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223" w:rsidRDefault="00AF2ED5">
      <w:r w:rsidRPr="00AF2ED5">
        <w:rPr>
          <w:noProof/>
        </w:rPr>
        <w:drawing>
          <wp:inline distT="0" distB="0" distL="0" distR="0">
            <wp:extent cx="8372650" cy="7038340"/>
            <wp:effectExtent l="318" t="0" r="0" b="0"/>
            <wp:docPr id="1" name="Picture 1" descr="F:\Websites\Files\1 Interactive Notebook 2011 2012\Spring Final Review Materials\Chunk 4 Answer Key Par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ebsites\Files\1 Interactive Notebook 2011 2012\Spring Final Review Materials\Chunk 4 Answer Key Part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29"/>
                    <a:stretch/>
                  </pic:blipFill>
                  <pic:spPr bwMode="auto">
                    <a:xfrm rot="5400000">
                      <a:off x="0" y="0"/>
                      <a:ext cx="8377643" cy="704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223" w:rsidSect="00AF2E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ED5"/>
    <w:rsid w:val="0040635B"/>
    <w:rsid w:val="005A7C5E"/>
    <w:rsid w:val="00650AD1"/>
    <w:rsid w:val="00AF2ED5"/>
    <w:rsid w:val="00C5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F40039-FDA4-4FB8-817F-770205093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SRVUSD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Farmer, Stephanie [DH]</dc:creator>
  <cp:keywords/>
  <dc:description/>
  <cp:lastModifiedBy>Farmer, Stephanie [DH]</cp:lastModifiedBy>
  <cp:revision>1</cp:revision>
  <dcterms:created xsi:type="dcterms:W3CDTF">2019-05-21T16:13:00Z</dcterms:created>
  <dcterms:modified xsi:type="dcterms:W3CDTF">2019-05-21T16:15:00Z</dcterms:modified>
</cp:coreProperties>
</file>