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22" w:rsidRDefault="000C7222" w:rsidP="000C7222">
      <w:pPr>
        <w:pStyle w:val="Heading5"/>
      </w:pPr>
      <w:r>
        <w:t>Chemical/Physical Changes/Properties Data</w:t>
      </w:r>
      <w:bookmarkStart w:id="0" w:name="_GoBack"/>
      <w:bookmarkEnd w:id="0"/>
    </w:p>
    <w:p w:rsidR="000C7222" w:rsidRDefault="000C7222" w:rsidP="000C7222"/>
    <w:p w:rsidR="000C7222" w:rsidRDefault="000C7222" w:rsidP="000C722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0C7222" w:rsidTr="000C722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7222" w:rsidRDefault="000C7222" w:rsidP="000C7222">
            <w:pPr>
              <w:pStyle w:val="Heading6"/>
            </w:pPr>
            <w:r>
              <w:t>Substance</w:t>
            </w:r>
          </w:p>
        </w:tc>
        <w:tc>
          <w:tcPr>
            <w:tcW w:w="1771" w:type="dxa"/>
          </w:tcPr>
          <w:p w:rsidR="000C7222" w:rsidRDefault="000C7222" w:rsidP="000C7222">
            <w:pPr>
              <w:pStyle w:val="Heading6"/>
            </w:pPr>
            <w:r>
              <w:t>Unmixed</w:t>
            </w:r>
          </w:p>
        </w:tc>
        <w:tc>
          <w:tcPr>
            <w:tcW w:w="1771" w:type="dxa"/>
          </w:tcPr>
          <w:p w:rsidR="000C7222" w:rsidRDefault="000C7222" w:rsidP="000C7222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Mixed with water</w:t>
            </w:r>
          </w:p>
        </w:tc>
        <w:tc>
          <w:tcPr>
            <w:tcW w:w="1771" w:type="dxa"/>
          </w:tcPr>
          <w:p w:rsidR="000C7222" w:rsidRDefault="000C7222" w:rsidP="000C7222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Mixed with vinegar</w:t>
            </w:r>
          </w:p>
        </w:tc>
        <w:tc>
          <w:tcPr>
            <w:tcW w:w="1772" w:type="dxa"/>
          </w:tcPr>
          <w:p w:rsidR="000C7222" w:rsidRDefault="000C7222" w:rsidP="000C7222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Mixed with iodine</w:t>
            </w:r>
          </w:p>
        </w:tc>
      </w:tr>
      <w:tr w:rsidR="000C7222" w:rsidTr="000C722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7222" w:rsidRDefault="000C7222" w:rsidP="000C7222">
            <w:pPr>
              <w:rPr>
                <w:b/>
                <w:bCs w:val="0"/>
              </w:rPr>
            </w:pPr>
          </w:p>
          <w:p w:rsidR="000C7222" w:rsidRDefault="000C7222" w:rsidP="000C7222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Baking Powder</w:t>
            </w:r>
          </w:p>
        </w:tc>
        <w:tc>
          <w:tcPr>
            <w:tcW w:w="1771" w:type="dxa"/>
          </w:tcPr>
          <w:p w:rsidR="000C7222" w:rsidRDefault="000C7222" w:rsidP="000C7222"/>
          <w:p w:rsidR="000C7222" w:rsidRDefault="000C7222" w:rsidP="000C7222">
            <w:r>
              <w:t>Fine white powder</w:t>
            </w:r>
          </w:p>
        </w:tc>
        <w:tc>
          <w:tcPr>
            <w:tcW w:w="1771" w:type="dxa"/>
          </w:tcPr>
          <w:p w:rsidR="000C7222" w:rsidRDefault="000C7222" w:rsidP="000C7222">
            <w:r>
              <w:t xml:space="preserve">Fizzing (reactive) </w:t>
            </w:r>
          </w:p>
        </w:tc>
        <w:tc>
          <w:tcPr>
            <w:tcW w:w="1771" w:type="dxa"/>
          </w:tcPr>
          <w:p w:rsidR="000C7222" w:rsidRDefault="000C7222" w:rsidP="000C7222">
            <w:r>
              <w:t>Fizzing (reactive with the water in vinegar)</w:t>
            </w:r>
          </w:p>
        </w:tc>
        <w:tc>
          <w:tcPr>
            <w:tcW w:w="1772" w:type="dxa"/>
          </w:tcPr>
          <w:p w:rsidR="000C7222" w:rsidRDefault="000C7222" w:rsidP="000C7222">
            <w:r>
              <w:t>Color change to greenish-black and fizzing (reactive)</w:t>
            </w:r>
          </w:p>
          <w:p w:rsidR="000C7222" w:rsidRDefault="000C7222" w:rsidP="000C7222"/>
        </w:tc>
      </w:tr>
      <w:tr w:rsidR="000C7222" w:rsidTr="000C722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7222" w:rsidRDefault="000C7222" w:rsidP="000C7222"/>
          <w:p w:rsidR="000C7222" w:rsidRDefault="000C7222" w:rsidP="000C7222">
            <w:pPr>
              <w:pStyle w:val="Heading6"/>
            </w:pPr>
            <w:r>
              <w:t>Baking Soda</w:t>
            </w:r>
          </w:p>
          <w:p w:rsidR="000C7222" w:rsidRDefault="000C7222" w:rsidP="000C7222">
            <w:pPr>
              <w:rPr>
                <w:b/>
                <w:bCs w:val="0"/>
              </w:rPr>
            </w:pPr>
          </w:p>
        </w:tc>
        <w:tc>
          <w:tcPr>
            <w:tcW w:w="1771" w:type="dxa"/>
          </w:tcPr>
          <w:p w:rsidR="000C7222" w:rsidRDefault="000C7222" w:rsidP="000C7222"/>
          <w:p w:rsidR="000C7222" w:rsidRDefault="000C7222" w:rsidP="000C7222">
            <w:r>
              <w:t>Fine white powder</w:t>
            </w:r>
          </w:p>
          <w:p w:rsidR="000C7222" w:rsidRDefault="000C7222" w:rsidP="000C7222"/>
        </w:tc>
        <w:tc>
          <w:tcPr>
            <w:tcW w:w="1771" w:type="dxa"/>
          </w:tcPr>
          <w:p w:rsidR="000C7222" w:rsidRDefault="000C7222" w:rsidP="000C7222">
            <w:r>
              <w:t>Dissolves in water (soluble)</w:t>
            </w:r>
          </w:p>
        </w:tc>
        <w:tc>
          <w:tcPr>
            <w:tcW w:w="1771" w:type="dxa"/>
          </w:tcPr>
          <w:p w:rsidR="000C7222" w:rsidRDefault="000C7222" w:rsidP="000C7222">
            <w:r>
              <w:t>A lot of fizzing</w:t>
            </w:r>
          </w:p>
          <w:p w:rsidR="000C7222" w:rsidRDefault="000C7222" w:rsidP="000C7222">
            <w:r>
              <w:t>(reactive)</w:t>
            </w:r>
          </w:p>
        </w:tc>
        <w:tc>
          <w:tcPr>
            <w:tcW w:w="1772" w:type="dxa"/>
          </w:tcPr>
          <w:p w:rsidR="000C7222" w:rsidRDefault="000C7222" w:rsidP="000C7222">
            <w:r>
              <w:t>Dissolves in iodine (soluble)</w:t>
            </w:r>
          </w:p>
        </w:tc>
      </w:tr>
      <w:tr w:rsidR="000C7222" w:rsidTr="000C722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7222" w:rsidRDefault="000C7222" w:rsidP="000C7222"/>
          <w:p w:rsidR="000C7222" w:rsidRDefault="000C7222" w:rsidP="000C7222">
            <w:pPr>
              <w:pStyle w:val="Heading6"/>
            </w:pPr>
            <w:r>
              <w:t>Cornstarch</w:t>
            </w:r>
          </w:p>
          <w:p w:rsidR="000C7222" w:rsidRDefault="000C7222" w:rsidP="000C7222">
            <w:pPr>
              <w:rPr>
                <w:b/>
                <w:bCs w:val="0"/>
              </w:rPr>
            </w:pPr>
          </w:p>
        </w:tc>
        <w:tc>
          <w:tcPr>
            <w:tcW w:w="1771" w:type="dxa"/>
          </w:tcPr>
          <w:p w:rsidR="000C7222" w:rsidRDefault="000C7222" w:rsidP="000C7222"/>
          <w:p w:rsidR="000C7222" w:rsidRDefault="000C7222" w:rsidP="000C7222">
            <w:r>
              <w:t>Fine white powder</w:t>
            </w:r>
          </w:p>
          <w:p w:rsidR="000C7222" w:rsidRDefault="000C7222" w:rsidP="000C7222"/>
        </w:tc>
        <w:tc>
          <w:tcPr>
            <w:tcW w:w="1771" w:type="dxa"/>
          </w:tcPr>
          <w:p w:rsidR="000C7222" w:rsidRDefault="000C7222" w:rsidP="000C7222"/>
          <w:p w:rsidR="000C7222" w:rsidRDefault="000C7222" w:rsidP="000C7222">
            <w:r>
              <w:t>Does not dissolve in water-forms a white mixture (non-soluble)</w:t>
            </w:r>
          </w:p>
        </w:tc>
        <w:tc>
          <w:tcPr>
            <w:tcW w:w="1771" w:type="dxa"/>
          </w:tcPr>
          <w:p w:rsidR="000C7222" w:rsidRDefault="000C7222" w:rsidP="000C7222"/>
          <w:p w:rsidR="000C7222" w:rsidRDefault="000C7222" w:rsidP="000C7222">
            <w:r>
              <w:t>Does not dissolve in vinegar- forms a white mixture (non-soluble)</w:t>
            </w:r>
          </w:p>
        </w:tc>
        <w:tc>
          <w:tcPr>
            <w:tcW w:w="1772" w:type="dxa"/>
          </w:tcPr>
          <w:p w:rsidR="000C7222" w:rsidRDefault="000C7222" w:rsidP="000C7222">
            <w:r>
              <w:t>Color change to purplish-black (reactive)</w:t>
            </w:r>
          </w:p>
        </w:tc>
      </w:tr>
      <w:tr w:rsidR="000C7222" w:rsidTr="000C722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7222" w:rsidRDefault="000C7222" w:rsidP="000C7222"/>
          <w:p w:rsidR="000C7222" w:rsidRDefault="000C7222" w:rsidP="000C7222">
            <w:pPr>
              <w:pStyle w:val="BodyText"/>
            </w:pPr>
            <w:r>
              <w:t>Powdered Sugar</w:t>
            </w:r>
          </w:p>
          <w:p w:rsidR="000C7222" w:rsidRDefault="000C7222" w:rsidP="000C7222"/>
        </w:tc>
        <w:tc>
          <w:tcPr>
            <w:tcW w:w="1771" w:type="dxa"/>
          </w:tcPr>
          <w:p w:rsidR="000C7222" w:rsidRDefault="000C7222" w:rsidP="000C7222"/>
          <w:p w:rsidR="000C7222" w:rsidRDefault="000C7222" w:rsidP="000C7222">
            <w:r>
              <w:t>Fine white powder</w:t>
            </w:r>
          </w:p>
        </w:tc>
        <w:tc>
          <w:tcPr>
            <w:tcW w:w="1771" w:type="dxa"/>
          </w:tcPr>
          <w:p w:rsidR="000C7222" w:rsidRDefault="000C7222" w:rsidP="000C7222"/>
          <w:p w:rsidR="000C7222" w:rsidRDefault="000C7222" w:rsidP="000C7222">
            <w:r>
              <w:t>Dissolves in water (soluble)</w:t>
            </w:r>
          </w:p>
        </w:tc>
        <w:tc>
          <w:tcPr>
            <w:tcW w:w="1771" w:type="dxa"/>
          </w:tcPr>
          <w:p w:rsidR="000C7222" w:rsidRDefault="000C7222" w:rsidP="000C7222"/>
          <w:p w:rsidR="000C7222" w:rsidRDefault="000C7222" w:rsidP="000C7222">
            <w:r>
              <w:t>Dissolves in vinegar (soluble)</w:t>
            </w:r>
          </w:p>
        </w:tc>
        <w:tc>
          <w:tcPr>
            <w:tcW w:w="1772" w:type="dxa"/>
          </w:tcPr>
          <w:p w:rsidR="000C7222" w:rsidRDefault="000C7222" w:rsidP="000C7222"/>
          <w:p w:rsidR="000C7222" w:rsidRDefault="000C7222" w:rsidP="000C7222">
            <w:r>
              <w:t>Color change to greenish-brown or yellow (reactive)</w:t>
            </w:r>
          </w:p>
        </w:tc>
      </w:tr>
    </w:tbl>
    <w:p w:rsidR="000C7222" w:rsidRDefault="000C7222" w:rsidP="000C7222"/>
    <w:p w:rsidR="000C7222" w:rsidRDefault="000C7222"/>
    <w:sectPr w:rsidR="000C72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22"/>
    <w:rsid w:val="00036B4B"/>
    <w:rsid w:val="000C7222"/>
    <w:rsid w:val="00810CFF"/>
    <w:rsid w:val="00B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22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C7222"/>
    <w:pPr>
      <w:keepNext/>
      <w:jc w:val="center"/>
      <w:outlineLvl w:val="4"/>
    </w:pPr>
    <w:rPr>
      <w:b/>
      <w:bCs w:val="0"/>
      <w:sz w:val="40"/>
    </w:rPr>
  </w:style>
  <w:style w:type="paragraph" w:styleId="Heading6">
    <w:name w:val="heading 6"/>
    <w:basedOn w:val="Normal"/>
    <w:next w:val="Normal"/>
    <w:link w:val="Heading6Char"/>
    <w:qFormat/>
    <w:rsid w:val="000C7222"/>
    <w:pPr>
      <w:keepNext/>
      <w:outlineLvl w:val="5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C7222"/>
    <w:rPr>
      <w:rFonts w:ascii="Arial" w:eastAsia="Times New Roman" w:hAnsi="Arial" w:cs="Arial"/>
      <w:b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0C7222"/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semiHidden/>
    <w:rsid w:val="000C7222"/>
    <w:rPr>
      <w:b/>
      <w:bCs w:val="0"/>
    </w:rPr>
  </w:style>
  <w:style w:type="character" w:customStyle="1" w:styleId="BodyTextChar">
    <w:name w:val="Body Text Char"/>
    <w:basedOn w:val="DefaultParagraphFont"/>
    <w:link w:val="BodyText"/>
    <w:semiHidden/>
    <w:rsid w:val="000C7222"/>
    <w:rPr>
      <w:rFonts w:ascii="Arial" w:eastAsia="Times New Roman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22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C7222"/>
    <w:pPr>
      <w:keepNext/>
      <w:jc w:val="center"/>
      <w:outlineLvl w:val="4"/>
    </w:pPr>
    <w:rPr>
      <w:b/>
      <w:bCs w:val="0"/>
      <w:sz w:val="40"/>
    </w:rPr>
  </w:style>
  <w:style w:type="paragraph" w:styleId="Heading6">
    <w:name w:val="heading 6"/>
    <w:basedOn w:val="Normal"/>
    <w:next w:val="Normal"/>
    <w:link w:val="Heading6Char"/>
    <w:qFormat/>
    <w:rsid w:val="000C7222"/>
    <w:pPr>
      <w:keepNext/>
      <w:outlineLvl w:val="5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C7222"/>
    <w:rPr>
      <w:rFonts w:ascii="Arial" w:eastAsia="Times New Roman" w:hAnsi="Arial" w:cs="Arial"/>
      <w:b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0C7222"/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semiHidden/>
    <w:rsid w:val="000C7222"/>
    <w:rPr>
      <w:b/>
      <w:bCs w:val="0"/>
    </w:rPr>
  </w:style>
  <w:style w:type="character" w:customStyle="1" w:styleId="BodyTextChar">
    <w:name w:val="Body Text Char"/>
    <w:basedOn w:val="DefaultParagraphFont"/>
    <w:link w:val="BodyText"/>
    <w:semiHidden/>
    <w:rsid w:val="000C7222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1</cp:revision>
  <dcterms:created xsi:type="dcterms:W3CDTF">2014-09-06T21:53:00Z</dcterms:created>
  <dcterms:modified xsi:type="dcterms:W3CDTF">2014-09-07T05:24:00Z</dcterms:modified>
</cp:coreProperties>
</file>