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3760"/>
        <w:gridCol w:w="5390"/>
      </w:tblGrid>
      <w:tr w:rsidR="00557BD9" w:rsidRPr="0055121D" w14:paraId="5C7A9CF2" w14:textId="77777777" w:rsidTr="00FE422C">
        <w:tc>
          <w:tcPr>
            <w:tcW w:w="54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76345" w14:textId="77777777" w:rsidR="00557BD9" w:rsidRDefault="00557BD9" w:rsidP="00557BD9">
            <w:pPr>
              <w:jc w:val="center"/>
              <w:rPr>
                <w:rFonts w:ascii="Impact" w:hAnsi="Impact"/>
                <w:sz w:val="32"/>
              </w:rPr>
            </w:pPr>
            <w:r w:rsidRPr="0055121D">
              <w:rPr>
                <w:rFonts w:ascii="Impact" w:hAnsi="Impact"/>
                <w:sz w:val="52"/>
                <w:u w:val="single"/>
              </w:rPr>
              <w:t>IMFs Visually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84F65" w14:textId="77777777" w:rsidR="00557BD9" w:rsidRDefault="00557BD9" w:rsidP="00557BD9">
            <w:pPr>
              <w:jc w:val="center"/>
              <w:rPr>
                <w:rFonts w:ascii="Impact" w:hAnsi="Impact"/>
                <w:sz w:val="32"/>
              </w:rPr>
            </w:pPr>
            <w:proofErr w:type="spellStart"/>
            <w:r>
              <w:rPr>
                <w:rFonts w:ascii="Impact" w:hAnsi="Impact"/>
                <w:sz w:val="32"/>
              </w:rPr>
              <w:t>IntRA</w:t>
            </w:r>
            <w:proofErr w:type="spellEnd"/>
            <w:r>
              <w:rPr>
                <w:rFonts w:ascii="Impact" w:hAnsi="Impact"/>
                <w:sz w:val="32"/>
              </w:rPr>
              <w:t xml:space="preserve"> versus </w:t>
            </w:r>
            <w:proofErr w:type="spellStart"/>
            <w:r>
              <w:rPr>
                <w:rFonts w:ascii="Impact" w:hAnsi="Impact"/>
                <w:sz w:val="32"/>
              </w:rPr>
              <w:t>IntER</w:t>
            </w:r>
            <w:proofErr w:type="spellEnd"/>
          </w:p>
        </w:tc>
      </w:tr>
      <w:tr w:rsidR="00557BD9" w:rsidRPr="0055121D" w14:paraId="58DF36F8" w14:textId="77777777" w:rsidTr="00FE422C">
        <w:tc>
          <w:tcPr>
            <w:tcW w:w="540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E626" w14:textId="77777777" w:rsidR="00557BD9" w:rsidRDefault="00557BD9" w:rsidP="00557BD9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0131C5" w14:textId="77777777" w:rsidR="00557BD9" w:rsidRDefault="00557BD9" w:rsidP="00557BD9">
            <w:pPr>
              <w:jc w:val="center"/>
              <w:rPr>
                <w:rFonts w:ascii="Impact" w:hAnsi="Impact"/>
                <w:sz w:val="32"/>
              </w:rPr>
            </w:pPr>
            <w:r w:rsidRPr="0055121D">
              <w:rPr>
                <w:rFonts w:ascii="Impact" w:hAnsi="Impact"/>
                <w:noProof/>
                <w:sz w:val="32"/>
              </w:rPr>
              <w:drawing>
                <wp:inline distT="0" distB="0" distL="0" distR="0" wp14:anchorId="3B1CEA19" wp14:editId="5F4D9A8B">
                  <wp:extent cx="2973788" cy="11105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450" cy="112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D9" w:rsidRPr="0055121D" w14:paraId="4737851D" w14:textId="77777777" w:rsidTr="00FE422C"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14:paraId="064CB139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Intermolecular Forces</w:t>
            </w:r>
          </w:p>
        </w:tc>
      </w:tr>
      <w:tr w:rsidR="00557BD9" w:rsidRPr="0055121D" w14:paraId="7F974B17" w14:textId="77777777" w:rsidTr="00FE422C">
        <w:trPr>
          <w:trHeight w:val="1872"/>
        </w:trPr>
        <w:tc>
          <w:tcPr>
            <w:tcW w:w="1645" w:type="dxa"/>
            <w:vAlign w:val="center"/>
          </w:tcPr>
          <w:p w14:paraId="37FA8639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 w:rsidRPr="0055121D">
              <w:rPr>
                <w:rFonts w:ascii="Impact" w:hAnsi="Impact"/>
                <w:sz w:val="32"/>
                <w:szCs w:val="32"/>
              </w:rPr>
              <w:t>London Dispersion Force</w:t>
            </w:r>
          </w:p>
        </w:tc>
        <w:tc>
          <w:tcPr>
            <w:tcW w:w="9150" w:type="dxa"/>
            <w:gridSpan w:val="2"/>
            <w:vAlign w:val="center"/>
          </w:tcPr>
          <w:p w14:paraId="20FC06A2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52"/>
              </w:rPr>
            </w:pP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3F2EC20E" wp14:editId="7FD75AB7">
                  <wp:extent cx="2424430" cy="584942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64" cy="59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mpact" w:hAnsi="Impact"/>
                <w:sz w:val="52"/>
              </w:rPr>
              <w:t xml:space="preserve">     </w:t>
            </w: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03C01133" wp14:editId="7A608899">
                  <wp:extent cx="2933079" cy="715618"/>
                  <wp:effectExtent l="0" t="0" r="63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75" cy="79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D9" w:rsidRPr="0055121D" w14:paraId="1335C312" w14:textId="77777777" w:rsidTr="00FE422C">
        <w:trPr>
          <w:trHeight w:val="1872"/>
        </w:trPr>
        <w:tc>
          <w:tcPr>
            <w:tcW w:w="1645" w:type="dxa"/>
            <w:vAlign w:val="center"/>
          </w:tcPr>
          <w:p w14:paraId="6A28B42E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Dipole-Dipole</w:t>
            </w:r>
          </w:p>
        </w:tc>
        <w:tc>
          <w:tcPr>
            <w:tcW w:w="9150" w:type="dxa"/>
            <w:gridSpan w:val="2"/>
            <w:vAlign w:val="center"/>
          </w:tcPr>
          <w:p w14:paraId="3695283F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52"/>
              </w:rPr>
            </w:pP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646542D3" wp14:editId="1BC19290">
                  <wp:extent cx="2890577" cy="938254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04" cy="95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mpact" w:hAnsi="Impact"/>
                <w:sz w:val="52"/>
              </w:rPr>
              <w:t xml:space="preserve">   </w:t>
            </w: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6C206617" wp14:editId="31F98102">
                  <wp:extent cx="2575793" cy="8212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362" cy="84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D9" w:rsidRPr="0055121D" w14:paraId="78DC2EDA" w14:textId="77777777" w:rsidTr="00FE422C">
        <w:trPr>
          <w:trHeight w:val="1872"/>
        </w:trPr>
        <w:tc>
          <w:tcPr>
            <w:tcW w:w="1645" w:type="dxa"/>
            <w:vAlign w:val="center"/>
          </w:tcPr>
          <w:p w14:paraId="10893646" w14:textId="77777777" w:rsidR="00557BD9" w:rsidRDefault="00557BD9" w:rsidP="00FE422C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Hydrogen Bonding</w:t>
            </w:r>
          </w:p>
        </w:tc>
        <w:tc>
          <w:tcPr>
            <w:tcW w:w="9150" w:type="dxa"/>
            <w:gridSpan w:val="2"/>
            <w:vAlign w:val="center"/>
          </w:tcPr>
          <w:p w14:paraId="7AF3DFC3" w14:textId="77777777" w:rsidR="00557BD9" w:rsidRPr="0055121D" w:rsidRDefault="00557BD9" w:rsidP="00FE422C">
            <w:pPr>
              <w:jc w:val="center"/>
              <w:rPr>
                <w:rFonts w:ascii="Impact" w:hAnsi="Impact"/>
                <w:sz w:val="52"/>
              </w:rPr>
            </w:pP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4BD6FEEB" wp14:editId="11FE6B5E">
                  <wp:extent cx="1422428" cy="1081378"/>
                  <wp:effectExtent l="0" t="0" r="635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77" cy="110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22C">
              <w:rPr>
                <w:rFonts w:ascii="Impact" w:hAnsi="Impact"/>
                <w:sz w:val="52"/>
              </w:rPr>
              <w:t xml:space="preserve">     </w:t>
            </w: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6869C180" wp14:editId="3C3128DC">
                  <wp:extent cx="1414145" cy="81585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15" cy="84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D9" w:rsidRPr="0055121D" w14:paraId="6C4625E3" w14:textId="77777777" w:rsidTr="00FE422C">
        <w:trPr>
          <w:trHeight w:val="1872"/>
        </w:trPr>
        <w:tc>
          <w:tcPr>
            <w:tcW w:w="1645" w:type="dxa"/>
            <w:vAlign w:val="center"/>
          </w:tcPr>
          <w:p w14:paraId="31FE5A81" w14:textId="77777777" w:rsidR="00557BD9" w:rsidRDefault="00557BD9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Ion-Dipole Force</w:t>
            </w:r>
          </w:p>
        </w:tc>
        <w:tc>
          <w:tcPr>
            <w:tcW w:w="9150" w:type="dxa"/>
            <w:gridSpan w:val="2"/>
            <w:vAlign w:val="center"/>
          </w:tcPr>
          <w:p w14:paraId="05E2E3B4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52"/>
              </w:rPr>
            </w:pP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44F96633" wp14:editId="2ED28A0C">
                  <wp:extent cx="1129085" cy="1169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48" cy="117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mpact" w:hAnsi="Impact"/>
                <w:sz w:val="52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E06A7D4" wp14:editId="40615611">
                  <wp:extent cx="1541907" cy="1142372"/>
                  <wp:effectExtent l="0" t="0" r="1270" b="635"/>
                  <wp:docPr id="11" name="Picture 11" descr="Ion-dipole Forces (Interaction): Definition and Exam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on-dipole Forces (Interaction): Definition and Examp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11" b="6158"/>
                          <a:stretch/>
                        </pic:blipFill>
                        <pic:spPr bwMode="auto">
                          <a:xfrm>
                            <a:off x="0" y="0"/>
                            <a:ext cx="1571802" cy="116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22C" w:rsidRPr="0055121D" w14:paraId="109AB449" w14:textId="77777777" w:rsidTr="00FE422C">
        <w:trPr>
          <w:trHeight w:val="1872"/>
        </w:trPr>
        <w:tc>
          <w:tcPr>
            <w:tcW w:w="1645" w:type="dxa"/>
            <w:vAlign w:val="center"/>
          </w:tcPr>
          <w:p w14:paraId="5A2869D4" w14:textId="77777777" w:rsidR="00FE422C" w:rsidRDefault="00FE422C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Ion Induced Dipole</w:t>
            </w:r>
          </w:p>
        </w:tc>
        <w:tc>
          <w:tcPr>
            <w:tcW w:w="9150" w:type="dxa"/>
            <w:gridSpan w:val="2"/>
            <w:vAlign w:val="center"/>
          </w:tcPr>
          <w:p w14:paraId="5B70C74D" w14:textId="77777777" w:rsidR="00FE422C" w:rsidRPr="0055121D" w:rsidRDefault="00FE422C" w:rsidP="00557BD9">
            <w:pPr>
              <w:jc w:val="center"/>
              <w:rPr>
                <w:rFonts w:ascii="Impact" w:hAnsi="Impact"/>
                <w:sz w:val="52"/>
              </w:rPr>
            </w:pPr>
            <w:r w:rsidRPr="00557BD9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712FB326" wp14:editId="4DF8A500">
                  <wp:extent cx="921678" cy="1041621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15" cy="105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mpact" w:hAnsi="Impact"/>
                <w:sz w:val="52"/>
              </w:rPr>
              <w:t xml:space="preserve"> </w:t>
            </w:r>
            <w:r w:rsidRPr="00557BD9">
              <w:rPr>
                <w:rFonts w:ascii="Impact" w:hAnsi="Impact"/>
                <w:sz w:val="52"/>
              </w:rPr>
              <w:sym w:font="Wingdings" w:char="F0E0"/>
            </w:r>
            <w:r>
              <w:rPr>
                <w:noProof/>
              </w:rPr>
              <w:t xml:space="preserve"> </w:t>
            </w:r>
            <w:r w:rsidRPr="00557BD9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56DED5ED" wp14:editId="3DC1D8A3">
                  <wp:extent cx="1299716" cy="811033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19672"/>
                          <a:stretch/>
                        </pic:blipFill>
                        <pic:spPr bwMode="auto">
                          <a:xfrm>
                            <a:off x="0" y="0"/>
                            <a:ext cx="1332946" cy="83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22C" w:rsidRPr="0055121D" w14:paraId="47F80477" w14:textId="77777777" w:rsidTr="00FE422C">
        <w:trPr>
          <w:trHeight w:val="1872"/>
        </w:trPr>
        <w:tc>
          <w:tcPr>
            <w:tcW w:w="1645" w:type="dxa"/>
            <w:vAlign w:val="center"/>
          </w:tcPr>
          <w:p w14:paraId="1A0309CC" w14:textId="77777777" w:rsidR="00FE422C" w:rsidRDefault="00FE422C" w:rsidP="00FE422C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Dipole Induced Dipole</w:t>
            </w:r>
          </w:p>
        </w:tc>
        <w:tc>
          <w:tcPr>
            <w:tcW w:w="9150" w:type="dxa"/>
            <w:gridSpan w:val="2"/>
            <w:vAlign w:val="center"/>
          </w:tcPr>
          <w:p w14:paraId="019B9035" w14:textId="77777777" w:rsidR="00FE422C" w:rsidRPr="0055121D" w:rsidRDefault="00FE422C" w:rsidP="00FE422C">
            <w:pPr>
              <w:jc w:val="center"/>
              <w:rPr>
                <w:rFonts w:ascii="Impact" w:hAnsi="Impact"/>
                <w:sz w:val="52"/>
              </w:rPr>
            </w:pPr>
            <w:r w:rsidRPr="00557BD9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50A0C280" wp14:editId="425287CF">
                  <wp:extent cx="914641" cy="103366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46" cy="104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7BD9">
              <w:rPr>
                <w:rFonts w:ascii="Impact" w:hAnsi="Impact"/>
                <w:sz w:val="52"/>
              </w:rPr>
              <w:sym w:font="Wingdings" w:char="F0E0"/>
            </w:r>
            <w:r>
              <w:rPr>
                <w:rFonts w:ascii="Impact" w:hAnsi="Impact"/>
                <w:sz w:val="52"/>
              </w:rPr>
              <w:t xml:space="preserve"> </w:t>
            </w:r>
            <w:r w:rsidRPr="00FE422C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7330EBD5" wp14:editId="36D45034">
                  <wp:extent cx="1708514" cy="826935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19861"/>
                          <a:stretch/>
                        </pic:blipFill>
                        <pic:spPr bwMode="auto">
                          <a:xfrm>
                            <a:off x="0" y="0"/>
                            <a:ext cx="1708514" cy="826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02074" w14:textId="6418B251" w:rsidR="00FE422C" w:rsidRDefault="002A7E38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DCC22" wp14:editId="3E55EAD7">
                <wp:simplePos x="0" y="0"/>
                <wp:positionH relativeFrom="column">
                  <wp:posOffset>6038850</wp:posOffset>
                </wp:positionH>
                <wp:positionV relativeFrom="paragraph">
                  <wp:posOffset>18415</wp:posOffset>
                </wp:positionV>
                <wp:extent cx="991235" cy="58166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5816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8CE643B" w14:textId="7FFF8CDA" w:rsidR="002A7E38" w:rsidRPr="00352AA0" w:rsidRDefault="002A7E38" w:rsidP="002A7E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CC22" id="Rectangle 9" o:spid="_x0000_s1026" style="position:absolute;margin-left:475.5pt;margin-top:1.45pt;width:78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" filled="f" stroked="f" strokeweight="4.5pt">
                <v:stroke dashstyle="1 1"/>
                <v:textbox>
                  <w:txbxContent>
                    <w:p w14:paraId="58CE643B" w14:textId="7FFF8CDA" w:rsidR="002A7E38" w:rsidRPr="00352AA0" w:rsidRDefault="002A7E38" w:rsidP="002A7E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5"/>
        <w:gridCol w:w="9150"/>
      </w:tblGrid>
      <w:tr w:rsidR="00557BD9" w:rsidRPr="0055121D" w14:paraId="25A9B20C" w14:textId="77777777" w:rsidTr="00FE422C">
        <w:tc>
          <w:tcPr>
            <w:tcW w:w="10795" w:type="dxa"/>
            <w:gridSpan w:val="2"/>
            <w:shd w:val="clear" w:color="auto" w:fill="D9D9D9" w:themeFill="background1" w:themeFillShade="D9"/>
            <w:vAlign w:val="center"/>
          </w:tcPr>
          <w:p w14:paraId="1B79AB34" w14:textId="77777777" w:rsidR="00557BD9" w:rsidRPr="0055121D" w:rsidRDefault="00557BD9" w:rsidP="00557BD9">
            <w:pPr>
              <w:jc w:val="center"/>
              <w:rPr>
                <w:rFonts w:ascii="Impact" w:hAnsi="Impact"/>
                <w:sz w:val="36"/>
              </w:rPr>
            </w:pPr>
            <w:r>
              <w:rPr>
                <w:rFonts w:ascii="Impact" w:hAnsi="Impact"/>
                <w:sz w:val="36"/>
              </w:rPr>
              <w:lastRenderedPageBreak/>
              <w:t>Bulk Solids</w:t>
            </w:r>
          </w:p>
        </w:tc>
      </w:tr>
      <w:tr w:rsidR="001A26F3" w:rsidRPr="0055121D" w14:paraId="402F367A" w14:textId="77777777" w:rsidTr="000B5058">
        <w:trPr>
          <w:trHeight w:val="1872"/>
        </w:trPr>
        <w:tc>
          <w:tcPr>
            <w:tcW w:w="1645" w:type="dxa"/>
            <w:vAlign w:val="center"/>
          </w:tcPr>
          <w:p w14:paraId="7A204D20" w14:textId="77777777" w:rsidR="001A26F3" w:rsidRDefault="001A26F3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Ionic Lattice</w:t>
            </w:r>
          </w:p>
        </w:tc>
        <w:tc>
          <w:tcPr>
            <w:tcW w:w="9150" w:type="dxa"/>
            <w:vAlign w:val="center"/>
          </w:tcPr>
          <w:p w14:paraId="443BAB80" w14:textId="77777777" w:rsidR="001A26F3" w:rsidRPr="0055121D" w:rsidRDefault="001A26F3" w:rsidP="00557BD9">
            <w:pPr>
              <w:jc w:val="center"/>
              <w:rPr>
                <w:rFonts w:ascii="Impact" w:hAnsi="Impact"/>
                <w:sz w:val="52"/>
              </w:rPr>
            </w:pPr>
            <w:r>
              <w:rPr>
                <w:noProof/>
              </w:rPr>
              <w:drawing>
                <wp:inline distT="0" distB="0" distL="0" distR="0" wp14:anchorId="0A159E41" wp14:editId="7A64E266">
                  <wp:extent cx="2186857" cy="1112005"/>
                  <wp:effectExtent l="0" t="0" r="4445" b="0"/>
                  <wp:docPr id="19" name="Picture 19" descr="C2 C) Giant Ionic Compounds – AQA Combined Science Trilogy - Elev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2 C) Giant Ionic Compounds – AQA Combined Science Trilogy - Elev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853" cy="112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6F3" w:rsidRPr="0055121D" w14:paraId="08C14156" w14:textId="77777777" w:rsidTr="001A26F3">
        <w:trPr>
          <w:trHeight w:val="1872"/>
        </w:trPr>
        <w:tc>
          <w:tcPr>
            <w:tcW w:w="1645" w:type="dxa"/>
            <w:vAlign w:val="center"/>
          </w:tcPr>
          <w:p w14:paraId="6E49AC27" w14:textId="77777777" w:rsidR="001A26F3" w:rsidRDefault="001A26F3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Metallic Bond</w:t>
            </w:r>
          </w:p>
        </w:tc>
        <w:tc>
          <w:tcPr>
            <w:tcW w:w="9150" w:type="dxa"/>
            <w:vAlign w:val="center"/>
          </w:tcPr>
          <w:p w14:paraId="1B5E3919" w14:textId="77777777" w:rsidR="001A26F3" w:rsidRPr="0055121D" w:rsidRDefault="001A26F3" w:rsidP="001A26F3">
            <w:pPr>
              <w:jc w:val="center"/>
              <w:rPr>
                <w:rFonts w:ascii="Impact" w:hAnsi="Impact"/>
                <w:sz w:val="52"/>
              </w:rPr>
            </w:pPr>
            <w:r w:rsidRPr="001A26F3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0B4E6B81" wp14:editId="5A7EDE7F">
                  <wp:extent cx="1447138" cy="1226047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114" cy="122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mpact" w:hAnsi="Impact"/>
                <w:sz w:val="5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02A9589" wp14:editId="0CB79C16">
                  <wp:extent cx="1761131" cy="1170690"/>
                  <wp:effectExtent l="0" t="0" r="0" b="0"/>
                  <wp:docPr id="17" name="Picture 17" descr="5.2 Bonding and Lattices – Physical Geology, First University of  Saskatchewan Ed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.2 Bonding and Lattices – Physical Geology, First University of  Saskatchewan Ed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210" cy="119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6F3" w:rsidRPr="0055121D" w14:paraId="26437F39" w14:textId="77777777" w:rsidTr="007475A6">
        <w:trPr>
          <w:trHeight w:val="1872"/>
        </w:trPr>
        <w:tc>
          <w:tcPr>
            <w:tcW w:w="1645" w:type="dxa"/>
            <w:vAlign w:val="center"/>
          </w:tcPr>
          <w:p w14:paraId="78F43E21" w14:textId="77777777" w:rsidR="001A26F3" w:rsidRDefault="001A26F3" w:rsidP="00557BD9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Network Covalent</w:t>
            </w:r>
          </w:p>
        </w:tc>
        <w:tc>
          <w:tcPr>
            <w:tcW w:w="9150" w:type="dxa"/>
            <w:vAlign w:val="center"/>
          </w:tcPr>
          <w:p w14:paraId="4D00798A" w14:textId="77777777" w:rsidR="001A26F3" w:rsidRPr="0055121D" w:rsidRDefault="001A26F3" w:rsidP="00557BD9">
            <w:pPr>
              <w:jc w:val="center"/>
              <w:rPr>
                <w:rFonts w:ascii="Impact" w:hAnsi="Impact"/>
                <w:sz w:val="52"/>
              </w:rPr>
            </w:pPr>
            <w:r w:rsidRPr="0055121D">
              <w:rPr>
                <w:rFonts w:ascii="Impact" w:hAnsi="Impact"/>
                <w:noProof/>
                <w:sz w:val="52"/>
              </w:rPr>
              <w:drawing>
                <wp:inline distT="0" distB="0" distL="0" distR="0" wp14:anchorId="7AEBC05F" wp14:editId="413FE82F">
                  <wp:extent cx="2417196" cy="1103852"/>
                  <wp:effectExtent l="0" t="0" r="254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327" cy="112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46A41" w14:textId="07BE896E" w:rsidR="0055121D" w:rsidRDefault="0055121D" w:rsidP="0055121D">
      <w:pPr>
        <w:spacing w:after="0" w:line="240" w:lineRule="auto"/>
        <w:jc w:val="center"/>
        <w:rPr>
          <w:rFonts w:ascii="Impact" w:hAnsi="Impact"/>
          <w:sz w:val="52"/>
          <w:u w:val="single"/>
        </w:rPr>
      </w:pPr>
    </w:p>
    <w:p w14:paraId="33AAFEB4" w14:textId="41FA0CA4" w:rsidR="00B94188" w:rsidRDefault="00B94188" w:rsidP="0055121D">
      <w:pPr>
        <w:spacing w:after="0" w:line="240" w:lineRule="auto"/>
        <w:jc w:val="center"/>
        <w:rPr>
          <w:rFonts w:ascii="Impact" w:hAnsi="Impact"/>
          <w:sz w:val="52"/>
          <w:u w:val="single"/>
        </w:rPr>
      </w:pPr>
    </w:p>
    <w:p w14:paraId="30C3D3D5" w14:textId="2F027098" w:rsidR="00B94188" w:rsidRDefault="00B94188" w:rsidP="00B94188">
      <w:pPr>
        <w:spacing w:after="0" w:line="240" w:lineRule="auto"/>
        <w:rPr>
          <w:rFonts w:ascii="Impact" w:hAnsi="Impact"/>
          <w:sz w:val="32"/>
          <w:szCs w:val="12"/>
          <w:u w:val="single"/>
        </w:rPr>
      </w:pPr>
      <w:r w:rsidRPr="00B94188">
        <w:rPr>
          <w:rFonts w:ascii="Impact" w:hAnsi="Impact"/>
          <w:sz w:val="32"/>
          <w:szCs w:val="12"/>
          <w:u w:val="single"/>
        </w:rPr>
        <w:t>Videos About Vapor Pressure</w:t>
      </w:r>
    </w:p>
    <w:p w14:paraId="5D5479D5" w14:textId="78B0F481" w:rsidR="00B94188" w:rsidRDefault="00B94188" w:rsidP="00B941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8"/>
          <w:u w:val="single"/>
        </w:rPr>
      </w:pPr>
      <w:r w:rsidRPr="00B94188">
        <w:rPr>
          <w:rFonts w:ascii="Arial" w:hAnsi="Arial" w:cs="Arial"/>
          <w:sz w:val="24"/>
          <w:szCs w:val="8"/>
        </w:rPr>
        <w:t xml:space="preserve">Explaining Boiling - </w:t>
      </w:r>
      <w:hyperlink r:id="rId21" w:history="1">
        <w:r w:rsidRPr="00C04253">
          <w:rPr>
            <w:rStyle w:val="Hyperlink"/>
            <w:rFonts w:ascii="Arial" w:hAnsi="Arial" w:cs="Arial"/>
            <w:sz w:val="24"/>
            <w:szCs w:val="8"/>
          </w:rPr>
          <w:t>https://youtu.be/Ag4lLUXKuSM</w:t>
        </w:r>
      </w:hyperlink>
      <w:r>
        <w:rPr>
          <w:rFonts w:ascii="Arial" w:hAnsi="Arial" w:cs="Arial"/>
          <w:sz w:val="24"/>
          <w:szCs w:val="8"/>
          <w:u w:val="single"/>
        </w:rPr>
        <w:t xml:space="preserve"> </w:t>
      </w:r>
    </w:p>
    <w:p w14:paraId="1F5DE14F" w14:textId="77777777" w:rsidR="00B94188" w:rsidRDefault="00B94188" w:rsidP="00B94188">
      <w:pPr>
        <w:pStyle w:val="ListParagraph"/>
        <w:spacing w:after="0" w:line="240" w:lineRule="auto"/>
        <w:rPr>
          <w:rFonts w:ascii="Arial" w:hAnsi="Arial" w:cs="Arial"/>
          <w:sz w:val="24"/>
          <w:szCs w:val="8"/>
          <w:u w:val="single"/>
        </w:rPr>
      </w:pPr>
    </w:p>
    <w:p w14:paraId="169491BB" w14:textId="0ABE2D85" w:rsidR="00B94188" w:rsidRPr="00B94188" w:rsidRDefault="00B94188" w:rsidP="00B941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8"/>
          <w:u w:val="single"/>
        </w:rPr>
      </w:pPr>
      <w:r w:rsidRPr="00B94188">
        <w:rPr>
          <w:rFonts w:ascii="Arial" w:hAnsi="Arial" w:cs="Arial"/>
          <w:sz w:val="24"/>
          <w:szCs w:val="8"/>
        </w:rPr>
        <w:t xml:space="preserve">Vapor Pressure, IMFs and Boiling Point - </w:t>
      </w:r>
      <w:hyperlink r:id="rId22" w:history="1">
        <w:r w:rsidRPr="00C04253">
          <w:rPr>
            <w:rStyle w:val="Hyperlink"/>
            <w:rFonts w:ascii="Arial" w:hAnsi="Arial" w:cs="Arial"/>
            <w:sz w:val="24"/>
            <w:szCs w:val="8"/>
          </w:rPr>
          <w:t>https://youtu.be/iZqsQhZ1CAs</w:t>
        </w:r>
      </w:hyperlink>
      <w:r>
        <w:rPr>
          <w:rFonts w:ascii="Arial" w:hAnsi="Arial" w:cs="Arial"/>
          <w:sz w:val="24"/>
          <w:szCs w:val="8"/>
          <w:u w:val="single"/>
        </w:rPr>
        <w:t xml:space="preserve"> </w:t>
      </w:r>
    </w:p>
    <w:p w14:paraId="40F46CF4" w14:textId="77777777" w:rsidR="00B94188" w:rsidRDefault="00B94188" w:rsidP="00B94188">
      <w:pPr>
        <w:pStyle w:val="ListParagraph"/>
        <w:spacing w:after="0" w:line="240" w:lineRule="auto"/>
        <w:rPr>
          <w:rFonts w:ascii="Arial" w:hAnsi="Arial" w:cs="Arial"/>
          <w:sz w:val="24"/>
          <w:szCs w:val="8"/>
          <w:u w:val="single"/>
        </w:rPr>
      </w:pPr>
    </w:p>
    <w:p w14:paraId="0BA637CF" w14:textId="11A152AD" w:rsidR="00B94188" w:rsidRDefault="00B94188" w:rsidP="00B941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8"/>
          <w:u w:val="single"/>
        </w:rPr>
      </w:pPr>
      <w:r w:rsidRPr="00B94188">
        <w:rPr>
          <w:rFonts w:ascii="Arial" w:hAnsi="Arial" w:cs="Arial"/>
          <w:sz w:val="24"/>
          <w:szCs w:val="8"/>
        </w:rPr>
        <w:t xml:space="preserve">Crash Course, Partial Pressures and Vapor Pressure - </w:t>
      </w:r>
      <w:hyperlink r:id="rId23" w:history="1">
        <w:r w:rsidRPr="00C04253">
          <w:rPr>
            <w:rStyle w:val="Hyperlink"/>
            <w:rFonts w:ascii="Arial" w:hAnsi="Arial" w:cs="Arial"/>
            <w:sz w:val="24"/>
            <w:szCs w:val="8"/>
          </w:rPr>
          <w:t>https://youtu.be/JbqtqCunYzA</w:t>
        </w:r>
      </w:hyperlink>
      <w:r w:rsidRPr="00B94188">
        <w:rPr>
          <w:rFonts w:ascii="Arial" w:hAnsi="Arial" w:cs="Arial"/>
          <w:sz w:val="24"/>
          <w:szCs w:val="8"/>
          <w:u w:val="single"/>
        </w:rPr>
        <w:t xml:space="preserve"> </w:t>
      </w:r>
    </w:p>
    <w:sectPr w:rsidR="00B94188" w:rsidSect="00551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39D7"/>
    <w:multiLevelType w:val="hybridMultilevel"/>
    <w:tmpl w:val="69F2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9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1D"/>
    <w:rsid w:val="001431F5"/>
    <w:rsid w:val="001A26F3"/>
    <w:rsid w:val="002A7E38"/>
    <w:rsid w:val="0040635B"/>
    <w:rsid w:val="0055121D"/>
    <w:rsid w:val="00557BD9"/>
    <w:rsid w:val="005A7C5E"/>
    <w:rsid w:val="00650AD1"/>
    <w:rsid w:val="00B94188"/>
    <w:rsid w:val="00C53445"/>
    <w:rsid w:val="00C648F6"/>
    <w:rsid w:val="00D641B3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9D62"/>
  <w15:chartTrackingRefBased/>
  <w15:docId w15:val="{6F60E522-4AAB-4D45-B5DC-837F5388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youtu.be/Ag4lLUXKuS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youtu.be/JbqtqCunYz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youtu.be/iZqsQhZ1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2022-12-06T16:57:00Z</cp:lastPrinted>
  <dcterms:created xsi:type="dcterms:W3CDTF">2022-01-13T22:16:00Z</dcterms:created>
  <dcterms:modified xsi:type="dcterms:W3CDTF">2022-12-06T16:57:00Z</dcterms:modified>
</cp:coreProperties>
</file>