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Ch. 17 Additional Aspects of Aqueous Equilibria Practice Problems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(Part 1)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</w:t>
      </w:r>
      <w:r w:rsidDel="00000000" w:rsidR="00000000" w:rsidRPr="00000000">
        <w:rPr>
          <w:color w:val="000000"/>
          <w:vertAlign w:val="baseline"/>
          <w:rtl w:val="0"/>
        </w:rPr>
        <w:t xml:space="preserve">What is the pH of a solution that is 0.50 M in propanoic acid and 0.40 M in sodium propanoate.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K</w:t>
      </w:r>
      <w:r w:rsidDel="00000000" w:rsidR="00000000" w:rsidRPr="00000000">
        <w:rPr>
          <w:i w:val="1"/>
          <w:color w:val="000000"/>
          <w:vertAlign w:val="subscript"/>
          <w:rtl w:val="0"/>
        </w:rPr>
        <w:t xml:space="preserve">a</w:t>
      </w:r>
      <w:r w:rsidDel="00000000" w:rsidR="00000000" w:rsidRPr="00000000">
        <w:rPr>
          <w:color w:val="000000"/>
          <w:vertAlign w:val="baseline"/>
          <w:rtl w:val="0"/>
        </w:rPr>
        <w:t xml:space="preserve"> for propanoic acid = 1.3 x 10</w:t>
      </w:r>
      <w:r w:rsidDel="00000000" w:rsidR="00000000" w:rsidRPr="00000000">
        <w:rPr>
          <w:color w:val="000000"/>
          <w:vertAlign w:val="superscript"/>
          <w:rtl w:val="0"/>
        </w:rPr>
        <w:t xml:space="preserve">-5</w:t>
      </w:r>
      <w:r w:rsidDel="00000000" w:rsidR="00000000" w:rsidRPr="00000000">
        <w:rPr>
          <w:color w:val="000000"/>
          <w:vertAlign w:val="baseline"/>
          <w:rtl w:val="0"/>
        </w:rPr>
        <w:t xml:space="preserve">)   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a)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-4.98    </w:t>
        <w:tab/>
        <w:t xml:space="preserve">b) 0.097  </w:t>
        <w:tab/>
        <w:t xml:space="preserve">c) 0.47  </w:t>
        <w:tab/>
        <w:t xml:space="preserve">d) 4.98  </w:t>
        <w:tab/>
        <w:t xml:space="preserve">e) 4.79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2) </w:t>
      </w:r>
      <w:r w:rsidDel="00000000" w:rsidR="00000000" w:rsidRPr="00000000">
        <w:rPr>
          <w:color w:val="000000"/>
          <w:vertAlign w:val="baseline"/>
          <w:rtl w:val="0"/>
        </w:rPr>
        <w:t xml:space="preserve">A buffer solution is prepared that is 0.50 M in propanoic acid and 0.40 M in sodium propanoate with a solution volume of 1.00 liters.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K</w:t>
      </w:r>
      <w:r w:rsidDel="00000000" w:rsidR="00000000" w:rsidRPr="00000000">
        <w:rPr>
          <w:i w:val="1"/>
          <w:color w:val="000000"/>
          <w:vertAlign w:val="subscript"/>
          <w:rtl w:val="0"/>
        </w:rPr>
        <w:t xml:space="preserve">a</w:t>
      </w:r>
      <w:r w:rsidDel="00000000" w:rsidR="00000000" w:rsidRPr="00000000">
        <w:rPr>
          <w:color w:val="000000"/>
          <w:vertAlign w:val="baseline"/>
          <w:rtl w:val="0"/>
        </w:rPr>
        <w:t xml:space="preserve"> for propanoic acid = 1.3 x 10</w:t>
      </w:r>
      <w:r w:rsidDel="00000000" w:rsidR="00000000" w:rsidRPr="00000000">
        <w:rPr>
          <w:color w:val="000000"/>
          <w:vertAlign w:val="superscript"/>
          <w:rtl w:val="0"/>
        </w:rPr>
        <w:t xml:space="preserve">-5</w:t>
      </w:r>
      <w:r w:rsidDel="00000000" w:rsidR="00000000" w:rsidRPr="00000000">
        <w:rPr>
          <w:color w:val="000000"/>
          <w:vertAlign w:val="baseline"/>
          <w:rtl w:val="0"/>
        </w:rPr>
        <w:t xml:space="preserve">). What is the pH of the solution when 0.040 moles of HCl</w:t>
      </w:r>
      <w:r w:rsidDel="00000000" w:rsidR="00000000" w:rsidRPr="00000000">
        <w:rPr>
          <w:color w:val="000000"/>
          <w:vertAlign w:val="subscript"/>
          <w:rtl w:val="0"/>
        </w:rPr>
        <w:t xml:space="preserve">(g)</w:t>
      </w:r>
      <w:r w:rsidDel="00000000" w:rsidR="00000000" w:rsidRPr="00000000">
        <w:rPr>
          <w:color w:val="000000"/>
          <w:vertAlign w:val="baseline"/>
          <w:rtl w:val="0"/>
        </w:rPr>
        <w:t xml:space="preserve"> is added to the solution? Assume no change in solution volume.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a)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4.91</w:t>
        <w:tab/>
        <w:tab/>
        <w:t xml:space="preserve">b) 4.87</w:t>
        <w:tab/>
        <w:tab/>
        <w:t xml:space="preserve">c) 5.06</w:t>
        <w:tab/>
        <w:tab/>
        <w:t xml:space="preserve">d) 4.78</w:t>
        <w:tab/>
        <w:tab/>
        <w:t xml:space="preserve">e) 4.71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3) A buffer solution is prepared that is 0.50 M in propanoic acid and 0.40 M in sodium propanoate with a solution volume of 1.00 liters. (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K</w:t>
      </w:r>
      <w:r w:rsidDel="00000000" w:rsidR="00000000" w:rsidRPr="00000000">
        <w:rPr>
          <w:i w:val="1"/>
          <w:color w:val="000000"/>
          <w:vertAlign w:val="subscript"/>
          <w:rtl w:val="0"/>
        </w:rPr>
        <w:t xml:space="preserve">a</w:t>
      </w:r>
      <w:r w:rsidDel="00000000" w:rsidR="00000000" w:rsidRPr="00000000">
        <w:rPr>
          <w:color w:val="000000"/>
          <w:vertAlign w:val="baseline"/>
          <w:rtl w:val="0"/>
        </w:rPr>
        <w:t xml:space="preserve"> for propanoic acid = 1.3 x 10</w:t>
      </w:r>
      <w:r w:rsidDel="00000000" w:rsidR="00000000" w:rsidRPr="00000000">
        <w:rPr>
          <w:color w:val="000000"/>
          <w:vertAlign w:val="superscript"/>
          <w:rtl w:val="0"/>
        </w:rPr>
        <w:t xml:space="preserve">-5</w:t>
      </w:r>
      <w:r w:rsidDel="00000000" w:rsidR="00000000" w:rsidRPr="00000000">
        <w:rPr>
          <w:color w:val="000000"/>
          <w:vertAlign w:val="baseline"/>
          <w:rtl w:val="0"/>
        </w:rPr>
        <w:t xml:space="preserve">). What is the pH of the solution when 0.060 moles of NaOH</w:t>
      </w:r>
      <w:r w:rsidDel="00000000" w:rsidR="00000000" w:rsidRPr="00000000">
        <w:rPr>
          <w:color w:val="000000"/>
          <w:vertAlign w:val="subscript"/>
          <w:rtl w:val="0"/>
        </w:rPr>
        <w:t xml:space="preserve">(s)</w:t>
      </w:r>
      <w:r w:rsidDel="00000000" w:rsidR="00000000" w:rsidRPr="00000000">
        <w:rPr>
          <w:color w:val="000000"/>
          <w:vertAlign w:val="baseline"/>
          <w:rtl w:val="0"/>
        </w:rPr>
        <w:t xml:space="preserve"> is added to the solution? Assume no change in solution volume.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a) 4.97</w:t>
        <w:tab/>
        <w:tab/>
        <w:t xml:space="preserve">b) 4.91 </w:t>
        <w:tab/>
        <w:t xml:space="preserve">c) 4.67 </w:t>
        <w:tab/>
        <w:t xml:space="preserve">d) 4.77 </w:t>
        <w:tab/>
        <w:t xml:space="preserve">e) 3.97</w:t>
        <w:br w:type="textWrapping"/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4) 80.0 mL of a buffer solution contains 0.169 M NH</w:t>
      </w:r>
      <w:r w:rsidDel="00000000" w:rsidR="00000000" w:rsidRPr="00000000">
        <w:rPr>
          <w:color w:val="000000"/>
          <w:vertAlign w:val="subscript"/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 and 0.183 M NH</w:t>
      </w:r>
      <w:r w:rsidDel="00000000" w:rsidR="00000000" w:rsidRPr="00000000">
        <w:rPr>
          <w:color w:val="000000"/>
          <w:vertAlign w:val="subscript"/>
          <w:rtl w:val="0"/>
        </w:rPr>
        <w:t xml:space="preserve">4</w:t>
      </w:r>
      <w:r w:rsidDel="00000000" w:rsidR="00000000" w:rsidRPr="00000000">
        <w:rPr>
          <w:color w:val="000000"/>
          <w:vertAlign w:val="baseline"/>
          <w:rtl w:val="0"/>
        </w:rPr>
        <w:t xml:space="preserve">Cl. If you add 10.0 mL of 0.100 M HCl, what will be the pH?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K</w:t>
      </w:r>
      <w:r w:rsidDel="00000000" w:rsidR="00000000" w:rsidRPr="00000000">
        <w:rPr>
          <w:i w:val="1"/>
          <w:color w:val="000000"/>
          <w:vertAlign w:val="subscript"/>
          <w:rtl w:val="0"/>
        </w:rPr>
        <w:t xml:space="preserve">b</w:t>
      </w:r>
      <w:r w:rsidDel="00000000" w:rsidR="00000000" w:rsidRPr="00000000">
        <w:rPr>
          <w:color w:val="000000"/>
          <w:vertAlign w:val="baseline"/>
          <w:rtl w:val="0"/>
        </w:rPr>
        <w:t xml:space="preserve"> = 1.81 x 10</w:t>
      </w:r>
      <w:r w:rsidDel="00000000" w:rsidR="00000000" w:rsidRPr="00000000">
        <w:rPr>
          <w:color w:val="000000"/>
          <w:vertAlign w:val="superscript"/>
          <w:rtl w:val="0"/>
        </w:rPr>
        <w:t xml:space="preserve">-5</w:t>
      </w:r>
      <w:r w:rsidDel="00000000" w:rsidR="00000000" w:rsidRPr="00000000">
        <w:rPr>
          <w:color w:val="000000"/>
          <w:vertAlign w:val="baseline"/>
          <w:rtl w:val="0"/>
        </w:rPr>
        <w:t xml:space="preserve">.  Assume additive volumes.</w:t>
      </w:r>
    </w:p>
    <w:p w:rsidR="00000000" w:rsidDel="00000000" w:rsidP="00000000" w:rsidRDefault="00000000" w:rsidRPr="00000000" w14:paraId="00000014">
      <w:pPr>
        <w:pageBreakBefore w:val="0"/>
        <w:spacing w:before="240" w:line="36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a) 9.161  </w:t>
        <w:tab/>
        <w:t xml:space="preserve">b) 9.223  </w:t>
        <w:tab/>
        <w:t xml:space="preserve">c) 7.908  </w:t>
        <w:tab/>
        <w:t xml:space="preserve">d) 10.309  </w:t>
        <w:tab/>
        <w:t xml:space="preserve">e) 8.985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vertAlign w:val="baseline"/>
          <w:rtl w:val="0"/>
        </w:rPr>
        <w:t xml:space="preserve">5) 200.0 mL of 0.200 M HCl is titrated with 0.050 M NaOH. What is the pH after the addition of 100.0 mL of the NaOH solution?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  <w:tab/>
        <w:t xml:space="preserve">a) 0.93  </w:t>
        <w:tab/>
        <w:t xml:space="preserve">b) 1.45  </w:t>
        <w:tab/>
        <w:t xml:space="preserve">c) 1.03  </w:t>
        <w:tab/>
        <w:t xml:space="preserve">d) 0.76  </w:t>
        <w:tab/>
        <w:t xml:space="preserve">e) 0.82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6) A chemist desires to create a buffer solution beginning with 1.00 liter of 0.200 M NH</w:t>
      </w:r>
      <w:r w:rsidDel="00000000" w:rsidR="00000000" w:rsidRPr="00000000">
        <w:rPr>
          <w:color w:val="000000"/>
          <w:vertAlign w:val="subscript"/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. How many moles of gaseous HCl must be introduced in order to produce a buffer of maximum capacity?  (Assume no increase in solution volume.) ___________</w:t>
      </w:r>
    </w:p>
    <w:p w:rsidR="00000000" w:rsidDel="00000000" w:rsidP="00000000" w:rsidRDefault="00000000" w:rsidRPr="00000000" w14:paraId="0000001D">
      <w:pPr>
        <w:pageBreakBefore w:val="0"/>
        <w:spacing w:before="240"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24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7)  The graph shown below is a titration of a ___________________ with a _______________________.</w:t>
      </w:r>
    </w:p>
    <w:p w:rsidR="00000000" w:rsidDel="00000000" w:rsidP="00000000" w:rsidRDefault="00000000" w:rsidRPr="00000000" w14:paraId="0000001F">
      <w:pPr>
        <w:pageBreakBefore w:val="0"/>
        <w:spacing w:befor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a) weak acid with a strong base  </w:t>
        <w:tab/>
        <w:t xml:space="preserve">b) weak base with a strong base </w:t>
        <w:tab/>
        <w:t xml:space="preserve">c) strong acid with a weak base </w:t>
      </w:r>
    </w:p>
    <w:p w:rsidR="00000000" w:rsidDel="00000000" w:rsidP="00000000" w:rsidRDefault="00000000" w:rsidRPr="00000000" w14:paraId="00000020">
      <w:pPr>
        <w:pageBreakBefore w:val="0"/>
        <w:spacing w:befor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d) weak acid with a strong acid </w:t>
        <w:tab/>
        <w:t xml:space="preserve">e) strong acid with a strong base</w:t>
      </w:r>
    </w:p>
    <w:p w:rsidR="00000000" w:rsidDel="00000000" w:rsidP="00000000" w:rsidRDefault="00000000" w:rsidRPr="00000000" w14:paraId="00000021">
      <w:pPr>
        <w:pageBreakBefore w:val="0"/>
        <w:spacing w:before="24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240" w:line="36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</w:rPr>
        <w:drawing>
          <wp:inline distB="0" distT="0" distL="114300" distR="114300">
            <wp:extent cx="227774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8) Suppose that 15.0 grams of Na</w:t>
      </w:r>
      <w:r w:rsidDel="00000000" w:rsidR="00000000" w:rsidRPr="00000000">
        <w:rPr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CO</w:t>
      </w:r>
      <w:r w:rsidDel="00000000" w:rsidR="00000000" w:rsidRPr="00000000">
        <w:rPr>
          <w:color w:val="000000"/>
          <w:vertAlign w:val="subscript"/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 was added to a solution of H</w:t>
      </w:r>
      <w:r w:rsidDel="00000000" w:rsidR="00000000" w:rsidRPr="00000000">
        <w:rPr>
          <w:color w:val="000000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CO</w:t>
      </w:r>
      <w:r w:rsidDel="00000000" w:rsidR="00000000" w:rsidRPr="00000000">
        <w:rPr>
          <w:color w:val="000000"/>
          <w:vertAlign w:val="subscript"/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.  What would happen to the pH of the solution?</w:t>
        <w:tab/>
        <w:t xml:space="preserve">a) the pH would increase</w:t>
        <w:tab/>
        <w:t xml:space="preserve">b) the pH would decrease</w:t>
        <w:tab/>
        <w:t xml:space="preserve">c) the pH would be the same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 9) Suppose that NaOH is added to a solution of HC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2.   </w:t>
      </w:r>
      <w:r w:rsidDel="00000000" w:rsidR="00000000" w:rsidRPr="00000000">
        <w:rPr>
          <w:color w:val="000000"/>
          <w:vertAlign w:val="baseline"/>
          <w:rtl w:val="0"/>
        </w:rPr>
        <w:t xml:space="preserve">What would happen to the pH of the solution?</w:t>
        <w:tab/>
        <w:t xml:space="preserve">a) the pH would increase</w:t>
        <w:tab/>
        <w:t xml:space="preserve">b) the pH would decrease</w:t>
        <w:tab/>
        <w:t xml:space="preserve">c) the pH would be the same</w:t>
      </w:r>
    </w:p>
    <w:p w:rsidR="00000000" w:rsidDel="00000000" w:rsidP="00000000" w:rsidRDefault="00000000" w:rsidRPr="00000000" w14:paraId="00000027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color w:val="000080"/>
          <w:sz w:val="16"/>
          <w:szCs w:val="16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10) 25.0 mL of 3.0 M NaOH is titrated with 2.0 M HCl.  What volume of HCl would be necessary to reach the equivalence point?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