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BAF5" w14:textId="3AA2C740" w:rsidR="00C72C28" w:rsidRPr="00B92B67" w:rsidRDefault="00F71FC7" w:rsidP="00C72C28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2A77D" wp14:editId="3275AB9E">
                <wp:simplePos x="0" y="0"/>
                <wp:positionH relativeFrom="column">
                  <wp:posOffset>5915025</wp:posOffset>
                </wp:positionH>
                <wp:positionV relativeFrom="paragraph">
                  <wp:posOffset>-104775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F869F87" w14:textId="6E16B681" w:rsidR="00F71FC7" w:rsidRPr="00D33981" w:rsidRDefault="00F71FC7" w:rsidP="00F71F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D3398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2A77D" id="Rectangle 6" o:spid="_x0000_s1026" style="position:absolute;margin-left:465.75pt;margin-top:-8.2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0F869F87" w14:textId="6E16B681" w:rsidR="00F71FC7" w:rsidRPr="00D33981" w:rsidRDefault="00F71FC7" w:rsidP="00F71FC7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D33981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82</w:t>
                      </w:r>
                    </w:p>
                  </w:txbxContent>
                </v:textbox>
              </v:rect>
            </w:pict>
          </mc:Fallback>
        </mc:AlternateContent>
      </w:r>
      <w:r w:rsidR="00C72C28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710C09AA" w14:textId="3EEA3895" w:rsidR="00C72C28" w:rsidRPr="00B92B67" w:rsidRDefault="00C72C28" w:rsidP="00C72C28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Reactions</w:t>
      </w:r>
      <w:r>
        <w:rPr>
          <w:b/>
          <w:bCs/>
          <w:sz w:val="20"/>
          <w:szCs w:val="20"/>
        </w:rPr>
        <w:t xml:space="preserve"> </w:t>
      </w:r>
      <w:r w:rsidR="00F71FC7">
        <w:rPr>
          <w:b/>
          <w:bCs/>
          <w:sz w:val="20"/>
          <w:szCs w:val="20"/>
        </w:rPr>
        <w:t xml:space="preserve"> </w:t>
      </w:r>
    </w:p>
    <w:p w14:paraId="75DBB597" w14:textId="38BE7780" w:rsidR="00C72C28" w:rsidRPr="00F71FC7" w:rsidRDefault="00F71FC7" w:rsidP="00C72C28">
      <w:pPr>
        <w:pBdr>
          <w:bottom w:val="single" w:sz="4" w:space="1" w:color="auto"/>
        </w:pBd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Quick Check #7</w:t>
      </w:r>
    </w:p>
    <w:p w14:paraId="08D2655C" w14:textId="77777777" w:rsidR="00C72C28" w:rsidRPr="00CE3458" w:rsidRDefault="00C72C28" w:rsidP="00C72C28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7459FA7A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046837">
        <w:rPr>
          <w:rFonts w:ascii="Times New Roman" w:hAnsi="Times New Roman"/>
          <w:b/>
          <w:sz w:val="24"/>
          <w:szCs w:val="24"/>
        </w:rPr>
        <w:t>Buffer basics</w:t>
      </w:r>
    </w:p>
    <w:p w14:paraId="3AEB0CBD" w14:textId="77777777" w:rsidR="00046837" w:rsidRDefault="005712E1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6837">
        <w:rPr>
          <w:rFonts w:ascii="Times New Roman" w:hAnsi="Times New Roman"/>
          <w:sz w:val="24"/>
          <w:szCs w:val="24"/>
        </w:rPr>
        <w:t xml:space="preserve">What could you mix with 100. mL of 2.00 </w:t>
      </w:r>
      <w:r w:rsidR="00046837" w:rsidRPr="00046837">
        <w:rPr>
          <w:rFonts w:ascii="Times New Roman" w:hAnsi="Times New Roman"/>
          <w:sz w:val="24"/>
          <w:szCs w:val="24"/>
          <w:u w:val="single"/>
        </w:rPr>
        <w:t>M</w:t>
      </w:r>
      <w:r w:rsidR="00046837">
        <w:rPr>
          <w:rFonts w:ascii="Times New Roman" w:hAnsi="Times New Roman"/>
          <w:sz w:val="24"/>
          <w:szCs w:val="24"/>
        </w:rPr>
        <w:t xml:space="preserve"> HNO</w:t>
      </w:r>
      <w:r w:rsidR="00046837" w:rsidRPr="00046837">
        <w:rPr>
          <w:rFonts w:ascii="Times New Roman" w:hAnsi="Times New Roman"/>
          <w:sz w:val="24"/>
          <w:szCs w:val="24"/>
          <w:vertAlign w:val="subscript"/>
        </w:rPr>
        <w:t>2</w:t>
      </w:r>
      <w:r w:rsidR="00046837">
        <w:rPr>
          <w:rFonts w:ascii="Times New Roman" w:hAnsi="Times New Roman"/>
          <w:sz w:val="24"/>
          <w:szCs w:val="24"/>
        </w:rPr>
        <w:t xml:space="preserve"> (nitrous acid) to make a buffer?</w:t>
      </w:r>
    </w:p>
    <w:p w14:paraId="66547038" w14:textId="77777777" w:rsidR="00046837" w:rsidRDefault="0004683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0621213" w14:textId="77777777" w:rsidR="00046837" w:rsidRDefault="0004683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D5C34CC" w14:textId="77777777" w:rsidR="004B1114" w:rsidRDefault="004B111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5626468" w14:textId="77777777" w:rsidR="00046837" w:rsidRDefault="0004683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AB2ABA5" w14:textId="77777777" w:rsidR="00B9480F" w:rsidRDefault="00046837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What </w:t>
      </w:r>
      <w:r w:rsidR="004B1114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the pH of the </w:t>
      </w:r>
      <w:r w:rsidR="004B1114">
        <w:rPr>
          <w:rFonts w:ascii="Times New Roman" w:hAnsi="Times New Roman"/>
          <w:sz w:val="24"/>
          <w:szCs w:val="24"/>
        </w:rPr>
        <w:t>best buffer mad</w:t>
      </w:r>
      <w:r>
        <w:rPr>
          <w:rFonts w:ascii="Times New Roman" w:hAnsi="Times New Roman"/>
          <w:sz w:val="24"/>
          <w:szCs w:val="24"/>
        </w:rPr>
        <w:t>e from</w:t>
      </w:r>
      <w:r w:rsidR="005712E1">
        <w:rPr>
          <w:rFonts w:ascii="Times New Roman" w:hAnsi="Times New Roman"/>
          <w:sz w:val="24"/>
          <w:szCs w:val="24"/>
        </w:rPr>
        <w:t xml:space="preserve"> nitrous acid, HNO</w:t>
      </w:r>
      <w:r w:rsidR="005712E1" w:rsidRPr="001D3C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?</w:t>
      </w:r>
      <w:r w:rsidR="004B1114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5712E1">
        <w:rPr>
          <w:rFonts w:ascii="Times New Roman" w:hAnsi="Times New Roman"/>
          <w:sz w:val="24"/>
          <w:szCs w:val="24"/>
        </w:rPr>
        <w:t>K</w:t>
      </w:r>
      <w:r w:rsidR="005712E1" w:rsidRPr="001D3CA5">
        <w:rPr>
          <w:rFonts w:ascii="Times New Roman" w:hAnsi="Times New Roman"/>
          <w:sz w:val="24"/>
          <w:szCs w:val="24"/>
          <w:vertAlign w:val="subscript"/>
        </w:rPr>
        <w:t>a</w:t>
      </w:r>
      <w:r w:rsidR="005712E1">
        <w:rPr>
          <w:rFonts w:ascii="Times New Roman" w:hAnsi="Times New Roman"/>
          <w:sz w:val="24"/>
          <w:szCs w:val="24"/>
        </w:rPr>
        <w:t xml:space="preserve"> of HNO</w:t>
      </w:r>
      <w:r w:rsidR="005712E1" w:rsidRPr="005712E1">
        <w:rPr>
          <w:rFonts w:ascii="Times New Roman" w:hAnsi="Times New Roman"/>
          <w:sz w:val="24"/>
          <w:szCs w:val="24"/>
          <w:vertAlign w:val="subscript"/>
        </w:rPr>
        <w:t>2</w:t>
      </w:r>
      <w:r w:rsidR="005712E1">
        <w:rPr>
          <w:rFonts w:ascii="Times New Roman" w:hAnsi="Times New Roman"/>
          <w:sz w:val="24"/>
          <w:szCs w:val="24"/>
        </w:rPr>
        <w:t xml:space="preserve"> = 4.0 x 10</w:t>
      </w:r>
      <w:r w:rsidR="005712E1" w:rsidRPr="001D3CA5">
        <w:rPr>
          <w:rFonts w:ascii="Symbol" w:hAnsi="Symbol"/>
          <w:sz w:val="24"/>
          <w:szCs w:val="24"/>
          <w:vertAlign w:val="superscript"/>
        </w:rPr>
        <w:t></w:t>
      </w:r>
      <w:r w:rsidR="005712E1" w:rsidRPr="001D3CA5">
        <w:rPr>
          <w:rFonts w:ascii="Times New Roman" w:hAnsi="Times New Roman"/>
          <w:sz w:val="24"/>
          <w:szCs w:val="24"/>
          <w:vertAlign w:val="superscript"/>
        </w:rPr>
        <w:t>4</w:t>
      </w:r>
      <w:r w:rsidR="005712E1">
        <w:rPr>
          <w:rFonts w:ascii="Times New Roman" w:hAnsi="Times New Roman"/>
          <w:sz w:val="24"/>
          <w:szCs w:val="24"/>
        </w:rPr>
        <w:t>.</w:t>
      </w:r>
    </w:p>
    <w:p w14:paraId="536FA5D1" w14:textId="77777777" w:rsidR="00FE7CBD" w:rsidRPr="00B9480F" w:rsidRDefault="00FE7CBD" w:rsidP="00B9480F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7D392AB3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52804D3" w14:textId="77777777" w:rsidR="00046837" w:rsidRDefault="0004683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B4DC66E" w14:textId="77777777" w:rsidR="004B1114" w:rsidRDefault="004B111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1C23125" w14:textId="77777777" w:rsidR="005712E1" w:rsidRDefault="005712E1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1E4215A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046837">
        <w:rPr>
          <w:rFonts w:ascii="Times New Roman" w:hAnsi="Times New Roman"/>
          <w:b/>
          <w:sz w:val="24"/>
          <w:szCs w:val="24"/>
        </w:rPr>
        <w:t>Adjusting the pH of a buffer</w:t>
      </w:r>
    </w:p>
    <w:p w14:paraId="27E0230F" w14:textId="77777777" w:rsidR="002E580B" w:rsidRPr="00E37909" w:rsidRDefault="002E580B" w:rsidP="00B9480F">
      <w:pPr>
        <w:pStyle w:val="NoSpacing"/>
        <w:rPr>
          <w:rFonts w:ascii="Times New Roman" w:hAnsi="Times New Roman"/>
          <w:sz w:val="12"/>
          <w:szCs w:val="24"/>
        </w:rPr>
      </w:pPr>
    </w:p>
    <w:p w14:paraId="5CADB41E" w14:textId="77777777" w:rsidR="00C172DD" w:rsidRDefault="001D3CA5" w:rsidP="0004683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6837">
        <w:rPr>
          <w:rFonts w:ascii="Times New Roman" w:hAnsi="Times New Roman"/>
          <w:sz w:val="24"/>
          <w:szCs w:val="24"/>
        </w:rPr>
        <w:t xml:space="preserve">The weak acid, HCN, could be used to make </w:t>
      </w:r>
      <w:r w:rsidR="004B1114">
        <w:rPr>
          <w:rFonts w:ascii="Times New Roman" w:hAnsi="Times New Roman"/>
          <w:sz w:val="24"/>
          <w:szCs w:val="24"/>
        </w:rPr>
        <w:t xml:space="preserve">a </w:t>
      </w:r>
      <w:r w:rsidR="00046837">
        <w:rPr>
          <w:rFonts w:ascii="Times New Roman" w:hAnsi="Times New Roman"/>
          <w:sz w:val="24"/>
          <w:szCs w:val="24"/>
        </w:rPr>
        <w:t>buffer.  The K</w:t>
      </w:r>
      <w:r w:rsidR="00046837" w:rsidRPr="00046837">
        <w:rPr>
          <w:rFonts w:ascii="Times New Roman" w:hAnsi="Times New Roman"/>
          <w:sz w:val="24"/>
          <w:szCs w:val="24"/>
          <w:vertAlign w:val="subscript"/>
        </w:rPr>
        <w:t>a</w:t>
      </w:r>
      <w:r w:rsidR="00046837">
        <w:rPr>
          <w:rFonts w:ascii="Times New Roman" w:hAnsi="Times New Roman"/>
          <w:sz w:val="24"/>
          <w:szCs w:val="24"/>
        </w:rPr>
        <w:t xml:space="preserve"> for HCN is 6.2 x 10</w:t>
      </w:r>
      <w:r w:rsidR="00046837" w:rsidRPr="004B1114">
        <w:rPr>
          <w:rFonts w:ascii="Symbol" w:hAnsi="Symbol"/>
          <w:sz w:val="24"/>
          <w:szCs w:val="24"/>
          <w:vertAlign w:val="superscript"/>
        </w:rPr>
        <w:t></w:t>
      </w:r>
      <w:r w:rsidR="00046837" w:rsidRPr="00046837">
        <w:rPr>
          <w:rFonts w:ascii="Times New Roman" w:hAnsi="Times New Roman"/>
          <w:sz w:val="24"/>
          <w:szCs w:val="24"/>
          <w:vertAlign w:val="superscript"/>
        </w:rPr>
        <w:t>10</w:t>
      </w:r>
      <w:r w:rsidR="00046837">
        <w:rPr>
          <w:rFonts w:ascii="Times New Roman" w:hAnsi="Times New Roman"/>
          <w:sz w:val="24"/>
          <w:szCs w:val="24"/>
        </w:rPr>
        <w:t>.</w:t>
      </w:r>
    </w:p>
    <w:p w14:paraId="0EE3C030" w14:textId="77777777" w:rsidR="00046837" w:rsidRDefault="00046837" w:rsidP="0004683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is the pH of the best buffer made from HCN?</w:t>
      </w:r>
    </w:p>
    <w:p w14:paraId="5250AA62" w14:textId="77777777" w:rsidR="00046837" w:rsidRDefault="00046837" w:rsidP="00046837">
      <w:pPr>
        <w:pStyle w:val="NoSpacing"/>
        <w:rPr>
          <w:rFonts w:ascii="Times New Roman" w:hAnsi="Times New Roman"/>
          <w:sz w:val="24"/>
          <w:szCs w:val="24"/>
        </w:rPr>
      </w:pPr>
    </w:p>
    <w:p w14:paraId="7BA54D3C" w14:textId="77777777" w:rsidR="00046837" w:rsidRDefault="00046837" w:rsidP="00046837">
      <w:pPr>
        <w:pStyle w:val="NoSpacing"/>
        <w:rPr>
          <w:rFonts w:ascii="Times New Roman" w:hAnsi="Times New Roman"/>
          <w:sz w:val="24"/>
          <w:szCs w:val="24"/>
        </w:rPr>
      </w:pPr>
    </w:p>
    <w:p w14:paraId="0F90FC9F" w14:textId="77777777" w:rsidR="004B1114" w:rsidRDefault="004B1114" w:rsidP="00046837">
      <w:pPr>
        <w:pStyle w:val="NoSpacing"/>
        <w:rPr>
          <w:rFonts w:ascii="Times New Roman" w:hAnsi="Times New Roman"/>
          <w:sz w:val="24"/>
          <w:szCs w:val="24"/>
        </w:rPr>
      </w:pPr>
    </w:p>
    <w:p w14:paraId="4838231F" w14:textId="77777777" w:rsidR="00046837" w:rsidRDefault="00046837" w:rsidP="00046837">
      <w:pPr>
        <w:pStyle w:val="NoSpacing"/>
        <w:rPr>
          <w:rFonts w:ascii="Times New Roman" w:hAnsi="Times New Roman"/>
          <w:sz w:val="24"/>
          <w:szCs w:val="24"/>
        </w:rPr>
      </w:pPr>
    </w:p>
    <w:p w14:paraId="2CA8416B" w14:textId="77777777" w:rsidR="00046837" w:rsidRDefault="00046837" w:rsidP="0004683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ratio of [HCN] to [CN</w:t>
      </w:r>
      <w:r w:rsidRPr="004B1114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>] is needed to have a buffer with pH = 9.00?</w:t>
      </w:r>
    </w:p>
    <w:p w14:paraId="4DE26197" w14:textId="77777777" w:rsidR="005712E1" w:rsidRDefault="005712E1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0C6AEC8" w14:textId="77777777" w:rsidR="00C172DD" w:rsidRDefault="00C172D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12BE8B9" w14:textId="77777777" w:rsidR="004B1114" w:rsidRDefault="004B111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C8BF8A4" w14:textId="77777777" w:rsidR="004B1114" w:rsidRDefault="004B111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0CEA569" w14:textId="77777777" w:rsidR="00C172DD" w:rsidRDefault="00C172D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2AC9479" w14:textId="77777777" w:rsidR="00C172DD" w:rsidRDefault="00C172D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1C8ABF0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A79090E" w14:textId="77777777" w:rsidR="00FE7CBD" w:rsidRPr="00B9480F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05D2305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046837">
        <w:rPr>
          <w:rFonts w:ascii="Times New Roman" w:hAnsi="Times New Roman"/>
          <w:b/>
          <w:sz w:val="24"/>
          <w:szCs w:val="24"/>
        </w:rPr>
        <w:t>Multiple Choice Question</w:t>
      </w:r>
      <w:r w:rsidR="004B1114">
        <w:rPr>
          <w:rFonts w:ascii="Times New Roman" w:hAnsi="Times New Roman"/>
          <w:b/>
          <w:sz w:val="24"/>
          <w:szCs w:val="24"/>
        </w:rPr>
        <w:t>:</w:t>
      </w:r>
    </w:p>
    <w:p w14:paraId="001554DB" w14:textId="77777777" w:rsidR="002045C7" w:rsidRDefault="001D3CA5" w:rsidP="004B1114">
      <w:pPr>
        <w:pStyle w:val="NoSpacing"/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1114">
        <w:rPr>
          <w:rFonts w:ascii="Times New Roman" w:hAnsi="Times New Roman"/>
          <w:sz w:val="24"/>
          <w:szCs w:val="24"/>
        </w:rPr>
        <w:t>Which of the following mixtures would result in a buffer solution?</w:t>
      </w:r>
    </w:p>
    <w:p w14:paraId="4D650776" w14:textId="77777777" w:rsidR="004B1114" w:rsidRDefault="004B1114" w:rsidP="004B1114">
      <w:pPr>
        <w:pStyle w:val="NoSpacing"/>
        <w:tabs>
          <w:tab w:val="right" w:pos="1080"/>
          <w:tab w:val="left" w:pos="1440"/>
        </w:tabs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I.</w:t>
      </w:r>
      <w:r>
        <w:rPr>
          <w:rFonts w:ascii="Times New Roman" w:hAnsi="Times New Roman"/>
          <w:sz w:val="24"/>
          <w:szCs w:val="24"/>
        </w:rPr>
        <w:tab/>
        <w:t xml:space="preserve">10 mL 0.20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HCl and 10 mL 0.40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NH</w:t>
      </w:r>
      <w:r w:rsidRPr="004B1114">
        <w:rPr>
          <w:rFonts w:ascii="Times New Roman" w:hAnsi="Times New Roman"/>
          <w:sz w:val="24"/>
          <w:szCs w:val="24"/>
          <w:vertAlign w:val="subscript"/>
        </w:rPr>
        <w:t>3</w:t>
      </w:r>
    </w:p>
    <w:p w14:paraId="37DC12A9" w14:textId="77777777" w:rsidR="004B1114" w:rsidRDefault="004B1114" w:rsidP="004B1114">
      <w:pPr>
        <w:pStyle w:val="NoSpacing"/>
        <w:tabs>
          <w:tab w:val="right" w:pos="1080"/>
          <w:tab w:val="left" w:pos="1440"/>
        </w:tabs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II.</w:t>
      </w:r>
      <w:r>
        <w:rPr>
          <w:rFonts w:ascii="Times New Roman" w:hAnsi="Times New Roman"/>
          <w:sz w:val="24"/>
          <w:szCs w:val="24"/>
        </w:rPr>
        <w:tab/>
        <w:t xml:space="preserve">10 mL 0.20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HF and 10 mL 0.20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NaF</w:t>
      </w:r>
    </w:p>
    <w:p w14:paraId="10C4A7E0" w14:textId="77777777" w:rsidR="004B1114" w:rsidRDefault="004B1114" w:rsidP="004B1114">
      <w:pPr>
        <w:pStyle w:val="NoSpacing"/>
        <w:tabs>
          <w:tab w:val="right" w:pos="1080"/>
          <w:tab w:val="left" w:pos="1440"/>
        </w:tabs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III.</w:t>
      </w:r>
      <w:r>
        <w:rPr>
          <w:rFonts w:ascii="Times New Roman" w:hAnsi="Times New Roman"/>
          <w:sz w:val="24"/>
          <w:szCs w:val="24"/>
        </w:rPr>
        <w:tab/>
        <w:t xml:space="preserve">10 mL 0.40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HC</w:t>
      </w:r>
      <w:r w:rsidRPr="004B111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 w:rsidRPr="004B111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O</w:t>
      </w:r>
      <w:r w:rsidRPr="004B111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and 10 mL 0.20 </w:t>
      </w:r>
      <w:r w:rsidRPr="004B1114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NaOH</w:t>
      </w:r>
    </w:p>
    <w:p w14:paraId="636904FB" w14:textId="77777777" w:rsidR="004B1114" w:rsidRDefault="004B1114" w:rsidP="004B1114">
      <w:pPr>
        <w:pStyle w:val="NoSpacing"/>
        <w:spacing w:line="320" w:lineRule="atLeast"/>
        <w:rPr>
          <w:rFonts w:ascii="Times New Roman" w:hAnsi="Times New Roman"/>
          <w:sz w:val="24"/>
          <w:szCs w:val="24"/>
        </w:rPr>
      </w:pPr>
    </w:p>
    <w:p w14:paraId="4EF0EB66" w14:textId="77777777" w:rsidR="004B1114" w:rsidRDefault="004B1114" w:rsidP="004B1114">
      <w:pPr>
        <w:pStyle w:val="NoSpacing"/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</w:t>
      </w:r>
      <w:r>
        <w:rPr>
          <w:rFonts w:ascii="Times New Roman" w:hAnsi="Times New Roman"/>
          <w:sz w:val="24"/>
          <w:szCs w:val="24"/>
        </w:rPr>
        <w:tab/>
        <w:t>II only</w:t>
      </w:r>
    </w:p>
    <w:p w14:paraId="0B837635" w14:textId="77777777" w:rsidR="004B1114" w:rsidRDefault="004B1114" w:rsidP="004B1114">
      <w:pPr>
        <w:pStyle w:val="NoSpacing"/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  <w:t>II and III only</w:t>
      </w:r>
    </w:p>
    <w:p w14:paraId="4D5A940A" w14:textId="77777777" w:rsidR="004B1114" w:rsidRDefault="004B1114" w:rsidP="004B1114">
      <w:pPr>
        <w:pStyle w:val="NoSpacing"/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</w:t>
      </w:r>
      <w:r>
        <w:rPr>
          <w:rFonts w:ascii="Times New Roman" w:hAnsi="Times New Roman"/>
          <w:sz w:val="24"/>
          <w:szCs w:val="24"/>
        </w:rPr>
        <w:tab/>
        <w:t>I and III only</w:t>
      </w:r>
    </w:p>
    <w:p w14:paraId="26EE13BC" w14:textId="77777777" w:rsidR="004B1114" w:rsidRDefault="004B1114" w:rsidP="004B1114">
      <w:pPr>
        <w:pStyle w:val="NoSpacing"/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D)</w:t>
      </w:r>
      <w:r>
        <w:rPr>
          <w:rFonts w:ascii="Times New Roman" w:hAnsi="Times New Roman"/>
          <w:sz w:val="24"/>
          <w:szCs w:val="24"/>
        </w:rPr>
        <w:tab/>
        <w:t>I, II and III</w:t>
      </w:r>
    </w:p>
    <w:p w14:paraId="1677CD72" w14:textId="77777777" w:rsidR="004B1114" w:rsidRPr="002045C7" w:rsidRDefault="004B1114" w:rsidP="004B1114">
      <w:pPr>
        <w:pStyle w:val="NoSpacing"/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</w:t>
      </w:r>
      <w:r w:rsidR="00BE1C2F">
        <w:rPr>
          <w:rFonts w:ascii="Times New Roman" w:hAnsi="Times New Roman"/>
          <w:sz w:val="24"/>
          <w:szCs w:val="24"/>
        </w:rPr>
        <w:t>)</w:t>
      </w:r>
      <w:r w:rsidR="00BE1C2F"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z w:val="24"/>
          <w:szCs w:val="24"/>
        </w:rPr>
        <w:t>one of these will result in a buffer solution</w:t>
      </w:r>
      <w:r w:rsidR="00BE1C2F">
        <w:rPr>
          <w:rFonts w:ascii="Times New Roman" w:hAnsi="Times New Roman"/>
          <w:sz w:val="24"/>
          <w:szCs w:val="24"/>
        </w:rPr>
        <w:t>.</w:t>
      </w:r>
    </w:p>
    <w:sectPr w:rsidR="004B1114" w:rsidRPr="002045C7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2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B"/>
    <w:rsid w:val="00046837"/>
    <w:rsid w:val="000E329C"/>
    <w:rsid w:val="0012461B"/>
    <w:rsid w:val="001D3CA5"/>
    <w:rsid w:val="002045C7"/>
    <w:rsid w:val="002E580B"/>
    <w:rsid w:val="00310A8A"/>
    <w:rsid w:val="004B1114"/>
    <w:rsid w:val="00561148"/>
    <w:rsid w:val="00567970"/>
    <w:rsid w:val="005712E1"/>
    <w:rsid w:val="005D0437"/>
    <w:rsid w:val="006D542A"/>
    <w:rsid w:val="006F251A"/>
    <w:rsid w:val="007A3B46"/>
    <w:rsid w:val="007D5CAB"/>
    <w:rsid w:val="007E7569"/>
    <w:rsid w:val="00812D33"/>
    <w:rsid w:val="009B7141"/>
    <w:rsid w:val="00B7454F"/>
    <w:rsid w:val="00B9480F"/>
    <w:rsid w:val="00BE1C2F"/>
    <w:rsid w:val="00C172DD"/>
    <w:rsid w:val="00C72C28"/>
    <w:rsid w:val="00CB6476"/>
    <w:rsid w:val="00D8386F"/>
    <w:rsid w:val="00D84D03"/>
    <w:rsid w:val="00D85F05"/>
    <w:rsid w:val="00D97B29"/>
    <w:rsid w:val="00E37909"/>
    <w:rsid w:val="00E56632"/>
    <w:rsid w:val="00E62BC5"/>
    <w:rsid w:val="00F203FE"/>
    <w:rsid w:val="00F71FC7"/>
    <w:rsid w:val="00FC6E09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9C9A"/>
  <w15:chartTrackingRefBased/>
  <w15:docId w15:val="{3E9361FC-0914-394A-878A-22ADB59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3</cp:revision>
  <cp:lastPrinted>2010-03-30T12:46:00Z</cp:lastPrinted>
  <dcterms:created xsi:type="dcterms:W3CDTF">2020-02-27T18:29:00Z</dcterms:created>
  <dcterms:modified xsi:type="dcterms:W3CDTF">2022-10-10T17:40:00Z</dcterms:modified>
</cp:coreProperties>
</file>