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4.6 Introduction to Titrations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Draw and label the titration setup. Provide a definition for any terms you aren’t familiar with.</w:t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purpose of doing a titration?</w:t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difference between the endpoint and the equivalence point.</w:t>
      </w:r>
    </w:p>
    <w:p w:rsidR="00000000" w:rsidDel="00000000" w:rsidP="00000000" w:rsidRDefault="00000000" w:rsidRPr="00000000" w14:paraId="0000001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2495550</wp:posOffset>
            </wp:positionH>
            <wp:positionV relativeFrom="paragraph">
              <wp:posOffset>180975</wp:posOffset>
            </wp:positionV>
            <wp:extent cx="3871913" cy="1011413"/>
            <wp:effectExtent b="12700" l="12700" r="12700" t="1270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10114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following problems before the teacher completes it. How did you do and what errors did you make?</w:t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following problems before the teacher completes it. How did you do and what errors did you make?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2714625</wp:posOffset>
            </wp:positionH>
            <wp:positionV relativeFrom="paragraph">
              <wp:posOffset>114300</wp:posOffset>
            </wp:positionV>
            <wp:extent cx="3748180" cy="1555735"/>
            <wp:effectExtent b="12700" l="12700" r="12700" t="1270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8180" cy="155573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0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1.</w:t>
        <w:tab/>
        <w:t xml:space="preserve">  Besides acid/base reactions. What other reactions can you do titrations on?</w:t>
      </w:r>
    </w:p>
    <w:p w:rsidR="00000000" w:rsidDel="00000000" w:rsidP="00000000" w:rsidRDefault="00000000" w:rsidRPr="00000000" w14:paraId="0000002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2762250</wp:posOffset>
            </wp:positionH>
            <wp:positionV relativeFrom="paragraph">
              <wp:posOffset>214268</wp:posOffset>
            </wp:positionV>
            <wp:extent cx="3657600" cy="2042354"/>
            <wp:effectExtent b="12700" l="12700" r="12700" t="1270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235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2.</w:t>
        <w:tab/>
        <w:t xml:space="preserve">Review this problem with the instructor and write down any errors you make.</w:t>
      </w:r>
    </w:p>
    <w:p w:rsidR="00000000" w:rsidDel="00000000" w:rsidP="00000000" w:rsidRDefault="00000000" w:rsidRPr="00000000" w14:paraId="0000002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3162300</wp:posOffset>
            </wp:positionH>
            <wp:positionV relativeFrom="paragraph">
              <wp:posOffset>161925</wp:posOffset>
            </wp:positionV>
            <wp:extent cx="2869014" cy="956338"/>
            <wp:effectExtent b="12700" l="12700" r="12700" t="1270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9014" cy="9563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3162300</wp:posOffset>
            </wp:positionH>
            <wp:positionV relativeFrom="paragraph">
              <wp:posOffset>295275</wp:posOffset>
            </wp:positionV>
            <wp:extent cx="3258547" cy="1352506"/>
            <wp:effectExtent b="12700" l="12700" r="12700" t="1270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8547" cy="135250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3. Try the following problems before the teacher completes it. How did you do and what errors did you make?</w:t>
      </w:r>
    </w:p>
    <w:p w:rsidR="00000000" w:rsidDel="00000000" w:rsidP="00000000" w:rsidRDefault="00000000" w:rsidRPr="00000000" w14:paraId="0000003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apclassroom.collegeboard.org/7/home?apd=fdx2a5hxxo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6yzcps848i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