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0"/>
          <w:szCs w:val="30"/>
          <w:rtl w:val="0"/>
        </w:rPr>
        <w:t xml:space="preserve">AP Chemistry Daily Videos</w:t>
      </w:r>
    </w:p>
    <w:p w:rsidR="00000000" w:rsidDel="00000000" w:rsidP="00000000" w:rsidRDefault="00000000" w:rsidRPr="00000000" w14:paraId="00000002">
      <w:pPr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0"/>
          <w:szCs w:val="30"/>
          <w:rtl w:val="0"/>
        </w:rPr>
        <w:t xml:space="preserve">5.3 Concentration Changes Over Times</w:t>
      </w:r>
    </w:p>
    <w:p w:rsidR="00000000" w:rsidDel="00000000" w:rsidP="00000000" w:rsidRDefault="00000000" w:rsidRPr="00000000" w14:paraId="00000003">
      <w:pPr>
        <w:rPr>
          <w:rFonts w:ascii="Comic Sans MS" w:cs="Comic Sans MS" w:eastAsia="Comic Sans MS" w:hAnsi="Comic Sans MS"/>
          <w:b w:val="1"/>
        </w:rPr>
      </w:pPr>
      <w:hyperlink r:id="rId6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#1</w:t>
        </w:r>
      </w:hyperlink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  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Complete the following table:</w:t>
      </w:r>
    </w:p>
    <w:tbl>
      <w:tblPr>
        <w:tblStyle w:val="Table1"/>
        <w:tblW w:w="10437.776470588235" w:type="dxa"/>
        <w:jc w:val="left"/>
        <w:tblInd w:w="-58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50"/>
        <w:gridCol w:w="1785"/>
        <w:gridCol w:w="1891.4823529411765"/>
        <w:gridCol w:w="2210.823529411765"/>
        <w:gridCol w:w="1523.0117647058823"/>
        <w:gridCol w:w="1977.4588235294118"/>
        <w:tblGridChange w:id="0">
          <w:tblGrid>
            <w:gridCol w:w="1050"/>
            <w:gridCol w:w="1785"/>
            <w:gridCol w:w="1891.4823529411765"/>
            <w:gridCol w:w="2210.823529411765"/>
            <w:gridCol w:w="1523.0117647058823"/>
            <w:gridCol w:w="1977.4588235294118"/>
          </w:tblGrid>
        </w:tblGridChange>
      </w:tblGrid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Reaction Order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18"/>
                <w:szCs w:val="18"/>
                <w:rtl w:val="0"/>
              </w:rPr>
              <w:t xml:space="preserve">What happens to the rate when the reactant doubles?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Generic Rate Law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Integrated Rate Law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Relationship of k to slope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Graphical representation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Zero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1352550" cy="1206500"/>
                  <wp:effectExtent b="0" l="0" r="0" t="0"/>
                  <wp:docPr id="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206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First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1352550" cy="1257300"/>
                  <wp:effectExtent b="0" l="0" r="0" t="0"/>
                  <wp:docPr id="1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257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Second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1400175" cy="1257300"/>
                  <wp:effectExtent b="0" l="0" r="0" t="0"/>
                  <wp:docPr id="4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257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ind w:left="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What is the purpose of the integrated rate law?  What does [A]</w:t>
      </w:r>
      <w:r w:rsidDel="00000000" w:rsidR="00000000" w:rsidRPr="00000000">
        <w:rPr>
          <w:rFonts w:ascii="Comic Sans MS" w:cs="Comic Sans MS" w:eastAsia="Comic Sans MS" w:hAnsi="Comic Sans MS"/>
          <w:vertAlign w:val="subscript"/>
          <w:rtl w:val="0"/>
        </w:rPr>
        <w:t xml:space="preserve">t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and [A]</w:t>
      </w:r>
      <w:r w:rsidDel="00000000" w:rsidR="00000000" w:rsidRPr="00000000">
        <w:rPr>
          <w:rFonts w:ascii="Comic Sans MS" w:cs="Comic Sans MS" w:eastAsia="Comic Sans MS" w:hAnsi="Comic Sans MS"/>
          <w:vertAlign w:val="subscript"/>
          <w:rtl w:val="0"/>
        </w:rPr>
        <w:t xml:space="preserve">0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represent?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3324225</wp:posOffset>
            </wp:positionH>
            <wp:positionV relativeFrom="paragraph">
              <wp:posOffset>428713</wp:posOffset>
            </wp:positionV>
            <wp:extent cx="2814638" cy="1366256"/>
            <wp:effectExtent b="12700" l="12700" r="12700" t="12700"/>
            <wp:wrapSquare wrapText="bothSides" distB="0" distT="0" distL="0" distR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4638" cy="1366256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Pause the video at 3:16 and attempt the problem, then evaluate how you did and identify any errors. 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Pause the video at 4:08 and attempt the problem, then evaluate how you did and identify any errors.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3433763</wp:posOffset>
            </wp:positionH>
            <wp:positionV relativeFrom="paragraph">
              <wp:posOffset>104775</wp:posOffset>
            </wp:positionV>
            <wp:extent cx="3033713" cy="1497409"/>
            <wp:effectExtent b="12700" l="12700" r="12700" t="12700"/>
            <wp:wrapSquare wrapText="bothSides" distB="0" distT="0" distL="0" distR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3713" cy="1497409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Pause the video at 5:11 and attempt the problem, then evaluate how you did and identify any errors.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3228975</wp:posOffset>
            </wp:positionH>
            <wp:positionV relativeFrom="paragraph">
              <wp:posOffset>19050</wp:posOffset>
            </wp:positionV>
            <wp:extent cx="3224213" cy="1467430"/>
            <wp:effectExtent b="12700" l="12700" r="12700" t="12700"/>
            <wp:wrapSquare wrapText="bothSides" distB="0" distT="0" distL="0" distR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4213" cy="146743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Comic Sans MS" w:cs="Comic Sans MS" w:eastAsia="Comic Sans MS" w:hAnsi="Comic Sans MS"/>
          <w:b w:val="1"/>
        </w:rPr>
      </w:pPr>
      <w:hyperlink r:id="rId13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#2</w:t>
        </w:r>
      </w:hyperlink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  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ind w:left="81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Explain in your own words and using this picture what half-life is.</w:t>
      </w:r>
    </w:p>
    <w:p w:rsidR="00000000" w:rsidDel="00000000" w:rsidP="00000000" w:rsidRDefault="00000000" w:rsidRPr="00000000" w14:paraId="00000030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</w:rPr>
        <mc:AlternateContent>
          <mc:Choice Requires="wpg">
            <w:drawing>
              <wp:inline distB="114300" distT="114300" distL="114300" distR="114300">
                <wp:extent cx="5943600" cy="1320800"/>
                <wp:effectExtent b="0" l="0" r="0" 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97625" y="353500"/>
                          <a:ext cx="5943600" cy="1320800"/>
                          <a:chOff x="597625" y="353500"/>
                          <a:chExt cx="6651800" cy="147970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602400" y="359500"/>
                            <a:ext cx="1515600" cy="1437900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" name="Shape 3"/>
                        <wps:spPr>
                          <a:xfrm>
                            <a:off x="903600" y="7092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" name="Shape 4"/>
                        <wps:spPr>
                          <a:xfrm>
                            <a:off x="1551550" y="900550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" name="Shape 5"/>
                        <wps:spPr>
                          <a:xfrm>
                            <a:off x="1360200" y="519550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" name="Shape 6"/>
                        <wps:spPr>
                          <a:xfrm>
                            <a:off x="748200" y="133472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" name="Shape 7"/>
                        <wps:spPr>
                          <a:xfrm>
                            <a:off x="906600" y="1560250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8" name="Shape 8"/>
                        <wps:spPr>
                          <a:xfrm>
                            <a:off x="1363800" y="1205350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9" name="Shape 9"/>
                        <wps:spPr>
                          <a:xfrm>
                            <a:off x="1703950" y="13899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0" name="Shape 10"/>
                        <wps:spPr>
                          <a:xfrm>
                            <a:off x="1163425" y="13899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1" name="Shape 11"/>
                        <wps:spPr>
                          <a:xfrm>
                            <a:off x="1208400" y="10140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2" name="Shape 12"/>
                        <wps:spPr>
                          <a:xfrm>
                            <a:off x="1856350" y="1205350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3" name="Shape 13"/>
                        <wps:spPr>
                          <a:xfrm>
                            <a:off x="1856350" y="15423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4" name="Shape 14"/>
                        <wps:spPr>
                          <a:xfrm>
                            <a:off x="1315825" y="15423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5" name="Shape 15"/>
                        <wps:spPr>
                          <a:xfrm>
                            <a:off x="751200" y="5568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6" name="Shape 16"/>
                        <wps:spPr>
                          <a:xfrm>
                            <a:off x="1399150" y="748150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" name="Shape 17"/>
                        <wps:spPr>
                          <a:xfrm>
                            <a:off x="1532375" y="10851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8" name="Shape 18"/>
                        <wps:spPr>
                          <a:xfrm>
                            <a:off x="858625" y="10851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9" name="Shape 19"/>
                        <wps:spPr>
                          <a:xfrm>
                            <a:off x="1059000" y="5118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0" name="Shape 20"/>
                        <wps:spPr>
                          <a:xfrm>
                            <a:off x="1773575" y="748150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1" name="Shape 21"/>
                        <wps:spPr>
                          <a:xfrm>
                            <a:off x="1813800" y="5568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2" name="Shape 22"/>
                        <wps:spPr>
                          <a:xfrm>
                            <a:off x="703225" y="8355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3" name="Shape 23"/>
                        <wps:spPr>
                          <a:xfrm>
                            <a:off x="2234725" y="884175"/>
                            <a:ext cx="845400" cy="450600"/>
                          </a:xfrm>
                          <a:prstGeom prst="homePlate">
                            <a:avLst>
                              <a:gd fmla="val 50000" name="adj"/>
                            </a:avLst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4" name="Shape 24"/>
                        <wps:spPr>
                          <a:xfrm>
                            <a:off x="3150700" y="358275"/>
                            <a:ext cx="1515600" cy="1437900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5" name="Shape 25"/>
                        <wps:spPr>
                          <a:xfrm>
                            <a:off x="4813075" y="916425"/>
                            <a:ext cx="845400" cy="450600"/>
                          </a:xfrm>
                          <a:prstGeom prst="homePlate">
                            <a:avLst>
                              <a:gd fmla="val 50000" name="adj"/>
                            </a:avLst>
                          </a:prstGeom>
                          <a:solidFill>
                            <a:srgbClr val="CFE2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6" name="Shape 26"/>
                        <wps:spPr>
                          <a:xfrm>
                            <a:off x="5729050" y="390525"/>
                            <a:ext cx="1515600" cy="1437900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7" name="Shape 27"/>
                        <wps:spPr>
                          <a:xfrm>
                            <a:off x="4066150" y="519550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8" name="Shape 28"/>
                        <wps:spPr>
                          <a:xfrm>
                            <a:off x="3573600" y="976750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9" name="Shape 29"/>
                        <wps:spPr>
                          <a:xfrm>
                            <a:off x="3723000" y="6330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0" name="Shape 30"/>
                        <wps:spPr>
                          <a:xfrm>
                            <a:off x="4275575" y="9327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1" name="Shape 31"/>
                        <wps:spPr>
                          <a:xfrm>
                            <a:off x="3373225" y="7041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2" name="Shape 32"/>
                        <wps:spPr>
                          <a:xfrm>
                            <a:off x="3989950" y="1052950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3" name="Shape 33"/>
                        <wps:spPr>
                          <a:xfrm>
                            <a:off x="3878400" y="1510150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4" name="Shape 34"/>
                        <wps:spPr>
                          <a:xfrm>
                            <a:off x="3723000" y="13188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5" name="Shape 35"/>
                        <wps:spPr>
                          <a:xfrm>
                            <a:off x="4308675" y="14451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6" name="Shape 36"/>
                        <wps:spPr>
                          <a:xfrm>
                            <a:off x="3373225" y="13899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7" name="Shape 37"/>
                        <wps:spPr>
                          <a:xfrm>
                            <a:off x="6733150" y="748150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8" name="Shape 38"/>
                        <wps:spPr>
                          <a:xfrm>
                            <a:off x="6282575" y="14451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9" name="Shape 39"/>
                        <wps:spPr>
                          <a:xfrm>
                            <a:off x="6318500" y="6330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0" name="Shape 40"/>
                        <wps:spPr>
                          <a:xfrm>
                            <a:off x="6913400" y="13188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1" name="Shape 41"/>
                        <wps:spPr>
                          <a:xfrm>
                            <a:off x="6040225" y="932775"/>
                            <a:ext cx="155400" cy="1263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42" name="Shape 42"/>
                        <wps:spPr>
                          <a:xfrm>
                            <a:off x="2211775" y="905581"/>
                            <a:ext cx="22542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40 min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43" name="Shape 43"/>
                        <wps:spPr>
                          <a:xfrm>
                            <a:off x="4802575" y="934729"/>
                            <a:ext cx="22542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40 min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5943600" cy="1320800"/>
                <wp:effectExtent b="0" l="0" r="0" t="0"/>
                <wp:docPr id="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320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Note that for first order reactions, the concentration of the reactant is decreased by half at a constant rate. You might see this information in a data table or graph. The key is recognizing what is occurring and the rate. The value of t</w:t>
      </w:r>
      <w:r w:rsidDel="00000000" w:rsidR="00000000" w:rsidRPr="00000000">
        <w:rPr>
          <w:rFonts w:ascii="Comic Sans MS" w:cs="Comic Sans MS" w:eastAsia="Comic Sans MS" w:hAnsi="Comic Sans MS"/>
          <w:vertAlign w:val="subscript"/>
          <w:rtl w:val="0"/>
        </w:rPr>
        <w:t xml:space="preserve">1/2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(half-life) can be determined from the graph or data table.</w:t>
      </w:r>
    </w:p>
    <w:p w:rsidR="00000000" w:rsidDel="00000000" w:rsidP="00000000" w:rsidRDefault="00000000" w:rsidRPr="00000000" w14:paraId="00000037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4181475</wp:posOffset>
            </wp:positionH>
            <wp:positionV relativeFrom="paragraph">
              <wp:posOffset>66763</wp:posOffset>
            </wp:positionV>
            <wp:extent cx="984132" cy="457656"/>
            <wp:effectExtent b="0" l="0" r="0" t="0"/>
            <wp:wrapSquare wrapText="bothSides" distB="0" distT="0" distL="0" distR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4132" cy="4576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ind w:left="810" w:hanging="360"/>
        <w:rPr>
          <w:rFonts w:ascii="Comic Sans MS" w:cs="Comic Sans MS" w:eastAsia="Comic Sans MS" w:hAnsi="Comic Sans MS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Explain how to use this equation to calculate half-life.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Pause the video at 1:20 and attempt the problem, then evaluate how you did and identify any errors.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1833563</wp:posOffset>
            </wp:positionH>
            <wp:positionV relativeFrom="paragraph">
              <wp:posOffset>0</wp:posOffset>
            </wp:positionV>
            <wp:extent cx="4643438" cy="2251058"/>
            <wp:effectExtent b="12700" l="12700" r="12700" t="12700"/>
            <wp:wrapSquare wrapText="bothSides" distB="0" distT="0" distL="0" distR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43438" cy="225105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2705100</wp:posOffset>
            </wp:positionH>
            <wp:positionV relativeFrom="paragraph">
              <wp:posOffset>85725</wp:posOffset>
            </wp:positionV>
            <wp:extent cx="3915999" cy="1380641"/>
            <wp:effectExtent b="12700" l="12700" r="12700" t="12700"/>
            <wp:wrapSquare wrapText="bothSides" distB="0" distT="0" distL="0" distR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5999" cy="1380641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Pause the video at 2:52 and attempt the problem, then evaluate how you did and identify any errors. </w:t>
      </w:r>
    </w:p>
    <w:p w:rsidR="00000000" w:rsidDel="00000000" w:rsidP="00000000" w:rsidRDefault="00000000" w:rsidRPr="00000000" w14:paraId="00000044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Pause the video at 3:34 and attempt the problem, then evaluate how you did and identify any errors.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2405063</wp:posOffset>
            </wp:positionH>
            <wp:positionV relativeFrom="paragraph">
              <wp:posOffset>66675</wp:posOffset>
            </wp:positionV>
            <wp:extent cx="4071938" cy="1794413"/>
            <wp:effectExtent b="12700" l="12700" r="12700" t="12700"/>
            <wp:wrapSquare wrapText="bothSides" distB="0" distT="0" distL="0" distR="0"/>
            <wp:docPr id="1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71938" cy="179441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E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sectPr>
      <w:headerReference r:id="rId19" w:type="default"/>
      <w:headerReference r:id="rId20" w:type="first"/>
      <w:footerReference r:id="rId21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4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3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2.xml"/><Relationship Id="rId11" Type="http://schemas.openxmlformats.org/officeDocument/2006/relationships/image" Target="media/image4.png"/><Relationship Id="rId10" Type="http://schemas.openxmlformats.org/officeDocument/2006/relationships/image" Target="media/image8.png"/><Relationship Id="rId21" Type="http://schemas.openxmlformats.org/officeDocument/2006/relationships/footer" Target="footer1.xml"/><Relationship Id="rId13" Type="http://schemas.openxmlformats.org/officeDocument/2006/relationships/hyperlink" Target="https://apclassroom.collegeboard.org/7/home?apd=g2ayjfb2un" TargetMode="External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2.png"/><Relationship Id="rId14" Type="http://schemas.openxmlformats.org/officeDocument/2006/relationships/image" Target="media/image11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hyperlink" Target="https://apclassroom.collegeboard.org/7/home?apd=8li3xtygif" TargetMode="External"/><Relationship Id="rId18" Type="http://schemas.openxmlformats.org/officeDocument/2006/relationships/image" Target="media/image10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