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sz w:val="30"/>
            <w:szCs w:val="30"/>
            <w:u w:val="single"/>
            <w:rtl w:val="0"/>
          </w:rPr>
          <w:t xml:space="preserve">8.3 Weak Acid and Base Equilibria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Comic Sans MS" w:cs="Comic Sans MS" w:eastAsia="Comic Sans MS" w:hAnsi="Comic Sans MS"/>
          <w:b w:val="1"/>
        </w:rPr>
      </w:pPr>
      <w:hyperlink r:id="rId7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3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Did you make any errors doing this problem? If so, what were they?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533400</wp:posOffset>
            </wp:positionH>
            <wp:positionV relativeFrom="paragraph">
              <wp:posOffset>14243</wp:posOffset>
            </wp:positionV>
            <wp:extent cx="5943600" cy="393700"/>
            <wp:effectExtent b="0" l="0" r="0" t="0"/>
            <wp:wrapSquare wrapText="bothSides" distB="0" distT="0" distL="0" distR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3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Explain why percent ionization increases as molarity decreases (due to dilution) in terms of Le Châtelier’s Principle.</w:t>
      </w:r>
    </w:p>
    <w:p w:rsidR="00000000" w:rsidDel="00000000" w:rsidP="00000000" w:rsidRDefault="00000000" w:rsidRPr="00000000" w14:paraId="0000000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hyperlink r:id="rId9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#2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2638425</wp:posOffset>
            </wp:positionH>
            <wp:positionV relativeFrom="paragraph">
              <wp:posOffset>181063</wp:posOffset>
            </wp:positionV>
            <wp:extent cx="3833813" cy="565242"/>
            <wp:effectExtent b="0" l="0" r="0" t="0"/>
            <wp:wrapSquare wrapText="bothSides" distB="0" distT="0" distL="0" distR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3813" cy="5652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Did you make any errors doing this problem? If so, what were they?</w:t>
      </w:r>
    </w:p>
    <w:p w:rsidR="00000000" w:rsidDel="00000000" w:rsidP="00000000" w:rsidRDefault="00000000" w:rsidRPr="00000000" w14:paraId="0000001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Did you make any errors doing this problem? If so, what were they?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3424238" cy="680457"/>
            <wp:effectExtent b="0" l="0" r="0" t="0"/>
            <wp:wrapSquare wrapText="bothSides" distB="0" distT="0" distL="0" distR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4238" cy="6804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Write down the summarizing points you think are the most important.</w:t>
      </w:r>
    </w:p>
    <w:p w:rsidR="00000000" w:rsidDel="00000000" w:rsidP="00000000" w:rsidRDefault="00000000" w:rsidRPr="00000000" w14:paraId="0000002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hyperlink r:id="rId12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mental math tips were shared with you?</w:t>
      </w:r>
    </w:p>
    <w:p w:rsidR="00000000" w:rsidDel="00000000" w:rsidP="00000000" w:rsidRDefault="00000000" w:rsidRPr="00000000" w14:paraId="0000002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Did you make any errors doing this problem? If so, what were they?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3338513</wp:posOffset>
            </wp:positionH>
            <wp:positionV relativeFrom="paragraph">
              <wp:posOffset>9525</wp:posOffset>
            </wp:positionV>
            <wp:extent cx="3081338" cy="883909"/>
            <wp:effectExtent b="0" l="0" r="0" t="0"/>
            <wp:wrapSquare wrapText="bothSides" distB="0" distT="0" distL="0" distR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1338" cy="8839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Did you make any errors doing this problem? If so, what were they?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3343275</wp:posOffset>
            </wp:positionH>
            <wp:positionV relativeFrom="paragraph">
              <wp:posOffset>66675</wp:posOffset>
            </wp:positionV>
            <wp:extent cx="2905125" cy="1117356"/>
            <wp:effectExtent b="0" l="0" r="0" t="0"/>
            <wp:wrapSquare wrapText="bothSides" distB="0" distT="0" distL="0" distR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1173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sectPr>
      <w:headerReference r:id="rId15" w:type="default"/>
      <w:headerReference r:id="rId16" w:type="first"/>
      <w:footerReference r:id="rId17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13" Type="http://schemas.openxmlformats.org/officeDocument/2006/relationships/image" Target="media/image3.png"/><Relationship Id="rId12" Type="http://schemas.openxmlformats.org/officeDocument/2006/relationships/hyperlink" Target="https://apclassroom.collegeboard.org/7/home?apd=9bcmqioa0y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classroom.collegeboard.org/7/home?apd=f4em9tc26v" TargetMode="External"/><Relationship Id="rId15" Type="http://schemas.openxmlformats.org/officeDocument/2006/relationships/header" Target="header1.xml"/><Relationship Id="rId14" Type="http://schemas.openxmlformats.org/officeDocument/2006/relationships/image" Target="media/image4.png"/><Relationship Id="rId17" Type="http://schemas.openxmlformats.org/officeDocument/2006/relationships/footer" Target="foot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hyperlink" Target="https://apclassroom.collegeboard.org/7/home" TargetMode="External"/><Relationship Id="rId7" Type="http://schemas.openxmlformats.org/officeDocument/2006/relationships/hyperlink" Target="https://apclassroom.collegeboard.org/7/home?apd=v658mbftqs" TargetMode="Externa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