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ageBreakBefore w:val="0"/>
        <w:jc w:val="center"/>
        <w:rPr>
          <w:rFonts w:ascii="Times New Roman" w:cs="Times New Roman" w:eastAsia="Times New Roman" w:hAnsi="Times New Roman"/>
          <w:b w:val="1"/>
          <w:sz w:val="36"/>
          <w:szCs w:val="36"/>
        </w:rPr>
        <w:sectPr>
          <w:headerReference r:id="rId6" w:type="default"/>
          <w:pgSz w:h="15840" w:w="12240" w:orient="portrait"/>
          <w:pgMar w:bottom="144" w:top="144" w:left="431.99999999999994" w:right="431.99999999999994" w:header="144" w:footer="144"/>
          <w:pgNumType w:start="1"/>
        </w:sectPr>
      </w:pPr>
      <w:r w:rsidDel="00000000" w:rsidR="00000000" w:rsidRPr="00000000">
        <w:rPr>
          <w:rFonts w:ascii="Times New Roman" w:cs="Times New Roman" w:eastAsia="Times New Roman" w:hAnsi="Times New Roman"/>
          <w:b w:val="1"/>
          <w:sz w:val="36"/>
          <w:szCs w:val="36"/>
          <w:rtl w:val="0"/>
        </w:rPr>
        <w:t xml:space="preserve">AP CHEMISTRY ONLINE REVIEW - NOTES &amp; QUESTIONS</w:t>
      </w:r>
    </w:p>
    <w:p w:rsidR="00000000" w:rsidDel="00000000" w:rsidP="00000000" w:rsidRDefault="00000000" w:rsidRPr="00000000" w14:paraId="00000002">
      <w:pPr>
        <w:pageBreakBefore w:val="0"/>
        <w:jc w:val="center"/>
        <w:rPr>
          <w:rFonts w:ascii="Times New Roman" w:cs="Times New Roman" w:eastAsia="Times New Roman" w:hAnsi="Times New Roman"/>
          <w:sz w:val="24"/>
          <w:szCs w:val="24"/>
        </w:rPr>
      </w:pPr>
      <w:hyperlink r:id="rId7">
        <w:r w:rsidDel="00000000" w:rsidR="00000000" w:rsidRPr="00000000">
          <w:rPr>
            <w:rFonts w:ascii="Times New Roman" w:cs="Times New Roman" w:eastAsia="Times New Roman" w:hAnsi="Times New Roman"/>
            <w:b w:val="1"/>
            <w:color w:val="1155cc"/>
            <w:sz w:val="36"/>
            <w:szCs w:val="36"/>
            <w:u w:val="single"/>
          </w:rPr>
          <w:drawing>
            <wp:inline distB="114300" distT="114300" distL="114300" distR="114300">
              <wp:extent cx="2078355" cy="1166945"/>
              <wp:effectExtent b="0" l="0" r="0" t="0"/>
              <wp:docPr id="209" name="image202.png"/>
              <a:graphic>
                <a:graphicData uri="http://schemas.openxmlformats.org/drawingml/2006/picture">
                  <pic:pic>
                    <pic:nvPicPr>
                      <pic:cNvPr id="0" name="image202.png"/>
                      <pic:cNvPicPr preferRelativeResize="0"/>
                    </pic:nvPicPr>
                    <pic:blipFill>
                      <a:blip r:embed="rId8"/>
                      <a:srcRect b="0" l="0" r="0" t="0"/>
                      <a:stretch>
                        <a:fillRect/>
                      </a:stretch>
                    </pic:blipFill>
                    <pic:spPr>
                      <a:xfrm>
                        <a:off x="0" y="0"/>
                        <a:ext cx="2078355" cy="11669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03">
      <w:pPr>
        <w:pageBreakBefore w:val="0"/>
        <w:ind w:left="-362.99999999999983"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AP Chemistry online classes and review sessions taught by Mr. Byrne, Glenbard West High School (Glen Ellyn, IL), and Mr. Farabaugh, Albemarle High School (Charlottesville, VA).  Topics include "Acids and Bases."</w:t>
      </w:r>
    </w:p>
    <w:p w:rsidR="00000000" w:rsidDel="00000000" w:rsidP="00000000" w:rsidRDefault="00000000" w:rsidRPr="00000000" w14:paraId="00000004">
      <w:pPr>
        <w:pageBreakBefore w:val="0"/>
        <w:ind w:left="-362.99999999999983" w:firstLine="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05">
      <w:pPr>
        <w:pageBreakBefore w:val="0"/>
        <w:ind w:left="-362.99999999999983" w:firstLine="0"/>
        <w:jc w:val="both"/>
        <w:rPr>
          <w:rFonts w:ascii="Times New Roman" w:cs="Times New Roman" w:eastAsia="Times New Roman" w:hAnsi="Times New Roman"/>
          <w:sz w:val="20"/>
          <w:szCs w:val="20"/>
        </w:rPr>
        <w:sectPr>
          <w:type w:val="continuous"/>
          <w:pgSz w:h="15840" w:w="12240" w:orient="portrait"/>
          <w:pgMar w:bottom="144" w:top="144" w:left="431.99999999999994" w:right="431.99999999999994" w:header="144" w:footer="144"/>
          <w:cols w:equalWidth="0" w:num="2">
            <w:col w:space="720" w:w="5328"/>
            <w:col w:space="0" w:w="5328"/>
          </w:cols>
        </w:sectPr>
      </w:pPr>
      <w:r w:rsidDel="00000000" w:rsidR="00000000" w:rsidRPr="00000000">
        <w:rPr>
          <w:rFonts w:ascii="Times New Roman" w:cs="Times New Roman" w:eastAsia="Times New Roman" w:hAnsi="Times New Roman"/>
          <w:sz w:val="20"/>
          <w:szCs w:val="20"/>
          <w:rtl w:val="0"/>
        </w:rPr>
        <w:t xml:space="preserve">AP exams in 2020 will be at-home, online tests. Check </w:t>
      </w:r>
      <w:hyperlink r:id="rId9">
        <w:r w:rsidDel="00000000" w:rsidR="00000000" w:rsidRPr="00000000">
          <w:rPr>
            <w:rFonts w:ascii="Times New Roman" w:cs="Times New Roman" w:eastAsia="Times New Roman" w:hAnsi="Times New Roman"/>
            <w:color w:val="1155cc"/>
            <w:sz w:val="20"/>
            <w:szCs w:val="20"/>
            <w:u w:val="single"/>
            <w:rtl w:val="0"/>
          </w:rPr>
          <w:t xml:space="preserve">http://apstudents.org/exams2020</w:t>
        </w:r>
      </w:hyperlink>
      <w:r w:rsidDel="00000000" w:rsidR="00000000" w:rsidRPr="00000000">
        <w:rPr>
          <w:rFonts w:ascii="Times New Roman" w:cs="Times New Roman" w:eastAsia="Times New Roman" w:hAnsi="Times New Roman"/>
          <w:sz w:val="20"/>
          <w:szCs w:val="20"/>
          <w:rtl w:val="0"/>
        </w:rPr>
        <w:t xml:space="preserve"> for more information</w:t>
      </w:r>
    </w:p>
    <w:p w:rsidR="00000000" w:rsidDel="00000000" w:rsidP="00000000" w:rsidRDefault="00000000" w:rsidRPr="00000000" w14:paraId="00000006">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07">
          <w:pPr>
            <w:pageBreakBefore w:val="0"/>
            <w:spacing w:before="80" w:line="240" w:lineRule="auto"/>
            <w:ind w:left="0" w:firstLine="0"/>
            <w:rPr>
              <w:rFonts w:ascii="Arial" w:cs="Arial" w:eastAsia="Arial" w:hAnsi="Arial"/>
              <w:b w:val="0"/>
              <w:i w:val="0"/>
              <w:smallCaps w:val="0"/>
              <w:strike w:val="0"/>
              <w:color w:val="1155cc"/>
              <w:sz w:val="18"/>
              <w:szCs w:val="18"/>
              <w:u w:val="single"/>
              <w:shd w:fill="auto" w:val="clear"/>
              <w:vertAlign w:val="baseline"/>
            </w:rPr>
          </w:pPr>
          <w:r w:rsidDel="00000000" w:rsidR="00000000" w:rsidRPr="00000000">
            <w:fldChar w:fldCharType="begin"/>
            <w:instrText xml:space="preserve"> TOC \h \u \z \n \t "Heading 1,1,Heading 2,2,Heading 3,3,Heading 4,4,Heading 5,5,Heading 6,6,"</w:instrText>
            <w:fldChar w:fldCharType="separate"/>
          </w:r>
          <w:hyperlink w:anchor="_trypou4o5i8j">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1.1-1.4</w:t>
            </w:r>
          </w:hyperlink>
          <w:r w:rsidDel="00000000" w:rsidR="00000000" w:rsidRPr="00000000">
            <w:rPr>
              <w:rtl w:val="0"/>
            </w:rPr>
          </w:r>
        </w:p>
        <w:p w:rsidR="00000000" w:rsidDel="00000000" w:rsidP="00000000" w:rsidRDefault="00000000" w:rsidRPr="00000000" w14:paraId="00000008">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z03zox8ce1f3">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1.5-1.8</w:t>
            </w:r>
          </w:hyperlink>
          <w:r w:rsidDel="00000000" w:rsidR="00000000" w:rsidRPr="00000000">
            <w:rPr>
              <w:rtl w:val="0"/>
            </w:rPr>
          </w:r>
        </w:p>
        <w:p w:rsidR="00000000" w:rsidDel="00000000" w:rsidP="00000000" w:rsidRDefault="00000000" w:rsidRPr="00000000" w14:paraId="00000009">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wuld2av1etg9">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2.1 - 2.4</w:t>
            </w:r>
          </w:hyperlink>
          <w:r w:rsidDel="00000000" w:rsidR="00000000" w:rsidRPr="00000000">
            <w:rPr>
              <w:rtl w:val="0"/>
            </w:rPr>
          </w:r>
        </w:p>
        <w:p w:rsidR="00000000" w:rsidDel="00000000" w:rsidP="00000000" w:rsidRDefault="00000000" w:rsidRPr="00000000" w14:paraId="0000000A">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t41j4hc0cl3b">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2.5 - 2.7</w:t>
            </w:r>
          </w:hyperlink>
          <w:r w:rsidDel="00000000" w:rsidR="00000000" w:rsidRPr="00000000">
            <w:rPr>
              <w:rtl w:val="0"/>
            </w:rPr>
          </w:r>
        </w:p>
        <w:p w:rsidR="00000000" w:rsidDel="00000000" w:rsidP="00000000" w:rsidRDefault="00000000" w:rsidRPr="00000000" w14:paraId="0000000B">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wl1ieb1d98ss">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3.1-3.3</w:t>
            </w:r>
          </w:hyperlink>
          <w:r w:rsidDel="00000000" w:rsidR="00000000" w:rsidRPr="00000000">
            <w:rPr>
              <w:rtl w:val="0"/>
            </w:rPr>
          </w:r>
        </w:p>
        <w:p w:rsidR="00000000" w:rsidDel="00000000" w:rsidP="00000000" w:rsidRDefault="00000000" w:rsidRPr="00000000" w14:paraId="0000000C">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xndqt0ro4wjr">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3.4-3.6</w:t>
            </w:r>
          </w:hyperlink>
          <w:r w:rsidDel="00000000" w:rsidR="00000000" w:rsidRPr="00000000">
            <w:rPr>
              <w:rtl w:val="0"/>
            </w:rPr>
          </w:r>
        </w:p>
        <w:p w:rsidR="00000000" w:rsidDel="00000000" w:rsidP="00000000" w:rsidRDefault="00000000" w:rsidRPr="00000000" w14:paraId="0000000D">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oi28u4yb5ad3">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3.7-3.10</w:t>
            </w:r>
          </w:hyperlink>
          <w:r w:rsidDel="00000000" w:rsidR="00000000" w:rsidRPr="00000000">
            <w:rPr>
              <w:rtl w:val="0"/>
            </w:rPr>
          </w:r>
        </w:p>
        <w:p w:rsidR="00000000" w:rsidDel="00000000" w:rsidP="00000000" w:rsidRDefault="00000000" w:rsidRPr="00000000" w14:paraId="0000000E">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hob8fh9u2kcr">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3.11 - 3.13</w:t>
            </w:r>
          </w:hyperlink>
          <w:r w:rsidDel="00000000" w:rsidR="00000000" w:rsidRPr="00000000">
            <w:rPr>
              <w:rtl w:val="0"/>
            </w:rPr>
          </w:r>
        </w:p>
        <w:p w:rsidR="00000000" w:rsidDel="00000000" w:rsidP="00000000" w:rsidRDefault="00000000" w:rsidRPr="00000000" w14:paraId="0000000F">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n5aca7ks3tzm">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4.1-4.4</w:t>
            </w:r>
          </w:hyperlink>
          <w:r w:rsidDel="00000000" w:rsidR="00000000" w:rsidRPr="00000000">
            <w:rPr>
              <w:rtl w:val="0"/>
            </w:rPr>
          </w:r>
        </w:p>
        <w:p w:rsidR="00000000" w:rsidDel="00000000" w:rsidP="00000000" w:rsidRDefault="00000000" w:rsidRPr="00000000" w14:paraId="00000010">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efp3c4tdg1zl">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4.-5 - 4.9</w:t>
            </w:r>
          </w:hyperlink>
          <w:r w:rsidDel="00000000" w:rsidR="00000000" w:rsidRPr="00000000">
            <w:rPr>
              <w:rtl w:val="0"/>
            </w:rPr>
          </w:r>
        </w:p>
        <w:p w:rsidR="00000000" w:rsidDel="00000000" w:rsidP="00000000" w:rsidRDefault="00000000" w:rsidRPr="00000000" w14:paraId="00000011">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7pbe5wmq8gj3">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5.1-5.3</w:t>
            </w:r>
          </w:hyperlink>
          <w:r w:rsidDel="00000000" w:rsidR="00000000" w:rsidRPr="00000000">
            <w:rPr>
              <w:rtl w:val="0"/>
            </w:rPr>
          </w:r>
        </w:p>
        <w:p w:rsidR="00000000" w:rsidDel="00000000" w:rsidP="00000000" w:rsidRDefault="00000000" w:rsidRPr="00000000" w14:paraId="00000012">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chhiunph3z52">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5.4,5.7-5.9</w:t>
            </w:r>
          </w:hyperlink>
          <w:r w:rsidDel="00000000" w:rsidR="00000000" w:rsidRPr="00000000">
            <w:rPr>
              <w:rtl w:val="0"/>
            </w:rPr>
          </w:r>
        </w:p>
        <w:p w:rsidR="00000000" w:rsidDel="00000000" w:rsidP="00000000" w:rsidRDefault="00000000" w:rsidRPr="00000000" w14:paraId="00000013">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hbnkw7o310kn">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5.5-5.6,5.10-5.11</w:t>
            </w:r>
          </w:hyperlink>
          <w:r w:rsidDel="00000000" w:rsidR="00000000" w:rsidRPr="00000000">
            <w:rPr>
              <w:rtl w:val="0"/>
            </w:rPr>
          </w:r>
        </w:p>
        <w:p w:rsidR="00000000" w:rsidDel="00000000" w:rsidP="00000000" w:rsidRDefault="00000000" w:rsidRPr="00000000" w14:paraId="00000014">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pm655lxge0pn">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6.1 - 6.5</w:t>
            </w:r>
          </w:hyperlink>
          <w:r w:rsidDel="00000000" w:rsidR="00000000" w:rsidRPr="00000000">
            <w:rPr>
              <w:rtl w:val="0"/>
            </w:rPr>
          </w:r>
        </w:p>
        <w:p w:rsidR="00000000" w:rsidDel="00000000" w:rsidP="00000000" w:rsidRDefault="00000000" w:rsidRPr="00000000" w14:paraId="00000015">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1t88qbxcok4u">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6.6 - 6.9</w:t>
            </w:r>
          </w:hyperlink>
          <w:r w:rsidDel="00000000" w:rsidR="00000000" w:rsidRPr="00000000">
            <w:rPr>
              <w:rtl w:val="0"/>
            </w:rPr>
          </w:r>
        </w:p>
        <w:p w:rsidR="00000000" w:rsidDel="00000000" w:rsidP="00000000" w:rsidRDefault="00000000" w:rsidRPr="00000000" w14:paraId="00000016">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lbac5mno9u63">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7.1-7.6</w:t>
            </w:r>
          </w:hyperlink>
          <w:r w:rsidDel="00000000" w:rsidR="00000000" w:rsidRPr="00000000">
            <w:rPr>
              <w:rtl w:val="0"/>
            </w:rPr>
          </w:r>
        </w:p>
        <w:p w:rsidR="00000000" w:rsidDel="00000000" w:rsidP="00000000" w:rsidRDefault="00000000" w:rsidRPr="00000000" w14:paraId="00000017">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fmnp91a44cbi">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7.7-7.10</w:t>
            </w:r>
          </w:hyperlink>
          <w:r w:rsidDel="00000000" w:rsidR="00000000" w:rsidRPr="00000000">
            <w:rPr>
              <w:rtl w:val="0"/>
            </w:rPr>
          </w:r>
        </w:p>
        <w:p w:rsidR="00000000" w:rsidDel="00000000" w:rsidP="00000000" w:rsidRDefault="00000000" w:rsidRPr="00000000" w14:paraId="00000018">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lj6rlnww9mdi">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7.11-7.13</w:t>
            </w:r>
          </w:hyperlink>
          <w:r w:rsidDel="00000000" w:rsidR="00000000" w:rsidRPr="00000000">
            <w:rPr>
              <w:rtl w:val="0"/>
            </w:rPr>
          </w:r>
        </w:p>
        <w:p w:rsidR="00000000" w:rsidDel="00000000" w:rsidP="00000000" w:rsidRDefault="00000000" w:rsidRPr="00000000" w14:paraId="00000019">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6hzygg7m35hg">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8.1</w:t>
            </w:r>
          </w:hyperlink>
          <w:r w:rsidDel="00000000" w:rsidR="00000000" w:rsidRPr="00000000">
            <w:rPr>
              <w:rtl w:val="0"/>
            </w:rPr>
          </w:r>
        </w:p>
        <w:p w:rsidR="00000000" w:rsidDel="00000000" w:rsidP="00000000" w:rsidRDefault="00000000" w:rsidRPr="00000000" w14:paraId="0000001A">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tcjertanj5sj">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8.2</w:t>
            </w:r>
          </w:hyperlink>
          <w:r w:rsidDel="00000000" w:rsidR="00000000" w:rsidRPr="00000000">
            <w:rPr>
              <w:rtl w:val="0"/>
            </w:rPr>
          </w:r>
        </w:p>
        <w:p w:rsidR="00000000" w:rsidDel="00000000" w:rsidP="00000000" w:rsidRDefault="00000000" w:rsidRPr="00000000" w14:paraId="0000001B">
          <w:pPr>
            <w:pageBreakBefore w:val="0"/>
            <w:spacing w:before="200" w:line="240" w:lineRule="auto"/>
            <w:ind w:left="0" w:firstLine="0"/>
            <w:rPr>
              <w:color w:val="1155cc"/>
              <w:sz w:val="18"/>
              <w:szCs w:val="18"/>
              <w:u w:val="single"/>
            </w:rPr>
          </w:pPr>
          <w:hyperlink w:anchor="_4votr3am6qbx">
            <w:r w:rsidDel="00000000" w:rsidR="00000000" w:rsidRPr="00000000">
              <w:rPr>
                <w:color w:val="1155cc"/>
                <w:sz w:val="18"/>
                <w:szCs w:val="18"/>
                <w:u w:val="single"/>
                <w:rtl w:val="0"/>
              </w:rPr>
              <w:t xml:space="preserve">AP CHEMISTRY PRACTICE 8.3</w:t>
            </w:r>
          </w:hyperlink>
          <w:r w:rsidDel="00000000" w:rsidR="00000000" w:rsidRPr="00000000">
            <w:rPr>
              <w:rtl w:val="0"/>
            </w:rPr>
          </w:r>
        </w:p>
        <w:p w:rsidR="00000000" w:rsidDel="00000000" w:rsidP="00000000" w:rsidRDefault="00000000" w:rsidRPr="00000000" w14:paraId="0000001C">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hqqrp6g6isrn">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PRACTICE 8.4, 8.7-8.9</w:t>
            </w:r>
          </w:hyperlink>
          <w:r w:rsidDel="00000000" w:rsidR="00000000" w:rsidRPr="00000000">
            <w:rPr>
              <w:rtl w:val="0"/>
            </w:rPr>
          </w:r>
        </w:p>
        <w:p w:rsidR="00000000" w:rsidDel="00000000" w:rsidP="00000000" w:rsidRDefault="00000000" w:rsidRPr="00000000" w14:paraId="0000001D">
          <w:pPr>
            <w:pageBreakBefore w:val="0"/>
            <w:spacing w:before="200" w:line="240" w:lineRule="auto"/>
            <w:ind w:left="0" w:firstLine="0"/>
            <w:rPr>
              <w:color w:val="1155cc"/>
              <w:sz w:val="18"/>
              <w:szCs w:val="18"/>
              <w:u w:val="single"/>
            </w:rPr>
          </w:pPr>
          <w:hyperlink w:anchor="_7f3kklntu1s0">
            <w:r w:rsidDel="00000000" w:rsidR="00000000" w:rsidRPr="00000000">
              <w:rPr>
                <w:color w:val="1155cc"/>
                <w:sz w:val="18"/>
                <w:szCs w:val="18"/>
                <w:u w:val="single"/>
                <w:rtl w:val="0"/>
              </w:rPr>
              <w:t xml:space="preserve">AP CHEMISTRY PRACTICE 9.1-9.3, 9.5, 7.14</w:t>
            </w:r>
          </w:hyperlink>
          <w:r w:rsidDel="00000000" w:rsidR="00000000" w:rsidRPr="00000000">
            <w:rPr>
              <w:rtl w:val="0"/>
            </w:rPr>
          </w:r>
        </w:p>
        <w:p w:rsidR="00000000" w:rsidDel="00000000" w:rsidP="00000000" w:rsidRDefault="00000000" w:rsidRPr="00000000" w14:paraId="0000001E">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y6979rue501f">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 AP EXAM REVIEW # 1</w:t>
            </w:r>
          </w:hyperlink>
          <w:r w:rsidDel="00000000" w:rsidR="00000000" w:rsidRPr="00000000">
            <w:rPr>
              <w:rtl w:val="0"/>
            </w:rPr>
          </w:r>
        </w:p>
        <w:p w:rsidR="00000000" w:rsidDel="00000000" w:rsidP="00000000" w:rsidRDefault="00000000" w:rsidRPr="00000000" w14:paraId="0000001F">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dahbupwfs9qy">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 AP EXAM REVIEW # 2</w:t>
            </w:r>
          </w:hyperlink>
          <w:r w:rsidDel="00000000" w:rsidR="00000000" w:rsidRPr="00000000">
            <w:rPr>
              <w:rtl w:val="0"/>
            </w:rPr>
          </w:r>
        </w:p>
        <w:p w:rsidR="00000000" w:rsidDel="00000000" w:rsidP="00000000" w:rsidRDefault="00000000" w:rsidRPr="00000000" w14:paraId="00000020">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m4k52k9dv1wd">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 AP EXAM REVIEW # 3</w:t>
            </w:r>
          </w:hyperlink>
          <w:r w:rsidDel="00000000" w:rsidR="00000000" w:rsidRPr="00000000">
            <w:rPr>
              <w:rtl w:val="0"/>
            </w:rPr>
          </w:r>
        </w:p>
        <w:p w:rsidR="00000000" w:rsidDel="00000000" w:rsidP="00000000" w:rsidRDefault="00000000" w:rsidRPr="00000000" w14:paraId="00000021">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6eivgtthwlzd">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 AP EXAM REVIEW # 4</w:t>
            </w:r>
          </w:hyperlink>
          <w:r w:rsidDel="00000000" w:rsidR="00000000" w:rsidRPr="00000000">
            <w:rPr>
              <w:rtl w:val="0"/>
            </w:rPr>
          </w:r>
        </w:p>
        <w:p w:rsidR="00000000" w:rsidDel="00000000" w:rsidP="00000000" w:rsidRDefault="00000000" w:rsidRPr="00000000" w14:paraId="00000022">
          <w:pPr>
            <w:pageBreakBefore w:val="0"/>
            <w:spacing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4cu4ulm2ha2y">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TIMED AP EXAM PRACTICE #1</w:t>
            </w:r>
          </w:hyperlink>
          <w:r w:rsidDel="00000000" w:rsidR="00000000" w:rsidRPr="00000000">
            <w:rPr>
              <w:rtl w:val="0"/>
            </w:rPr>
          </w:r>
        </w:p>
        <w:p w:rsidR="00000000" w:rsidDel="00000000" w:rsidP="00000000" w:rsidRDefault="00000000" w:rsidRPr="00000000" w14:paraId="00000023">
          <w:pPr>
            <w:pageBreakBefore w:val="0"/>
            <w:spacing w:after="80" w:before="200" w:line="240" w:lineRule="auto"/>
            <w:ind w:left="0" w:firstLine="0"/>
            <w:rPr>
              <w:rFonts w:ascii="Arial" w:cs="Arial" w:eastAsia="Arial" w:hAnsi="Arial"/>
              <w:b w:val="0"/>
              <w:i w:val="0"/>
              <w:smallCaps w:val="0"/>
              <w:strike w:val="0"/>
              <w:color w:val="1155cc"/>
              <w:sz w:val="18"/>
              <w:szCs w:val="18"/>
              <w:u w:val="single"/>
              <w:shd w:fill="auto" w:val="clear"/>
              <w:vertAlign w:val="baseline"/>
            </w:rPr>
          </w:pPr>
          <w:hyperlink w:anchor="_1kxm8cgb282c">
            <w:r w:rsidDel="00000000" w:rsidR="00000000" w:rsidRPr="00000000">
              <w:rPr>
                <w:rFonts w:ascii="Arial" w:cs="Arial" w:eastAsia="Arial" w:hAnsi="Arial"/>
                <w:b w:val="0"/>
                <w:i w:val="0"/>
                <w:smallCaps w:val="0"/>
                <w:strike w:val="0"/>
                <w:color w:val="1155cc"/>
                <w:sz w:val="18"/>
                <w:szCs w:val="18"/>
                <w:u w:val="single"/>
                <w:shd w:fill="auto" w:val="clear"/>
                <w:vertAlign w:val="baseline"/>
                <w:rtl w:val="0"/>
              </w:rPr>
              <w:t xml:space="preserve">AP CHEMISTRY: TIMED AP EXAM PRACTICE #2</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4">
      <w:pPr>
        <w:pStyle w:val="Heading1"/>
        <w:pageBreakBefore w:val="0"/>
        <w:jc w:val="center"/>
        <w:rPr>
          <w:rFonts w:ascii="Times New Roman" w:cs="Times New Roman" w:eastAsia="Times New Roman" w:hAnsi="Times New Roman"/>
          <w:b w:val="1"/>
          <w:sz w:val="28"/>
          <w:szCs w:val="28"/>
        </w:rPr>
      </w:pPr>
      <w:bookmarkStart w:colFirst="0" w:colLast="0" w:name="_trypou4o5i8j" w:id="0"/>
      <w:bookmarkEnd w:id="0"/>
      <w:r w:rsidDel="00000000" w:rsidR="00000000" w:rsidRPr="00000000">
        <w:rPr>
          <w:rFonts w:ascii="Times New Roman" w:cs="Times New Roman" w:eastAsia="Times New Roman" w:hAnsi="Times New Roman"/>
          <w:b w:val="1"/>
          <w:sz w:val="28"/>
          <w:szCs w:val="28"/>
          <w:rtl w:val="0"/>
        </w:rPr>
        <w:t xml:space="preserve">AP CHEMISTRY PRACTICE 1.1-1.4 </w:t>
      </w:r>
    </w:p>
    <w:p w:rsidR="00000000" w:rsidDel="00000000" w:rsidP="00000000" w:rsidRDefault="00000000" w:rsidRPr="00000000" w14:paraId="00000025">
      <w:pPr>
        <w:pageBreakBefore w:val="0"/>
        <w:tabs>
          <w:tab w:val="left" w:leader="none" w:pos="360"/>
        </w:tabs>
        <w:spacing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 Chemistry: 1.1-1.4 Moles, Mass Spectrometry, Elemental Composition, and Mixtures</w:t>
      </w:r>
    </w:p>
    <w:p w:rsidR="00000000" w:rsidDel="00000000" w:rsidP="00000000" w:rsidRDefault="00000000" w:rsidRPr="00000000" w14:paraId="0000002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10">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11">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SEAN BYRNE TO ASSIST IN THIS QUESTIONS</w:t>
      </w:r>
    </w:p>
    <w:p w:rsidR="00000000" w:rsidDel="00000000" w:rsidP="00000000" w:rsidRDefault="00000000" w:rsidRPr="00000000" w14:paraId="00000027">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8">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 Moles and Molar Mass</w:t>
      </w:r>
    </w:p>
    <w:p w:rsidR="00000000" w:rsidDel="00000000" w:rsidP="00000000" w:rsidRDefault="00000000" w:rsidRPr="00000000" w14:paraId="00000029">
      <w:pPr>
        <w:pageBreakBefore w:val="0"/>
        <w:numPr>
          <w:ilvl w:val="0"/>
          <w:numId w:val="196"/>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Scientists cannot count particles directly.  So we find a connection between the mass of a substance and the number of particles.</w:t>
      </w:r>
    </w:p>
    <w:p w:rsidR="00000000" w:rsidDel="00000000" w:rsidP="00000000" w:rsidRDefault="00000000" w:rsidRPr="00000000" w14:paraId="0000002A">
      <w:pPr>
        <w:pageBreakBefore w:val="0"/>
        <w:numPr>
          <w:ilvl w:val="0"/>
          <w:numId w:val="196"/>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Avogadro’s number (N</w:t>
      </w:r>
      <w:r w:rsidDel="00000000" w:rsidR="00000000" w:rsidRPr="00000000">
        <w:rPr>
          <w:rFonts w:ascii="Times New Roman" w:cs="Times New Roman" w:eastAsia="Times New Roman" w:hAnsi="Times New Roman"/>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 6.022 × 10</w:t>
      </w:r>
      <w:r w:rsidDel="00000000" w:rsidR="00000000" w:rsidRPr="00000000">
        <w:rPr>
          <w:rFonts w:ascii="Times New Roman" w:cs="Times New Roman" w:eastAsia="Times New Roman" w:hAnsi="Times New Roman"/>
          <w:sz w:val="24"/>
          <w:szCs w:val="24"/>
          <w:vertAlign w:val="superscript"/>
          <w:rtl w:val="0"/>
        </w:rPr>
        <w:t xml:space="preserve">23</w:t>
      </w:r>
      <w:r w:rsidDel="00000000" w:rsidR="00000000" w:rsidRPr="00000000">
        <w:rPr>
          <w:rFonts w:ascii="Times New Roman" w:cs="Times New Roman" w:eastAsia="Times New Roman" w:hAnsi="Times New Roman"/>
          <w:sz w:val="24"/>
          <w:szCs w:val="24"/>
          <w:rtl w:val="0"/>
        </w:rPr>
        <w:t xml:space="preserve">) tells us the number of particles in one mole of a pure substance.</w:t>
      </w:r>
    </w:p>
    <w:p w:rsidR="00000000" w:rsidDel="00000000" w:rsidP="00000000" w:rsidRDefault="00000000" w:rsidRPr="00000000" w14:paraId="0000002B">
      <w:pPr>
        <w:pageBreakBefore w:val="0"/>
        <w:numPr>
          <w:ilvl w:val="0"/>
          <w:numId w:val="196"/>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mass of an individual atom is sometimes expressed in Atomic Mass Units (amu).</w:t>
      </w:r>
    </w:p>
    <w:p w:rsidR="00000000" w:rsidDel="00000000" w:rsidP="00000000" w:rsidRDefault="00000000" w:rsidRPr="00000000" w14:paraId="0000002C">
      <w:pPr>
        <w:pageBreakBefore w:val="0"/>
        <w:numPr>
          <w:ilvl w:val="1"/>
          <w:numId w:val="196"/>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Oxygen</w:t>
      </w:r>
    </w:p>
    <w:p w:rsidR="00000000" w:rsidDel="00000000" w:rsidP="00000000" w:rsidRDefault="00000000" w:rsidRPr="00000000" w14:paraId="0000002D">
      <w:pPr>
        <w:pageBreakBefore w:val="0"/>
        <w:numPr>
          <w:ilvl w:val="2"/>
          <w:numId w:val="196"/>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atom = 16.00 amu</w:t>
      </w:r>
    </w:p>
    <w:p w:rsidR="00000000" w:rsidDel="00000000" w:rsidP="00000000" w:rsidRDefault="00000000" w:rsidRPr="00000000" w14:paraId="0000002E">
      <w:pPr>
        <w:pageBreakBefore w:val="0"/>
        <w:ind w:left="216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AND</w:t>
      </w:r>
    </w:p>
    <w:p w:rsidR="00000000" w:rsidDel="00000000" w:rsidP="00000000" w:rsidRDefault="00000000" w:rsidRPr="00000000" w14:paraId="0000002F">
      <w:pPr>
        <w:pageBreakBefore w:val="0"/>
        <w:numPr>
          <w:ilvl w:val="2"/>
          <w:numId w:val="196"/>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mole of atoms = 16.00 grams </w:t>
      </w:r>
    </w:p>
    <w:p w:rsidR="00000000" w:rsidDel="00000000" w:rsidP="00000000" w:rsidRDefault="00000000" w:rsidRPr="00000000" w14:paraId="0000003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1">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 Moles and Molar Mass Guided Practice </w:t>
      </w:r>
    </w:p>
    <w:p w:rsidR="00000000" w:rsidDel="00000000" w:rsidP="00000000" w:rsidRDefault="00000000" w:rsidRPr="00000000" w14:paraId="0000003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3">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is given 50.0 mL of a soltuon of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of unknown concentration.  To determine the concentration of the solution, the student mixes the solution with excess 1.0 M Ca(NO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causing a precipitate to form.  The balanced equation for the reaction is shown below </w:t>
      </w:r>
    </w:p>
    <w:p w:rsidR="00000000" w:rsidDel="00000000" w:rsidP="00000000" w:rsidRDefault="00000000" w:rsidRPr="00000000" w14:paraId="00000034">
      <w:pPr>
        <w:pageBreakBefore w:val="0"/>
        <w:tabs>
          <w:tab w:val="left" w:leader="none" w:pos="360"/>
        </w:tabs>
        <w:spacing w:line="276"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035">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CO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Ca(NO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2 NaNO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CaCO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036">
      <w:pPr>
        <w:pageBreakBefore w:val="0"/>
        <w:tabs>
          <w:tab w:val="left" w:leader="none" w:pos="360"/>
        </w:tabs>
        <w:spacing w:line="276" w:lineRule="auto"/>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037">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filters and dries the precipitate of 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(molar mass 100.1 g/mol) and records the data in the table below.</w:t>
      </w:r>
    </w:p>
    <w:p w:rsidR="00000000" w:rsidDel="00000000" w:rsidP="00000000" w:rsidRDefault="00000000" w:rsidRPr="00000000" w14:paraId="00000038">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tbl>
      <w:tblPr>
        <w:tblStyle w:val="Table1"/>
        <w:tblW w:w="6675.0" w:type="dxa"/>
        <w:jc w:val="left"/>
        <w:tblInd w:w="10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35"/>
        <w:gridCol w:w="2040"/>
        <w:tblGridChange w:id="0">
          <w:tblGrid>
            <w:gridCol w:w="4635"/>
            <w:gridCol w:w="2040"/>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039">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Volume of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solution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3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50.0 mL</w:t>
            </w:r>
          </w:p>
        </w:tc>
      </w:tr>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03B">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Volume of 1.0 M Ca(NO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added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3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100.0 mL</w:t>
            </w:r>
          </w:p>
        </w:tc>
      </w:tr>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03D">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Mass of 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precipitate collected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3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0.93 g</w:t>
            </w:r>
          </w:p>
        </w:tc>
      </w:tr>
    </w:tbl>
    <w:p w:rsidR="00000000" w:rsidDel="00000000" w:rsidP="00000000" w:rsidRDefault="00000000" w:rsidRPr="00000000" w14:paraId="0000003F">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0">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number of moles of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in the original 50.0 mL of solution.</w:t>
      </w:r>
    </w:p>
    <w:p w:rsidR="00000000" w:rsidDel="00000000" w:rsidP="00000000" w:rsidRDefault="00000000" w:rsidRPr="00000000" w14:paraId="00000041">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2">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3">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4">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5">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6">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7">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8">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9">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A">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B">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C">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D">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 Moles and Molar Mass Guided Practice # 2</w:t>
      </w:r>
    </w:p>
    <w:p w:rsidR="00000000" w:rsidDel="00000000" w:rsidP="00000000" w:rsidRDefault="00000000" w:rsidRPr="00000000" w14:paraId="0000004E">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F">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Analyze the number of moles of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in the original 50.0 mL of solution by solving for the following quantities:</w:t>
      </w:r>
    </w:p>
    <w:p w:rsidR="00000000" w:rsidDel="00000000" w:rsidP="00000000" w:rsidRDefault="00000000" w:rsidRPr="00000000" w14:paraId="00000050">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1">
      <w:pPr>
        <w:pageBreakBefore w:val="0"/>
        <w:numPr>
          <w:ilvl w:val="0"/>
          <w:numId w:val="34"/>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number of particles of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in 9.30 × 10</w:t>
      </w:r>
      <w:r w:rsidDel="00000000" w:rsidR="00000000" w:rsidRPr="00000000">
        <w:rPr>
          <w:rFonts w:ascii="Gungsuh" w:cs="Gungsuh" w:eastAsia="Gungsuh" w:hAnsi="Gungsuh"/>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moles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p>
    <w:p w:rsidR="00000000" w:rsidDel="00000000" w:rsidP="00000000" w:rsidRDefault="00000000" w:rsidRPr="00000000" w14:paraId="00000052">
      <w:pPr>
        <w:pageBreakBefore w:val="0"/>
        <w:tabs>
          <w:tab w:val="left" w:leader="none" w:pos="360"/>
        </w:tabs>
        <w:spacing w:line="276" w:lineRule="auto"/>
        <w:ind w:left="720" w:firstLine="0"/>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053">
      <w:pPr>
        <w:pageBreakBefore w:val="0"/>
        <w:tabs>
          <w:tab w:val="left" w:leader="none" w:pos="360"/>
        </w:tabs>
        <w:spacing w:line="276" w:lineRule="auto"/>
        <w:ind w:left="720" w:firstLine="0"/>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054">
      <w:pPr>
        <w:pageBreakBefore w:val="0"/>
        <w:tabs>
          <w:tab w:val="left" w:leader="none" w:pos="360"/>
        </w:tabs>
        <w:spacing w:line="276" w:lineRule="auto"/>
        <w:ind w:left="720" w:firstLine="0"/>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055">
      <w:pPr>
        <w:pageBreakBefore w:val="0"/>
        <w:numPr>
          <w:ilvl w:val="0"/>
          <w:numId w:val="34"/>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number of carbon atoms in 9.30 × 10</w:t>
      </w:r>
      <w:r w:rsidDel="00000000" w:rsidR="00000000" w:rsidRPr="00000000">
        <w:rPr>
          <w:rFonts w:ascii="Gungsuh" w:cs="Gungsuh" w:eastAsia="Gungsuh" w:hAnsi="Gungsuh"/>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moles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p>
    <w:p w:rsidR="00000000" w:rsidDel="00000000" w:rsidP="00000000" w:rsidRDefault="00000000" w:rsidRPr="00000000" w14:paraId="00000056">
      <w:pPr>
        <w:pageBreakBefore w:val="0"/>
        <w:tabs>
          <w:tab w:val="left" w:leader="none" w:pos="360"/>
        </w:tabs>
        <w:spacing w:line="276" w:lineRule="auto"/>
        <w:ind w:left="720" w:firstLine="0"/>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057">
      <w:pPr>
        <w:pageBreakBefore w:val="0"/>
        <w:tabs>
          <w:tab w:val="left" w:leader="none" w:pos="360"/>
        </w:tabs>
        <w:spacing w:line="276" w:lineRule="auto"/>
        <w:ind w:left="720" w:firstLine="0"/>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058">
      <w:pPr>
        <w:pageBreakBefore w:val="0"/>
        <w:tabs>
          <w:tab w:val="left" w:leader="none" w:pos="360"/>
        </w:tabs>
        <w:spacing w:line="276" w:lineRule="auto"/>
        <w:ind w:left="720" w:firstLine="0"/>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059">
      <w:pPr>
        <w:pageBreakBefore w:val="0"/>
        <w:numPr>
          <w:ilvl w:val="0"/>
          <w:numId w:val="34"/>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number of sodium atoms in 9.30 × 10</w:t>
      </w:r>
      <w:r w:rsidDel="00000000" w:rsidR="00000000" w:rsidRPr="00000000">
        <w:rPr>
          <w:rFonts w:ascii="Gungsuh" w:cs="Gungsuh" w:eastAsia="Gungsuh" w:hAnsi="Gungsuh"/>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moles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tl w:val="0"/>
        </w:rPr>
      </w:r>
    </w:p>
    <w:p w:rsidR="00000000" w:rsidDel="00000000" w:rsidP="00000000" w:rsidRDefault="00000000" w:rsidRPr="00000000" w14:paraId="0000005A">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B">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C">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D">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E">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1.2 Mass Spectroscopy of Elements</w:t>
      </w:r>
    </w:p>
    <w:p w:rsidR="00000000" w:rsidDel="00000000" w:rsidP="00000000" w:rsidRDefault="00000000" w:rsidRPr="00000000" w14:paraId="0000005F">
      <w:pPr>
        <w:pageBreakBefore w:val="0"/>
        <w:numPr>
          <w:ilvl w:val="0"/>
          <w:numId w:val="36"/>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mass spectrum of a sample containing a single element can be used to determine the identity of the isotopes of that element  and the relative abundance of each isotope in nature</w:t>
      </w:r>
    </w:p>
    <w:p w:rsidR="00000000" w:rsidDel="00000000" w:rsidP="00000000" w:rsidRDefault="00000000" w:rsidRPr="00000000" w14:paraId="00000060">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029325" cy="689610"/>
            <wp:effectExtent b="0" l="0" r="0" t="0"/>
            <wp:docPr id="222" name="image213.png"/>
            <a:graphic>
              <a:graphicData uri="http://schemas.openxmlformats.org/drawingml/2006/picture">
                <pic:pic>
                  <pic:nvPicPr>
                    <pic:cNvPr id="0" name="image213.png"/>
                    <pic:cNvPicPr preferRelativeResize="0"/>
                  </pic:nvPicPr>
                  <pic:blipFill>
                    <a:blip r:embed="rId12"/>
                    <a:srcRect b="15301" l="0" r="0" t="17962"/>
                    <a:stretch>
                      <a:fillRect/>
                    </a:stretch>
                  </pic:blipFill>
                  <pic:spPr>
                    <a:xfrm>
                      <a:off x="0" y="0"/>
                      <a:ext cx="6029325" cy="689610"/>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*fractional abundance is the percentage represented as a decimal.  ie. 80% = 0.80</w:t>
      </w:r>
    </w:p>
    <w:p w:rsidR="00000000" w:rsidDel="00000000" w:rsidP="00000000" w:rsidRDefault="00000000" w:rsidRPr="00000000" w14:paraId="00000062">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3">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7090197" cy="2199323"/>
            <wp:effectExtent b="0" l="0" r="0" t="0"/>
            <wp:docPr id="202" name="image198.png"/>
            <a:graphic>
              <a:graphicData uri="http://schemas.openxmlformats.org/drawingml/2006/picture">
                <pic:pic>
                  <pic:nvPicPr>
                    <pic:cNvPr id="0" name="image198.png"/>
                    <pic:cNvPicPr preferRelativeResize="0"/>
                  </pic:nvPicPr>
                  <pic:blipFill>
                    <a:blip r:embed="rId13"/>
                    <a:srcRect b="0" l="0" r="660" t="4292"/>
                    <a:stretch>
                      <a:fillRect/>
                    </a:stretch>
                  </pic:blipFill>
                  <pic:spPr>
                    <a:xfrm>
                      <a:off x="0" y="0"/>
                      <a:ext cx="7090197" cy="2199323"/>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5">
      <w:pPr>
        <w:pageBreakBefore w:val="0"/>
        <w:tabs>
          <w:tab w:val="left" w:leader="none" w:pos="360"/>
        </w:tabs>
        <w:spacing w:line="276"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20% of Boron atoms have a mass of 10 amu</w:t>
      </w:r>
    </w:p>
    <w:p w:rsidR="00000000" w:rsidDel="00000000" w:rsidP="00000000" w:rsidRDefault="00000000" w:rsidRPr="00000000" w14:paraId="00000066">
      <w:pPr>
        <w:pageBreakBefore w:val="0"/>
        <w:tabs>
          <w:tab w:val="left" w:leader="none" w:pos="360"/>
        </w:tabs>
        <w:spacing w:line="276"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80% of Boron atoms have a mass of 11 atm</w:t>
      </w:r>
    </w:p>
    <w:p w:rsidR="00000000" w:rsidDel="00000000" w:rsidP="00000000" w:rsidRDefault="00000000" w:rsidRPr="00000000" w14:paraId="00000067">
      <w:pPr>
        <w:pageBreakBefore w:val="0"/>
        <w:tabs>
          <w:tab w:val="left" w:leader="none" w:pos="360"/>
        </w:tabs>
        <w:spacing w:line="276"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Therefore:  </w:t>
      </w:r>
    </w:p>
    <w:p w:rsidR="00000000" w:rsidDel="00000000" w:rsidP="00000000" w:rsidRDefault="00000000" w:rsidRPr="00000000" w14:paraId="00000068">
      <w:pPr>
        <w:pageBreakBefore w:val="0"/>
        <w:tabs>
          <w:tab w:val="left" w:leader="none" w:pos="360"/>
        </w:tabs>
        <w:spacing w:line="276"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69">
      <w:pPr>
        <w:pageBreakBefore w:val="0"/>
        <w:tabs>
          <w:tab w:val="left" w:leader="none" w:pos="360"/>
        </w:tabs>
        <w:spacing w:line="276"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Average Atomic Mass of Boron = (0.20 ×  10) + (0.80 ×  11)  = 10.8 amu</w:t>
      </w:r>
    </w:p>
    <w:p w:rsidR="00000000" w:rsidDel="00000000" w:rsidP="00000000" w:rsidRDefault="00000000" w:rsidRPr="00000000" w14:paraId="0000006A">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B">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1.2 Mass Spectroscopy of Elements Guided Practice </w:t>
      </w:r>
      <w:r w:rsidDel="00000000" w:rsidR="00000000" w:rsidRPr="00000000">
        <w:rPr>
          <w:rtl w:val="0"/>
        </w:rPr>
      </w:r>
    </w:p>
    <w:p w:rsidR="00000000" w:rsidDel="00000000" w:rsidP="00000000" w:rsidRDefault="00000000" w:rsidRPr="00000000" w14:paraId="0000006C">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D">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mass spectrum of element X is presented in the digram below.  Based on the spectrum, what is the identity of element X?</w:t>
      </w:r>
    </w:p>
    <w:p w:rsidR="00000000" w:rsidDel="00000000" w:rsidP="00000000" w:rsidRDefault="00000000" w:rsidRPr="00000000" w14:paraId="0000006E">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57463" cy="2053174"/>
            <wp:effectExtent b="0" l="0" r="0" t="0"/>
            <wp:docPr id="300" name="image293.png"/>
            <a:graphic>
              <a:graphicData uri="http://schemas.openxmlformats.org/drawingml/2006/picture">
                <pic:pic>
                  <pic:nvPicPr>
                    <pic:cNvPr id="0" name="image293.png"/>
                    <pic:cNvPicPr preferRelativeResize="0"/>
                  </pic:nvPicPr>
                  <pic:blipFill>
                    <a:blip r:embed="rId14"/>
                    <a:srcRect b="1532" l="2138" r="42321" t="5589"/>
                    <a:stretch>
                      <a:fillRect/>
                    </a:stretch>
                  </pic:blipFill>
                  <pic:spPr>
                    <a:xfrm>
                      <a:off x="0" y="0"/>
                      <a:ext cx="2557463" cy="2053174"/>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1.3 Composition of Mixtures</w:t>
      </w:r>
    </w:p>
    <w:p w:rsidR="00000000" w:rsidDel="00000000" w:rsidP="00000000" w:rsidRDefault="00000000" w:rsidRPr="00000000" w14:paraId="00000070">
      <w:pPr>
        <w:pageBreakBefore w:val="0"/>
        <w:numPr>
          <w:ilvl w:val="0"/>
          <w:numId w:val="57"/>
        </w:numPr>
        <w:tabs>
          <w:tab w:val="left" w:leader="none" w:pos="360"/>
        </w:tabs>
        <w:spacing w:after="200" w:line="240" w:lineRule="auto"/>
        <w:ind w:left="720" w:hanging="360"/>
        <w:rPr>
          <w:rFonts w:ascii="Times New Roman" w:cs="Times New Roman" w:eastAsia="Times New Roman" w:hAnsi="Times New Roman"/>
          <w:sz w:val="24"/>
          <w:szCs w:val="24"/>
        </w:rPr>
      </w:pPr>
      <w:r w:rsidDel="00000000" w:rsidR="00000000" w:rsidRPr="00000000">
        <w:rPr>
          <w:rFonts w:ascii="Cardo" w:cs="Cardo" w:eastAsia="Cardo" w:hAnsi="Cardo"/>
          <w:sz w:val="24"/>
          <w:szCs w:val="24"/>
          <w:rtl w:val="0"/>
        </w:rPr>
        <w:t xml:space="preserve">Compounds ⇒ individual molecules OR formula unit</w:t>
      </w:r>
    </w:p>
    <w:p w:rsidR="00000000" w:rsidDel="00000000" w:rsidP="00000000" w:rsidRDefault="00000000" w:rsidRPr="00000000" w14:paraId="00000071">
      <w:pPr>
        <w:pageBreakBefore w:val="0"/>
        <w:numPr>
          <w:ilvl w:val="0"/>
          <w:numId w:val="57"/>
        </w:numPr>
        <w:tabs>
          <w:tab w:val="left" w:leader="none" w:pos="360"/>
        </w:tabs>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Law of Definite Proportions</w:t>
      </w:r>
      <w:r w:rsidDel="00000000" w:rsidR="00000000" w:rsidRPr="00000000">
        <w:rPr>
          <w:rFonts w:ascii="Times New Roman" w:cs="Times New Roman" w:eastAsia="Times New Roman" w:hAnsi="Times New Roman"/>
          <w:sz w:val="24"/>
          <w:szCs w:val="24"/>
          <w:rtl w:val="0"/>
        </w:rPr>
        <w:t xml:space="preserve"> = the ratio of mass of the constituent elements in any pure sample of that compound is always the same</w:t>
      </w:r>
    </w:p>
    <w:p w:rsidR="00000000" w:rsidDel="00000000" w:rsidP="00000000" w:rsidRDefault="00000000" w:rsidRPr="00000000" w14:paraId="00000072">
      <w:pPr>
        <w:pageBreakBefore w:val="0"/>
        <w:numPr>
          <w:ilvl w:val="0"/>
          <w:numId w:val="57"/>
        </w:numPr>
        <w:tabs>
          <w:tab w:val="left" w:leader="none" w:pos="360"/>
        </w:tabs>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Empirical formula</w:t>
      </w:r>
      <w:r w:rsidDel="00000000" w:rsidR="00000000" w:rsidRPr="00000000">
        <w:rPr>
          <w:rFonts w:ascii="Times New Roman" w:cs="Times New Roman" w:eastAsia="Times New Roman" w:hAnsi="Times New Roman"/>
          <w:sz w:val="24"/>
          <w:szCs w:val="24"/>
          <w:rtl w:val="0"/>
        </w:rPr>
        <w:t xml:space="preserve"> = lowest whole number ratio of atoms of the elements in a compound.</w:t>
      </w:r>
    </w:p>
    <w:p w:rsidR="00000000" w:rsidDel="00000000" w:rsidP="00000000" w:rsidRDefault="00000000" w:rsidRPr="00000000" w14:paraId="00000073">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4">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1.3 Composition of Mixtures Guided Practice # 1</w:t>
      </w:r>
    </w:p>
    <w:p w:rsidR="00000000" w:rsidDel="00000000" w:rsidP="00000000" w:rsidRDefault="00000000" w:rsidRPr="00000000" w14:paraId="00000075">
      <w:pPr>
        <w:pageBreakBefore w:val="0"/>
        <w:tabs>
          <w:tab w:val="left" w:leader="none" w:pos="360"/>
        </w:tabs>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a compound contains 3.21 g of sulfur and 11.4 g of fluorine.  What is the empirical formula of the compound?</w:t>
      </w:r>
    </w:p>
    <w:p w:rsidR="00000000" w:rsidDel="00000000" w:rsidP="00000000" w:rsidRDefault="00000000" w:rsidRPr="00000000" w14:paraId="00000076">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7">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8">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9">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1.4 Composition of Mixtures</w:t>
      </w:r>
    </w:p>
    <w:p w:rsidR="00000000" w:rsidDel="00000000" w:rsidP="00000000" w:rsidRDefault="00000000" w:rsidRPr="00000000" w14:paraId="0000007A">
      <w:pPr>
        <w:pageBreakBefore w:val="0"/>
        <w:numPr>
          <w:ilvl w:val="0"/>
          <w:numId w:val="74"/>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Mixtures contain molecules or formula units of two or more types, in varying proportions</w:t>
      </w:r>
    </w:p>
    <w:p w:rsidR="00000000" w:rsidDel="00000000" w:rsidP="00000000" w:rsidRDefault="00000000" w:rsidRPr="00000000" w14:paraId="0000007B">
      <w:pPr>
        <w:pageBreakBefore w:val="0"/>
        <w:numPr>
          <w:ilvl w:val="0"/>
          <w:numId w:val="74"/>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Elemental analysis can be used to determine the relative numbers of atoms in a substance and to determine its purity</w:t>
      </w:r>
    </w:p>
    <w:p w:rsidR="00000000" w:rsidDel="00000000" w:rsidP="00000000" w:rsidRDefault="00000000" w:rsidRPr="00000000" w14:paraId="0000007C">
      <w:pPr>
        <w:pageBreakBefore w:val="0"/>
        <w:tabs>
          <w:tab w:val="left" w:leader="none" w:pos="360"/>
        </w:tabs>
        <w:spacing w:after="200"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D">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1.4 Composition of Mixtures Guided Practice </w:t>
      </w:r>
    </w:p>
    <w:p w:rsidR="00000000" w:rsidDel="00000000" w:rsidP="00000000" w:rsidRDefault="00000000" w:rsidRPr="00000000" w14:paraId="0000007E">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carbonate rock is a mixture of 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and MgCO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The rock is analyzed in a laboratory, and the results are recorded in the table below.  Calculate the mole ratio of Ca to Mg in the rock.</w:t>
      </w:r>
    </w:p>
    <w:tbl>
      <w:tblPr>
        <w:tblStyle w:val="Table2"/>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25.4285714285713"/>
        <w:gridCol w:w="1625.4285714285713"/>
        <w:gridCol w:w="1625.4285714285713"/>
        <w:gridCol w:w="1625.4285714285713"/>
        <w:gridCol w:w="1625.4285714285713"/>
        <w:gridCol w:w="1625.4285714285713"/>
        <w:gridCol w:w="1625.4285714285713"/>
        <w:tblGridChange w:id="0">
          <w:tblGrid>
            <w:gridCol w:w="1625.4285714285713"/>
            <w:gridCol w:w="1625.4285714285713"/>
            <w:gridCol w:w="1625.4285714285713"/>
            <w:gridCol w:w="1625.4285714285713"/>
            <w:gridCol w:w="1625.4285714285713"/>
            <w:gridCol w:w="1625.4285714285713"/>
            <w:gridCol w:w="1625.428571428571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F">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Total mass of sample (g)</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Mass of C in sample (g)</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Mass of Mg in sample (g) </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Mass of Ca in sample (g) </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Molar Mass of C (g/mol)</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Mass Mass of Mg (g/mol)</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Molar Mass of Ca (g/mol)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6">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98.5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36.1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40.1</w:t>
            </w:r>
          </w:p>
        </w:tc>
      </w:tr>
    </w:tbl>
    <w:p w:rsidR="00000000" w:rsidDel="00000000" w:rsidP="00000000" w:rsidRDefault="00000000" w:rsidRPr="00000000" w14:paraId="0000008D">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E">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F">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0">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1">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2">
      <w:pPr>
        <w:pageBreakBefore w:val="0"/>
        <w:tabs>
          <w:tab w:val="left" w:leader="none" w:pos="360"/>
        </w:tabs>
        <w:spacing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 EXAM FRQ PRACTICE 1.1 - 1.4 - HOMEWORK </w:t>
      </w:r>
    </w:p>
    <w:p w:rsidR="00000000" w:rsidDel="00000000" w:rsidP="00000000" w:rsidRDefault="00000000" w:rsidRPr="00000000" w14:paraId="00000093">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4">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average atomic mass of naturally occuring neon is 20.18 amu.  There are two common isotopes of naturally occuring neon as indicated in the table below</w:t>
      </w:r>
    </w:p>
    <w:tbl>
      <w:tblPr>
        <w:tblStyle w:val="Table3"/>
        <w:tblW w:w="5415.0" w:type="dxa"/>
        <w:jc w:val="left"/>
        <w:tblInd w:w="31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20"/>
        <w:gridCol w:w="2895"/>
        <w:tblGridChange w:id="0">
          <w:tblGrid>
            <w:gridCol w:w="2520"/>
            <w:gridCol w:w="2895"/>
          </w:tblGrid>
        </w:tblGridChange>
      </w:tblGrid>
      <w:tr>
        <w:trPr>
          <w:cantSplit w:val="0"/>
          <w:tblHeader w:val="0"/>
        </w:trPr>
        <w:tc>
          <w:tcPr>
            <w:shd w:fill="d9d9d9" w:val="clear"/>
            <w:tcMar>
              <w:top w:w="100.0" w:type="dxa"/>
              <w:left w:w="100.0" w:type="dxa"/>
              <w:bottom w:w="100.0" w:type="dxa"/>
              <w:right w:w="100.0" w:type="dxa"/>
            </w:tcMar>
            <w:vAlign w:val="top"/>
          </w:tcPr>
          <w:p w:rsidR="00000000" w:rsidDel="00000000" w:rsidP="00000000" w:rsidRDefault="00000000" w:rsidRPr="00000000" w14:paraId="0000009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Isotope</w:t>
            </w:r>
          </w:p>
        </w:tc>
        <w:tc>
          <w:tcPr>
            <w:shd w:fill="d9d9d9" w:val="clear"/>
            <w:tcMar>
              <w:top w:w="100.0" w:type="dxa"/>
              <w:left w:w="100.0" w:type="dxa"/>
              <w:bottom w:w="100.0" w:type="dxa"/>
              <w:right w:w="100.0" w:type="dxa"/>
            </w:tcMar>
            <w:vAlign w:val="top"/>
          </w:tcPr>
          <w:p w:rsidR="00000000" w:rsidDel="00000000" w:rsidP="00000000" w:rsidRDefault="00000000" w:rsidRPr="00000000" w14:paraId="0000009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Mass (amu)</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19.99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21.99</w:t>
            </w:r>
          </w:p>
        </w:tc>
      </w:tr>
    </w:tbl>
    <w:p w:rsidR="00000000" w:rsidDel="00000000" w:rsidP="00000000" w:rsidRDefault="00000000" w:rsidRPr="00000000" w14:paraId="0000009B">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C">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 Using the information above, calculate the percent abundance of each isotope.</w:t>
      </w:r>
    </w:p>
    <w:p w:rsidR="00000000" w:rsidDel="00000000" w:rsidP="00000000" w:rsidRDefault="00000000" w:rsidRPr="00000000" w14:paraId="0000009D">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E">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F">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0">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1">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2">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A3">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31 g sample of a compound that contains only the elements C,H and N is completely burned in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to produce 44.0 g of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45.0 g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and some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Determine the empirical formula of the compound.</w:t>
      </w:r>
    </w:p>
    <w:p w:rsidR="00000000" w:rsidDel="00000000" w:rsidP="00000000" w:rsidRDefault="00000000" w:rsidRPr="00000000" w14:paraId="000000A4">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5">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6">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7">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8">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9">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A">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AB">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C">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D">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investigates the reactions of nitrogen oxides.  One of the reactions in the investigation requires an equimolar mixture of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and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which the student produces by using the reaction represented above.</w:t>
      </w:r>
    </w:p>
    <w:p w:rsidR="00000000" w:rsidDel="00000000" w:rsidP="00000000" w:rsidRDefault="00000000" w:rsidRPr="00000000" w14:paraId="000000AE">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F">
      <w:pPr>
        <w:pageBreakBefore w:val="0"/>
        <w:numPr>
          <w:ilvl w:val="0"/>
          <w:numId w:val="172"/>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particle-level representation of the equimolar mixture of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in the flask at the completion of the reaction between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shown below in the box on the right.  In the box below on the left , draw the particle-level representation of the </w:t>
      </w:r>
      <w:r w:rsidDel="00000000" w:rsidR="00000000" w:rsidRPr="00000000">
        <w:rPr>
          <w:rFonts w:ascii="Times New Roman" w:cs="Times New Roman" w:eastAsia="Times New Roman" w:hAnsi="Times New Roman"/>
          <w:sz w:val="24"/>
          <w:szCs w:val="24"/>
          <w:u w:val="single"/>
          <w:rtl w:val="0"/>
        </w:rPr>
        <w:t xml:space="preserve">reactant</w:t>
      </w:r>
      <w:r w:rsidDel="00000000" w:rsidR="00000000" w:rsidRPr="00000000">
        <w:rPr>
          <w:rFonts w:ascii="Times New Roman" w:cs="Times New Roman" w:eastAsia="Times New Roman" w:hAnsi="Times New Roman"/>
          <w:sz w:val="24"/>
          <w:szCs w:val="24"/>
          <w:rtl w:val="0"/>
        </w:rPr>
        <w:t xml:space="preserve"> mixture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that would yield the product mixture shown in the box on the right.  In your drawing, represent oxygen atoms and nitrogen atoms as indicated below.</w:t>
      </w:r>
    </w:p>
    <w:p w:rsidR="00000000" w:rsidDel="00000000" w:rsidP="00000000" w:rsidRDefault="00000000" w:rsidRPr="00000000" w14:paraId="000000B0">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55151" cy="2065972"/>
            <wp:effectExtent b="0" l="0" r="0" t="0"/>
            <wp:docPr id="252" name="image241.png"/>
            <a:graphic>
              <a:graphicData uri="http://schemas.openxmlformats.org/drawingml/2006/picture">
                <pic:pic>
                  <pic:nvPicPr>
                    <pic:cNvPr id="0" name="image241.png"/>
                    <pic:cNvPicPr preferRelativeResize="0"/>
                  </pic:nvPicPr>
                  <pic:blipFill>
                    <a:blip r:embed="rId15"/>
                    <a:srcRect b="0" l="0" r="0" t="0"/>
                    <a:stretch>
                      <a:fillRect/>
                    </a:stretch>
                  </pic:blipFill>
                  <pic:spPr>
                    <a:xfrm>
                      <a:off x="0" y="0"/>
                      <a:ext cx="3555151" cy="2065972"/>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pStyle w:val="Heading1"/>
        <w:pageBreakBefore w:val="0"/>
        <w:spacing w:before="0" w:lineRule="auto"/>
        <w:jc w:val="center"/>
        <w:rPr>
          <w:rFonts w:ascii="Times New Roman" w:cs="Times New Roman" w:eastAsia="Times New Roman" w:hAnsi="Times New Roman"/>
          <w:b w:val="1"/>
          <w:sz w:val="28"/>
          <w:szCs w:val="28"/>
        </w:rPr>
      </w:pPr>
      <w:bookmarkStart w:colFirst="0" w:colLast="0" w:name="_z03zox8ce1f3" w:id="1"/>
      <w:bookmarkEnd w:id="1"/>
      <w:r w:rsidDel="00000000" w:rsidR="00000000" w:rsidRPr="00000000">
        <w:rPr>
          <w:rFonts w:ascii="Times New Roman" w:cs="Times New Roman" w:eastAsia="Times New Roman" w:hAnsi="Times New Roman"/>
          <w:b w:val="1"/>
          <w:sz w:val="28"/>
          <w:szCs w:val="28"/>
          <w:rtl w:val="0"/>
        </w:rPr>
        <w:t xml:space="preserve">AP CHEMISTRY PRACTICE 1.5-1.8 </w:t>
      </w:r>
    </w:p>
    <w:p w:rsidR="00000000" w:rsidDel="00000000" w:rsidP="00000000" w:rsidRDefault="00000000" w:rsidRPr="00000000" w14:paraId="000000B2">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1.5-1.8 Atomic Structure, Electron Configuration, Spectroscopy, Periodic Trends</w:t>
      </w:r>
    </w:p>
    <w:p w:rsidR="00000000" w:rsidDel="00000000" w:rsidP="00000000" w:rsidRDefault="00000000" w:rsidRPr="00000000" w14:paraId="000000B3">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16">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17">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BY SEAN BYRNE TO ASSIST IN THESE QUESTIONS</w:t>
      </w:r>
    </w:p>
    <w:p w:rsidR="00000000" w:rsidDel="00000000" w:rsidP="00000000" w:rsidRDefault="00000000" w:rsidRPr="00000000" w14:paraId="000000B4">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5">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 Atomic Structure and Electron Configuration</w:t>
      </w:r>
    </w:p>
    <w:p w:rsidR="00000000" w:rsidDel="00000000" w:rsidP="00000000" w:rsidRDefault="00000000" w:rsidRPr="00000000" w14:paraId="000000B6">
      <w:pPr>
        <w:pageBreakBefore w:val="0"/>
        <w:numPr>
          <w:ilvl w:val="0"/>
          <w:numId w:val="145"/>
        </w:numPr>
        <w:tabs>
          <w:tab w:val="left" w:leader="none" w:pos="273.00000000000006"/>
        </w:tabs>
        <w:spacing w:line="276" w:lineRule="auto"/>
        <w:ind w:left="540" w:hanging="360"/>
        <w:rPr>
          <w:rFonts w:ascii="Times New Roman" w:cs="Times New Roman" w:eastAsia="Times New Roman" w:hAnsi="Times New Roman"/>
          <w:sz w:val="24"/>
          <w:szCs w:val="24"/>
        </w:rPr>
      </w:pPr>
      <w:r w:rsidDel="00000000" w:rsidR="00000000" w:rsidRPr="00000000">
        <w:rPr>
          <w:rFonts w:ascii="Cardo" w:cs="Cardo" w:eastAsia="Cardo" w:hAnsi="Cardo"/>
          <w:sz w:val="24"/>
          <w:szCs w:val="24"/>
          <w:rtl w:val="0"/>
        </w:rPr>
        <w:t xml:space="preserve">Atoms ⇒ negatively charged electrons + positively charged nucleus</w:t>
      </w:r>
    </w:p>
    <w:p w:rsidR="00000000" w:rsidDel="00000000" w:rsidP="00000000" w:rsidRDefault="00000000" w:rsidRPr="00000000" w14:paraId="000000B7">
      <w:pPr>
        <w:pageBreakBefore w:val="0"/>
        <w:numPr>
          <w:ilvl w:val="0"/>
          <w:numId w:val="145"/>
        </w:numPr>
        <w:tabs>
          <w:tab w:val="left" w:leader="none" w:pos="273.00000000000006"/>
        </w:tabs>
        <w:spacing w:line="276" w:lineRule="auto"/>
        <w:ind w:left="5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Coloumb’s Law is used to calculate the force between charged particles.</w:t>
      </w:r>
    </w:p>
    <w:p w:rsidR="00000000" w:rsidDel="00000000" w:rsidP="00000000" w:rsidRDefault="00000000" w:rsidRPr="00000000" w14:paraId="000000B8">
      <w:pPr>
        <w:pageBreakBefore w:val="0"/>
        <w:numPr>
          <w:ilvl w:val="0"/>
          <w:numId w:val="145"/>
        </w:numPr>
        <w:tabs>
          <w:tab w:val="left" w:leader="none" w:pos="273.00000000000006"/>
        </w:tabs>
        <w:spacing w:line="276" w:lineRule="auto"/>
        <w:ind w:left="5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w:t>
      </w:r>
      <w:r w:rsidDel="00000000" w:rsidR="00000000" w:rsidRPr="00000000">
        <w:rPr>
          <w:rFonts w:ascii="Times New Roman" w:cs="Times New Roman" w:eastAsia="Times New Roman" w:hAnsi="Times New Roman"/>
          <w:sz w:val="24"/>
          <w:szCs w:val="24"/>
          <w:vertAlign w:val="subscript"/>
          <w:rtl w:val="0"/>
        </w:rPr>
        <w:t xml:space="preserve">coulobic </w:t>
      </w:r>
      <w:r w:rsidDel="00000000" w:rsidR="00000000" w:rsidRPr="00000000">
        <w:rPr>
          <w:rFonts w:ascii="Gungsuh" w:cs="Gungsuh" w:eastAsia="Gungsuh" w:hAnsi="Gungsuh"/>
          <w:sz w:val="24"/>
          <w:szCs w:val="24"/>
          <w:rtl w:val="0"/>
        </w:rPr>
        <w:t xml:space="preserve">∝ </w:t>
      </w:r>
      <m:oMath>
        <m:f>
          <m:num>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q</m:t>
                </m:r>
              </m:e>
              <m:sub>
                <m:r>
                  <w:rPr>
                    <w:rFonts w:ascii="Times New Roman" w:cs="Times New Roman" w:eastAsia="Times New Roman" w:hAnsi="Times New Roman"/>
                    <w:sz w:val="24"/>
                    <w:szCs w:val="24"/>
                  </w:rPr>
                  <m:t xml:space="preserve">1</m:t>
                </m:r>
              </m:sub>
            </m:sSub>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q</m:t>
                </m:r>
              </m:e>
              <m:sub>
                <m:r>
                  <w:rPr>
                    <w:rFonts w:ascii="Times New Roman" w:cs="Times New Roman" w:eastAsia="Times New Roman" w:hAnsi="Times New Roman"/>
                    <w:sz w:val="24"/>
                    <w:szCs w:val="24"/>
                  </w:rPr>
                  <m:t xml:space="preserve">2</m:t>
                </m:r>
              </m:sub>
            </m:sSub>
          </m:num>
          <m:den>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r</m:t>
                </m:r>
              </m:e>
              <m:sup>
                <m:r>
                  <w:rPr>
                    <w:rFonts w:ascii="Times New Roman" w:cs="Times New Roman" w:eastAsia="Times New Roman" w:hAnsi="Times New Roman"/>
                    <w:sz w:val="24"/>
                    <w:szCs w:val="24"/>
                  </w:rPr>
                  <m:t xml:space="preserve">2</m:t>
                </m:r>
              </m:sup>
            </m:sSup>
          </m:den>
        </m:f>
      </m:oMath>
      <w:r w:rsidDel="00000000" w:rsidR="00000000" w:rsidRPr="00000000">
        <w:rPr>
          <w:rtl w:val="0"/>
        </w:rPr>
      </w:r>
    </w:p>
    <w:p w:rsidR="00000000" w:rsidDel="00000000" w:rsidP="00000000" w:rsidRDefault="00000000" w:rsidRPr="00000000" w14:paraId="000000B9">
      <w:pPr>
        <w:pageBreakBefore w:val="0"/>
        <w:numPr>
          <w:ilvl w:val="0"/>
          <w:numId w:val="145"/>
        </w:numPr>
        <w:tabs>
          <w:tab w:val="left" w:leader="none" w:pos="273.00000000000006"/>
        </w:tabs>
        <w:spacing w:line="276" w:lineRule="auto"/>
        <w:ind w:left="5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atoms and ions, electrons can be thought of as being in “shells” (energy levels)” and “subshells (sublevels)”.</w:t>
      </w:r>
    </w:p>
    <w:p w:rsidR="00000000" w:rsidDel="00000000" w:rsidP="00000000" w:rsidRDefault="00000000" w:rsidRPr="00000000" w14:paraId="000000BA">
      <w:pPr>
        <w:pageBreakBefore w:val="0"/>
        <w:numPr>
          <w:ilvl w:val="0"/>
          <w:numId w:val="145"/>
        </w:numPr>
        <w:tabs>
          <w:tab w:val="left" w:leader="none" w:pos="360"/>
        </w:tabs>
        <w:spacing w:line="276" w:lineRule="auto"/>
        <w:ind w:left="5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Electron configurations describe the model</w:t>
      </w:r>
    </w:p>
    <w:p w:rsidR="00000000" w:rsidDel="00000000" w:rsidP="00000000" w:rsidRDefault="00000000" w:rsidRPr="00000000" w14:paraId="000000BB">
      <w:pPr>
        <w:pageBreakBefore w:val="0"/>
        <w:numPr>
          <w:ilvl w:val="0"/>
          <w:numId w:val="145"/>
        </w:numPr>
        <w:tabs>
          <w:tab w:val="left" w:leader="none" w:pos="360"/>
        </w:tabs>
        <w:spacing w:line="276" w:lineRule="auto"/>
        <w:ind w:left="720" w:hanging="360"/>
        <w:rPr>
          <w:rFonts w:ascii="Times New Roman" w:cs="Times New Roman" w:eastAsia="Times New Roman" w:hAnsi="Times New Roman"/>
          <w:b w:val="1"/>
          <w:sz w:val="24"/>
          <w:szCs w:val="24"/>
        </w:rPr>
      </w:pPr>
      <w:r w:rsidDel="00000000" w:rsidR="00000000" w:rsidRPr="00000000">
        <w:rPr>
          <w:rFonts w:ascii="Cardo" w:cs="Cardo" w:eastAsia="Cardo" w:hAnsi="Cardo"/>
          <w:b w:val="1"/>
          <w:sz w:val="24"/>
          <w:szCs w:val="24"/>
          <w:rtl w:val="0"/>
        </w:rPr>
        <w:t xml:space="preserve">Core electrons ⇒ </w:t>
      </w:r>
      <w:r w:rsidDel="00000000" w:rsidR="00000000" w:rsidRPr="00000000">
        <w:rPr>
          <w:rFonts w:ascii="Times New Roman" w:cs="Times New Roman" w:eastAsia="Times New Roman" w:hAnsi="Times New Roman"/>
          <w:sz w:val="24"/>
          <w:szCs w:val="24"/>
          <w:rtl w:val="0"/>
        </w:rPr>
        <w:t xml:space="preserve">inner electrons</w:t>
      </w:r>
    </w:p>
    <w:p w:rsidR="00000000" w:rsidDel="00000000" w:rsidP="00000000" w:rsidRDefault="00000000" w:rsidRPr="00000000" w14:paraId="000000BC">
      <w:pPr>
        <w:pageBreakBefore w:val="0"/>
        <w:numPr>
          <w:ilvl w:val="0"/>
          <w:numId w:val="145"/>
        </w:numPr>
        <w:tabs>
          <w:tab w:val="left" w:leader="none" w:pos="360"/>
        </w:tabs>
        <w:spacing w:line="276" w:lineRule="auto"/>
        <w:ind w:left="720" w:hanging="360"/>
        <w:rPr>
          <w:rFonts w:ascii="Times New Roman" w:cs="Times New Roman" w:eastAsia="Times New Roman" w:hAnsi="Times New Roman"/>
          <w:b w:val="1"/>
          <w:sz w:val="24"/>
          <w:szCs w:val="24"/>
        </w:rPr>
      </w:pPr>
      <w:r w:rsidDel="00000000" w:rsidR="00000000" w:rsidRPr="00000000">
        <w:rPr>
          <w:rFonts w:ascii="Cardo" w:cs="Cardo" w:eastAsia="Cardo" w:hAnsi="Cardo"/>
          <w:b w:val="1"/>
          <w:sz w:val="24"/>
          <w:szCs w:val="24"/>
          <w:rtl w:val="0"/>
        </w:rPr>
        <w:t xml:space="preserve">Valence electrons ⇒ </w:t>
      </w:r>
      <w:r w:rsidDel="00000000" w:rsidR="00000000" w:rsidRPr="00000000">
        <w:rPr>
          <w:rFonts w:ascii="Times New Roman" w:cs="Times New Roman" w:eastAsia="Times New Roman" w:hAnsi="Times New Roman"/>
          <w:sz w:val="24"/>
          <w:szCs w:val="24"/>
          <w:rtl w:val="0"/>
        </w:rPr>
        <w:t xml:space="preserve">outer electrons</w:t>
      </w:r>
    </w:p>
    <w:p w:rsidR="00000000" w:rsidDel="00000000" w:rsidP="00000000" w:rsidRDefault="00000000" w:rsidRPr="00000000" w14:paraId="000000BD">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045438" cy="3056572"/>
            <wp:effectExtent b="0" l="0" r="0" t="0"/>
            <wp:docPr id="323" name="image318.png"/>
            <a:graphic>
              <a:graphicData uri="http://schemas.openxmlformats.org/drawingml/2006/picture">
                <pic:pic>
                  <pic:nvPicPr>
                    <pic:cNvPr id="0" name="image318.png"/>
                    <pic:cNvPicPr preferRelativeResize="0"/>
                  </pic:nvPicPr>
                  <pic:blipFill>
                    <a:blip r:embed="rId18"/>
                    <a:srcRect b="0" l="0" r="0" t="0"/>
                    <a:stretch>
                      <a:fillRect/>
                    </a:stretch>
                  </pic:blipFill>
                  <pic:spPr>
                    <a:xfrm>
                      <a:off x="0" y="0"/>
                      <a:ext cx="5045438" cy="3056572"/>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F">
      <w:pPr>
        <w:pageBreakBefore w:val="0"/>
        <w:numPr>
          <w:ilvl w:val="0"/>
          <w:numId w:val="83"/>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Electron configuration order: </w:t>
      </w:r>
      <w:r w:rsidDel="00000000" w:rsidR="00000000" w:rsidRPr="00000000">
        <w:rPr>
          <w:rFonts w:ascii="Times New Roman" w:cs="Times New Roman" w:eastAsia="Times New Roman" w:hAnsi="Times New Roman"/>
          <w:sz w:val="24"/>
          <w:szCs w:val="24"/>
          <w:rtl w:val="0"/>
        </w:rPr>
        <w:t xml:space="preserve"> 1s</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2s</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2p</w:t>
      </w:r>
      <w:r w:rsidDel="00000000" w:rsidR="00000000" w:rsidRPr="00000000">
        <w:rPr>
          <w:rFonts w:ascii="Times New Roman" w:cs="Times New Roman" w:eastAsia="Times New Roman" w:hAnsi="Times New Roman"/>
          <w:sz w:val="24"/>
          <w:szCs w:val="24"/>
          <w:vertAlign w:val="superscript"/>
          <w:rtl w:val="0"/>
        </w:rPr>
        <w:t xml:space="preserve">6</w:t>
      </w:r>
      <w:r w:rsidDel="00000000" w:rsidR="00000000" w:rsidRPr="00000000">
        <w:rPr>
          <w:rFonts w:ascii="Times New Roman" w:cs="Times New Roman" w:eastAsia="Times New Roman" w:hAnsi="Times New Roman"/>
          <w:sz w:val="24"/>
          <w:szCs w:val="24"/>
          <w:rtl w:val="0"/>
        </w:rPr>
        <w:t xml:space="preserve"> 3s</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3p</w:t>
      </w:r>
      <w:r w:rsidDel="00000000" w:rsidR="00000000" w:rsidRPr="00000000">
        <w:rPr>
          <w:rFonts w:ascii="Times New Roman" w:cs="Times New Roman" w:eastAsia="Times New Roman" w:hAnsi="Times New Roman"/>
          <w:sz w:val="24"/>
          <w:szCs w:val="24"/>
          <w:vertAlign w:val="superscript"/>
          <w:rtl w:val="0"/>
        </w:rPr>
        <w:t xml:space="preserve">6</w:t>
      </w:r>
      <w:r w:rsidDel="00000000" w:rsidR="00000000" w:rsidRPr="00000000">
        <w:rPr>
          <w:rFonts w:ascii="Times New Roman" w:cs="Times New Roman" w:eastAsia="Times New Roman" w:hAnsi="Times New Roman"/>
          <w:sz w:val="24"/>
          <w:szCs w:val="24"/>
          <w:rtl w:val="0"/>
        </w:rPr>
        <w:t xml:space="preserve"> 4s</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3d</w:t>
      </w:r>
      <w:r w:rsidDel="00000000" w:rsidR="00000000" w:rsidRPr="00000000">
        <w:rPr>
          <w:rFonts w:ascii="Times New Roman" w:cs="Times New Roman" w:eastAsia="Times New Roman" w:hAnsi="Times New Roman"/>
          <w:sz w:val="24"/>
          <w:szCs w:val="24"/>
          <w:vertAlign w:val="superscript"/>
          <w:rtl w:val="0"/>
        </w:rPr>
        <w:t xml:space="preserve">10</w:t>
      </w:r>
      <w:r w:rsidDel="00000000" w:rsidR="00000000" w:rsidRPr="00000000">
        <w:rPr>
          <w:rFonts w:ascii="Times New Roman" w:cs="Times New Roman" w:eastAsia="Times New Roman" w:hAnsi="Times New Roman"/>
          <w:sz w:val="24"/>
          <w:szCs w:val="24"/>
          <w:rtl w:val="0"/>
        </w:rPr>
        <w:t xml:space="preserve"> 4p</w:t>
      </w:r>
      <w:r w:rsidDel="00000000" w:rsidR="00000000" w:rsidRPr="00000000">
        <w:rPr>
          <w:rFonts w:ascii="Times New Roman" w:cs="Times New Roman" w:eastAsia="Times New Roman" w:hAnsi="Times New Roman"/>
          <w:sz w:val="24"/>
          <w:szCs w:val="24"/>
          <w:vertAlign w:val="superscript"/>
          <w:rtl w:val="0"/>
        </w:rPr>
        <w:t xml:space="preserve">6</w:t>
      </w:r>
      <w:r w:rsidDel="00000000" w:rsidR="00000000" w:rsidRPr="00000000">
        <w:rPr>
          <w:rFonts w:ascii="Times New Roman" w:cs="Times New Roman" w:eastAsia="Times New Roman" w:hAnsi="Times New Roman"/>
          <w:sz w:val="24"/>
          <w:szCs w:val="24"/>
          <w:rtl w:val="0"/>
        </w:rPr>
        <w:t xml:space="preserve"> 5s</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C0">
      <w:pPr>
        <w:pageBreakBefore w:val="0"/>
        <w:numPr>
          <w:ilvl w:val="1"/>
          <w:numId w:val="83"/>
        </w:numPr>
        <w:tabs>
          <w:tab w:val="left" w:leader="none" w:pos="360"/>
        </w:tabs>
        <w:spacing w:after="200" w:line="276"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 holds 2 electrons; p holds 6 electrons; d holds 10 electrons; f holds 14 electrons</w:t>
      </w:r>
    </w:p>
    <w:p w:rsidR="00000000" w:rsidDel="00000000" w:rsidP="00000000" w:rsidRDefault="00000000" w:rsidRPr="00000000" w14:paraId="000000C1">
      <w:pPr>
        <w:pageBreakBefore w:val="0"/>
        <w:numPr>
          <w:ilvl w:val="0"/>
          <w:numId w:val="83"/>
        </w:numPr>
        <w:tabs>
          <w:tab w:val="left" w:leader="none" w:pos="360"/>
        </w:tabs>
        <w:spacing w:after="200" w:line="276"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Aufbau Principle</w:t>
      </w:r>
      <w:r w:rsidDel="00000000" w:rsidR="00000000" w:rsidRPr="00000000">
        <w:rPr>
          <w:rFonts w:ascii="Times New Roman" w:cs="Times New Roman" w:eastAsia="Times New Roman" w:hAnsi="Times New Roman"/>
          <w:b w:val="1"/>
          <w:sz w:val="24"/>
          <w:szCs w:val="24"/>
          <w:rtl w:val="0"/>
        </w:rPr>
        <w:t xml:space="preserve"> - </w:t>
      </w:r>
      <w:r w:rsidDel="00000000" w:rsidR="00000000" w:rsidRPr="00000000">
        <w:rPr>
          <w:rFonts w:ascii="Times New Roman" w:cs="Times New Roman" w:eastAsia="Times New Roman" w:hAnsi="Times New Roman"/>
          <w:sz w:val="24"/>
          <w:szCs w:val="24"/>
          <w:rtl w:val="0"/>
        </w:rPr>
        <w:t xml:space="preserve">“to build up” electrons are added to the lowest subshells first</w:t>
      </w:r>
    </w:p>
    <w:p w:rsidR="00000000" w:rsidDel="00000000" w:rsidP="00000000" w:rsidRDefault="00000000" w:rsidRPr="00000000" w14:paraId="000000C2">
      <w:pPr>
        <w:pageBreakBefore w:val="0"/>
        <w:numPr>
          <w:ilvl w:val="0"/>
          <w:numId w:val="83"/>
        </w:numPr>
        <w:tabs>
          <w:tab w:val="left" w:leader="none" w:pos="360"/>
        </w:tabs>
        <w:spacing w:after="200" w:line="276"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Hund’s Rule</w:t>
      </w:r>
      <w:r w:rsidDel="00000000" w:rsidR="00000000" w:rsidRPr="00000000">
        <w:rPr>
          <w:rFonts w:ascii="Times New Roman" w:cs="Times New Roman" w:eastAsia="Times New Roman" w:hAnsi="Times New Roman"/>
          <w:b w:val="1"/>
          <w:sz w:val="24"/>
          <w:szCs w:val="24"/>
          <w:rtl w:val="0"/>
        </w:rPr>
        <w:t xml:space="preserve"> - </w:t>
      </w:r>
      <w:r w:rsidDel="00000000" w:rsidR="00000000" w:rsidRPr="00000000">
        <w:rPr>
          <w:rFonts w:ascii="Times New Roman" w:cs="Times New Roman" w:eastAsia="Times New Roman" w:hAnsi="Times New Roman"/>
          <w:sz w:val="24"/>
          <w:szCs w:val="24"/>
          <w:rtl w:val="0"/>
        </w:rPr>
        <w:t xml:space="preserve">each subshell should have one electron before any are doubled up</w:t>
      </w:r>
    </w:p>
    <w:p w:rsidR="00000000" w:rsidDel="00000000" w:rsidP="00000000" w:rsidRDefault="00000000" w:rsidRPr="00000000" w14:paraId="000000C3">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4">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 Atomic Structure and Electron Configuration-Guided Practice </w:t>
      </w:r>
    </w:p>
    <w:p w:rsidR="00000000" w:rsidDel="00000000" w:rsidP="00000000" w:rsidRDefault="00000000" w:rsidRPr="00000000" w14:paraId="000000C5">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6">
      <w:pPr>
        <w:pageBreakBefore w:val="0"/>
        <w:numPr>
          <w:ilvl w:val="0"/>
          <w:numId w:val="14"/>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electron configuration of argon?</w:t>
      </w:r>
    </w:p>
    <w:p w:rsidR="00000000" w:rsidDel="00000000" w:rsidP="00000000" w:rsidRDefault="00000000" w:rsidRPr="00000000" w14:paraId="000000C7">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8">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9">
      <w:pPr>
        <w:pageBreakBefore w:val="0"/>
        <w:numPr>
          <w:ilvl w:val="0"/>
          <w:numId w:val="14"/>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electron configuration of vanadium?</w:t>
      </w:r>
    </w:p>
    <w:p w:rsidR="00000000" w:rsidDel="00000000" w:rsidP="00000000" w:rsidRDefault="00000000" w:rsidRPr="00000000" w14:paraId="000000CA">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B">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C">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D">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E">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Electron Configuration Short-Cut</w:t>
      </w:r>
    </w:p>
    <w:p w:rsidR="00000000" w:rsidDel="00000000" w:rsidP="00000000" w:rsidRDefault="00000000" w:rsidRPr="00000000" w14:paraId="000000CF">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138738" cy="4018528"/>
            <wp:effectExtent b="0" l="0" r="0" t="0"/>
            <wp:docPr id="69" name="image66.png"/>
            <a:graphic>
              <a:graphicData uri="http://schemas.openxmlformats.org/drawingml/2006/picture">
                <pic:pic>
                  <pic:nvPicPr>
                    <pic:cNvPr id="0" name="image66.png"/>
                    <pic:cNvPicPr preferRelativeResize="0"/>
                  </pic:nvPicPr>
                  <pic:blipFill>
                    <a:blip r:embed="rId19"/>
                    <a:srcRect b="0" l="0" r="0" t="0"/>
                    <a:stretch>
                      <a:fillRect/>
                    </a:stretch>
                  </pic:blipFill>
                  <pic:spPr>
                    <a:xfrm>
                      <a:off x="0" y="0"/>
                      <a:ext cx="5138738" cy="4018528"/>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D1">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1.6 Photoelectron Spectroscopy </w:t>
      </w:r>
    </w:p>
    <w:p w:rsidR="00000000" w:rsidDel="00000000" w:rsidP="00000000" w:rsidRDefault="00000000" w:rsidRPr="00000000" w14:paraId="000000D2">
      <w:pPr>
        <w:pageBreakBefore w:val="0"/>
        <w:numPr>
          <w:ilvl w:val="0"/>
          <w:numId w:val="115"/>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energies of electrons in a given shell can be measured experimentally with photoelectron spectroscopy (PES)</w:t>
      </w:r>
    </w:p>
    <w:p w:rsidR="00000000" w:rsidDel="00000000" w:rsidP="00000000" w:rsidRDefault="00000000" w:rsidRPr="00000000" w14:paraId="000000D3">
      <w:pPr>
        <w:pageBreakBefore w:val="0"/>
        <w:numPr>
          <w:ilvl w:val="1"/>
          <w:numId w:val="115"/>
        </w:numPr>
        <w:tabs>
          <w:tab w:val="left" w:leader="none" w:pos="360"/>
        </w:tabs>
        <w:spacing w:line="276" w:lineRule="auto"/>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The position of each peak</w:t>
      </w:r>
      <w:r w:rsidDel="00000000" w:rsidR="00000000" w:rsidRPr="00000000">
        <w:rPr>
          <w:rFonts w:ascii="Times New Roman" w:cs="Times New Roman" w:eastAsia="Times New Roman" w:hAnsi="Times New Roman"/>
          <w:sz w:val="24"/>
          <w:szCs w:val="24"/>
          <w:rtl w:val="0"/>
        </w:rPr>
        <w:t xml:space="preserve"> in the PES spectrum is related to the energy required to remove an electron from the corresponding subshell; and</w:t>
      </w:r>
    </w:p>
    <w:p w:rsidR="00000000" w:rsidDel="00000000" w:rsidP="00000000" w:rsidRDefault="00000000" w:rsidRPr="00000000" w14:paraId="000000D4">
      <w:pPr>
        <w:pageBreakBefore w:val="0"/>
        <w:numPr>
          <w:ilvl w:val="1"/>
          <w:numId w:val="115"/>
        </w:numPr>
        <w:tabs>
          <w:tab w:val="left" w:leader="none" w:pos="360"/>
        </w:tabs>
        <w:spacing w:line="276" w:lineRule="auto"/>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The height of each peak</w:t>
      </w:r>
      <w:r w:rsidDel="00000000" w:rsidR="00000000" w:rsidRPr="00000000">
        <w:rPr>
          <w:rFonts w:ascii="Times New Roman" w:cs="Times New Roman" w:eastAsia="Times New Roman" w:hAnsi="Times New Roman"/>
          <w:sz w:val="24"/>
          <w:szCs w:val="24"/>
          <w:rtl w:val="0"/>
        </w:rPr>
        <w:t xml:space="preserve"> is proportional to the number of electrons in that subshell. </w:t>
      </w:r>
    </w:p>
    <w:p w:rsidR="00000000" w:rsidDel="00000000" w:rsidP="00000000" w:rsidRDefault="00000000" w:rsidRPr="00000000" w14:paraId="000000D5">
      <w:pPr>
        <w:pageBreakBefore w:val="0"/>
        <w:tabs>
          <w:tab w:val="left" w:leader="none" w:pos="360"/>
        </w:tabs>
        <w:spacing w:line="276"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6">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6681788" cy="1533525"/>
            <wp:effectExtent b="0" l="0" r="0" t="0"/>
            <wp:docPr id="205" name="image197.png"/>
            <a:graphic>
              <a:graphicData uri="http://schemas.openxmlformats.org/drawingml/2006/picture">
                <pic:pic>
                  <pic:nvPicPr>
                    <pic:cNvPr id="0" name="image197.png"/>
                    <pic:cNvPicPr preferRelativeResize="0"/>
                  </pic:nvPicPr>
                  <pic:blipFill>
                    <a:blip r:embed="rId20"/>
                    <a:srcRect b="0" l="777" r="0" t="4404"/>
                    <a:stretch>
                      <a:fillRect/>
                    </a:stretch>
                  </pic:blipFill>
                  <pic:spPr>
                    <a:xfrm>
                      <a:off x="0" y="0"/>
                      <a:ext cx="6681788" cy="1533525"/>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D8">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6851520" cy="1637347"/>
            <wp:effectExtent b="0" l="0" r="0" t="0"/>
            <wp:docPr id="195" name="image188.png"/>
            <a:graphic>
              <a:graphicData uri="http://schemas.openxmlformats.org/drawingml/2006/picture">
                <pic:pic>
                  <pic:nvPicPr>
                    <pic:cNvPr id="0" name="image188.png"/>
                    <pic:cNvPicPr preferRelativeResize="0"/>
                  </pic:nvPicPr>
                  <pic:blipFill>
                    <a:blip r:embed="rId21"/>
                    <a:srcRect b="0" l="0" r="0" t="0"/>
                    <a:stretch>
                      <a:fillRect/>
                    </a:stretch>
                  </pic:blipFill>
                  <pic:spPr>
                    <a:xfrm>
                      <a:off x="0" y="0"/>
                      <a:ext cx="6851520" cy="1637347"/>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1.6 Photoelectron Spectroscopy - Guided Practice </w:t>
      </w:r>
    </w:p>
    <w:p w:rsidR="00000000" w:rsidDel="00000000" w:rsidP="00000000" w:rsidRDefault="00000000" w:rsidRPr="00000000" w14:paraId="000000DA">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DB">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complete photoelectron spectrum of an element is given above.  What is the electron configuration of the element with this spectrum?</w:t>
      </w:r>
    </w:p>
    <w:p w:rsidR="00000000" w:rsidDel="00000000" w:rsidP="00000000" w:rsidRDefault="00000000" w:rsidRPr="00000000" w14:paraId="000000DC">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31945" cy="2562225"/>
            <wp:effectExtent b="0" l="0" r="0" t="0"/>
            <wp:docPr id="88" name="image91.png"/>
            <a:graphic>
              <a:graphicData uri="http://schemas.openxmlformats.org/drawingml/2006/picture">
                <pic:pic>
                  <pic:nvPicPr>
                    <pic:cNvPr id="0" name="image91.png"/>
                    <pic:cNvPicPr preferRelativeResize="0"/>
                  </pic:nvPicPr>
                  <pic:blipFill>
                    <a:blip r:embed="rId22"/>
                    <a:srcRect b="19651" l="22018" r="19812" t="7425"/>
                    <a:stretch>
                      <a:fillRect/>
                    </a:stretch>
                  </pic:blipFill>
                  <pic:spPr>
                    <a:xfrm>
                      <a:off x="0" y="0"/>
                      <a:ext cx="4131945" cy="2562225"/>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E">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 Periodic Trends </w:t>
      </w:r>
    </w:p>
    <w:p w:rsidR="00000000" w:rsidDel="00000000" w:rsidP="00000000" w:rsidRDefault="00000000" w:rsidRPr="00000000" w14:paraId="000000DF">
      <w:pPr>
        <w:pageBreakBefore w:val="0"/>
        <w:numPr>
          <w:ilvl w:val="0"/>
          <w:numId w:val="97"/>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Cardo" w:cs="Cardo" w:eastAsia="Cardo" w:hAnsi="Cardo"/>
          <w:sz w:val="24"/>
          <w:szCs w:val="24"/>
          <w:rtl w:val="0"/>
        </w:rPr>
        <w:t xml:space="preserve">Organization of the periodic table⇒ recurring properties; periodicity useful to make predictions.</w:t>
      </w:r>
    </w:p>
    <w:p w:rsidR="00000000" w:rsidDel="00000000" w:rsidP="00000000" w:rsidRDefault="00000000" w:rsidRPr="00000000" w14:paraId="000000E0">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7143750" cy="3301365"/>
            <wp:effectExtent b="0" l="0" r="0" t="0"/>
            <wp:docPr id="53" name="image65.png"/>
            <a:graphic>
              <a:graphicData uri="http://schemas.openxmlformats.org/drawingml/2006/picture">
                <pic:pic>
                  <pic:nvPicPr>
                    <pic:cNvPr id="0" name="image65.png"/>
                    <pic:cNvPicPr preferRelativeResize="0"/>
                  </pic:nvPicPr>
                  <pic:blipFill>
                    <a:blip r:embed="rId23"/>
                    <a:srcRect b="2087" l="0" r="1029" t="2585"/>
                    <a:stretch>
                      <a:fillRect/>
                    </a:stretch>
                  </pic:blipFill>
                  <pic:spPr>
                    <a:xfrm>
                      <a:off x="0" y="0"/>
                      <a:ext cx="7143750" cy="3301365"/>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391025" cy="1943100"/>
            <wp:effectExtent b="0" l="0" r="0" t="0"/>
            <wp:docPr id="263" name="image253.png"/>
            <a:graphic>
              <a:graphicData uri="http://schemas.openxmlformats.org/drawingml/2006/picture">
                <pic:pic>
                  <pic:nvPicPr>
                    <pic:cNvPr id="0" name="image253.png"/>
                    <pic:cNvPicPr preferRelativeResize="0"/>
                  </pic:nvPicPr>
                  <pic:blipFill>
                    <a:blip r:embed="rId24"/>
                    <a:srcRect b="0" l="0" r="0" t="0"/>
                    <a:stretch>
                      <a:fillRect/>
                    </a:stretch>
                  </pic:blipFill>
                  <pic:spPr>
                    <a:xfrm>
                      <a:off x="0" y="0"/>
                      <a:ext cx="4391025" cy="1943100"/>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1.7 Periodic Trends Guided Practice # 1</w:t>
      </w:r>
      <w:r w:rsidDel="00000000" w:rsidR="00000000" w:rsidRPr="00000000">
        <w:rPr>
          <w:rtl w:val="0"/>
        </w:rPr>
      </w:r>
    </w:p>
    <w:p w:rsidR="00000000" w:rsidDel="00000000" w:rsidP="00000000" w:rsidRDefault="00000000" w:rsidRPr="00000000" w14:paraId="000000E3">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4">
      <w:pPr>
        <w:pageBreakBefore w:val="0"/>
        <w:tabs>
          <w:tab w:val="left" w:leader="none" w:pos="360"/>
        </w:tabs>
        <w:spacing w:after="200" w:line="240" w:lineRule="auto"/>
        <w:rPr>
          <w:rFonts w:ascii="Times New Roman" w:cs="Times New Roman" w:eastAsia="Times New Roman" w:hAnsi="Times New Roman"/>
          <w:sz w:val="24"/>
          <w:szCs w:val="24"/>
        </w:rPr>
        <w:sectPr>
          <w:type w:val="continuous"/>
          <w:pgSz w:h="15840" w:w="12240" w:orient="portrait"/>
          <w:pgMar w:bottom="144" w:top="144" w:left="431.99999999999994" w:right="431.99999999999994" w:header="144" w:footer="144"/>
        </w:sectPr>
      </w:pPr>
      <w:r w:rsidDel="00000000" w:rsidR="00000000" w:rsidRPr="00000000">
        <w:rPr>
          <w:rFonts w:ascii="Times New Roman" w:cs="Times New Roman" w:eastAsia="Times New Roman" w:hAnsi="Times New Roman"/>
          <w:sz w:val="24"/>
          <w:szCs w:val="24"/>
          <w:rtl w:val="0"/>
        </w:rPr>
        <w:t xml:space="preserve">The elements in which of the following have most nearly the same atomic radius?</w:t>
      </w:r>
    </w:p>
    <w:p w:rsidR="00000000" w:rsidDel="00000000" w:rsidP="00000000" w:rsidRDefault="00000000" w:rsidRPr="00000000" w14:paraId="000000E5">
      <w:pPr>
        <w:pageBreakBefore w:val="0"/>
        <w:numPr>
          <w:ilvl w:val="0"/>
          <w:numId w:val="56"/>
        </w:numPr>
        <w:tabs>
          <w:tab w:val="left" w:leader="none" w:pos="360"/>
        </w:tabs>
        <w:spacing w:after="200" w:line="240" w:lineRule="auto"/>
        <w:ind w:left="720" w:hanging="360"/>
        <w:rPr>
          <w:sz w:val="24"/>
          <w:szCs w:val="24"/>
        </w:rPr>
      </w:pPr>
      <w:r w:rsidDel="00000000" w:rsidR="00000000" w:rsidRPr="00000000">
        <w:rPr>
          <w:rFonts w:ascii="Times New Roman" w:cs="Times New Roman" w:eastAsia="Times New Roman" w:hAnsi="Times New Roman"/>
          <w:sz w:val="24"/>
          <w:szCs w:val="24"/>
          <w:rtl w:val="0"/>
        </w:rPr>
        <w:t xml:space="preserve">Be, B, C, N   _____</w:t>
      </w:r>
    </w:p>
    <w:p w:rsidR="00000000" w:rsidDel="00000000" w:rsidP="00000000" w:rsidRDefault="00000000" w:rsidRPr="00000000" w14:paraId="000000E6">
      <w:pPr>
        <w:pageBreakBefore w:val="0"/>
        <w:numPr>
          <w:ilvl w:val="0"/>
          <w:numId w:val="56"/>
        </w:numPr>
        <w:tabs>
          <w:tab w:val="left" w:leader="none" w:pos="360"/>
        </w:tabs>
        <w:spacing w:after="200" w:line="240" w:lineRule="auto"/>
        <w:ind w:left="720" w:hanging="360"/>
        <w:rPr>
          <w:sz w:val="24"/>
          <w:szCs w:val="24"/>
        </w:rPr>
      </w:pPr>
      <w:r w:rsidDel="00000000" w:rsidR="00000000" w:rsidRPr="00000000">
        <w:rPr>
          <w:rFonts w:ascii="Times New Roman" w:cs="Times New Roman" w:eastAsia="Times New Roman" w:hAnsi="Times New Roman"/>
          <w:sz w:val="24"/>
          <w:szCs w:val="24"/>
          <w:rtl w:val="0"/>
        </w:rPr>
        <w:t xml:space="preserve">Ne, Ar, Kr, Xe  _____</w:t>
      </w:r>
    </w:p>
    <w:p w:rsidR="00000000" w:rsidDel="00000000" w:rsidP="00000000" w:rsidRDefault="00000000" w:rsidRPr="00000000" w14:paraId="000000E7">
      <w:pPr>
        <w:pageBreakBefore w:val="0"/>
        <w:numPr>
          <w:ilvl w:val="0"/>
          <w:numId w:val="56"/>
        </w:numPr>
        <w:tabs>
          <w:tab w:val="left" w:leader="none" w:pos="360"/>
        </w:tabs>
        <w:spacing w:after="200" w:line="240" w:lineRule="auto"/>
        <w:ind w:left="720" w:hanging="360"/>
        <w:rPr>
          <w:sz w:val="24"/>
          <w:szCs w:val="24"/>
        </w:rPr>
      </w:pPr>
      <w:r w:rsidDel="00000000" w:rsidR="00000000" w:rsidRPr="00000000">
        <w:rPr>
          <w:rFonts w:ascii="Times New Roman" w:cs="Times New Roman" w:eastAsia="Times New Roman" w:hAnsi="Times New Roman"/>
          <w:sz w:val="24"/>
          <w:szCs w:val="24"/>
          <w:rtl w:val="0"/>
        </w:rPr>
        <w:t xml:space="preserve">Mg, Ca, Sr, Ba  _____</w:t>
      </w:r>
    </w:p>
    <w:p w:rsidR="00000000" w:rsidDel="00000000" w:rsidP="00000000" w:rsidRDefault="00000000" w:rsidRPr="00000000" w14:paraId="000000E8">
      <w:pPr>
        <w:pageBreakBefore w:val="0"/>
        <w:numPr>
          <w:ilvl w:val="0"/>
          <w:numId w:val="56"/>
        </w:numPr>
        <w:tabs>
          <w:tab w:val="left" w:leader="none" w:pos="360"/>
        </w:tabs>
        <w:spacing w:after="200" w:line="240" w:lineRule="auto"/>
        <w:ind w:left="720" w:hanging="360"/>
        <w:rPr>
          <w:sz w:val="24"/>
          <w:szCs w:val="24"/>
        </w:rPr>
      </w:pPr>
      <w:r w:rsidDel="00000000" w:rsidR="00000000" w:rsidRPr="00000000">
        <w:rPr>
          <w:rFonts w:ascii="Times New Roman" w:cs="Times New Roman" w:eastAsia="Times New Roman" w:hAnsi="Times New Roman"/>
          <w:sz w:val="24"/>
          <w:szCs w:val="24"/>
          <w:rtl w:val="0"/>
        </w:rPr>
        <w:t xml:space="preserve">C, P, Se, I  _____</w:t>
      </w:r>
    </w:p>
    <w:p w:rsidR="00000000" w:rsidDel="00000000" w:rsidP="00000000" w:rsidRDefault="00000000" w:rsidRPr="00000000" w14:paraId="000000E9">
      <w:pPr>
        <w:pageBreakBefore w:val="0"/>
        <w:numPr>
          <w:ilvl w:val="0"/>
          <w:numId w:val="56"/>
        </w:numPr>
        <w:tabs>
          <w:tab w:val="left" w:leader="none" w:pos="360"/>
        </w:tabs>
        <w:spacing w:after="200" w:line="240" w:lineRule="auto"/>
        <w:ind w:left="720" w:hanging="360"/>
        <w:rPr>
          <w:sz w:val="24"/>
          <w:szCs w:val="24"/>
        </w:rPr>
        <w:sectPr>
          <w:type w:val="continuous"/>
          <w:pgSz w:h="15840" w:w="12240" w:orient="portrait"/>
          <w:pgMar w:bottom="144" w:top="144" w:left="431.99999999999994" w:right="431.99999999999994" w:header="144" w:footer="144"/>
          <w:cols w:equalWidth="0" w:num="2">
            <w:col w:space="720" w:w="5328"/>
            <w:col w:space="0" w:w="5328"/>
          </w:cols>
        </w:sectPr>
      </w:pPr>
      <w:r w:rsidDel="00000000" w:rsidR="00000000" w:rsidRPr="00000000">
        <w:rPr>
          <w:rFonts w:ascii="Times New Roman" w:cs="Times New Roman" w:eastAsia="Times New Roman" w:hAnsi="Times New Roman"/>
          <w:sz w:val="24"/>
          <w:szCs w:val="24"/>
          <w:rtl w:val="0"/>
        </w:rPr>
        <w:t xml:space="preserve">Cr, Mn, Fe, Co  _____</w:t>
      </w:r>
    </w:p>
    <w:p w:rsidR="00000000" w:rsidDel="00000000" w:rsidP="00000000" w:rsidRDefault="00000000" w:rsidRPr="00000000" w14:paraId="000000EA">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B">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1.7 Periodic Trends Guided Practice # 2</w:t>
      </w:r>
      <w:r w:rsidDel="00000000" w:rsidR="00000000" w:rsidRPr="00000000">
        <w:rPr>
          <w:rtl w:val="0"/>
        </w:rPr>
      </w:r>
    </w:p>
    <w:p w:rsidR="00000000" w:rsidDel="00000000" w:rsidP="00000000" w:rsidRDefault="00000000" w:rsidRPr="00000000" w14:paraId="000000EC">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D">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following elements from the periodic table, select which one that best fits each statement:</w:t>
      </w:r>
    </w:p>
    <w:p w:rsidR="00000000" w:rsidDel="00000000" w:rsidP="00000000" w:rsidRDefault="00000000" w:rsidRPr="00000000" w14:paraId="000000EE">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tbl>
      <w:tblPr>
        <w:tblStyle w:val="Table4"/>
        <w:tblW w:w="9615.0" w:type="dxa"/>
        <w:jc w:val="left"/>
        <w:tblInd w:w="9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5"/>
        <w:gridCol w:w="7800"/>
        <w:tblGridChange w:id="0">
          <w:tblGrid>
            <w:gridCol w:w="1815"/>
            <w:gridCol w:w="780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F">
            <w:pPr>
              <w:pageBreakBefore w:val="0"/>
              <w:numPr>
                <w:ilvl w:val="0"/>
                <w:numId w:val="85"/>
              </w:numPr>
              <w:tabs>
                <w:tab w:val="left" w:leader="none" w:pos="360"/>
              </w:tabs>
              <w:spacing w:line="240" w:lineRule="auto"/>
              <w:ind w:left="810" w:hanging="270"/>
              <w:rPr>
                <w:sz w:val="24"/>
                <w:szCs w:val="24"/>
              </w:rPr>
            </w:pPr>
            <w:r w:rsidDel="00000000" w:rsidR="00000000" w:rsidRPr="00000000">
              <w:rPr>
                <w:rFonts w:ascii="Times New Roman" w:cs="Times New Roman" w:eastAsia="Times New Roman" w:hAnsi="Times New Roman"/>
                <w:sz w:val="24"/>
                <w:szCs w:val="24"/>
                <w:rtl w:val="0"/>
              </w:rPr>
              <w:t xml:space="preserve">Se</w:t>
            </w:r>
          </w:p>
          <w:p w:rsidR="00000000" w:rsidDel="00000000" w:rsidP="00000000" w:rsidRDefault="00000000" w:rsidRPr="00000000" w14:paraId="000000F0">
            <w:pPr>
              <w:pageBreakBefore w:val="0"/>
              <w:numPr>
                <w:ilvl w:val="0"/>
                <w:numId w:val="85"/>
              </w:numPr>
              <w:tabs>
                <w:tab w:val="left" w:leader="none" w:pos="360"/>
              </w:tabs>
              <w:spacing w:line="240" w:lineRule="auto"/>
              <w:ind w:left="810" w:hanging="270"/>
              <w:rPr>
                <w:sz w:val="24"/>
                <w:szCs w:val="24"/>
              </w:rPr>
            </w:pPr>
            <w:r w:rsidDel="00000000" w:rsidR="00000000" w:rsidRPr="00000000">
              <w:rPr>
                <w:rFonts w:ascii="Times New Roman" w:cs="Times New Roman" w:eastAsia="Times New Roman" w:hAnsi="Times New Roman"/>
                <w:sz w:val="24"/>
                <w:szCs w:val="24"/>
                <w:rtl w:val="0"/>
              </w:rPr>
              <w:t xml:space="preserve">Br</w:t>
            </w:r>
          </w:p>
          <w:p w:rsidR="00000000" w:rsidDel="00000000" w:rsidP="00000000" w:rsidRDefault="00000000" w:rsidRPr="00000000" w14:paraId="000000F1">
            <w:pPr>
              <w:pageBreakBefore w:val="0"/>
              <w:numPr>
                <w:ilvl w:val="0"/>
                <w:numId w:val="85"/>
              </w:numPr>
              <w:tabs>
                <w:tab w:val="left" w:leader="none" w:pos="360"/>
              </w:tabs>
              <w:spacing w:line="240" w:lineRule="auto"/>
              <w:ind w:left="810" w:hanging="270"/>
              <w:rPr>
                <w:sz w:val="24"/>
                <w:szCs w:val="24"/>
              </w:rPr>
            </w:pPr>
            <w:r w:rsidDel="00000000" w:rsidR="00000000" w:rsidRPr="00000000">
              <w:rPr>
                <w:rFonts w:ascii="Times New Roman" w:cs="Times New Roman" w:eastAsia="Times New Roman" w:hAnsi="Times New Roman"/>
                <w:sz w:val="24"/>
                <w:szCs w:val="24"/>
                <w:rtl w:val="0"/>
              </w:rPr>
              <w:t xml:space="preserve">Ag</w:t>
            </w:r>
          </w:p>
          <w:p w:rsidR="00000000" w:rsidDel="00000000" w:rsidP="00000000" w:rsidRDefault="00000000" w:rsidRPr="00000000" w14:paraId="000000F2">
            <w:pPr>
              <w:pageBreakBefore w:val="0"/>
              <w:numPr>
                <w:ilvl w:val="0"/>
                <w:numId w:val="85"/>
              </w:numPr>
              <w:tabs>
                <w:tab w:val="left" w:leader="none" w:pos="360"/>
              </w:tabs>
              <w:spacing w:line="240" w:lineRule="auto"/>
              <w:ind w:left="810" w:hanging="270"/>
              <w:rPr>
                <w:sz w:val="24"/>
                <w:szCs w:val="24"/>
              </w:rPr>
            </w:pPr>
            <w:r w:rsidDel="00000000" w:rsidR="00000000" w:rsidRPr="00000000">
              <w:rPr>
                <w:rFonts w:ascii="Times New Roman" w:cs="Times New Roman" w:eastAsia="Times New Roman" w:hAnsi="Times New Roman"/>
                <w:sz w:val="24"/>
                <w:szCs w:val="24"/>
                <w:rtl w:val="0"/>
              </w:rPr>
              <w:t xml:space="preserve">Cs</w:t>
            </w:r>
          </w:p>
          <w:p w:rsidR="00000000" w:rsidDel="00000000" w:rsidP="00000000" w:rsidRDefault="00000000" w:rsidRPr="00000000" w14:paraId="000000F3">
            <w:pPr>
              <w:pageBreakBefore w:val="0"/>
              <w:numPr>
                <w:ilvl w:val="0"/>
                <w:numId w:val="85"/>
              </w:numPr>
              <w:tabs>
                <w:tab w:val="left" w:leader="none" w:pos="360"/>
              </w:tabs>
              <w:spacing w:line="240" w:lineRule="auto"/>
              <w:ind w:left="810" w:hanging="270"/>
              <w:rPr>
                <w:sz w:val="24"/>
                <w:szCs w:val="24"/>
              </w:rPr>
            </w:pPr>
            <w:r w:rsidDel="00000000" w:rsidR="00000000" w:rsidRPr="00000000">
              <w:rPr>
                <w:rFonts w:ascii="Times New Roman" w:cs="Times New Roman" w:eastAsia="Times New Roman" w:hAnsi="Times New Roman"/>
                <w:sz w:val="24"/>
                <w:szCs w:val="24"/>
                <w:rtl w:val="0"/>
              </w:rPr>
              <w:t xml:space="preserve">Pb</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4">
            <w:pPr>
              <w:pageBreakBefore w:val="0"/>
              <w:numPr>
                <w:ilvl w:val="0"/>
                <w:numId w:val="105"/>
              </w:numPr>
              <w:tabs>
                <w:tab w:val="left" w:leader="none" w:pos="360"/>
              </w:tabs>
              <w:spacing w:after="200" w:line="276" w:lineRule="auto"/>
              <w:ind w:left="720" w:hanging="360"/>
              <w:rPr>
                <w:sz w:val="24"/>
                <w:szCs w:val="24"/>
              </w:rPr>
            </w:pPr>
            <w:r w:rsidDel="00000000" w:rsidR="00000000" w:rsidRPr="00000000">
              <w:rPr>
                <w:rFonts w:ascii="Times New Roman" w:cs="Times New Roman" w:eastAsia="Times New Roman" w:hAnsi="Times New Roman"/>
                <w:sz w:val="24"/>
                <w:szCs w:val="24"/>
                <w:rtl w:val="0"/>
              </w:rPr>
              <w:t xml:space="preserve">Has the highest electronegativity _________</w:t>
            </w:r>
          </w:p>
          <w:p w:rsidR="00000000" w:rsidDel="00000000" w:rsidP="00000000" w:rsidRDefault="00000000" w:rsidRPr="00000000" w14:paraId="000000F5">
            <w:pPr>
              <w:pageBreakBefore w:val="0"/>
              <w:numPr>
                <w:ilvl w:val="0"/>
                <w:numId w:val="105"/>
              </w:numPr>
              <w:tabs>
                <w:tab w:val="left" w:leader="none" w:pos="360"/>
              </w:tabs>
              <w:spacing w:after="200" w:line="276" w:lineRule="auto"/>
              <w:ind w:left="720" w:hanging="360"/>
              <w:rPr>
                <w:sz w:val="24"/>
                <w:szCs w:val="24"/>
              </w:rPr>
            </w:pPr>
            <w:r w:rsidDel="00000000" w:rsidR="00000000" w:rsidRPr="00000000">
              <w:rPr>
                <w:rFonts w:ascii="Times New Roman" w:cs="Times New Roman" w:eastAsia="Times New Roman" w:hAnsi="Times New Roman"/>
                <w:sz w:val="24"/>
                <w:szCs w:val="24"/>
                <w:rtl w:val="0"/>
              </w:rPr>
              <w:t xml:space="preserve">Has the largest atomic radius _______</w:t>
            </w:r>
          </w:p>
          <w:p w:rsidR="00000000" w:rsidDel="00000000" w:rsidP="00000000" w:rsidRDefault="00000000" w:rsidRPr="00000000" w14:paraId="000000F6">
            <w:pPr>
              <w:pageBreakBefore w:val="0"/>
              <w:numPr>
                <w:ilvl w:val="0"/>
                <w:numId w:val="105"/>
              </w:numPr>
              <w:tabs>
                <w:tab w:val="left" w:leader="none" w:pos="360"/>
              </w:tabs>
              <w:spacing w:after="200" w:line="276" w:lineRule="auto"/>
              <w:ind w:left="720" w:hanging="360"/>
              <w:rPr>
                <w:sz w:val="24"/>
                <w:szCs w:val="24"/>
              </w:rPr>
            </w:pPr>
            <w:r w:rsidDel="00000000" w:rsidR="00000000" w:rsidRPr="00000000">
              <w:rPr>
                <w:rFonts w:ascii="Times New Roman" w:cs="Times New Roman" w:eastAsia="Times New Roman" w:hAnsi="Times New Roman"/>
                <w:sz w:val="24"/>
                <w:szCs w:val="24"/>
                <w:rtl w:val="0"/>
              </w:rPr>
              <w:t xml:space="preserve">Has the lowest first-ionization energy ________</w:t>
            </w:r>
          </w:p>
        </w:tc>
      </w:tr>
    </w:tbl>
    <w:p w:rsidR="00000000" w:rsidDel="00000000" w:rsidP="00000000" w:rsidRDefault="00000000" w:rsidRPr="00000000" w14:paraId="000000F7">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8">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1.8 Valence Electrons and Ionic Compounds</w:t>
      </w:r>
    </w:p>
    <w:p w:rsidR="00000000" w:rsidDel="00000000" w:rsidP="00000000" w:rsidRDefault="00000000" w:rsidRPr="00000000" w14:paraId="000000F9">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A">
      <w:pPr>
        <w:pageBreakBefore w:val="0"/>
        <w:numPr>
          <w:ilvl w:val="0"/>
          <w:numId w:val="148"/>
        </w:numPr>
        <w:tabs>
          <w:tab w:val="left" w:leader="none" w:pos="360"/>
        </w:tabs>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likelihood that two elements will form a chemical bond is determined by the interactions between the valence electrons and nuclei of elements.</w:t>
      </w:r>
    </w:p>
    <w:p w:rsidR="00000000" w:rsidDel="00000000" w:rsidP="00000000" w:rsidRDefault="00000000" w:rsidRPr="00000000" w14:paraId="000000FB">
      <w:pPr>
        <w:pageBreakBefore w:val="0"/>
        <w:numPr>
          <w:ilvl w:val="0"/>
          <w:numId w:val="148"/>
        </w:numPr>
        <w:tabs>
          <w:tab w:val="left" w:leader="none" w:pos="360"/>
        </w:tabs>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Elements of the same column of the periodic table tend to form similar compounds because they tend to have similar charges</w:t>
      </w:r>
    </w:p>
    <w:p w:rsidR="00000000" w:rsidDel="00000000" w:rsidP="00000000" w:rsidRDefault="00000000" w:rsidRPr="00000000" w14:paraId="000000FC">
      <w:pPr>
        <w:pageBreakBefore w:val="0"/>
        <w:numPr>
          <w:ilvl w:val="0"/>
          <w:numId w:val="148"/>
        </w:numPr>
        <w:spacing w:line="276" w:lineRule="auto"/>
        <w:ind w:left="720" w:firstLine="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GROUP # = # OF VALENCE ELECTRONS</w:t>
      </w:r>
    </w:p>
    <w:p w:rsidR="00000000" w:rsidDel="00000000" w:rsidP="00000000" w:rsidRDefault="00000000" w:rsidRPr="00000000" w14:paraId="000000FD">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E">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1.8 Valence Electrons and Ionic Compounds- Guided Pratice # 1 &amp; 2</w:t>
      </w:r>
    </w:p>
    <w:p w:rsidR="00000000" w:rsidDel="00000000" w:rsidP="00000000" w:rsidRDefault="00000000" w:rsidRPr="00000000" w14:paraId="000000FF">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0">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Atoms of Mg combine with atoms of F to form a compound.  Identify another element that you would expect to combine with atoms of F in the same ratio?</w:t>
      </w:r>
    </w:p>
    <w:p w:rsidR="00000000" w:rsidDel="00000000" w:rsidP="00000000" w:rsidRDefault="00000000" w:rsidRPr="00000000" w14:paraId="00000101">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2">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3">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4">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 on the information below and periodic trends, what oxides would you expect to be formed by Rb?</w:t>
      </w:r>
    </w:p>
    <w:p w:rsidR="00000000" w:rsidDel="00000000" w:rsidP="00000000" w:rsidRDefault="00000000" w:rsidRPr="00000000" w14:paraId="00000105">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tbl>
      <w:tblPr>
        <w:tblStyle w:val="Table5"/>
        <w:tblW w:w="5265.0" w:type="dxa"/>
        <w:jc w:val="left"/>
        <w:tblInd w:w="3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30"/>
        <w:gridCol w:w="2835"/>
        <w:tblGridChange w:id="0">
          <w:tblGrid>
            <w:gridCol w:w="2430"/>
            <w:gridCol w:w="2835"/>
          </w:tblGrid>
        </w:tblGridChange>
      </w:tblGrid>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10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Element </w:t>
            </w:r>
          </w:p>
        </w:tc>
        <w:tc>
          <w:tcPr>
            <w:shd w:fill="f3f3f3" w:val="clear"/>
            <w:tcMar>
              <w:top w:w="100.0" w:type="dxa"/>
              <w:left w:w="100.0" w:type="dxa"/>
              <w:bottom w:w="100.0" w:type="dxa"/>
              <w:right w:w="100.0" w:type="dxa"/>
            </w:tcMar>
            <w:vAlign w:val="top"/>
          </w:tcPr>
          <w:p w:rsidR="00000000" w:rsidDel="00000000" w:rsidP="00000000" w:rsidRDefault="00000000" w:rsidRPr="00000000" w14:paraId="0000010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Known Oxides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p>
        </w:tc>
        <w:tc>
          <w:tcPr>
            <w:shd w:fill="auto" w:val="clear"/>
            <w:tcMar>
              <w:top w:w="100.0" w:type="dxa"/>
              <w:left w:w="100.0" w:type="dxa"/>
              <w:bottom w:w="100.0" w:type="dxa"/>
              <w:right w:w="100.0" w:type="dxa"/>
            </w:tcMar>
            <w:vAlign w:val="top"/>
          </w:tcPr>
          <w:p w:rsidR="00000000" w:rsidDel="00000000" w:rsidP="00000000" w:rsidRDefault="00000000" w:rsidRPr="00000000" w14:paraId="0000010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w:t>
            </w:r>
          </w:p>
        </w:tc>
        <w:tc>
          <w:tcPr>
            <w:shd w:fill="auto" w:val="clear"/>
            <w:tcMar>
              <w:top w:w="100.0" w:type="dxa"/>
              <w:left w:w="100.0" w:type="dxa"/>
              <w:bottom w:w="100.0" w:type="dxa"/>
              <w:right w:w="100.0" w:type="dxa"/>
            </w:tcMar>
            <w:vAlign w:val="top"/>
          </w:tcPr>
          <w:p w:rsidR="00000000" w:rsidDel="00000000" w:rsidP="00000000" w:rsidRDefault="00000000" w:rsidRPr="00000000" w14:paraId="0000010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Li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10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NaO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w:t>
            </w:r>
          </w:p>
        </w:tc>
        <w:tc>
          <w:tcPr>
            <w:shd w:fill="auto" w:val="clear"/>
            <w:tcMar>
              <w:top w:w="100.0" w:type="dxa"/>
              <w:left w:w="100.0" w:type="dxa"/>
              <w:bottom w:w="100.0" w:type="dxa"/>
              <w:right w:w="100.0" w:type="dxa"/>
            </w:tcMar>
            <w:vAlign w:val="top"/>
          </w:tcPr>
          <w:p w:rsidR="00000000" w:rsidDel="00000000" w:rsidP="00000000" w:rsidRDefault="00000000" w:rsidRPr="00000000" w14:paraId="0000010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K</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KO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tc>
      </w:tr>
    </w:tbl>
    <w:p w:rsidR="00000000" w:rsidDel="00000000" w:rsidP="00000000" w:rsidRDefault="00000000" w:rsidRPr="00000000" w14:paraId="00000110">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1">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1.5-1.8 - HOMEWORK </w:t>
      </w:r>
    </w:p>
    <w:p w:rsidR="00000000" w:rsidDel="00000000" w:rsidP="00000000" w:rsidRDefault="00000000" w:rsidRPr="00000000" w14:paraId="00000112">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13">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 The only common oxide of zinc has the formula ZnO</w:t>
      </w:r>
    </w:p>
    <w:p w:rsidR="00000000" w:rsidDel="00000000" w:rsidP="00000000" w:rsidRDefault="00000000" w:rsidRPr="00000000" w14:paraId="00000114">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5">
      <w:pPr>
        <w:pageBreakBefore w:val="0"/>
        <w:tabs>
          <w:tab w:val="left" w:leader="none" w:pos="360"/>
        </w:tabs>
        <w:spacing w:line="276" w:lineRule="auto"/>
        <w:ind w:firstLine="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Write the electron configuration for a Zn atom in the ground state.</w:t>
      </w:r>
    </w:p>
    <w:p w:rsidR="00000000" w:rsidDel="00000000" w:rsidP="00000000" w:rsidRDefault="00000000" w:rsidRPr="00000000" w14:paraId="00000116">
      <w:pPr>
        <w:pageBreakBefore w:val="0"/>
        <w:tabs>
          <w:tab w:val="left" w:leader="none" w:pos="360"/>
        </w:tabs>
        <w:spacing w:line="276" w:lineRule="auto"/>
        <w:ind w:firstLine="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7">
      <w:pPr>
        <w:pageBreakBefore w:val="0"/>
        <w:tabs>
          <w:tab w:val="left" w:leader="none" w:pos="360"/>
        </w:tabs>
        <w:spacing w:line="276" w:lineRule="auto"/>
        <w:ind w:firstLine="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8">
      <w:pPr>
        <w:pageBreakBefore w:val="0"/>
        <w:tabs>
          <w:tab w:val="left" w:leader="none" w:pos="360"/>
        </w:tabs>
        <w:spacing w:line="276" w:lineRule="auto"/>
        <w:ind w:firstLine="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9">
      <w:pPr>
        <w:pageBreakBefore w:val="0"/>
        <w:tabs>
          <w:tab w:val="left" w:leader="none" w:pos="360"/>
        </w:tabs>
        <w:spacing w:line="276" w:lineRule="auto"/>
        <w:ind w:firstLine="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A">
      <w:pPr>
        <w:pageBreakBefore w:val="0"/>
        <w:tabs>
          <w:tab w:val="left" w:leader="none" w:pos="360"/>
        </w:tabs>
        <w:spacing w:line="276" w:lineRule="auto"/>
        <w:ind w:firstLine="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 From which sublevel are electrons removed when a Zn atom in the ground state is oxidized?</w:t>
      </w:r>
    </w:p>
    <w:p w:rsidR="00000000" w:rsidDel="00000000" w:rsidP="00000000" w:rsidRDefault="00000000" w:rsidRPr="00000000" w14:paraId="0000011B">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C">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D">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E">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F">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0">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21">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2">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Answer the following questions related to Fe and its ions, Fe</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and Fe</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23">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4">
      <w:pPr>
        <w:pageBreakBefore w:val="0"/>
        <w:numPr>
          <w:ilvl w:val="0"/>
          <w:numId w:val="197"/>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the ground-state electron configuration of the Fe</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ion.</w:t>
      </w:r>
    </w:p>
    <w:p w:rsidR="00000000" w:rsidDel="00000000" w:rsidP="00000000" w:rsidRDefault="00000000" w:rsidRPr="00000000" w14:paraId="00000125">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6">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7">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8">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tbl>
      <w:tblPr>
        <w:tblStyle w:val="Table6"/>
        <w:tblW w:w="4230.0" w:type="dxa"/>
        <w:jc w:val="left"/>
        <w:tblInd w:w="394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40"/>
        <w:gridCol w:w="2490"/>
        <w:tblGridChange w:id="0">
          <w:tblGrid>
            <w:gridCol w:w="1740"/>
            <w:gridCol w:w="2490"/>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129">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Ion</w:t>
            </w:r>
          </w:p>
        </w:tc>
        <w:tc>
          <w:tcPr>
            <w:shd w:fill="efefef" w:val="clear"/>
            <w:tcMar>
              <w:top w:w="100.0" w:type="dxa"/>
              <w:left w:w="100.0" w:type="dxa"/>
              <w:bottom w:w="100.0" w:type="dxa"/>
              <w:right w:w="100.0" w:type="dxa"/>
            </w:tcMar>
            <w:vAlign w:val="top"/>
          </w:tcPr>
          <w:p w:rsidR="00000000" w:rsidDel="00000000" w:rsidP="00000000" w:rsidRDefault="00000000" w:rsidRPr="00000000" w14:paraId="0000012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Ionic Radius (pm)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B">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Fe</w:t>
            </w:r>
            <w:r w:rsidDel="00000000" w:rsidR="00000000" w:rsidRPr="00000000">
              <w:rPr>
                <w:rFonts w:ascii="Times New Roman" w:cs="Times New Roman" w:eastAsia="Times New Roman" w:hAnsi="Times New Roman"/>
                <w:sz w:val="24"/>
                <w:szCs w:val="24"/>
                <w:vertAlign w:val="superscript"/>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12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D">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Fe</w:t>
            </w:r>
            <w:r w:rsidDel="00000000" w:rsidR="00000000" w:rsidRPr="00000000">
              <w:rPr>
                <w:rFonts w:ascii="Times New Roman" w:cs="Times New Roman" w:eastAsia="Times New Roman" w:hAnsi="Times New Roman"/>
                <w:sz w:val="24"/>
                <w:szCs w:val="24"/>
                <w:vertAlign w:val="superscript"/>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12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79</w:t>
            </w:r>
          </w:p>
        </w:tc>
      </w:tr>
    </w:tbl>
    <w:p w:rsidR="00000000" w:rsidDel="00000000" w:rsidP="00000000" w:rsidRDefault="00000000" w:rsidRPr="00000000" w14:paraId="0000012F">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0">
      <w:pPr>
        <w:pageBreakBefore w:val="0"/>
        <w:numPr>
          <w:ilvl w:val="0"/>
          <w:numId w:val="197"/>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radii of the ions are given in the table above.  Using the principles of atomic structucture, explain why the radius of the Fe</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ion is larger than the radius of the Fe</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ion.</w:t>
      </w:r>
    </w:p>
    <w:p w:rsidR="00000000" w:rsidDel="00000000" w:rsidP="00000000" w:rsidRDefault="00000000" w:rsidRPr="00000000" w14:paraId="00000131">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2">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3">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4">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5">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6">
      <w:pPr>
        <w:pageBreakBefore w:val="0"/>
        <w:numPr>
          <w:ilvl w:val="0"/>
          <w:numId w:val="197"/>
        </w:numPr>
        <w:tabs>
          <w:tab w:val="left" w:leader="none" w:pos="360"/>
        </w:tabs>
        <w:spacing w:line="276" w:lineRule="auto"/>
        <w:ind w:left="720" w:hanging="360"/>
        <w:rPr>
          <w:rFonts w:ascii="Times New Roman" w:cs="Times New Roman" w:eastAsia="Times New Roman" w:hAnsi="Times New Roman"/>
          <w:sz w:val="24"/>
          <w:szCs w:val="24"/>
        </w:rPr>
        <w:sectPr>
          <w:type w:val="continuous"/>
          <w:pgSz w:h="15840" w:w="12240" w:orient="portrait"/>
          <w:pgMar w:bottom="144" w:top="144" w:left="431.99999999999994" w:right="431.99999999999994" w:header="144" w:footer="144"/>
        </w:sectPr>
      </w:pPr>
      <w:r w:rsidDel="00000000" w:rsidR="00000000" w:rsidRPr="00000000">
        <w:rPr>
          <w:rFonts w:ascii="Times New Roman" w:cs="Times New Roman" w:eastAsia="Times New Roman" w:hAnsi="Times New Roman"/>
          <w:sz w:val="24"/>
          <w:szCs w:val="24"/>
          <w:rtl w:val="0"/>
        </w:rPr>
        <w:t xml:space="preserve">Fe</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ions interact more strongly with water molecules in aqueous solution than Fe</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ions do.  Give one reason for this stronger attraction, and justify your answer using Coulomb’s law.</w:t>
      </w:r>
    </w:p>
    <w:p w:rsidR="00000000" w:rsidDel="00000000" w:rsidP="00000000" w:rsidRDefault="00000000" w:rsidRPr="00000000" w14:paraId="00000137">
      <w:pPr>
        <w:pageBreakBefore w:val="0"/>
        <w:numPr>
          <w:ilvl w:val="0"/>
          <w:numId w:val="197"/>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8">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9">
      <w:pPr>
        <w:pStyle w:val="Heading1"/>
        <w:pageBreakBefore w:val="0"/>
        <w:tabs>
          <w:tab w:val="left" w:leader="none" w:pos="360"/>
        </w:tabs>
        <w:spacing w:line="276" w:lineRule="auto"/>
        <w:jc w:val="center"/>
        <w:rPr>
          <w:rFonts w:ascii="Times New Roman" w:cs="Times New Roman" w:eastAsia="Times New Roman" w:hAnsi="Times New Roman"/>
          <w:b w:val="1"/>
          <w:sz w:val="28"/>
          <w:szCs w:val="28"/>
        </w:rPr>
      </w:pPr>
      <w:bookmarkStart w:colFirst="0" w:colLast="0" w:name="_wuld2av1etg9" w:id="2"/>
      <w:bookmarkEnd w:id="2"/>
      <w:r w:rsidDel="00000000" w:rsidR="00000000" w:rsidRPr="00000000">
        <w:rPr>
          <w:rFonts w:ascii="Times New Roman" w:cs="Times New Roman" w:eastAsia="Times New Roman" w:hAnsi="Times New Roman"/>
          <w:b w:val="1"/>
          <w:sz w:val="28"/>
          <w:szCs w:val="28"/>
          <w:rtl w:val="0"/>
        </w:rPr>
        <w:t xml:space="preserve">AP CHEMISTRY PRACTICE 2.1 - 2.4 </w:t>
      </w:r>
    </w:p>
    <w:p w:rsidR="00000000" w:rsidDel="00000000" w:rsidP="00000000" w:rsidRDefault="00000000" w:rsidRPr="00000000" w14:paraId="0000013A">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2.1-2.4 Chemical Bonds, Intramolecular Force, and Structure of Solids</w:t>
      </w:r>
    </w:p>
    <w:p w:rsidR="00000000" w:rsidDel="00000000" w:rsidP="00000000" w:rsidRDefault="00000000" w:rsidRPr="00000000" w14:paraId="0000013B">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25">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26">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MICHAEL FARABAUGH TO ASSIST IN THIS QUESTIONS</w:t>
      </w:r>
    </w:p>
    <w:p w:rsidR="00000000" w:rsidDel="00000000" w:rsidP="00000000" w:rsidRDefault="00000000" w:rsidRPr="00000000" w14:paraId="0000013C">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3D">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Coulomb’s Law</w:t>
      </w:r>
    </w:p>
    <w:p w:rsidR="00000000" w:rsidDel="00000000" w:rsidP="00000000" w:rsidRDefault="00000000" w:rsidRPr="00000000" w14:paraId="0000013E">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390900" cy="670560"/>
            <wp:effectExtent b="0" l="0" r="0" t="0"/>
            <wp:docPr id="165" name="image161.png"/>
            <a:graphic>
              <a:graphicData uri="http://schemas.openxmlformats.org/drawingml/2006/picture">
                <pic:pic>
                  <pic:nvPicPr>
                    <pic:cNvPr id="0" name="image161.png"/>
                    <pic:cNvPicPr preferRelativeResize="0"/>
                  </pic:nvPicPr>
                  <pic:blipFill>
                    <a:blip r:embed="rId27"/>
                    <a:srcRect b="51644" l="0" r="0" t="11851"/>
                    <a:stretch>
                      <a:fillRect/>
                    </a:stretch>
                  </pic:blipFill>
                  <pic:spPr>
                    <a:xfrm>
                      <a:off x="0" y="0"/>
                      <a:ext cx="3390900" cy="670560"/>
                    </a:xfrm>
                    <a:prstGeom prst="rect"/>
                    <a:ln/>
                  </pic:spPr>
                </pic:pic>
              </a:graphicData>
            </a:graphic>
          </wp:inline>
        </w:drawing>
      </w:r>
      <w:r w:rsidDel="00000000" w:rsidR="00000000" w:rsidRPr="00000000">
        <w:rPr>
          <w:rtl w:val="0"/>
        </w:rPr>
      </w:r>
    </w:p>
    <w:p w:rsidR="00000000" w:rsidDel="00000000" w:rsidP="00000000" w:rsidRDefault="00000000" w:rsidRPr="00000000" w14:paraId="0000013F">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b w:val="1"/>
          <w:sz w:val="24"/>
          <w:szCs w:val="24"/>
          <w:rtl w:val="0"/>
        </w:rPr>
        <w:t xml:space="preserve">greater the charge</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b w:val="1"/>
          <w:sz w:val="24"/>
          <w:szCs w:val="24"/>
          <w:rtl w:val="0"/>
        </w:rPr>
        <w:t xml:space="preserve">smaller the ionic radius </w:t>
      </w:r>
      <w:r w:rsidDel="00000000" w:rsidR="00000000" w:rsidRPr="00000000">
        <w:rPr>
          <w:rFonts w:ascii="Times New Roman" w:cs="Times New Roman" w:eastAsia="Times New Roman" w:hAnsi="Times New Roman"/>
          <w:sz w:val="24"/>
          <w:szCs w:val="24"/>
          <w:rtl w:val="0"/>
        </w:rPr>
        <w:t xml:space="preserve">on the ion(s), the</w:t>
      </w:r>
      <w:r w:rsidDel="00000000" w:rsidR="00000000" w:rsidRPr="00000000">
        <w:rPr>
          <w:rFonts w:ascii="Times New Roman" w:cs="Times New Roman" w:eastAsia="Times New Roman" w:hAnsi="Times New Roman"/>
          <w:b w:val="1"/>
          <w:sz w:val="24"/>
          <w:szCs w:val="24"/>
          <w:rtl w:val="0"/>
        </w:rPr>
        <w:t xml:space="preserve"> stronger the attractive force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4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41">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Ionic Bonding versus Covalent Bonding</w:t>
      </w:r>
    </w:p>
    <w:p w:rsidR="00000000" w:rsidDel="00000000" w:rsidP="00000000" w:rsidRDefault="00000000" w:rsidRPr="00000000" w14:paraId="0000014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43">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429250" cy="2676028"/>
            <wp:effectExtent b="0" l="0" r="0" t="0"/>
            <wp:docPr id="122" name="image140.png"/>
            <a:graphic>
              <a:graphicData uri="http://schemas.openxmlformats.org/drawingml/2006/picture">
                <pic:pic>
                  <pic:nvPicPr>
                    <pic:cNvPr id="0" name="image140.png"/>
                    <pic:cNvPicPr preferRelativeResize="0"/>
                  </pic:nvPicPr>
                  <pic:blipFill>
                    <a:blip r:embed="rId28"/>
                    <a:srcRect b="0" l="3582" r="0" t="15326"/>
                    <a:stretch>
                      <a:fillRect/>
                    </a:stretch>
                  </pic:blipFill>
                  <pic:spPr>
                    <a:xfrm>
                      <a:off x="0" y="0"/>
                      <a:ext cx="5429250" cy="2676028"/>
                    </a:xfrm>
                    <a:prstGeom prst="rect"/>
                    <a:ln/>
                  </pic:spPr>
                </pic:pic>
              </a:graphicData>
            </a:graphic>
          </wp:inline>
        </w:drawing>
      </w:r>
      <w:r w:rsidDel="00000000" w:rsidR="00000000" w:rsidRPr="00000000">
        <w:rPr>
          <w:rtl w:val="0"/>
        </w:rPr>
      </w:r>
    </w:p>
    <w:p w:rsidR="00000000" w:rsidDel="00000000" w:rsidP="00000000" w:rsidRDefault="00000000" w:rsidRPr="00000000" w14:paraId="00000144">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45">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Metallic Bonding </w:t>
      </w:r>
    </w:p>
    <w:p w:rsidR="00000000" w:rsidDel="00000000" w:rsidP="00000000" w:rsidRDefault="00000000" w:rsidRPr="00000000" w14:paraId="00000146">
      <w:pPr>
        <w:pageBreakBefore w:val="0"/>
        <w:tabs>
          <w:tab w:val="left" w:leader="none" w:pos="360"/>
        </w:tabs>
        <w:spacing w:line="276"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A metal consists of a crystal lattice of positive particles that consist of a nucleus and the core electrons, with a “sea” of delocalized valence electrons that can move freely throughout the latter.</w:t>
      </w:r>
      <w:r w:rsidDel="00000000" w:rsidR="00000000" w:rsidRPr="00000000">
        <w:rPr>
          <w:rtl w:val="0"/>
        </w:rPr>
      </w:r>
    </w:p>
    <w:p w:rsidR="00000000" w:rsidDel="00000000" w:rsidP="00000000" w:rsidRDefault="00000000" w:rsidRPr="00000000" w14:paraId="00000147">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524125" cy="1997923"/>
            <wp:effectExtent b="0" l="0" r="0" t="0"/>
            <wp:docPr id="278" name="image266.png"/>
            <a:graphic>
              <a:graphicData uri="http://schemas.openxmlformats.org/drawingml/2006/picture">
                <pic:pic>
                  <pic:nvPicPr>
                    <pic:cNvPr id="0" name="image266.png"/>
                    <pic:cNvPicPr preferRelativeResize="0"/>
                  </pic:nvPicPr>
                  <pic:blipFill>
                    <a:blip r:embed="rId29"/>
                    <a:srcRect b="0" l="50686" r="0" t="16966"/>
                    <a:stretch>
                      <a:fillRect/>
                    </a:stretch>
                  </pic:blipFill>
                  <pic:spPr>
                    <a:xfrm>
                      <a:off x="0" y="0"/>
                      <a:ext cx="2524125" cy="1997923"/>
                    </a:xfrm>
                    <a:prstGeom prst="rect"/>
                    <a:ln/>
                  </pic:spPr>
                </pic:pic>
              </a:graphicData>
            </a:graphic>
          </wp:inline>
        </w:drawing>
      </w:r>
      <w:r w:rsidDel="00000000" w:rsidR="00000000" w:rsidRPr="00000000">
        <w:rPr>
          <w:rtl w:val="0"/>
        </w:rPr>
      </w:r>
    </w:p>
    <w:tbl>
      <w:tblPr>
        <w:tblStyle w:val="Table7"/>
        <w:tblW w:w="108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47.2727272727275"/>
        <w:gridCol w:w="4756.363636363637"/>
        <w:gridCol w:w="2596.363636363636"/>
        <w:tblGridChange w:id="0">
          <w:tblGrid>
            <w:gridCol w:w="3447.2727272727275"/>
            <w:gridCol w:w="4756.363636363637"/>
            <w:gridCol w:w="2596.363636363636"/>
          </w:tblGrid>
        </w:tblGridChange>
      </w:tblGrid>
      <w:tr>
        <w:trPr>
          <w:cantSplit w:val="0"/>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01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Does not conduct electricity/ heat</w:t>
            </w:r>
          </w:p>
        </w:tc>
        <w:tc>
          <w:tcPr>
            <w:shd w:fill="c9daf8" w:val="clear"/>
            <w:tcMar>
              <w:top w:w="100.0" w:type="dxa"/>
              <w:left w:w="100.0" w:type="dxa"/>
              <w:bottom w:w="100.0" w:type="dxa"/>
              <w:right w:w="100.0" w:type="dxa"/>
            </w:tcMar>
            <w:vAlign w:val="top"/>
          </w:tcPr>
          <w:p w:rsidR="00000000" w:rsidDel="00000000" w:rsidP="00000000" w:rsidRDefault="00000000" w:rsidRPr="00000000" w14:paraId="000001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Conducts electricity/heat as a liquid or aqueous</w:t>
            </w:r>
          </w:p>
        </w:tc>
        <w:tc>
          <w:tcPr>
            <w:shd w:fill="c9daf8" w:val="clear"/>
            <w:tcMar>
              <w:top w:w="100.0" w:type="dxa"/>
              <w:left w:w="100.0" w:type="dxa"/>
              <w:bottom w:w="100.0" w:type="dxa"/>
              <w:right w:w="100.0" w:type="dxa"/>
            </w:tcMar>
            <w:vAlign w:val="top"/>
          </w:tcPr>
          <w:p w:rsidR="00000000" w:rsidDel="00000000" w:rsidP="00000000" w:rsidRDefault="00000000" w:rsidRPr="00000000" w14:paraId="000001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Conducts electricity/heat as a solid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Molecular/Covalent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Ionic and Metallic</w:t>
            </w:r>
          </w:p>
        </w:tc>
        <w:tc>
          <w:tcPr>
            <w:shd w:fill="auto" w:val="clear"/>
            <w:tcMar>
              <w:top w:w="100.0" w:type="dxa"/>
              <w:left w:w="100.0" w:type="dxa"/>
              <w:bottom w:w="100.0" w:type="dxa"/>
              <w:right w:w="100.0" w:type="dxa"/>
            </w:tcMar>
            <w:vAlign w:val="top"/>
          </w:tcPr>
          <w:p w:rsidR="00000000" w:rsidDel="00000000" w:rsidP="00000000" w:rsidRDefault="00000000" w:rsidRPr="00000000" w14:paraId="000001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Metallic, only</w:t>
            </w:r>
          </w:p>
        </w:tc>
      </w:tr>
    </w:tbl>
    <w:p w:rsidR="00000000" w:rsidDel="00000000" w:rsidP="00000000" w:rsidRDefault="00000000" w:rsidRPr="00000000" w14:paraId="0000014E">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4F">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Diagram of Potential Energy versus Internuclear Distance</w:t>
      </w:r>
    </w:p>
    <w:p w:rsidR="00000000" w:rsidDel="00000000" w:rsidP="00000000" w:rsidRDefault="00000000" w:rsidRPr="00000000" w14:paraId="00000150">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562600" cy="2996565"/>
            <wp:effectExtent b="0" l="0" r="0" t="0"/>
            <wp:docPr id="47" name="image46.png"/>
            <a:graphic>
              <a:graphicData uri="http://schemas.openxmlformats.org/drawingml/2006/picture">
                <pic:pic>
                  <pic:nvPicPr>
                    <pic:cNvPr id="0" name="image46.png"/>
                    <pic:cNvPicPr preferRelativeResize="0"/>
                  </pic:nvPicPr>
                  <pic:blipFill>
                    <a:blip r:embed="rId30"/>
                    <a:srcRect b="0" l="0" r="1290" t="10370"/>
                    <a:stretch>
                      <a:fillRect/>
                    </a:stretch>
                  </pic:blipFill>
                  <pic:spPr>
                    <a:xfrm>
                      <a:off x="0" y="0"/>
                      <a:ext cx="5562600" cy="2996565"/>
                    </a:xfrm>
                    <a:prstGeom prst="rect"/>
                    <a:ln/>
                  </pic:spPr>
                </pic:pic>
              </a:graphicData>
            </a:graphic>
          </wp:inline>
        </w:drawing>
      </w:r>
      <w:r w:rsidDel="00000000" w:rsidR="00000000" w:rsidRPr="00000000">
        <w:rPr>
          <w:rtl w:val="0"/>
        </w:rPr>
      </w:r>
    </w:p>
    <w:tbl>
      <w:tblPr>
        <w:tblStyle w:val="Table8"/>
        <w:tblW w:w="87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395"/>
        <w:gridCol w:w="4305"/>
        <w:tblGridChange w:id="0">
          <w:tblGrid>
            <w:gridCol w:w="4395"/>
            <w:gridCol w:w="4305"/>
          </w:tblGrid>
        </w:tblGridChange>
      </w:tblGrid>
      <w:tr>
        <w:trPr>
          <w:cantSplit w:val="0"/>
          <w:trHeight w:val="440" w:hRule="atLeast"/>
          <w:tblHeader w:val="0"/>
        </w:trPr>
        <w:tc>
          <w:tcPr>
            <w:gridSpan w:val="2"/>
            <w:shd w:fill="cfe2f3" w:val="clear"/>
            <w:tcMar>
              <w:top w:w="100.0" w:type="dxa"/>
              <w:left w:w="100.0" w:type="dxa"/>
              <w:bottom w:w="100.0" w:type="dxa"/>
              <w:right w:w="100.0" w:type="dxa"/>
            </w:tcMar>
            <w:vAlign w:val="top"/>
          </w:tcPr>
          <w:p w:rsidR="00000000" w:rsidDel="00000000" w:rsidP="00000000" w:rsidRDefault="00000000" w:rsidRPr="00000000" w14:paraId="00000151">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Trends in Bond Length and Bond Energy</w:t>
            </w:r>
          </w:p>
        </w:tc>
      </w:tr>
      <w:tr>
        <w:trPr>
          <w:cantSplit w:val="0"/>
          <w:trHeight w:val="44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53">
            <w:pPr>
              <w:keepNext w:val="0"/>
              <w:keepLines w:val="0"/>
              <w:pageBreakBefore w:val="0"/>
              <w:widowControl w:val="0"/>
              <w:numPr>
                <w:ilvl w:val="0"/>
                <w:numId w:val="13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The smaller the bond, more energy required to break</w:t>
            </w:r>
          </w:p>
          <w:p w:rsidR="00000000" w:rsidDel="00000000" w:rsidP="00000000" w:rsidRDefault="00000000" w:rsidRPr="00000000" w14:paraId="00000154">
            <w:pPr>
              <w:keepNext w:val="0"/>
              <w:keepLines w:val="0"/>
              <w:pageBreakBefore w:val="0"/>
              <w:widowControl w:val="0"/>
              <w:numPr>
                <w:ilvl w:val="1"/>
                <w:numId w:val="138"/>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atomic size (trends)</w:t>
            </w:r>
          </w:p>
          <w:p w:rsidR="00000000" w:rsidDel="00000000" w:rsidP="00000000" w:rsidRDefault="00000000" w:rsidRPr="00000000" w14:paraId="00000155">
            <w:pPr>
              <w:keepNext w:val="0"/>
              <w:keepLines w:val="0"/>
              <w:pageBreakBefore w:val="0"/>
              <w:widowControl w:val="0"/>
              <w:numPr>
                <w:ilvl w:val="1"/>
                <w:numId w:val="138"/>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bond order ( single, double or triple)</w:t>
            </w:r>
          </w:p>
        </w:tc>
      </w:tr>
    </w:tbl>
    <w:p w:rsidR="00000000" w:rsidDel="00000000" w:rsidP="00000000" w:rsidRDefault="00000000" w:rsidRPr="00000000" w14:paraId="00000157">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58">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Particle Diagrams of Ionic &amp; Metallic Solids</w:t>
      </w:r>
    </w:p>
    <w:p w:rsidR="00000000" w:rsidDel="00000000" w:rsidP="00000000" w:rsidRDefault="00000000" w:rsidRPr="00000000" w14:paraId="00000159">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5A">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Ionic Solids</w:t>
      </w:r>
    </w:p>
    <w:p w:rsidR="00000000" w:rsidDel="00000000" w:rsidP="00000000" w:rsidRDefault="00000000" w:rsidRPr="00000000" w14:paraId="0000015B">
      <w:pPr>
        <w:pageBreakBefore w:val="0"/>
        <w:tabs>
          <w:tab w:val="left" w:leader="none" w:pos="360"/>
        </w:tabs>
        <w:spacing w:line="276"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035993" cy="1783723"/>
            <wp:effectExtent b="0" l="0" r="0" t="0"/>
            <wp:docPr id="207" name="image199.png"/>
            <a:graphic>
              <a:graphicData uri="http://schemas.openxmlformats.org/drawingml/2006/picture">
                <pic:pic>
                  <pic:nvPicPr>
                    <pic:cNvPr id="0" name="image199.png"/>
                    <pic:cNvPicPr preferRelativeResize="0"/>
                  </pic:nvPicPr>
                  <pic:blipFill>
                    <a:blip r:embed="rId31"/>
                    <a:srcRect b="8046" l="0" r="0" t="26681"/>
                    <a:stretch>
                      <a:fillRect/>
                    </a:stretch>
                  </pic:blipFill>
                  <pic:spPr>
                    <a:xfrm>
                      <a:off x="0" y="0"/>
                      <a:ext cx="6035993" cy="1783723"/>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pageBreakBefore w:val="0"/>
        <w:tabs>
          <w:tab w:val="left" w:leader="none" w:pos="360"/>
        </w:tabs>
        <w:spacing w:line="276" w:lineRule="auto"/>
        <w:ind w:left="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D">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Alloys</w:t>
      </w:r>
    </w:p>
    <w:p w:rsidR="00000000" w:rsidDel="00000000" w:rsidP="00000000" w:rsidRDefault="00000000" w:rsidRPr="00000000" w14:paraId="0000015E">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6095315" cy="1694497"/>
            <wp:effectExtent b="0" l="0" r="0" t="0"/>
            <wp:docPr id="159" name="image168.png"/>
            <a:graphic>
              <a:graphicData uri="http://schemas.openxmlformats.org/drawingml/2006/picture">
                <pic:pic>
                  <pic:nvPicPr>
                    <pic:cNvPr id="0" name="image168.png"/>
                    <pic:cNvPicPr preferRelativeResize="0"/>
                  </pic:nvPicPr>
                  <pic:blipFill>
                    <a:blip r:embed="rId32"/>
                    <a:srcRect b="0" l="0" r="0" t="0"/>
                    <a:stretch>
                      <a:fillRect/>
                    </a:stretch>
                  </pic:blipFill>
                  <pic:spPr>
                    <a:xfrm>
                      <a:off x="0" y="0"/>
                      <a:ext cx="6095315" cy="1694497"/>
                    </a:xfrm>
                    <a:prstGeom prst="rect"/>
                    <a:ln/>
                  </pic:spPr>
                </pic:pic>
              </a:graphicData>
            </a:graphic>
          </wp:inline>
        </w:drawing>
      </w:r>
      <w:r w:rsidDel="00000000" w:rsidR="00000000" w:rsidRPr="00000000">
        <w:rPr>
          <w:rtl w:val="0"/>
        </w:rPr>
      </w:r>
    </w:p>
    <w:p w:rsidR="00000000" w:rsidDel="00000000" w:rsidP="00000000" w:rsidRDefault="00000000" w:rsidRPr="00000000" w14:paraId="0000015F">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0">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1">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2.1 Types of Chemical Bonds</w:t>
      </w:r>
    </w:p>
    <w:p w:rsidR="00000000" w:rsidDel="00000000" w:rsidP="00000000" w:rsidRDefault="00000000" w:rsidRPr="00000000" w14:paraId="00000162">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3">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your knowledge of periodic trends in electronegativity to answer the following questions.</w:t>
      </w:r>
    </w:p>
    <w:p w:rsidR="00000000" w:rsidDel="00000000" w:rsidP="00000000" w:rsidRDefault="00000000" w:rsidRPr="00000000" w14:paraId="00000164">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5">
      <w:pPr>
        <w:pageBreakBefore w:val="0"/>
        <w:numPr>
          <w:ilvl w:val="0"/>
          <w:numId w:val="107"/>
        </w:numPr>
        <w:tabs>
          <w:tab w:val="left" w:leader="none" w:pos="360"/>
        </w:tabs>
        <w:spacing w:line="276" w:lineRule="auto"/>
        <w:ind w:left="720" w:hanging="360"/>
        <w:jc w:val="left"/>
        <w:rPr>
          <w:rFonts w:ascii="Times New Roman" w:cs="Times New Roman" w:eastAsia="Times New Roman" w:hAnsi="Times New Roman"/>
          <w:sz w:val="24"/>
          <w:szCs w:val="24"/>
          <w:u w:val="none"/>
        </w:rPr>
      </w:pPr>
      <w:r w:rsidDel="00000000" w:rsidR="00000000" w:rsidRPr="00000000">
        <w:rPr>
          <w:rFonts w:ascii="Gungsuh" w:cs="Gungsuh" w:eastAsia="Gungsuh" w:hAnsi="Gungsuh"/>
          <w:sz w:val="24"/>
          <w:szCs w:val="24"/>
          <w:rtl w:val="0"/>
        </w:rPr>
        <w:t xml:space="preserve">For each of these polar covalent bonds, which atoms has a partial positive charge (δ+) and which atom has a partial negative charge (δ－)?</w:t>
      </w:r>
    </w:p>
    <w:p w:rsidR="00000000" w:rsidDel="00000000" w:rsidP="00000000" w:rsidRDefault="00000000" w:rsidRPr="00000000" w14:paraId="00000166">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7">
      <w:pPr>
        <w:pageBreakBefore w:val="0"/>
        <w:tabs>
          <w:tab w:val="left" w:leader="none" w:pos="360"/>
        </w:tabs>
        <w:spacing w:line="276" w:lineRule="auto"/>
        <w:ind w:left="0" w:firstLine="0"/>
        <w:jc w:val="left"/>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36"/>
          <w:szCs w:val="36"/>
          <w:rtl w:val="0"/>
        </w:rPr>
        <w:t xml:space="preserve">                   </w:t>
      </w:r>
      <w:r w:rsidDel="00000000" w:rsidR="00000000" w:rsidRPr="00000000">
        <w:rPr>
          <w:rFonts w:ascii="Gungsuh" w:cs="Gungsuh" w:eastAsia="Gungsuh" w:hAnsi="Gungsuh"/>
          <w:b w:val="1"/>
          <w:sz w:val="36"/>
          <w:szCs w:val="36"/>
          <w:rtl w:val="0"/>
        </w:rPr>
        <w:t xml:space="preserve">CーN                    F一Br                     Si一O</w:t>
      </w:r>
    </w:p>
    <w:p w:rsidR="00000000" w:rsidDel="00000000" w:rsidP="00000000" w:rsidRDefault="00000000" w:rsidRPr="00000000" w14:paraId="00000168">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9">
      <w:pPr>
        <w:pageBreakBefore w:val="0"/>
        <w:numPr>
          <w:ilvl w:val="0"/>
          <w:numId w:val="126"/>
        </w:numPr>
        <w:tabs>
          <w:tab w:val="left" w:leader="none" w:pos="360"/>
        </w:tabs>
        <w:spacing w:line="276" w:lineRule="auto"/>
        <w:ind w:left="72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Arrange these three bonds in order from least polar to most polar.</w:t>
      </w:r>
    </w:p>
    <w:p w:rsidR="00000000" w:rsidDel="00000000" w:rsidP="00000000" w:rsidRDefault="00000000" w:rsidRPr="00000000" w14:paraId="0000016A">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B">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C">
      <w:pPr>
        <w:pageBreakBefore w:val="0"/>
        <w:tabs>
          <w:tab w:val="left" w:leader="none" w:pos="360"/>
        </w:tabs>
        <w:spacing w:line="276" w:lineRule="auto"/>
        <w:jc w:val="left"/>
        <w:rPr>
          <w:rFonts w:ascii="Times New Roman" w:cs="Times New Roman" w:eastAsia="Times New Roman" w:hAnsi="Times New Roman"/>
          <w:b w:val="1"/>
          <w:sz w:val="24"/>
          <w:szCs w:val="24"/>
        </w:rPr>
      </w:pPr>
      <w:r w:rsidDel="00000000" w:rsidR="00000000" w:rsidRPr="00000000">
        <w:rPr>
          <w:rFonts w:ascii="Gungsuh" w:cs="Gungsuh" w:eastAsia="Gungsuh" w:hAnsi="Gungsuh"/>
          <w:b w:val="1"/>
          <w:sz w:val="36"/>
          <w:szCs w:val="36"/>
          <w:rtl w:val="0"/>
        </w:rPr>
        <w:t xml:space="preserve">                         NーF                      PーF                      OーF</w:t>
      </w:r>
      <w:r w:rsidDel="00000000" w:rsidR="00000000" w:rsidRPr="00000000">
        <w:rPr>
          <w:rtl w:val="0"/>
        </w:rPr>
      </w:r>
    </w:p>
    <w:p w:rsidR="00000000" w:rsidDel="00000000" w:rsidP="00000000" w:rsidRDefault="00000000" w:rsidRPr="00000000" w14:paraId="0000016D">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E">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F">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Diagram of Potential Energy versus Internuclear Distance </w:t>
      </w:r>
    </w:p>
    <w:p w:rsidR="00000000" w:rsidDel="00000000" w:rsidP="00000000" w:rsidRDefault="00000000" w:rsidRPr="00000000" w14:paraId="00000170">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71">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Consider the following information for the Cl</w:t>
      </w:r>
      <w:r w:rsidDel="00000000" w:rsidR="00000000" w:rsidRPr="00000000">
        <w:rPr>
          <w:rFonts w:ascii="Gungsuh" w:cs="Gungsuh" w:eastAsia="Gungsuh" w:hAnsi="Gungsuh"/>
          <w:b w:val="1"/>
          <w:sz w:val="24"/>
          <w:szCs w:val="24"/>
          <w:rtl w:val="0"/>
        </w:rPr>
        <w:t xml:space="preserve">ー</w:t>
      </w:r>
      <w:r w:rsidDel="00000000" w:rsidR="00000000" w:rsidRPr="00000000">
        <w:rPr>
          <w:rFonts w:ascii="Times New Roman" w:cs="Times New Roman" w:eastAsia="Times New Roman" w:hAnsi="Times New Roman"/>
          <w:sz w:val="24"/>
          <w:szCs w:val="24"/>
          <w:rtl w:val="0"/>
        </w:rPr>
        <w:t xml:space="preserve">Cl bond:</w:t>
      </w:r>
    </w:p>
    <w:p w:rsidR="00000000" w:rsidDel="00000000" w:rsidP="00000000" w:rsidRDefault="00000000" w:rsidRPr="00000000" w14:paraId="00000172">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tbl>
      <w:tblPr>
        <w:tblStyle w:val="Table9"/>
        <w:tblW w:w="5355.0" w:type="dxa"/>
        <w:jc w:val="left"/>
        <w:tblInd w:w="10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45"/>
        <w:gridCol w:w="1290"/>
        <w:gridCol w:w="1320"/>
        <w:tblGridChange w:id="0">
          <w:tblGrid>
            <w:gridCol w:w="2745"/>
            <w:gridCol w:w="1290"/>
            <w:gridCol w:w="1320"/>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1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Bond</w:t>
            </w:r>
          </w:p>
        </w:tc>
        <w:tc>
          <w:tcPr>
            <w:shd w:fill="efefef" w:val="clear"/>
            <w:tcMar>
              <w:top w:w="100.0" w:type="dxa"/>
              <w:left w:w="100.0" w:type="dxa"/>
              <w:bottom w:w="100.0" w:type="dxa"/>
              <w:right w:w="100.0" w:type="dxa"/>
            </w:tcMar>
            <w:vAlign w:val="top"/>
          </w:tcPr>
          <w:p w:rsidR="00000000" w:rsidDel="00000000" w:rsidP="00000000" w:rsidRDefault="00000000" w:rsidRPr="00000000" w14:paraId="00000174">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Gungsuh" w:cs="Gungsuh" w:eastAsia="Gungsuh" w:hAnsi="Gungsuh"/>
                <w:b w:val="1"/>
                <w:sz w:val="24"/>
                <w:szCs w:val="24"/>
                <w:rtl w:val="0"/>
              </w:rPr>
              <w:t xml:space="preserve">ー</w:t>
            </w:r>
            <w:r w:rsidDel="00000000" w:rsidR="00000000" w:rsidRPr="00000000">
              <w:rPr>
                <w:rFonts w:ascii="Times New Roman" w:cs="Times New Roman" w:eastAsia="Times New Roman" w:hAnsi="Times New Roman"/>
                <w:sz w:val="24"/>
                <w:szCs w:val="24"/>
                <w:rtl w:val="0"/>
              </w:rPr>
              <w:t xml:space="preserve">Cl</w:t>
            </w:r>
          </w:p>
        </w:tc>
        <w:tc>
          <w:tcPr>
            <w:shd w:fill="efefef" w:val="clear"/>
            <w:tcMar>
              <w:top w:w="100.0" w:type="dxa"/>
              <w:left w:w="100.0" w:type="dxa"/>
              <w:bottom w:w="100.0" w:type="dxa"/>
              <w:right w:w="100.0" w:type="dxa"/>
            </w:tcMar>
            <w:vAlign w:val="top"/>
          </w:tcPr>
          <w:p w:rsidR="00000000" w:rsidDel="00000000" w:rsidP="00000000" w:rsidRDefault="00000000" w:rsidRPr="00000000" w14:paraId="00000175">
            <w:pPr>
              <w:pageBreakBefore w:val="0"/>
              <w:tabs>
                <w:tab w:val="left" w:leader="none" w:pos="360"/>
              </w:tabs>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w:t>
            </w:r>
            <w:r w:rsidDel="00000000" w:rsidR="00000000" w:rsidRPr="00000000">
              <w:rPr>
                <w:rFonts w:ascii="Gungsuh" w:cs="Gungsuh" w:eastAsia="Gungsuh" w:hAnsi="Gungsuh"/>
                <w:b w:val="1"/>
                <w:sz w:val="24"/>
                <w:szCs w:val="24"/>
                <w:rtl w:val="0"/>
              </w:rPr>
              <w:t xml:space="preserve">ー</w:t>
            </w:r>
            <w:r w:rsidDel="00000000" w:rsidR="00000000" w:rsidRPr="00000000">
              <w:rPr>
                <w:rFonts w:ascii="Times New Roman" w:cs="Times New Roman" w:eastAsia="Times New Roman" w:hAnsi="Times New Roman"/>
                <w:sz w:val="24"/>
                <w:szCs w:val="24"/>
                <w:rtl w:val="0"/>
              </w:rPr>
              <w:t xml:space="preserve">Br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Bond Length (pm)</w:t>
            </w:r>
          </w:p>
        </w:tc>
        <w:tc>
          <w:tcPr>
            <w:shd w:fill="auto" w:val="clear"/>
            <w:tcMar>
              <w:top w:w="100.0" w:type="dxa"/>
              <w:left w:w="100.0" w:type="dxa"/>
              <w:bottom w:w="100.0" w:type="dxa"/>
              <w:right w:w="100.0" w:type="dxa"/>
            </w:tcMar>
            <w:vAlign w:val="top"/>
          </w:tcPr>
          <w:p w:rsidR="00000000" w:rsidDel="00000000" w:rsidP="00000000" w:rsidRDefault="00000000" w:rsidRPr="00000000" w14:paraId="000001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Bond Energy (kJ/mol)</w:t>
            </w:r>
          </w:p>
        </w:tc>
        <w:tc>
          <w:tcPr>
            <w:shd w:fill="auto" w:val="clear"/>
            <w:tcMar>
              <w:top w:w="100.0" w:type="dxa"/>
              <w:left w:w="100.0" w:type="dxa"/>
              <w:bottom w:w="100.0" w:type="dxa"/>
              <w:right w:w="100.0" w:type="dxa"/>
            </w:tcMar>
            <w:vAlign w:val="top"/>
          </w:tcPr>
          <w:p w:rsidR="00000000" w:rsidDel="00000000" w:rsidP="00000000" w:rsidRDefault="00000000" w:rsidRPr="00000000" w14:paraId="000001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243</w:t>
            </w:r>
          </w:p>
        </w:tc>
        <w:tc>
          <w:tcPr>
            <w:shd w:fill="auto" w:val="clear"/>
            <w:tcMar>
              <w:top w:w="100.0" w:type="dxa"/>
              <w:left w:w="100.0" w:type="dxa"/>
              <w:bottom w:w="100.0" w:type="dxa"/>
              <w:right w:w="100.0" w:type="dxa"/>
            </w:tcMar>
            <w:vAlign w:val="top"/>
          </w:tcPr>
          <w:p w:rsidR="00000000" w:rsidDel="00000000" w:rsidP="00000000" w:rsidRDefault="00000000" w:rsidRPr="00000000" w14:paraId="000001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r>
    </w:tbl>
    <w:p w:rsidR="00000000" w:rsidDel="00000000" w:rsidP="00000000" w:rsidRDefault="00000000" w:rsidRPr="00000000" w14:paraId="0000017C">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D">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Make a prediction about the Br</w:t>
      </w:r>
      <w:r w:rsidDel="00000000" w:rsidR="00000000" w:rsidRPr="00000000">
        <w:rPr>
          <w:rFonts w:ascii="Gungsuh" w:cs="Gungsuh" w:eastAsia="Gungsuh" w:hAnsi="Gungsuh"/>
          <w:b w:val="1"/>
          <w:sz w:val="24"/>
          <w:szCs w:val="24"/>
          <w:rtl w:val="0"/>
        </w:rPr>
        <w:t xml:space="preserve">ー</w:t>
      </w:r>
      <w:r w:rsidDel="00000000" w:rsidR="00000000" w:rsidRPr="00000000">
        <w:rPr>
          <w:rFonts w:ascii="Times New Roman" w:cs="Times New Roman" w:eastAsia="Times New Roman" w:hAnsi="Times New Roman"/>
          <w:sz w:val="24"/>
          <w:szCs w:val="24"/>
          <w:rtl w:val="0"/>
        </w:rPr>
        <w:t xml:space="preserve">Br bond, in terms of bond length and bond energy.</w:t>
      </w:r>
    </w:p>
    <w:p w:rsidR="00000000" w:rsidDel="00000000" w:rsidP="00000000" w:rsidRDefault="00000000" w:rsidRPr="00000000" w14:paraId="0000017E">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605338" cy="3733800"/>
            <wp:effectExtent b="0" l="0" r="0" t="0"/>
            <wp:docPr id="161" name="image151.png"/>
            <a:graphic>
              <a:graphicData uri="http://schemas.openxmlformats.org/drawingml/2006/picture">
                <pic:pic>
                  <pic:nvPicPr>
                    <pic:cNvPr id="0" name="image151.png"/>
                    <pic:cNvPicPr preferRelativeResize="0"/>
                  </pic:nvPicPr>
                  <pic:blipFill>
                    <a:blip r:embed="rId33"/>
                    <a:srcRect b="0" l="32612" r="3626" t="0"/>
                    <a:stretch>
                      <a:fillRect/>
                    </a:stretch>
                  </pic:blipFill>
                  <pic:spPr>
                    <a:xfrm>
                      <a:off x="0" y="0"/>
                      <a:ext cx="4605338" cy="3733800"/>
                    </a:xfrm>
                    <a:prstGeom prst="rect"/>
                    <a:ln/>
                  </pic:spPr>
                </pic:pic>
              </a:graphicData>
            </a:graphic>
          </wp:inline>
        </w:drawing>
      </w:r>
      <w:r w:rsidDel="00000000" w:rsidR="00000000" w:rsidRPr="00000000">
        <w:rPr>
          <w:rtl w:val="0"/>
        </w:rPr>
      </w:r>
    </w:p>
    <w:p w:rsidR="00000000" w:rsidDel="00000000" w:rsidP="00000000" w:rsidRDefault="00000000" w:rsidRPr="00000000" w14:paraId="0000017F">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80">
      <w:pPr>
        <w:pageBreakBefore w:val="0"/>
        <w:tabs>
          <w:tab w:val="left" w:leader="none" w:pos="360"/>
        </w:tabs>
        <w:spacing w:line="276"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Data for the lattice energy of NaF is given in the table below.  Make predicitions about the lattice energy of MgO and KCl.  Do you predict that the lattice energy of each compound is less than 930 kJ/mol or greater than 930 kJ/mol?  Justify your answer in terms of periodic properties and Coulomb’s law.</w:t>
      </w:r>
    </w:p>
    <w:tbl>
      <w:tblPr>
        <w:tblStyle w:val="Table10"/>
        <w:tblW w:w="7020.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50"/>
        <w:gridCol w:w="2970"/>
        <w:tblGridChange w:id="0">
          <w:tblGrid>
            <w:gridCol w:w="4050"/>
            <w:gridCol w:w="2970"/>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1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Reaction</w:t>
            </w:r>
          </w:p>
        </w:tc>
        <w:tc>
          <w:tcPr>
            <w:shd w:fill="efefef" w:val="clear"/>
            <w:tcMar>
              <w:top w:w="100.0" w:type="dxa"/>
              <w:left w:w="100.0" w:type="dxa"/>
              <w:bottom w:w="100.0" w:type="dxa"/>
              <w:right w:w="100.0" w:type="dxa"/>
            </w:tcMar>
            <w:vAlign w:val="top"/>
          </w:tcPr>
          <w:p w:rsidR="00000000" w:rsidDel="00000000" w:rsidP="00000000" w:rsidRDefault="00000000" w:rsidRPr="00000000" w14:paraId="000001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Lattice Energy (kJ/mol)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NaF(</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Na</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F</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930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MgO(</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Gungsuh" w:cs="Gungsuh" w:eastAsia="Gungsuh" w:hAnsi="Gungsuh"/>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K</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89">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tbl>
      <w:tblPr>
        <w:tblStyle w:val="Table11"/>
        <w:tblW w:w="6645.0" w:type="dxa"/>
        <w:jc w:val="left"/>
        <w:tblInd w:w="29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30"/>
        <w:gridCol w:w="3915"/>
        <w:tblGridChange w:id="0">
          <w:tblGrid>
            <w:gridCol w:w="2730"/>
            <w:gridCol w:w="3915"/>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1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Solid</w:t>
            </w:r>
          </w:p>
        </w:tc>
        <w:tc>
          <w:tcPr>
            <w:shd w:fill="efefef" w:val="clear"/>
            <w:tcMar>
              <w:top w:w="100.0" w:type="dxa"/>
              <w:left w:w="100.0" w:type="dxa"/>
              <w:bottom w:w="100.0" w:type="dxa"/>
              <w:right w:w="100.0" w:type="dxa"/>
            </w:tcMar>
            <w:vAlign w:val="top"/>
          </w:tcPr>
          <w:p w:rsidR="00000000" w:rsidDel="00000000" w:rsidP="00000000" w:rsidRDefault="00000000" w:rsidRPr="00000000" w14:paraId="000001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Does the solid conduct electricity?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Cu(</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CuCl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tc>
      </w:tr>
    </w:tbl>
    <w:p w:rsidR="00000000" w:rsidDel="00000000" w:rsidP="00000000" w:rsidRDefault="00000000" w:rsidRPr="00000000" w14:paraId="00000190">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91">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checked the conductivity of two different solids, and the results are listed in the table above.</w:t>
      </w:r>
    </w:p>
    <w:p w:rsidR="00000000" w:rsidDel="00000000" w:rsidP="00000000" w:rsidRDefault="00000000" w:rsidRPr="00000000" w14:paraId="00000192">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3">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Explain why the student got these results, in terms of principles of chemical bonding.  Your explanation should include a discussions of the specific particles present in each substance and how the behavior of these particiles is related to the conductivity of the solid.</w:t>
      </w:r>
    </w:p>
    <w:p w:rsidR="00000000" w:rsidDel="00000000" w:rsidP="00000000" w:rsidRDefault="00000000" w:rsidRPr="00000000" w14:paraId="00000194">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5">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6">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7">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tbl>
      <w:tblPr>
        <w:tblStyle w:val="Table12"/>
        <w:tblW w:w="6600.0" w:type="dxa"/>
        <w:jc w:val="left"/>
        <w:tblInd w:w="29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30"/>
        <w:gridCol w:w="3870"/>
        <w:tblGridChange w:id="0">
          <w:tblGrid>
            <w:gridCol w:w="2730"/>
            <w:gridCol w:w="3870"/>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1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Element </w:t>
            </w:r>
          </w:p>
        </w:tc>
        <w:tc>
          <w:tcPr>
            <w:shd w:fill="efefef" w:val="clear"/>
            <w:tcMar>
              <w:top w:w="100.0" w:type="dxa"/>
              <w:left w:w="100.0" w:type="dxa"/>
              <w:bottom w:w="100.0" w:type="dxa"/>
              <w:right w:w="100.0" w:type="dxa"/>
            </w:tcMar>
            <w:vAlign w:val="top"/>
          </w:tcPr>
          <w:p w:rsidR="00000000" w:rsidDel="00000000" w:rsidP="00000000" w:rsidRDefault="00000000" w:rsidRPr="00000000" w14:paraId="000001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Atomic radius (pm)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Cu</w:t>
            </w:r>
          </w:p>
        </w:tc>
        <w:tc>
          <w:tcPr>
            <w:shd w:fill="auto" w:val="clear"/>
            <w:tcMar>
              <w:top w:w="100.0" w:type="dxa"/>
              <w:left w:w="100.0" w:type="dxa"/>
              <w:bottom w:w="100.0" w:type="dxa"/>
              <w:right w:w="100.0" w:type="dxa"/>
            </w:tcMar>
            <w:vAlign w:val="top"/>
          </w:tcPr>
          <w:p w:rsidR="00000000" w:rsidDel="00000000" w:rsidP="00000000" w:rsidRDefault="00000000" w:rsidRPr="00000000" w14:paraId="000001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Zn</w:t>
            </w:r>
          </w:p>
        </w:tc>
        <w:tc>
          <w:tcPr>
            <w:shd w:fill="auto" w:val="clear"/>
            <w:tcMar>
              <w:top w:w="100.0" w:type="dxa"/>
              <w:left w:w="100.0" w:type="dxa"/>
              <w:bottom w:w="100.0" w:type="dxa"/>
              <w:right w:w="100.0" w:type="dxa"/>
            </w:tcMar>
            <w:vAlign w:val="top"/>
          </w:tcPr>
          <w:p w:rsidR="00000000" w:rsidDel="00000000" w:rsidP="00000000" w:rsidRDefault="00000000" w:rsidRPr="00000000" w14:paraId="000001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r>
    </w:tbl>
    <w:p w:rsidR="00000000" w:rsidDel="00000000" w:rsidP="00000000" w:rsidRDefault="00000000" w:rsidRPr="00000000" w14:paraId="0000019E">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F">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Brass is an alloy that contains copper and zinc.  The atomic radii of the elements are given in the table above.  Should brass be classified as an interstitial alloy or a substitutional alloy?  Jutify your answer.</w:t>
      </w:r>
      <w:r w:rsidDel="00000000" w:rsidR="00000000" w:rsidRPr="00000000">
        <w:rPr>
          <w:rtl w:val="0"/>
        </w:rPr>
      </w:r>
    </w:p>
    <w:p w:rsidR="00000000" w:rsidDel="00000000" w:rsidP="00000000" w:rsidRDefault="00000000" w:rsidRPr="00000000" w14:paraId="000001A0">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A1">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A2">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tbl>
      <w:tblPr>
        <w:tblStyle w:val="Table13"/>
        <w:tblW w:w="6585.0" w:type="dxa"/>
        <w:jc w:val="left"/>
        <w:tblInd w:w="30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685"/>
        <w:gridCol w:w="3900"/>
        <w:tblGridChange w:id="0">
          <w:tblGrid>
            <w:gridCol w:w="2685"/>
            <w:gridCol w:w="3900"/>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1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Element</w:t>
            </w:r>
          </w:p>
        </w:tc>
        <w:tc>
          <w:tcPr>
            <w:shd w:fill="efefef" w:val="clear"/>
            <w:tcMar>
              <w:top w:w="100.0" w:type="dxa"/>
              <w:left w:w="100.0" w:type="dxa"/>
              <w:bottom w:w="100.0" w:type="dxa"/>
              <w:right w:w="100.0" w:type="dxa"/>
            </w:tcMar>
            <w:vAlign w:val="top"/>
          </w:tcPr>
          <w:p w:rsidR="00000000" w:rsidDel="00000000" w:rsidP="00000000" w:rsidRDefault="00000000" w:rsidRPr="00000000" w14:paraId="000001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Atomic radius (pm)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w:t>
            </w:r>
          </w:p>
        </w:tc>
        <w:tc>
          <w:tcPr>
            <w:shd w:fill="auto" w:val="clear"/>
            <w:tcMar>
              <w:top w:w="100.0" w:type="dxa"/>
              <w:left w:w="100.0" w:type="dxa"/>
              <w:bottom w:w="100.0" w:type="dxa"/>
              <w:right w:w="100.0" w:type="dxa"/>
            </w:tcMar>
            <w:vAlign w:val="top"/>
          </w:tcPr>
          <w:p w:rsidR="00000000" w:rsidDel="00000000" w:rsidP="00000000" w:rsidRDefault="00000000" w:rsidRPr="00000000" w14:paraId="000001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1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76</w:t>
            </w:r>
          </w:p>
        </w:tc>
      </w:tr>
    </w:tbl>
    <w:p w:rsidR="00000000" w:rsidDel="00000000" w:rsidP="00000000" w:rsidRDefault="00000000" w:rsidRPr="00000000" w14:paraId="000001A9">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AA">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Steel is an alloy that contains iron and carbon.  The atomic radii of the elements are given in the table above.  Should steel be classified as an interstitial alloy or a substitutional alloy?  Jutify your answer.</w:t>
      </w:r>
      <w:r w:rsidDel="00000000" w:rsidR="00000000" w:rsidRPr="00000000">
        <w:rPr>
          <w:rtl w:val="0"/>
        </w:rPr>
      </w:r>
    </w:p>
    <w:p w:rsidR="00000000" w:rsidDel="00000000" w:rsidP="00000000" w:rsidRDefault="00000000" w:rsidRPr="00000000" w14:paraId="000001AB">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AC">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AD">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AE">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PRACTICE FRQ PRACTICE 2.1-2.4 - HOMEWORK</w:t>
      </w:r>
    </w:p>
    <w:p w:rsidR="00000000" w:rsidDel="00000000" w:rsidP="00000000" w:rsidRDefault="00000000" w:rsidRPr="00000000" w14:paraId="000001AF">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B0">
      <w:pPr>
        <w:pageBreakBefore w:val="0"/>
        <w:numPr>
          <w:ilvl w:val="0"/>
          <w:numId w:val="43"/>
        </w:numPr>
        <w:tabs>
          <w:tab w:val="left" w:leader="none" w:pos="360"/>
        </w:tabs>
        <w:spacing w:line="276" w:lineRule="auto"/>
        <w:ind w:left="36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Answer the following questions about nitrogen and oxygen.</w:t>
      </w:r>
    </w:p>
    <w:p w:rsidR="00000000" w:rsidDel="00000000" w:rsidP="00000000" w:rsidRDefault="00000000" w:rsidRPr="00000000" w14:paraId="000001B1">
      <w:pPr>
        <w:pageBreakBefore w:val="0"/>
        <w:tabs>
          <w:tab w:val="left" w:leader="none" w:pos="360"/>
        </w:tabs>
        <w:spacing w:line="276" w:lineRule="auto"/>
        <w:ind w:left="72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2">
      <w:pPr>
        <w:pageBreakBefore w:val="0"/>
        <w:numPr>
          <w:ilvl w:val="0"/>
          <w:numId w:val="190"/>
        </w:numPr>
        <w:tabs>
          <w:tab w:val="left" w:leader="none" w:pos="360"/>
        </w:tabs>
        <w:spacing w:line="276" w:lineRule="auto"/>
        <w:ind w:left="108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Write the Lewis elecron-dot structure for the diatomic molecules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B3">
      <w:pPr>
        <w:pageBreakBefore w:val="0"/>
        <w:tabs>
          <w:tab w:val="left" w:leader="none" w:pos="360"/>
        </w:tabs>
        <w:spacing w:line="276" w:lineRule="auto"/>
        <w:ind w:left="1080" w:hanging="36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4">
      <w:pPr>
        <w:pageBreakBefore w:val="0"/>
        <w:tabs>
          <w:tab w:val="left" w:leader="none" w:pos="360"/>
        </w:tabs>
        <w:spacing w:line="276" w:lineRule="auto"/>
        <w:ind w:left="1080" w:hanging="36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5">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6">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7">
      <w:pPr>
        <w:pageBreakBefore w:val="0"/>
        <w:tabs>
          <w:tab w:val="left" w:leader="none" w:pos="360"/>
        </w:tabs>
        <w:spacing w:line="276" w:lineRule="auto"/>
        <w:ind w:left="1080" w:hanging="36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8">
      <w:pPr>
        <w:pageBreakBefore w:val="0"/>
        <w:tabs>
          <w:tab w:val="left" w:leader="none" w:pos="360"/>
        </w:tabs>
        <w:spacing w:line="276" w:lineRule="auto"/>
        <w:ind w:left="1080" w:hanging="36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028950" cy="1758745"/>
            <wp:effectExtent b="0" l="0" r="0" t="0"/>
            <wp:docPr id="321" name="image313.png"/>
            <a:graphic>
              <a:graphicData uri="http://schemas.openxmlformats.org/drawingml/2006/picture">
                <pic:pic>
                  <pic:nvPicPr>
                    <pic:cNvPr id="0" name="image313.png"/>
                    <pic:cNvPicPr preferRelativeResize="0"/>
                  </pic:nvPicPr>
                  <pic:blipFill>
                    <a:blip r:embed="rId34"/>
                    <a:srcRect b="33963" l="30248" r="29393" t="20106"/>
                    <a:stretch>
                      <a:fillRect/>
                    </a:stretch>
                  </pic:blipFill>
                  <pic:spPr>
                    <a:xfrm>
                      <a:off x="0" y="0"/>
                      <a:ext cx="3028950" cy="1758745"/>
                    </a:xfrm>
                    <a:prstGeom prst="rect"/>
                    <a:ln/>
                  </pic:spPr>
                </pic:pic>
              </a:graphicData>
            </a:graphic>
          </wp:inline>
        </w:drawing>
      </w:r>
      <w:r w:rsidDel="00000000" w:rsidR="00000000" w:rsidRPr="00000000">
        <w:rPr>
          <w:rtl w:val="0"/>
        </w:rPr>
      </w:r>
    </w:p>
    <w:p w:rsidR="00000000" w:rsidDel="00000000" w:rsidP="00000000" w:rsidRDefault="00000000" w:rsidRPr="00000000" w14:paraId="000001B9">
      <w:pPr>
        <w:pageBreakBefore w:val="0"/>
        <w:numPr>
          <w:ilvl w:val="0"/>
          <w:numId w:val="190"/>
        </w:numPr>
        <w:tabs>
          <w:tab w:val="left" w:leader="none" w:pos="360"/>
        </w:tabs>
        <w:spacing w:line="276" w:lineRule="auto"/>
        <w:ind w:left="108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potential energy as a function of internuclear distance for the diatmic molecules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shown in the graph above.  Based on the data in the graph and the Lewis structurs that you drew in part (a), which curve, 1 or 2, is the better representation of the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molecule?  Justify you answer in terms of the principles of chemical bonding and bond energy.</w:t>
      </w:r>
    </w:p>
    <w:p w:rsidR="00000000" w:rsidDel="00000000" w:rsidP="00000000" w:rsidRDefault="00000000" w:rsidRPr="00000000" w14:paraId="000001BA">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BB">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BC">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BD">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BE">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BF">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Answer the following questions related to Mg and Sr.</w:t>
      </w:r>
    </w:p>
    <w:p w:rsidR="00000000" w:rsidDel="00000000" w:rsidP="00000000" w:rsidRDefault="00000000" w:rsidRPr="00000000" w14:paraId="000001C0">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1">
      <w:pPr>
        <w:pageBreakBefore w:val="0"/>
        <w:numPr>
          <w:ilvl w:val="0"/>
          <w:numId w:val="28"/>
        </w:numPr>
        <w:tabs>
          <w:tab w:val="left" w:leader="none" w:pos="360"/>
        </w:tabs>
        <w:spacing w:line="276" w:lineRule="auto"/>
        <w:ind w:left="72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Write the complete ground state electron configuration for the ions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and Sr</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C2">
      <w:pPr>
        <w:pageBreakBefore w:val="0"/>
        <w:tabs>
          <w:tab w:val="left" w:leader="none" w:pos="360"/>
        </w:tabs>
        <w:spacing w:line="276" w:lineRule="auto"/>
        <w:ind w:left="72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3">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4">
      <w:pPr>
        <w:pageBreakBefore w:val="0"/>
        <w:tabs>
          <w:tab w:val="left" w:leader="none" w:pos="360"/>
        </w:tabs>
        <w:spacing w:line="276" w:lineRule="auto"/>
        <w:ind w:left="72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5">
      <w:pPr>
        <w:pageBreakBefore w:val="0"/>
        <w:numPr>
          <w:ilvl w:val="0"/>
          <w:numId w:val="28"/>
        </w:numPr>
        <w:tabs>
          <w:tab w:val="left" w:leader="none" w:pos="360"/>
        </w:tabs>
        <w:spacing w:line="276" w:lineRule="auto"/>
        <w:ind w:left="72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Do you predict that the ionic radius of Sr</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is larger or smaller in size than the ionic radius of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Justify your answer in terms of atomic structure and the electron configuration of each ion.</w:t>
      </w:r>
    </w:p>
    <w:p w:rsidR="00000000" w:rsidDel="00000000" w:rsidP="00000000" w:rsidRDefault="00000000" w:rsidRPr="00000000" w14:paraId="000001C6">
      <w:pPr>
        <w:pageBreakBefore w:val="0"/>
        <w:tabs>
          <w:tab w:val="left" w:leader="none" w:pos="360"/>
        </w:tabs>
        <w:spacing w:line="276"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7">
      <w:pPr>
        <w:pageBreakBefore w:val="0"/>
        <w:tabs>
          <w:tab w:val="left" w:leader="none" w:pos="360"/>
        </w:tabs>
        <w:spacing w:line="276"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8">
      <w:pPr>
        <w:pageBreakBefore w:val="0"/>
        <w:tabs>
          <w:tab w:val="left" w:leader="none" w:pos="360"/>
        </w:tabs>
        <w:spacing w:line="276"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9">
      <w:pPr>
        <w:pageBreakBefore w:val="0"/>
        <w:tabs>
          <w:tab w:val="left" w:leader="none" w:pos="360"/>
        </w:tabs>
        <w:spacing w:line="276"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A">
      <w:pPr>
        <w:pageBreakBefore w:val="0"/>
        <w:numPr>
          <w:ilvl w:val="0"/>
          <w:numId w:val="28"/>
        </w:numPr>
        <w:tabs>
          <w:tab w:val="left" w:leader="none" w:pos="360"/>
        </w:tabs>
        <w:spacing w:line="276" w:lineRule="auto"/>
        <w:ind w:left="72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 lattice energy of MgCl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is equal to 2300 kJ/mol. Do you predict that the lattice energy of SrCl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should be less than or greater than 2300 kJ/mol?  Justify your answer in terms of Coulomb’s law.</w:t>
      </w:r>
    </w:p>
    <w:p w:rsidR="00000000" w:rsidDel="00000000" w:rsidP="00000000" w:rsidRDefault="00000000" w:rsidRPr="00000000" w14:paraId="000001CB">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CC">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CD">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CE">
      <w:pPr>
        <w:pStyle w:val="Heading1"/>
        <w:pageBreakBefore w:val="0"/>
        <w:tabs>
          <w:tab w:val="left" w:leader="none" w:pos="360"/>
        </w:tabs>
        <w:spacing w:line="276" w:lineRule="auto"/>
        <w:jc w:val="center"/>
        <w:rPr>
          <w:rFonts w:ascii="Times New Roman" w:cs="Times New Roman" w:eastAsia="Times New Roman" w:hAnsi="Times New Roman"/>
          <w:b w:val="1"/>
          <w:sz w:val="24"/>
          <w:szCs w:val="24"/>
        </w:rPr>
      </w:pPr>
      <w:bookmarkStart w:colFirst="0" w:colLast="0" w:name="_t41j4hc0cl3b" w:id="3"/>
      <w:bookmarkEnd w:id="3"/>
      <w:r w:rsidDel="00000000" w:rsidR="00000000" w:rsidRPr="00000000">
        <w:rPr>
          <w:rFonts w:ascii="Times New Roman" w:cs="Times New Roman" w:eastAsia="Times New Roman" w:hAnsi="Times New Roman"/>
          <w:b w:val="1"/>
          <w:sz w:val="28"/>
          <w:szCs w:val="28"/>
          <w:rtl w:val="0"/>
        </w:rPr>
        <w:t xml:space="preserve">AP CHEMISTRY PRACTICE 2.5 - 2.7 </w:t>
      </w:r>
      <w:r w:rsidDel="00000000" w:rsidR="00000000" w:rsidRPr="00000000">
        <w:rPr>
          <w:rtl w:val="0"/>
        </w:rPr>
      </w:r>
    </w:p>
    <w:p w:rsidR="00000000" w:rsidDel="00000000" w:rsidP="00000000" w:rsidRDefault="00000000" w:rsidRPr="00000000" w14:paraId="000001CF">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2.5-2.7 Lewis Diagrams, Formal Charge, and VSEPR</w:t>
      </w:r>
    </w:p>
    <w:p w:rsidR="00000000" w:rsidDel="00000000" w:rsidP="00000000" w:rsidRDefault="00000000" w:rsidRPr="00000000" w14:paraId="000001D0">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WATCH </w:t>
      </w:r>
      <w:hyperlink r:id="rId35">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36">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MICHAEL FARABAUGH TO ASSIST IN THIS QUESTIONS</w:t>
      </w:r>
      <w:r w:rsidDel="00000000" w:rsidR="00000000" w:rsidRPr="00000000">
        <w:rPr>
          <w:rtl w:val="0"/>
        </w:rPr>
      </w:r>
    </w:p>
    <w:p w:rsidR="00000000" w:rsidDel="00000000" w:rsidP="00000000" w:rsidRDefault="00000000" w:rsidRPr="00000000" w14:paraId="000001D1">
      <w:pPr>
        <w:pageBreakBefore w:val="0"/>
        <w:tabs>
          <w:tab w:val="left" w:leader="none" w:pos="360"/>
        </w:tabs>
        <w:spacing w:line="276"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D2">
      <w:pPr>
        <w:pageBreakBefore w:val="0"/>
        <w:tabs>
          <w:tab w:val="left" w:leader="none" w:pos="360"/>
        </w:tabs>
        <w:spacing w:line="276"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Periodic Table &amp; Valence Electrons</w:t>
      </w:r>
    </w:p>
    <w:p w:rsidR="00000000" w:rsidDel="00000000" w:rsidP="00000000" w:rsidRDefault="00000000" w:rsidRPr="00000000" w14:paraId="000001D3">
      <w:pPr>
        <w:pageBreakBefore w:val="0"/>
        <w:tabs>
          <w:tab w:val="left" w:leader="none" w:pos="360"/>
        </w:tabs>
        <w:spacing w:line="276"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7152500" cy="2370773"/>
            <wp:effectExtent b="0" l="0" r="0" t="0"/>
            <wp:docPr id="269" name="image258.png"/>
            <a:graphic>
              <a:graphicData uri="http://schemas.openxmlformats.org/drawingml/2006/picture">
                <pic:pic>
                  <pic:nvPicPr>
                    <pic:cNvPr id="0" name="image258.png"/>
                    <pic:cNvPicPr preferRelativeResize="0"/>
                  </pic:nvPicPr>
                  <pic:blipFill>
                    <a:blip r:embed="rId37"/>
                    <a:srcRect b="0" l="0" r="0" t="0"/>
                    <a:stretch>
                      <a:fillRect/>
                    </a:stretch>
                  </pic:blipFill>
                  <pic:spPr>
                    <a:xfrm>
                      <a:off x="0" y="0"/>
                      <a:ext cx="7152500" cy="2370773"/>
                    </a:xfrm>
                    <a:prstGeom prst="rect"/>
                    <a:ln/>
                  </pic:spPr>
                </pic:pic>
              </a:graphicData>
            </a:graphic>
          </wp:inline>
        </w:drawing>
      </w:r>
      <w:r w:rsidDel="00000000" w:rsidR="00000000" w:rsidRPr="00000000">
        <w:rPr>
          <w:rtl w:val="0"/>
        </w:rPr>
      </w:r>
    </w:p>
    <w:p w:rsidR="00000000" w:rsidDel="00000000" w:rsidP="00000000" w:rsidRDefault="00000000" w:rsidRPr="00000000" w14:paraId="000001D4">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Drawing Lewis Electron Dot Diagrams (Structures)</w:t>
      </w:r>
    </w:p>
    <w:p w:rsidR="00000000" w:rsidDel="00000000" w:rsidP="00000000" w:rsidRDefault="00000000" w:rsidRPr="00000000" w14:paraId="000001D5">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D6">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bscript"/>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CH</w:t>
      </w:r>
      <w:r w:rsidDel="00000000" w:rsidR="00000000" w:rsidRPr="00000000">
        <w:rPr>
          <w:rFonts w:ascii="Times New Roman" w:cs="Times New Roman" w:eastAsia="Times New Roman" w:hAnsi="Times New Roman"/>
          <w:b w:val="1"/>
          <w:sz w:val="28"/>
          <w:szCs w:val="28"/>
          <w:vertAlign w:val="subscript"/>
          <w:rtl w:val="0"/>
        </w:rPr>
        <w:t xml:space="preserve">4                                                             </w:t>
      </w:r>
      <w:r w:rsidDel="00000000" w:rsidR="00000000" w:rsidRPr="00000000">
        <w:rPr>
          <w:rFonts w:ascii="Times New Roman" w:cs="Times New Roman" w:eastAsia="Times New Roman" w:hAnsi="Times New Roman"/>
          <w:b w:val="1"/>
          <w:sz w:val="28"/>
          <w:szCs w:val="28"/>
          <w:rtl w:val="0"/>
        </w:rPr>
        <w:t xml:space="preserve">NH</w:t>
      </w:r>
      <w:r w:rsidDel="00000000" w:rsidR="00000000" w:rsidRPr="00000000">
        <w:rPr>
          <w:rFonts w:ascii="Times New Roman" w:cs="Times New Roman" w:eastAsia="Times New Roman" w:hAnsi="Times New Roman"/>
          <w:b w:val="1"/>
          <w:sz w:val="28"/>
          <w:szCs w:val="28"/>
          <w:vertAlign w:val="subscript"/>
          <w:rtl w:val="0"/>
        </w:rPr>
        <w:t xml:space="preserve">3</w:t>
      </w:r>
      <w:r w:rsidDel="00000000" w:rsidR="00000000" w:rsidRPr="00000000">
        <w:rPr>
          <w:rFonts w:ascii="Times New Roman" w:cs="Times New Roman" w:eastAsia="Times New Roman" w:hAnsi="Times New Roman"/>
          <w:b w:val="1"/>
          <w:sz w:val="28"/>
          <w:szCs w:val="28"/>
          <w:vertAlign w:val="superscript"/>
          <w:rtl w:val="0"/>
        </w:rPr>
        <w:t xml:space="preserve"> </w:t>
      </w:r>
      <w:r w:rsidDel="00000000" w:rsidR="00000000" w:rsidRPr="00000000">
        <w:rPr>
          <w:rFonts w:ascii="Times New Roman" w:cs="Times New Roman" w:eastAsia="Times New Roman" w:hAnsi="Times New Roman"/>
          <w:b w:val="1"/>
          <w:sz w:val="28"/>
          <w:szCs w:val="28"/>
          <w:rtl w:val="0"/>
        </w:rPr>
        <w:t xml:space="preserve">                                    H</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O                              CH</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Cl</w:t>
      </w:r>
      <w:r w:rsidDel="00000000" w:rsidR="00000000" w:rsidRPr="00000000">
        <w:rPr>
          <w:rFonts w:ascii="Times New Roman" w:cs="Times New Roman" w:eastAsia="Times New Roman" w:hAnsi="Times New Roman"/>
          <w:b w:val="1"/>
          <w:sz w:val="28"/>
          <w:szCs w:val="28"/>
          <w:vertAlign w:val="subscript"/>
          <w:rtl w:val="0"/>
        </w:rPr>
        <w:t xml:space="preserve">2</w:t>
      </w:r>
    </w:p>
    <w:tbl>
      <w:tblPr>
        <w:tblStyle w:val="Table14"/>
        <w:tblW w:w="113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95"/>
        <w:gridCol w:w="2985"/>
        <w:gridCol w:w="3135"/>
        <w:gridCol w:w="2625"/>
        <w:tblGridChange w:id="0">
          <w:tblGrid>
            <w:gridCol w:w="2595"/>
            <w:gridCol w:w="2985"/>
            <w:gridCol w:w="3135"/>
            <w:gridCol w:w="262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tc>
      </w:tr>
    </w:tbl>
    <w:p w:rsidR="00000000" w:rsidDel="00000000" w:rsidP="00000000" w:rsidRDefault="00000000" w:rsidRPr="00000000" w14:paraId="000001DF">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E0">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perscript"/>
        </w:rPr>
      </w:pPr>
      <w:r w:rsidDel="00000000" w:rsidR="00000000" w:rsidRPr="00000000">
        <w:rPr>
          <w:rFonts w:ascii="Times New Roman" w:cs="Times New Roman" w:eastAsia="Times New Roman" w:hAnsi="Times New Roman"/>
          <w:b w:val="1"/>
          <w:sz w:val="28"/>
          <w:szCs w:val="28"/>
          <w:rtl w:val="0"/>
        </w:rPr>
        <w:t xml:space="preserve">                                                    NH</w:t>
      </w:r>
      <w:r w:rsidDel="00000000" w:rsidR="00000000" w:rsidRPr="00000000">
        <w:rPr>
          <w:rFonts w:ascii="Times New Roman" w:cs="Times New Roman" w:eastAsia="Times New Roman" w:hAnsi="Times New Roman"/>
          <w:b w:val="1"/>
          <w:sz w:val="28"/>
          <w:szCs w:val="28"/>
          <w:vertAlign w:val="subscript"/>
          <w:rtl w:val="0"/>
        </w:rPr>
        <w:t xml:space="preserve">4</w:t>
      </w:r>
      <w:r w:rsidDel="00000000" w:rsidR="00000000" w:rsidRPr="00000000">
        <w:rPr>
          <w:rFonts w:ascii="Times New Roman" w:cs="Times New Roman" w:eastAsia="Times New Roman" w:hAnsi="Times New Roman"/>
          <w:b w:val="1"/>
          <w:sz w:val="28"/>
          <w:szCs w:val="28"/>
          <w:vertAlign w:val="superscript"/>
          <w:rtl w:val="0"/>
        </w:rPr>
        <w:t xml:space="preserve">+ </w:t>
      </w:r>
      <w:r w:rsidDel="00000000" w:rsidR="00000000" w:rsidRPr="00000000">
        <w:rPr>
          <w:rFonts w:ascii="Times New Roman" w:cs="Times New Roman" w:eastAsia="Times New Roman" w:hAnsi="Times New Roman"/>
          <w:b w:val="1"/>
          <w:sz w:val="28"/>
          <w:szCs w:val="28"/>
          <w:rtl w:val="0"/>
        </w:rPr>
        <w:t xml:space="preserve">                           OH</w:t>
      </w:r>
      <w:r w:rsidDel="00000000" w:rsidR="00000000" w:rsidRPr="00000000">
        <w:rPr>
          <w:rFonts w:ascii="Gungsuh" w:cs="Gungsuh" w:eastAsia="Gungsuh" w:hAnsi="Gungsuh"/>
          <w:b w:val="1"/>
          <w:sz w:val="28"/>
          <w:szCs w:val="28"/>
          <w:vertAlign w:val="superscript"/>
          <w:rtl w:val="0"/>
        </w:rPr>
        <w:t xml:space="preserve">－</w:t>
      </w:r>
    </w:p>
    <w:tbl>
      <w:tblPr>
        <w:tblStyle w:val="Table15"/>
        <w:tblW w:w="5235.0" w:type="dxa"/>
        <w:jc w:val="left"/>
        <w:tblInd w:w="26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95"/>
        <w:gridCol w:w="2640"/>
        <w:tblGridChange w:id="0">
          <w:tblGrid>
            <w:gridCol w:w="2595"/>
            <w:gridCol w:w="26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1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1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1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1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tc>
      </w:tr>
    </w:tbl>
    <w:p w:rsidR="00000000" w:rsidDel="00000000" w:rsidP="00000000" w:rsidRDefault="00000000" w:rsidRPr="00000000" w14:paraId="000001E7">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1E8">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bscript"/>
        </w:rPr>
      </w:pPr>
      <w:r w:rsidDel="00000000" w:rsidR="00000000" w:rsidRPr="00000000">
        <w:rPr>
          <w:rFonts w:ascii="Times New Roman" w:cs="Times New Roman" w:eastAsia="Times New Roman" w:hAnsi="Times New Roman"/>
          <w:b w:val="1"/>
          <w:sz w:val="28"/>
          <w:szCs w:val="28"/>
          <w:rtl w:val="0"/>
        </w:rPr>
        <w:t xml:space="preserve">                       C</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H</w:t>
      </w:r>
      <w:r w:rsidDel="00000000" w:rsidR="00000000" w:rsidRPr="00000000">
        <w:rPr>
          <w:rFonts w:ascii="Times New Roman" w:cs="Times New Roman" w:eastAsia="Times New Roman" w:hAnsi="Times New Roman"/>
          <w:b w:val="1"/>
          <w:sz w:val="28"/>
          <w:szCs w:val="28"/>
          <w:vertAlign w:val="subscript"/>
          <w:rtl w:val="0"/>
        </w:rPr>
        <w:t xml:space="preserve">6                                                                            </w:t>
      </w:r>
      <w:r w:rsidDel="00000000" w:rsidR="00000000" w:rsidRPr="00000000">
        <w:rPr>
          <w:rFonts w:ascii="Times New Roman" w:cs="Times New Roman" w:eastAsia="Times New Roman" w:hAnsi="Times New Roman"/>
          <w:b w:val="1"/>
          <w:sz w:val="28"/>
          <w:szCs w:val="28"/>
          <w:rtl w:val="0"/>
        </w:rPr>
        <w:t xml:space="preserve">C</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H</w:t>
      </w:r>
      <w:r w:rsidDel="00000000" w:rsidR="00000000" w:rsidRPr="00000000">
        <w:rPr>
          <w:rFonts w:ascii="Times New Roman" w:cs="Times New Roman" w:eastAsia="Times New Roman" w:hAnsi="Times New Roman"/>
          <w:b w:val="1"/>
          <w:sz w:val="28"/>
          <w:szCs w:val="28"/>
          <w:vertAlign w:val="subscript"/>
          <w:rtl w:val="0"/>
        </w:rPr>
        <w:t xml:space="preserve">4                                                                             </w:t>
      </w:r>
      <w:r w:rsidDel="00000000" w:rsidR="00000000" w:rsidRPr="00000000">
        <w:rPr>
          <w:rFonts w:ascii="Times New Roman" w:cs="Times New Roman" w:eastAsia="Times New Roman" w:hAnsi="Times New Roman"/>
          <w:b w:val="1"/>
          <w:sz w:val="28"/>
          <w:szCs w:val="28"/>
          <w:rtl w:val="0"/>
        </w:rPr>
        <w:t xml:space="preserve">C</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H</w:t>
      </w:r>
      <w:r w:rsidDel="00000000" w:rsidR="00000000" w:rsidRPr="00000000">
        <w:rPr>
          <w:rFonts w:ascii="Times New Roman" w:cs="Times New Roman" w:eastAsia="Times New Roman" w:hAnsi="Times New Roman"/>
          <w:b w:val="1"/>
          <w:sz w:val="28"/>
          <w:szCs w:val="28"/>
          <w:vertAlign w:val="subscript"/>
          <w:rtl w:val="0"/>
        </w:rPr>
        <w:t xml:space="preserve">2</w:t>
      </w:r>
    </w:p>
    <w:tbl>
      <w:tblPr>
        <w:tblStyle w:val="Table16"/>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792.6666666666665"/>
        <w:gridCol w:w="3792.6666666666665"/>
        <w:gridCol w:w="3792.6666666666665"/>
        <w:tblGridChange w:id="0">
          <w:tblGrid>
            <w:gridCol w:w="3792.6666666666665"/>
            <w:gridCol w:w="3792.6666666666665"/>
            <w:gridCol w:w="3792.66666666666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bscript"/>
              </w:rPr>
            </w:pPr>
            <w:r w:rsidDel="00000000" w:rsidR="00000000" w:rsidRPr="00000000">
              <w:rPr>
                <w:rtl w:val="0"/>
              </w:rPr>
            </w:r>
          </w:p>
        </w:tc>
      </w:tr>
    </w:tbl>
    <w:p w:rsidR="00000000" w:rsidDel="00000000" w:rsidP="00000000" w:rsidRDefault="00000000" w:rsidRPr="00000000" w14:paraId="000001F1">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bscript"/>
        </w:rPr>
      </w:pPr>
      <w:r w:rsidDel="00000000" w:rsidR="00000000" w:rsidRPr="00000000">
        <w:rPr>
          <w:rtl w:val="0"/>
        </w:rPr>
      </w:r>
    </w:p>
    <w:p w:rsidR="00000000" w:rsidDel="00000000" w:rsidP="00000000" w:rsidRDefault="00000000" w:rsidRPr="00000000" w14:paraId="000001F2">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Deciding on “Which” Lewis Dot Structure</w:t>
      </w:r>
    </w:p>
    <w:p w:rsidR="00000000" w:rsidDel="00000000" w:rsidP="00000000" w:rsidRDefault="00000000" w:rsidRPr="00000000" w14:paraId="000001F3">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F4">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CCl</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p>
    <w:tbl>
      <w:tblPr>
        <w:tblStyle w:val="Table17"/>
        <w:tblW w:w="11205.0" w:type="dxa"/>
        <w:jc w:val="left"/>
        <w:tblInd w:w="1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45"/>
        <w:gridCol w:w="3780"/>
        <w:gridCol w:w="3780"/>
        <w:tblGridChange w:id="0">
          <w:tblGrid>
            <w:gridCol w:w="3645"/>
            <w:gridCol w:w="3780"/>
            <w:gridCol w:w="3780"/>
          </w:tblGrid>
        </w:tblGridChange>
      </w:tblGrid>
      <w:tr>
        <w:trPr>
          <w:cantSplit w:val="0"/>
          <w:trHeight w:val="480" w:hRule="atLeast"/>
          <w:tblHeader w:val="0"/>
        </w:trPr>
        <w:tc>
          <w:tcPr>
            <w:gridSpan w:val="3"/>
            <w:vMerge w:val="restart"/>
            <w:shd w:fill="auto" w:val="clear"/>
            <w:tcMar>
              <w:top w:w="100.0" w:type="dxa"/>
              <w:left w:w="100.0" w:type="dxa"/>
              <w:bottom w:w="100.0" w:type="dxa"/>
              <w:right w:w="100.0" w:type="dxa"/>
            </w:tcMar>
            <w:vAlign w:val="top"/>
          </w:tcPr>
          <w:p w:rsidR="00000000" w:rsidDel="00000000" w:rsidP="00000000" w:rsidRDefault="00000000" w:rsidRPr="00000000" w14:paraId="000001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F8">
            <w:pPr>
              <w:pageBreakBefore w:val="0"/>
              <w:widowControl w:val="0"/>
              <w:spacing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F9">
            <w:pPr>
              <w:pageBreakBefore w:val="0"/>
              <w:widowControl w:val="0"/>
              <w:spacing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FA">
            <w:pPr>
              <w:pageBreakBefore w:val="0"/>
              <w:widowControl w:val="0"/>
              <w:spacing w:line="240" w:lineRule="auto"/>
              <w:rPr>
                <w:rFonts w:ascii="Times New Roman" w:cs="Times New Roman" w:eastAsia="Times New Roman" w:hAnsi="Times New Roman"/>
                <w:b w:val="1"/>
                <w:sz w:val="28"/>
                <w:szCs w:val="28"/>
              </w:rPr>
            </w:pPr>
            <w:r w:rsidDel="00000000" w:rsidR="00000000" w:rsidRPr="00000000">
              <w:rPr>
                <w:rtl w:val="0"/>
              </w:rPr>
            </w:r>
          </w:p>
        </w:tc>
      </w:tr>
      <w:tr>
        <w:trPr>
          <w:cantSplit w:val="0"/>
          <w:trHeight w:val="480" w:hRule="atLeast"/>
          <w:tblHeader w:val="0"/>
        </w:trPr>
        <w:tc>
          <w:tcPr>
            <w:gridSpan w:val="3"/>
            <w:vMerge w:val="continue"/>
            <w:shd w:fill="auto" w:val="clear"/>
            <w:tcMar>
              <w:top w:w="100.0" w:type="dxa"/>
              <w:left w:w="100.0" w:type="dxa"/>
              <w:bottom w:w="100.0" w:type="dxa"/>
              <w:right w:w="100.0" w:type="dxa"/>
            </w:tcMar>
            <w:vAlign w:val="top"/>
          </w:tcPr>
          <w:p w:rsidR="00000000" w:rsidDel="00000000" w:rsidP="00000000" w:rsidRDefault="00000000" w:rsidRPr="00000000" w14:paraId="000001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r>
      <w:tr>
        <w:trPr>
          <w:cantSplit w:val="0"/>
          <w:trHeight w:val="480" w:hRule="atLeast"/>
          <w:tblHeader w:val="0"/>
        </w:trPr>
        <w:tc>
          <w:tcPr>
            <w:gridSpan w:val="3"/>
            <w:vMerge w:val="continue"/>
            <w:shd w:fill="auto" w:val="clear"/>
            <w:tcMar>
              <w:top w:w="100.0" w:type="dxa"/>
              <w:left w:w="100.0" w:type="dxa"/>
              <w:bottom w:w="100.0" w:type="dxa"/>
              <w:right w:w="100.0" w:type="dxa"/>
            </w:tcMar>
            <w:vAlign w:val="top"/>
          </w:tcPr>
          <w:p w:rsidR="00000000" w:rsidDel="00000000" w:rsidP="00000000" w:rsidRDefault="00000000" w:rsidRPr="00000000" w14:paraId="000002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r>
    </w:tbl>
    <w:p w:rsidR="00000000" w:rsidDel="00000000" w:rsidP="00000000" w:rsidRDefault="00000000" w:rsidRPr="00000000" w14:paraId="00000203">
      <w:pPr>
        <w:pageBreakBefore w:val="0"/>
        <w:tabs>
          <w:tab w:val="left" w:leader="none" w:pos="360"/>
        </w:tabs>
        <w:spacing w:line="276" w:lineRule="auto"/>
        <w:ind w:left="0" w:firstLine="0"/>
        <w:jc w:val="left"/>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04">
      <w:pPr>
        <w:pageBreakBefore w:val="0"/>
        <w:tabs>
          <w:tab w:val="left" w:leader="none" w:pos="360"/>
        </w:tabs>
        <w:spacing w:line="276" w:lineRule="auto"/>
        <w:ind w:left="0" w:firstLine="0"/>
        <w:jc w:val="center"/>
        <w:rPr>
          <w:rFonts w:ascii="Times New Roman" w:cs="Times New Roman" w:eastAsia="Times New Roman" w:hAnsi="Times New Roman"/>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AP Tip: </w:t>
      </w:r>
      <w:r w:rsidDel="00000000" w:rsidR="00000000" w:rsidRPr="00000000">
        <w:rPr>
          <w:rFonts w:ascii="Times New Roman" w:cs="Times New Roman" w:eastAsia="Times New Roman" w:hAnsi="Times New Roman"/>
          <w:color w:val="0000ff"/>
          <w:sz w:val="24"/>
          <w:szCs w:val="24"/>
          <w:highlight w:val="yellow"/>
          <w:rtl w:val="0"/>
        </w:rPr>
        <w:t xml:space="preserve">The AP Exam may give you a skeleton structure an ask you to fill in the missing electrons (bonding and nonbonding)</w:t>
      </w:r>
    </w:p>
    <w:p w:rsidR="00000000" w:rsidDel="00000000" w:rsidP="00000000" w:rsidRDefault="00000000" w:rsidRPr="00000000" w14:paraId="00000205">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06">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Example AP Question </w:t>
      </w:r>
    </w:p>
    <w:p w:rsidR="00000000" w:rsidDel="00000000" w:rsidP="00000000" w:rsidRDefault="00000000" w:rsidRPr="00000000" w14:paraId="00000207">
      <w:pPr>
        <w:pageBreakBefore w:val="0"/>
        <w:tabs>
          <w:tab w:val="left" w:leader="none" w:pos="360"/>
        </w:tabs>
        <w:spacing w:line="276" w:lineRule="auto"/>
        <w:ind w:left="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5105400" cy="1783105"/>
            <wp:effectExtent b="0" l="0" r="0" t="0"/>
            <wp:docPr id="303" name="image301.png"/>
            <a:graphic>
              <a:graphicData uri="http://schemas.openxmlformats.org/drawingml/2006/picture">
                <pic:pic>
                  <pic:nvPicPr>
                    <pic:cNvPr id="0" name="image301.png"/>
                    <pic:cNvPicPr preferRelativeResize="0"/>
                  </pic:nvPicPr>
                  <pic:blipFill>
                    <a:blip r:embed="rId38"/>
                    <a:srcRect b="0" l="0" r="0" t="0"/>
                    <a:stretch>
                      <a:fillRect/>
                    </a:stretch>
                  </pic:blipFill>
                  <pic:spPr>
                    <a:xfrm>
                      <a:off x="0" y="0"/>
                      <a:ext cx="5105400" cy="1783105"/>
                    </a:xfrm>
                    <a:prstGeom prst="rect"/>
                    <a:ln/>
                  </pic:spPr>
                </pic:pic>
              </a:graphicData>
            </a:graphic>
          </wp:inline>
        </w:drawing>
      </w:r>
      <w:r w:rsidDel="00000000" w:rsidR="00000000" w:rsidRPr="00000000">
        <w:rPr>
          <w:rtl w:val="0"/>
        </w:rPr>
      </w:r>
    </w:p>
    <w:p w:rsidR="00000000" w:rsidDel="00000000" w:rsidP="00000000" w:rsidRDefault="00000000" w:rsidRPr="00000000" w14:paraId="00000208">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09">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Resonance Structures - </w:t>
      </w:r>
      <w:r w:rsidDel="00000000" w:rsidR="00000000" w:rsidRPr="00000000">
        <w:rPr>
          <w:rFonts w:ascii="Times New Roman" w:cs="Times New Roman" w:eastAsia="Times New Roman" w:hAnsi="Times New Roman"/>
          <w:sz w:val="24"/>
          <w:szCs w:val="24"/>
          <w:rtl w:val="0"/>
        </w:rPr>
        <w:t xml:space="preserve">more than one equivalent Lewis structre can be drawn for a molecule or polyatomic ion</w:t>
      </w:r>
    </w:p>
    <w:p w:rsidR="00000000" w:rsidDel="00000000" w:rsidP="00000000" w:rsidRDefault="00000000" w:rsidRPr="00000000" w14:paraId="0000020A">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0B">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perscript"/>
        </w:rPr>
      </w:pPr>
      <w:r w:rsidDel="00000000" w:rsidR="00000000" w:rsidRPr="00000000">
        <w:rPr>
          <w:rFonts w:ascii="Times New Roman" w:cs="Times New Roman" w:eastAsia="Times New Roman" w:hAnsi="Times New Roman"/>
          <w:b w:val="1"/>
          <w:sz w:val="28"/>
          <w:szCs w:val="28"/>
          <w:rtl w:val="0"/>
        </w:rPr>
        <w:t xml:space="preserve">  O</w:t>
      </w:r>
      <w:r w:rsidDel="00000000" w:rsidR="00000000" w:rsidRPr="00000000">
        <w:rPr>
          <w:rFonts w:ascii="Times New Roman" w:cs="Times New Roman" w:eastAsia="Times New Roman" w:hAnsi="Times New Roman"/>
          <w:b w:val="1"/>
          <w:sz w:val="28"/>
          <w:szCs w:val="28"/>
          <w:vertAlign w:val="subscript"/>
          <w:rtl w:val="0"/>
        </w:rPr>
        <w:t xml:space="preserve">3</w:t>
      </w:r>
      <w:r w:rsidDel="00000000" w:rsidR="00000000" w:rsidRPr="00000000">
        <w:rPr>
          <w:rtl w:val="0"/>
        </w:rPr>
      </w:r>
    </w:p>
    <w:tbl>
      <w:tblPr>
        <w:tblStyle w:val="Table18"/>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378"/>
        <w:tblGridChange w:id="0">
          <w:tblGrid>
            <w:gridCol w:w="11378"/>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8"/>
                <w:szCs w:val="28"/>
                <w:vertAlign w:val="superscript"/>
              </w:rPr>
            </w:pPr>
            <w:r w:rsidDel="00000000" w:rsidR="00000000" w:rsidRPr="00000000">
              <w:rPr>
                <w:rtl w:val="0"/>
              </w:rPr>
            </w:r>
          </w:p>
        </w:tc>
      </w:tr>
    </w:tbl>
    <w:p w:rsidR="00000000" w:rsidDel="00000000" w:rsidP="00000000" w:rsidRDefault="00000000" w:rsidRPr="00000000" w14:paraId="00000211">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12">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13">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perscript"/>
        </w:rPr>
      </w:pPr>
      <w:r w:rsidDel="00000000" w:rsidR="00000000" w:rsidRPr="00000000">
        <w:rPr>
          <w:rFonts w:ascii="Times New Roman" w:cs="Times New Roman" w:eastAsia="Times New Roman" w:hAnsi="Times New Roman"/>
          <w:b w:val="1"/>
          <w:sz w:val="28"/>
          <w:szCs w:val="28"/>
          <w:rtl w:val="0"/>
        </w:rPr>
        <w:t xml:space="preserve">CO</w:t>
      </w:r>
      <w:r w:rsidDel="00000000" w:rsidR="00000000" w:rsidRPr="00000000">
        <w:rPr>
          <w:rFonts w:ascii="Times New Roman" w:cs="Times New Roman" w:eastAsia="Times New Roman" w:hAnsi="Times New Roman"/>
          <w:b w:val="1"/>
          <w:sz w:val="28"/>
          <w:szCs w:val="28"/>
          <w:vertAlign w:val="subscript"/>
          <w:rtl w:val="0"/>
        </w:rPr>
        <w:t xml:space="preserve">3</w:t>
      </w:r>
      <w:r w:rsidDel="00000000" w:rsidR="00000000" w:rsidRPr="00000000">
        <w:rPr>
          <w:rFonts w:ascii="Gungsuh" w:cs="Gungsuh" w:eastAsia="Gungsuh" w:hAnsi="Gungsuh"/>
          <w:b w:val="1"/>
          <w:sz w:val="28"/>
          <w:szCs w:val="28"/>
          <w:vertAlign w:val="superscript"/>
          <w:rtl w:val="0"/>
        </w:rPr>
        <w:t xml:space="preserve">2－</w:t>
      </w:r>
    </w:p>
    <w:tbl>
      <w:tblPr>
        <w:tblStyle w:val="Table19"/>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378"/>
        <w:tblGridChange w:id="0">
          <w:tblGrid>
            <w:gridCol w:w="11378"/>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4">
            <w:pPr>
              <w:pageBreakBefore w:val="0"/>
              <w:widowControl w:val="0"/>
              <w:spacing w:line="240" w:lineRule="auto"/>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15">
            <w:pPr>
              <w:pageBreakBefore w:val="0"/>
              <w:widowControl w:val="0"/>
              <w:spacing w:line="240" w:lineRule="auto"/>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16">
            <w:pPr>
              <w:pageBreakBefore w:val="0"/>
              <w:widowControl w:val="0"/>
              <w:spacing w:line="240" w:lineRule="auto"/>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17">
            <w:pPr>
              <w:pageBreakBefore w:val="0"/>
              <w:widowControl w:val="0"/>
              <w:spacing w:line="240" w:lineRule="auto"/>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18">
            <w:pPr>
              <w:pageBreakBefore w:val="0"/>
              <w:widowControl w:val="0"/>
              <w:spacing w:line="240" w:lineRule="auto"/>
              <w:rPr>
                <w:rFonts w:ascii="Times New Roman" w:cs="Times New Roman" w:eastAsia="Times New Roman" w:hAnsi="Times New Roman"/>
                <w:b w:val="1"/>
                <w:sz w:val="28"/>
                <w:szCs w:val="28"/>
                <w:vertAlign w:val="superscript"/>
              </w:rPr>
            </w:pPr>
            <w:r w:rsidDel="00000000" w:rsidR="00000000" w:rsidRPr="00000000">
              <w:rPr>
                <w:rtl w:val="0"/>
              </w:rPr>
            </w:r>
          </w:p>
        </w:tc>
      </w:tr>
    </w:tbl>
    <w:p w:rsidR="00000000" w:rsidDel="00000000" w:rsidP="00000000" w:rsidRDefault="00000000" w:rsidRPr="00000000" w14:paraId="00000219">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1A">
      <w:pPr>
        <w:pageBreakBefore w:val="0"/>
        <w:tabs>
          <w:tab w:val="left" w:leader="none" w:pos="360"/>
        </w:tabs>
        <w:spacing w:line="276" w:lineRule="auto"/>
        <w:ind w:left="0" w:firstLine="0"/>
        <w:jc w:val="left"/>
        <w:rPr>
          <w:rFonts w:ascii="Times New Roman" w:cs="Times New Roman" w:eastAsia="Times New Roman" w:hAnsi="Times New Roman"/>
          <w:b w:val="1"/>
          <w:sz w:val="28"/>
          <w:szCs w:val="28"/>
          <w:vertAlign w:val="superscript"/>
        </w:rPr>
      </w:pPr>
      <w:r w:rsidDel="00000000" w:rsidR="00000000" w:rsidRPr="00000000">
        <w:rPr>
          <w:rtl w:val="0"/>
        </w:rPr>
      </w:r>
    </w:p>
    <w:p w:rsidR="00000000" w:rsidDel="00000000" w:rsidP="00000000" w:rsidRDefault="00000000" w:rsidRPr="00000000" w14:paraId="0000021B">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1C">
      <w:pPr>
        <w:pageBreakBefore w:val="0"/>
        <w:tabs>
          <w:tab w:val="left" w:leader="none" w:pos="360"/>
        </w:tabs>
        <w:spacing w:line="276"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Formal Charge  =</w:t>
      </w:r>
      <w:r w:rsidDel="00000000" w:rsidR="00000000" w:rsidRPr="00000000">
        <w:rPr>
          <w:rFonts w:ascii="Times New Roman" w:cs="Times New Roman" w:eastAsia="Times New Roman" w:hAnsi="Times New Roman"/>
          <w:sz w:val="24"/>
          <w:szCs w:val="24"/>
          <w:rtl w:val="0"/>
        </w:rPr>
        <w:t xml:space="preserve"> ( valence electrons) - (bonds + nonbonding electrons)</w:t>
      </w:r>
    </w:p>
    <w:p w:rsidR="00000000" w:rsidDel="00000000" w:rsidP="00000000" w:rsidRDefault="00000000" w:rsidRPr="00000000" w14:paraId="0000021D">
      <w:pPr>
        <w:pageBreakBefore w:val="0"/>
        <w:tabs>
          <w:tab w:val="left" w:leader="none" w:pos="360"/>
        </w:tabs>
        <w:spacing w:line="276" w:lineRule="auto"/>
        <w:rPr>
          <w:rFonts w:ascii="Times New Roman" w:cs="Times New Roman" w:eastAsia="Times New Roman" w:hAnsi="Times New Roman"/>
          <w:b w:val="1"/>
          <w:sz w:val="24"/>
          <w:szCs w:val="24"/>
          <w:vertAlign w:val="subscript"/>
        </w:rPr>
      </w:pPr>
      <w:r w:rsidDel="00000000" w:rsidR="00000000" w:rsidRPr="00000000">
        <w:rPr>
          <w:rFonts w:ascii="Times New Roman" w:cs="Times New Roman" w:eastAsia="Times New Roman" w:hAnsi="Times New Roman"/>
          <w:b w:val="1"/>
          <w:sz w:val="24"/>
          <w:szCs w:val="24"/>
          <w:vertAlign w:val="subscript"/>
          <w:rtl w:val="0"/>
        </w:rPr>
        <w:t xml:space="preserve">      </w:t>
      </w:r>
    </w:p>
    <w:p w:rsidR="00000000" w:rsidDel="00000000" w:rsidP="00000000" w:rsidRDefault="00000000" w:rsidRPr="00000000" w14:paraId="0000021E">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CCl</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p>
    <w:p w:rsidR="00000000" w:rsidDel="00000000" w:rsidP="00000000" w:rsidRDefault="00000000" w:rsidRPr="00000000" w14:paraId="0000021F">
      <w:pPr>
        <w:pageBreakBefore w:val="0"/>
        <w:tabs>
          <w:tab w:val="left" w:leader="none" w:pos="360"/>
        </w:tabs>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20">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681264" cy="1142048"/>
            <wp:effectExtent b="0" l="0" r="0" t="0"/>
            <wp:docPr id="245" name="image244.png"/>
            <a:graphic>
              <a:graphicData uri="http://schemas.openxmlformats.org/drawingml/2006/picture">
                <pic:pic>
                  <pic:nvPicPr>
                    <pic:cNvPr id="0" name="image244.png"/>
                    <pic:cNvPicPr preferRelativeResize="0"/>
                  </pic:nvPicPr>
                  <pic:blipFill>
                    <a:blip r:embed="rId39"/>
                    <a:srcRect b="0" l="0" r="0" t="0"/>
                    <a:stretch>
                      <a:fillRect/>
                    </a:stretch>
                  </pic:blipFill>
                  <pic:spPr>
                    <a:xfrm>
                      <a:off x="0" y="0"/>
                      <a:ext cx="4681264" cy="1142048"/>
                    </a:xfrm>
                    <a:prstGeom prst="rect"/>
                    <a:ln/>
                  </pic:spPr>
                </pic:pic>
              </a:graphicData>
            </a:graphic>
          </wp:inline>
        </w:drawing>
      </w:r>
      <w:r w:rsidDel="00000000" w:rsidR="00000000" w:rsidRPr="00000000">
        <w:rPr>
          <w:rtl w:val="0"/>
        </w:rPr>
      </w:r>
    </w:p>
    <w:p w:rsidR="00000000" w:rsidDel="00000000" w:rsidP="00000000" w:rsidRDefault="00000000" w:rsidRPr="00000000" w14:paraId="00000221">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22">
      <w:pPr>
        <w:pageBreakBefore w:val="0"/>
        <w:tabs>
          <w:tab w:val="left" w:leader="none" w:pos="360"/>
        </w:tabs>
        <w:spacing w:line="276"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23">
      <w:pPr>
        <w:pageBreakBefore w:val="0"/>
        <w:tabs>
          <w:tab w:val="left" w:leader="none" w:pos="360"/>
        </w:tabs>
        <w:spacing w:line="276"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24">
      <w:pPr>
        <w:pageBreakBefore w:val="0"/>
        <w:tabs>
          <w:tab w:val="left" w:leader="none" w:pos="360"/>
        </w:tabs>
        <w:spacing w:line="276"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25">
      <w:pPr>
        <w:pageBreakBefore w:val="0"/>
        <w:tabs>
          <w:tab w:val="left" w:leader="none" w:pos="360"/>
        </w:tabs>
        <w:spacing w:line="276"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26">
      <w:pPr>
        <w:pageBreakBefore w:val="0"/>
        <w:tabs>
          <w:tab w:val="left" w:leader="none" w:pos="360"/>
        </w:tabs>
        <w:spacing w:line="276"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27">
      <w:pPr>
        <w:pageBreakBefore w:val="0"/>
        <w:tabs>
          <w:tab w:val="left" w:leader="none" w:pos="360"/>
        </w:tabs>
        <w:spacing w:line="276"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28">
      <w:pPr>
        <w:pageBreakBefore w:val="0"/>
        <w:tabs>
          <w:tab w:val="left" w:leader="none" w:pos="360"/>
        </w:tabs>
        <w:spacing w:line="276" w:lineRule="auto"/>
        <w:jc w:val="left"/>
        <w:rPr>
          <w:rFonts w:ascii="Times New Roman" w:cs="Times New Roman" w:eastAsia="Times New Roman" w:hAnsi="Times New Roman"/>
          <w:b w:val="1"/>
          <w:sz w:val="24"/>
          <w:szCs w:val="24"/>
        </w:rPr>
      </w:pPr>
      <w:r w:rsidDel="00000000" w:rsidR="00000000" w:rsidRPr="00000000">
        <w:rPr>
          <w:rtl w:val="0"/>
        </w:rPr>
      </w:r>
    </w:p>
    <w:tbl>
      <w:tblPr>
        <w:tblStyle w:val="Table20"/>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378"/>
        <w:tblGridChange w:id="0">
          <w:tblGrid>
            <w:gridCol w:w="11378"/>
          </w:tblGrid>
        </w:tblGridChange>
      </w:tblGrid>
      <w:tr>
        <w:trPr>
          <w:cantSplit w:val="0"/>
          <w:trHeight w:val="3075" w:hRule="atLeast"/>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229">
            <w:pPr>
              <w:pageBreakBefore w:val="0"/>
              <w:tabs>
                <w:tab w:val="left" w:leader="none" w:pos="360"/>
              </w:tabs>
              <w:spacing w:line="276" w:lineRule="auto"/>
              <w:rPr>
                <w:rFonts w:ascii="Times New Roman" w:cs="Times New Roman" w:eastAsia="Times New Roman" w:hAnsi="Times New Roman"/>
                <w:b w:val="1"/>
                <w:sz w:val="24"/>
                <w:szCs w:val="24"/>
              </w:rPr>
            </w:pPr>
            <m:oMath/>
            <w:r w:rsidDel="00000000" w:rsidR="00000000" w:rsidRPr="00000000">
              <w:rPr>
                <w:rFonts w:ascii="Times New Roman" w:cs="Times New Roman" w:eastAsia="Times New Roman" w:hAnsi="Times New Roman"/>
                <w:b w:val="1"/>
                <w:sz w:val="24"/>
                <w:szCs w:val="24"/>
                <w:rtl w:val="0"/>
              </w:rPr>
              <w:t xml:space="preserve">Formal Charge Guidelines </w:t>
            </w:r>
          </w:p>
          <w:p w:rsidR="00000000" w:rsidDel="00000000" w:rsidP="00000000" w:rsidRDefault="00000000" w:rsidRPr="00000000" w14:paraId="0000022A">
            <w:pPr>
              <w:pageBreakBefore w:val="0"/>
              <w:numPr>
                <w:ilvl w:val="0"/>
                <w:numId w:val="184"/>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Formal charge is not a real charge; it’s a bookkeeping system.  It’s useful when comparing two Lewis structures in which each atom obeys the octet rule.</w:t>
            </w:r>
          </w:p>
          <w:p w:rsidR="00000000" w:rsidDel="00000000" w:rsidP="00000000" w:rsidRDefault="00000000" w:rsidRPr="00000000" w14:paraId="0000022B">
            <w:pPr>
              <w:pageBreakBefore w:val="0"/>
              <w:numPr>
                <w:ilvl w:val="0"/>
                <w:numId w:val="184"/>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have a molecule in which each atom obeys the octet rule, the most preferred structure is the one in which each atom has a formal charge of zero.</w:t>
            </w:r>
          </w:p>
          <w:p w:rsidR="00000000" w:rsidDel="00000000" w:rsidP="00000000" w:rsidRDefault="00000000" w:rsidRPr="00000000" w14:paraId="0000022C">
            <w:pPr>
              <w:pageBreakBefore w:val="0"/>
              <w:numPr>
                <w:ilvl w:val="0"/>
                <w:numId w:val="184"/>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have a polyatomic ion, then the sum of all the formal charges in the Lewis structure will be equal to the overall charge of the polyatomic ion.  </w:t>
            </w:r>
          </w:p>
          <w:p w:rsidR="00000000" w:rsidDel="00000000" w:rsidP="00000000" w:rsidRDefault="00000000" w:rsidRPr="00000000" w14:paraId="0000022D">
            <w:pPr>
              <w:pageBreakBefore w:val="0"/>
              <w:numPr>
                <w:ilvl w:val="0"/>
                <w:numId w:val="184"/>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it’s not possible for each of the atoms to have a formal charge of zero, the most favorable structure is the one in which the negative formal charge (if there is one) is on the atom with the highest electronegativity value.</w:t>
            </w:r>
            <w:r w:rsidDel="00000000" w:rsidR="00000000" w:rsidRPr="00000000">
              <w:rPr>
                <w:rtl w:val="0"/>
              </w:rPr>
            </w:r>
          </w:p>
        </w:tc>
      </w:tr>
    </w:tbl>
    <w:p w:rsidR="00000000" w:rsidDel="00000000" w:rsidP="00000000" w:rsidRDefault="00000000" w:rsidRPr="00000000" w14:paraId="0000022E">
      <w:pPr>
        <w:pageBreakBefore w:val="0"/>
        <w:tabs>
          <w:tab w:val="left" w:leader="none" w:pos="360"/>
        </w:tabs>
        <w:spacing w:line="276"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2F">
      <w:pPr>
        <w:pageBreakBefore w:val="0"/>
        <w:tabs>
          <w:tab w:val="left" w:leader="none" w:pos="360"/>
        </w:tabs>
        <w:spacing w:after="200"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Exceptions to the Octet Rule - Less Than An Octet</w:t>
      </w:r>
    </w:p>
    <w:p w:rsidR="00000000" w:rsidDel="00000000" w:rsidP="00000000" w:rsidRDefault="00000000" w:rsidRPr="00000000" w14:paraId="00000230">
      <w:pPr>
        <w:pageBreakBefore w:val="0"/>
        <w:tabs>
          <w:tab w:val="left" w:leader="none" w:pos="360"/>
        </w:tabs>
        <w:spacing w:after="200" w:line="276" w:lineRule="auto"/>
        <w:ind w:left="0" w:firstLine="0"/>
        <w:jc w:val="left"/>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BF</w:t>
      </w:r>
      <w:r w:rsidDel="00000000" w:rsidR="00000000" w:rsidRPr="00000000">
        <w:rPr>
          <w:rFonts w:ascii="Times New Roman" w:cs="Times New Roman" w:eastAsia="Times New Roman" w:hAnsi="Times New Roman"/>
          <w:b w:val="1"/>
          <w:sz w:val="28"/>
          <w:szCs w:val="28"/>
          <w:vertAlign w:val="subscript"/>
          <w:rtl w:val="0"/>
        </w:rPr>
        <w:t xml:space="preserve">3</w:t>
      </w:r>
      <w:r w:rsidDel="00000000" w:rsidR="00000000" w:rsidRPr="00000000">
        <w:rPr>
          <w:rtl w:val="0"/>
        </w:rPr>
      </w:r>
    </w:p>
    <w:tbl>
      <w:tblPr>
        <w:tblStyle w:val="Table21"/>
        <w:tblW w:w="11280.0" w:type="dxa"/>
        <w:jc w:val="left"/>
        <w:tblInd w:w="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280"/>
        <w:tblGridChange w:id="0">
          <w:tblGrid>
            <w:gridCol w:w="112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239">
      <w:pPr>
        <w:pageBreakBefore w:val="0"/>
        <w:tabs>
          <w:tab w:val="left" w:leader="none" w:pos="360"/>
        </w:tabs>
        <w:spacing w:after="200" w:line="276" w:lineRule="auto"/>
        <w:ind w:left="0"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3A">
      <w:pPr>
        <w:pageBreakBefore w:val="0"/>
        <w:tabs>
          <w:tab w:val="left" w:leader="none" w:pos="360"/>
        </w:tabs>
        <w:spacing w:after="200" w:line="276" w:lineRule="auto"/>
        <w:ind w:left="0"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3B">
      <w:pPr>
        <w:pageBreakBefore w:val="0"/>
        <w:tabs>
          <w:tab w:val="left" w:leader="none" w:pos="360"/>
        </w:tabs>
        <w:spacing w:after="200"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Exceptions to the Octet Rule - More Than An Octet</w:t>
      </w:r>
    </w:p>
    <w:p w:rsidR="00000000" w:rsidDel="00000000" w:rsidP="00000000" w:rsidRDefault="00000000" w:rsidRPr="00000000" w14:paraId="0000023C">
      <w:pPr>
        <w:pageBreakBefore w:val="0"/>
        <w:tabs>
          <w:tab w:val="left" w:leader="none" w:pos="360"/>
        </w:tabs>
        <w:spacing w:after="200" w:line="276" w:lineRule="auto"/>
        <w:ind w:left="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919069" cy="2656523"/>
            <wp:effectExtent b="0" l="0" r="0" t="0"/>
            <wp:docPr id="281" name="image275.png"/>
            <a:graphic>
              <a:graphicData uri="http://schemas.openxmlformats.org/drawingml/2006/picture">
                <pic:pic>
                  <pic:nvPicPr>
                    <pic:cNvPr id="0" name="image275.png"/>
                    <pic:cNvPicPr preferRelativeResize="0"/>
                  </pic:nvPicPr>
                  <pic:blipFill>
                    <a:blip r:embed="rId40"/>
                    <a:srcRect b="0" l="0" r="0" t="0"/>
                    <a:stretch>
                      <a:fillRect/>
                    </a:stretch>
                  </pic:blipFill>
                  <pic:spPr>
                    <a:xfrm>
                      <a:off x="0" y="0"/>
                      <a:ext cx="4919069" cy="2656523"/>
                    </a:xfrm>
                    <a:prstGeom prst="rect"/>
                    <a:ln/>
                  </pic:spPr>
                </pic:pic>
              </a:graphicData>
            </a:graphic>
          </wp:inline>
        </w:drawing>
      </w:r>
      <w:r w:rsidDel="00000000" w:rsidR="00000000" w:rsidRPr="00000000">
        <w:rPr>
          <w:rtl w:val="0"/>
        </w:rPr>
      </w:r>
    </w:p>
    <w:p w:rsidR="00000000" w:rsidDel="00000000" w:rsidP="00000000" w:rsidRDefault="00000000" w:rsidRPr="00000000" w14:paraId="0000023D">
      <w:pPr>
        <w:pageBreakBefore w:val="0"/>
        <w:tabs>
          <w:tab w:val="left" w:leader="none" w:pos="360"/>
        </w:tabs>
        <w:spacing w:after="200" w:line="276" w:lineRule="auto"/>
        <w:ind w:left="0" w:firstLine="0"/>
        <w:jc w:val="left"/>
        <w:rPr>
          <w:rFonts w:ascii="Times New Roman" w:cs="Times New Roman" w:eastAsia="Times New Roman" w:hAnsi="Times New Roman"/>
          <w:b w:val="1"/>
          <w:sz w:val="28"/>
          <w:szCs w:val="28"/>
          <w:vertAlign w:val="subscript"/>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        PF</w:t>
      </w:r>
      <w:r w:rsidDel="00000000" w:rsidR="00000000" w:rsidRPr="00000000">
        <w:rPr>
          <w:rFonts w:ascii="Times New Roman" w:cs="Times New Roman" w:eastAsia="Times New Roman" w:hAnsi="Times New Roman"/>
          <w:b w:val="1"/>
          <w:sz w:val="28"/>
          <w:szCs w:val="28"/>
          <w:vertAlign w:val="subscript"/>
          <w:rtl w:val="0"/>
        </w:rPr>
        <w:t xml:space="preserve">5</w:t>
      </w:r>
      <w:r w:rsidDel="00000000" w:rsidR="00000000" w:rsidRPr="00000000">
        <w:rPr>
          <w:rFonts w:ascii="Times New Roman" w:cs="Times New Roman" w:eastAsia="Times New Roman" w:hAnsi="Times New Roman"/>
          <w:b w:val="1"/>
          <w:sz w:val="28"/>
          <w:szCs w:val="28"/>
          <w:rtl w:val="0"/>
        </w:rPr>
        <w:t xml:space="preserve">                                                               SF</w:t>
      </w:r>
      <w:r w:rsidDel="00000000" w:rsidR="00000000" w:rsidRPr="00000000">
        <w:rPr>
          <w:rFonts w:ascii="Times New Roman" w:cs="Times New Roman" w:eastAsia="Times New Roman" w:hAnsi="Times New Roman"/>
          <w:b w:val="1"/>
          <w:sz w:val="28"/>
          <w:szCs w:val="28"/>
          <w:vertAlign w:val="subscript"/>
          <w:rtl w:val="0"/>
        </w:rPr>
        <w:t xml:space="preserve">6</w:t>
      </w:r>
    </w:p>
    <w:tbl>
      <w:tblPr>
        <w:tblStyle w:val="Table22"/>
        <w:tblW w:w="10320.0" w:type="dxa"/>
        <w:jc w:val="left"/>
        <w:tblInd w:w="4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05"/>
        <w:gridCol w:w="5415"/>
        <w:tblGridChange w:id="0">
          <w:tblGrid>
            <w:gridCol w:w="4905"/>
            <w:gridCol w:w="541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vertAlign w:val="subscrip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vertAlign w:val="subscript"/>
              </w:rPr>
            </w:pPr>
            <w:r w:rsidDel="00000000" w:rsidR="00000000" w:rsidRPr="00000000">
              <w:rPr>
                <w:rtl w:val="0"/>
              </w:rPr>
            </w:r>
          </w:p>
        </w:tc>
      </w:tr>
    </w:tbl>
    <w:p w:rsidR="00000000" w:rsidDel="00000000" w:rsidP="00000000" w:rsidRDefault="00000000" w:rsidRPr="00000000" w14:paraId="00000248">
      <w:pPr>
        <w:pageBreakBefore w:val="0"/>
        <w:tabs>
          <w:tab w:val="left" w:leader="none" w:pos="360"/>
        </w:tabs>
        <w:spacing w:after="200" w:line="276" w:lineRule="auto"/>
        <w:ind w:left="0" w:firstLine="0"/>
        <w:jc w:val="left"/>
        <w:rPr>
          <w:rFonts w:ascii="Times New Roman" w:cs="Times New Roman" w:eastAsia="Times New Roman" w:hAnsi="Times New Roman"/>
          <w:b w:val="1"/>
          <w:sz w:val="24"/>
          <w:szCs w:val="24"/>
          <w:vertAlign w:val="subscript"/>
        </w:rPr>
      </w:pPr>
      <w:r w:rsidDel="00000000" w:rsidR="00000000" w:rsidRPr="00000000">
        <w:rPr>
          <w:rFonts w:ascii="Times New Roman" w:cs="Times New Roman" w:eastAsia="Times New Roman" w:hAnsi="Times New Roman"/>
          <w:b w:val="1"/>
          <w:sz w:val="24"/>
          <w:szCs w:val="24"/>
          <w:vertAlign w:val="subscript"/>
          <w:rtl w:val="0"/>
        </w:rPr>
        <w:t xml:space="preserve">           </w:t>
      </w:r>
    </w:p>
    <w:p w:rsidR="00000000" w:rsidDel="00000000" w:rsidP="00000000" w:rsidRDefault="00000000" w:rsidRPr="00000000" w14:paraId="00000249">
      <w:pPr>
        <w:pageBreakBefore w:val="0"/>
        <w:tabs>
          <w:tab w:val="left" w:leader="none" w:pos="360"/>
        </w:tabs>
        <w:spacing w:after="200" w:line="276" w:lineRule="auto"/>
        <w:ind w:left="0" w:firstLine="0"/>
        <w:jc w:val="left"/>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4A">
      <w:pPr>
        <w:pageBreakBefore w:val="0"/>
        <w:tabs>
          <w:tab w:val="left" w:leader="none" w:pos="360"/>
        </w:tabs>
        <w:spacing w:after="200" w:line="276" w:lineRule="auto"/>
        <w:rPr>
          <w:rFonts w:ascii="Times New Roman" w:cs="Times New Roman" w:eastAsia="Times New Roman" w:hAnsi="Times New Roman"/>
          <w:b w:val="1"/>
          <w:sz w:val="28"/>
          <w:szCs w:val="28"/>
          <w:vertAlign w:val="subscript"/>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                                SO</w:t>
      </w:r>
      <w:r w:rsidDel="00000000" w:rsidR="00000000" w:rsidRPr="00000000">
        <w:rPr>
          <w:rFonts w:ascii="Times New Roman" w:cs="Times New Roman" w:eastAsia="Times New Roman" w:hAnsi="Times New Roman"/>
          <w:b w:val="1"/>
          <w:sz w:val="28"/>
          <w:szCs w:val="28"/>
          <w:vertAlign w:val="subscript"/>
          <w:rtl w:val="0"/>
        </w:rPr>
        <w:t xml:space="preserve">4</w:t>
      </w:r>
      <w:r w:rsidDel="00000000" w:rsidR="00000000" w:rsidRPr="00000000">
        <w:rPr>
          <w:rFonts w:ascii="Gungsuh" w:cs="Gungsuh" w:eastAsia="Gungsuh" w:hAnsi="Gungsuh"/>
          <w:b w:val="1"/>
          <w:sz w:val="28"/>
          <w:szCs w:val="28"/>
          <w:vertAlign w:val="superscript"/>
          <w:rtl w:val="0"/>
        </w:rPr>
        <w:t xml:space="preserve">2－</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tbl>
      <w:tblPr>
        <w:tblStyle w:val="Table23"/>
        <w:tblW w:w="10320.0" w:type="dxa"/>
        <w:jc w:val="left"/>
        <w:tblInd w:w="4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05"/>
        <w:gridCol w:w="5415"/>
        <w:tblGridChange w:id="0">
          <w:tblGrid>
            <w:gridCol w:w="4905"/>
            <w:gridCol w:w="5415"/>
          </w:tblGrid>
        </w:tblGridChange>
      </w:tblGrid>
      <w:tr>
        <w:trPr>
          <w:cantSplit w:val="0"/>
          <w:trHeight w:val="44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4B">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4C">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4D">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4E">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4F">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50">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51">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52">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53">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54">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255">
            <w:pPr>
              <w:pageBreakBefore w:val="0"/>
              <w:widowControl w:val="0"/>
              <w:spacing w:line="240" w:lineRule="auto"/>
              <w:rPr>
                <w:rFonts w:ascii="Times New Roman" w:cs="Times New Roman" w:eastAsia="Times New Roman" w:hAnsi="Times New Roman"/>
                <w:b w:val="1"/>
                <w:sz w:val="24"/>
                <w:szCs w:val="24"/>
                <w:vertAlign w:val="subscript"/>
              </w:rPr>
            </w:pPr>
            <w:r w:rsidDel="00000000" w:rsidR="00000000" w:rsidRPr="00000000">
              <w:rPr>
                <w:rtl w:val="0"/>
              </w:rPr>
            </w:r>
          </w:p>
        </w:tc>
      </w:tr>
    </w:tbl>
    <w:p w:rsidR="00000000" w:rsidDel="00000000" w:rsidP="00000000" w:rsidRDefault="00000000" w:rsidRPr="00000000" w14:paraId="00000257">
      <w:pPr>
        <w:pageBreakBefore w:val="0"/>
        <w:tabs>
          <w:tab w:val="left" w:leader="none" w:pos="360"/>
        </w:tabs>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8">
      <w:pPr>
        <w:pageBreakBefore w:val="0"/>
        <w:tabs>
          <w:tab w:val="left" w:leader="none" w:pos="360"/>
        </w:tabs>
        <w:spacing w:after="200" w:line="276" w:lineRule="auto"/>
        <w:jc w:val="center"/>
        <w:rPr>
          <w:rFonts w:ascii="Times New Roman" w:cs="Times New Roman" w:eastAsia="Times New Roman" w:hAnsi="Times New Roman"/>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AP Tip: </w:t>
      </w:r>
      <w:r w:rsidDel="00000000" w:rsidR="00000000" w:rsidRPr="00000000">
        <w:rPr>
          <w:rFonts w:ascii="Times New Roman" w:cs="Times New Roman" w:eastAsia="Times New Roman" w:hAnsi="Times New Roman"/>
          <w:color w:val="0000ff"/>
          <w:sz w:val="24"/>
          <w:szCs w:val="24"/>
          <w:highlight w:val="yellow"/>
          <w:rtl w:val="0"/>
        </w:rPr>
        <w:t xml:space="preserve">If you can draw a Lewis structure in which each atom obeys the octet rule, then do that!  The AP Exam will never ask students to decide, on their own, when drawing a Lewis structure, whether they should obey the octet rule OR expand the octet in order to get better formal charges.</w:t>
      </w:r>
    </w:p>
    <w:p w:rsidR="00000000" w:rsidDel="00000000" w:rsidP="00000000" w:rsidRDefault="00000000" w:rsidRPr="00000000" w14:paraId="00000259">
      <w:pPr>
        <w:pageBreakBefore w:val="0"/>
        <w:tabs>
          <w:tab w:val="left" w:leader="none" w:pos="360"/>
        </w:tabs>
        <w:spacing w:after="200" w:line="276"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VSEPR and Molecular Geometry </w:t>
      </w:r>
      <w:r w:rsidDel="00000000" w:rsidR="00000000" w:rsidRPr="00000000">
        <w:rPr>
          <w:rFonts w:ascii="Times New Roman" w:cs="Times New Roman" w:eastAsia="Times New Roman" w:hAnsi="Times New Roman"/>
          <w:sz w:val="24"/>
          <w:szCs w:val="24"/>
          <w:rtl w:val="0"/>
        </w:rPr>
        <w:t xml:space="preserve">(Summarized from Michael’s Video)</w:t>
      </w:r>
    </w:p>
    <w:p w:rsidR="00000000" w:rsidDel="00000000" w:rsidP="00000000" w:rsidRDefault="00000000" w:rsidRPr="00000000" w14:paraId="0000025A">
      <w:pPr>
        <w:pageBreakBefore w:val="0"/>
        <w:spacing w:line="240" w:lineRule="auto"/>
        <w:ind w:hanging="360"/>
        <w:jc w:val="center"/>
        <w:rPr>
          <w:rFonts w:ascii="Times New Roman" w:cs="Times New Roman" w:eastAsia="Times New Roman" w:hAnsi="Times New Roman"/>
          <w:sz w:val="24"/>
          <w:szCs w:val="24"/>
        </w:rPr>
      </w:pPr>
      <w:bookmarkStart w:colFirst="0" w:colLast="0" w:name="_gjdgxs" w:id="4"/>
      <w:bookmarkEnd w:id="4"/>
      <w:r w:rsidDel="00000000" w:rsidR="00000000" w:rsidRPr="00000000">
        <w:rPr>
          <w:rFonts w:ascii="Times New Roman" w:cs="Times New Roman" w:eastAsia="Times New Roman" w:hAnsi="Times New Roman"/>
          <w:sz w:val="24"/>
          <w:szCs w:val="24"/>
        </w:rPr>
        <w:drawing>
          <wp:inline distB="0" distT="0" distL="0" distR="0">
            <wp:extent cx="7219950" cy="8435340"/>
            <wp:effectExtent b="0" l="0" r="0" t="0"/>
            <wp:docPr descr="https://d2jmvrsizmvf4x.cloudfront.net/EBsyTRO9REimnZnkDyAl_100731537.png" id="153" name="image141.png"/>
            <a:graphic>
              <a:graphicData uri="http://schemas.openxmlformats.org/drawingml/2006/picture">
                <pic:pic>
                  <pic:nvPicPr>
                    <pic:cNvPr descr="https://d2jmvrsizmvf4x.cloudfront.net/EBsyTRO9REimnZnkDyAl_100731537.png" id="0" name="image141.png"/>
                    <pic:cNvPicPr preferRelativeResize="0"/>
                  </pic:nvPicPr>
                  <pic:blipFill>
                    <a:blip r:embed="rId41"/>
                    <a:srcRect b="11527" l="3805" r="4855" t="6146"/>
                    <a:stretch>
                      <a:fillRect/>
                    </a:stretch>
                  </pic:blipFill>
                  <pic:spPr>
                    <a:xfrm>
                      <a:off x="0" y="0"/>
                      <a:ext cx="7219950" cy="8435340"/>
                    </a:xfrm>
                    <a:prstGeom prst="rect"/>
                    <a:ln/>
                  </pic:spPr>
                </pic:pic>
              </a:graphicData>
            </a:graphic>
          </wp:inline>
        </w:drawing>
      </w:r>
      <w:r w:rsidDel="00000000" w:rsidR="00000000" w:rsidRPr="00000000">
        <w:rPr>
          <w:rtl w:val="0"/>
        </w:rPr>
      </w:r>
    </w:p>
    <w:p w:rsidR="00000000" w:rsidDel="00000000" w:rsidP="00000000" w:rsidRDefault="00000000" w:rsidRPr="00000000" w14:paraId="0000025B">
      <w:pPr>
        <w:pageBreakBefore w:val="0"/>
        <w:spacing w:line="240" w:lineRule="auto"/>
        <w:ind w:hanging="360"/>
        <w:jc w:val="center"/>
        <w:rPr>
          <w:rFonts w:ascii="Times New Roman" w:cs="Times New Roman" w:eastAsia="Times New Roman" w:hAnsi="Times New Roman"/>
          <w:sz w:val="24"/>
          <w:szCs w:val="24"/>
        </w:rPr>
      </w:pPr>
      <w:bookmarkStart w:colFirst="0" w:colLast="0" w:name="_es58n9y9wcsr" w:id="5"/>
      <w:bookmarkEnd w:id="5"/>
      <w:r w:rsidDel="00000000" w:rsidR="00000000" w:rsidRPr="00000000">
        <w:rPr>
          <w:rtl w:val="0"/>
        </w:rPr>
      </w:r>
    </w:p>
    <w:p w:rsidR="00000000" w:rsidDel="00000000" w:rsidP="00000000" w:rsidRDefault="00000000" w:rsidRPr="00000000" w14:paraId="0000025C">
      <w:pPr>
        <w:pageBreakBefore w:val="0"/>
        <w:spacing w:line="240" w:lineRule="auto"/>
        <w:ind w:hanging="360"/>
        <w:jc w:val="left"/>
        <w:rPr>
          <w:rFonts w:ascii="Times New Roman" w:cs="Times New Roman" w:eastAsia="Times New Roman" w:hAnsi="Times New Roman"/>
          <w:sz w:val="24"/>
          <w:szCs w:val="24"/>
        </w:rPr>
      </w:pPr>
      <w:bookmarkStart w:colFirst="0" w:colLast="0" w:name="_n2m42dwuaywv" w:id="6"/>
      <w:bookmarkEnd w:id="6"/>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pHET Simulation on Molecular Shapes</w:t>
      </w:r>
      <w:r w:rsidDel="00000000" w:rsidR="00000000" w:rsidRPr="00000000">
        <w:rPr>
          <w:rFonts w:ascii="Times New Roman" w:cs="Times New Roman" w:eastAsia="Times New Roman" w:hAnsi="Times New Roman"/>
          <w:sz w:val="24"/>
          <w:szCs w:val="24"/>
          <w:rtl w:val="0"/>
        </w:rPr>
        <w:t xml:space="preserve"> : </w:t>
      </w:r>
      <w:hyperlink r:id="rId42">
        <w:r w:rsidDel="00000000" w:rsidR="00000000" w:rsidRPr="00000000">
          <w:rPr>
            <w:rFonts w:ascii="Times New Roman" w:cs="Times New Roman" w:eastAsia="Times New Roman" w:hAnsi="Times New Roman"/>
            <w:color w:val="1155cc"/>
            <w:sz w:val="24"/>
            <w:szCs w:val="24"/>
            <w:u w:val="single"/>
            <w:rtl w:val="0"/>
          </w:rPr>
          <w:t xml:space="preserve">https://phet.colorado.edu/en/simulation/molecule-shapes</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25D">
      <w:pPr>
        <w:pageBreakBefore w:val="0"/>
        <w:spacing w:line="240" w:lineRule="auto"/>
        <w:ind w:hanging="360"/>
        <w:jc w:val="center"/>
        <w:rPr>
          <w:rFonts w:ascii="Times New Roman" w:cs="Times New Roman" w:eastAsia="Times New Roman" w:hAnsi="Times New Roman"/>
          <w:sz w:val="24"/>
          <w:szCs w:val="24"/>
        </w:rPr>
      </w:pPr>
      <w:bookmarkStart w:colFirst="0" w:colLast="0" w:name="_67bzggiqdchl" w:id="7"/>
      <w:bookmarkEnd w:id="7"/>
      <w:r w:rsidDel="00000000" w:rsidR="00000000" w:rsidRPr="00000000">
        <w:rPr>
          <w:rtl w:val="0"/>
        </w:rPr>
      </w:r>
    </w:p>
    <w:p w:rsidR="00000000" w:rsidDel="00000000" w:rsidP="00000000" w:rsidRDefault="00000000" w:rsidRPr="00000000" w14:paraId="0000025E">
      <w:pPr>
        <w:pageBreakBefore w:val="0"/>
        <w:spacing w:line="240" w:lineRule="auto"/>
        <w:ind w:hanging="360"/>
        <w:jc w:val="center"/>
        <w:rPr>
          <w:rFonts w:ascii="Times New Roman" w:cs="Times New Roman" w:eastAsia="Times New Roman" w:hAnsi="Times New Roman"/>
          <w:sz w:val="24"/>
          <w:szCs w:val="24"/>
        </w:rPr>
      </w:pPr>
      <w:bookmarkStart w:colFirst="0" w:colLast="0" w:name="_mvb1ejfveuff" w:id="8"/>
      <w:bookmarkEnd w:id="8"/>
      <w:r w:rsidDel="00000000" w:rsidR="00000000" w:rsidRPr="00000000">
        <w:rPr>
          <w:rtl w:val="0"/>
        </w:rPr>
      </w:r>
    </w:p>
    <w:p w:rsidR="00000000" w:rsidDel="00000000" w:rsidP="00000000" w:rsidRDefault="00000000" w:rsidRPr="00000000" w14:paraId="0000025F">
      <w:pPr>
        <w:pageBreakBefore w:val="0"/>
        <w:spacing w:line="240" w:lineRule="auto"/>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Sigma and Pi Bonds</w:t>
      </w:r>
    </w:p>
    <w:p w:rsidR="00000000" w:rsidDel="00000000" w:rsidP="00000000" w:rsidRDefault="00000000" w:rsidRPr="00000000" w14:paraId="00000260">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61">
      <w:pPr>
        <w:pageBreakBefore w:val="0"/>
        <w:spacing w:line="240" w:lineRule="auto"/>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Any single bond is a sigma, 𝛔, bond</w:t>
      </w:r>
    </w:p>
    <w:p w:rsidR="00000000" w:rsidDel="00000000" w:rsidP="00000000" w:rsidRDefault="00000000" w:rsidRPr="00000000" w14:paraId="00000262">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63">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867150" cy="798195"/>
            <wp:effectExtent b="0" l="0" r="0" t="0"/>
            <wp:docPr id="119" name="image118.png"/>
            <a:graphic>
              <a:graphicData uri="http://schemas.openxmlformats.org/drawingml/2006/picture">
                <pic:pic>
                  <pic:nvPicPr>
                    <pic:cNvPr id="0" name="image118.png"/>
                    <pic:cNvPicPr preferRelativeResize="0"/>
                  </pic:nvPicPr>
                  <pic:blipFill>
                    <a:blip r:embed="rId43"/>
                    <a:srcRect b="0" l="0" r="0" t="65371"/>
                    <a:stretch>
                      <a:fillRect/>
                    </a:stretch>
                  </pic:blipFill>
                  <pic:spPr>
                    <a:xfrm>
                      <a:off x="0" y="0"/>
                      <a:ext cx="3867150" cy="798195"/>
                    </a:xfrm>
                    <a:prstGeom prst="rect"/>
                    <a:ln/>
                  </pic:spPr>
                </pic:pic>
              </a:graphicData>
            </a:graphic>
          </wp:inline>
        </w:drawing>
      </w:r>
      <w:r w:rsidDel="00000000" w:rsidR="00000000" w:rsidRPr="00000000">
        <w:rPr>
          <w:rtl w:val="0"/>
        </w:rPr>
      </w:r>
    </w:p>
    <w:p w:rsidR="00000000" w:rsidDel="00000000" w:rsidP="00000000" w:rsidRDefault="00000000" w:rsidRPr="00000000" w14:paraId="00000264">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65">
      <w:pPr>
        <w:pageBreakBefore w:val="0"/>
        <w:spacing w:line="240" w:lineRule="auto"/>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 double bond or triple bond contains 1 pi, 𝜋 or 2 pi,𝜋, bonds - respectively </w:t>
      </w:r>
    </w:p>
    <w:p w:rsidR="00000000" w:rsidDel="00000000" w:rsidP="00000000" w:rsidRDefault="00000000" w:rsidRPr="00000000" w14:paraId="00000266">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67">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867150" cy="1478280"/>
            <wp:effectExtent b="0" l="0" r="0" t="0"/>
            <wp:docPr id="201" name="image193.png"/>
            <a:graphic>
              <a:graphicData uri="http://schemas.openxmlformats.org/drawingml/2006/picture">
                <pic:pic>
                  <pic:nvPicPr>
                    <pic:cNvPr id="0" name="image193.png"/>
                    <pic:cNvPicPr preferRelativeResize="0"/>
                  </pic:nvPicPr>
                  <pic:blipFill>
                    <a:blip r:embed="rId43"/>
                    <a:srcRect b="35867" l="0" r="0" t="0"/>
                    <a:stretch>
                      <a:fillRect/>
                    </a:stretch>
                  </pic:blipFill>
                  <pic:spPr>
                    <a:xfrm>
                      <a:off x="0" y="0"/>
                      <a:ext cx="3867150" cy="1478280"/>
                    </a:xfrm>
                    <a:prstGeom prst="rect"/>
                    <a:ln/>
                  </pic:spPr>
                </pic:pic>
              </a:graphicData>
            </a:graphic>
          </wp:inline>
        </w:drawing>
      </w:r>
      <w:r w:rsidDel="00000000" w:rsidR="00000000" w:rsidRPr="00000000">
        <w:rPr>
          <w:rtl w:val="0"/>
        </w:rPr>
      </w:r>
    </w:p>
    <w:p w:rsidR="00000000" w:rsidDel="00000000" w:rsidP="00000000" w:rsidRDefault="00000000" w:rsidRPr="00000000" w14:paraId="00000268">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69">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6A">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103685" cy="3498532"/>
            <wp:effectExtent b="0" l="0" r="0" t="0"/>
            <wp:docPr id="150" name="image154.png"/>
            <a:graphic>
              <a:graphicData uri="http://schemas.openxmlformats.org/drawingml/2006/picture">
                <pic:pic>
                  <pic:nvPicPr>
                    <pic:cNvPr id="0" name="image154.png"/>
                    <pic:cNvPicPr preferRelativeResize="0"/>
                  </pic:nvPicPr>
                  <pic:blipFill>
                    <a:blip r:embed="rId44"/>
                    <a:srcRect b="5643" l="0" r="0" t="0"/>
                    <a:stretch>
                      <a:fillRect/>
                    </a:stretch>
                  </pic:blipFill>
                  <pic:spPr>
                    <a:xfrm>
                      <a:off x="0" y="0"/>
                      <a:ext cx="3103685" cy="3498532"/>
                    </a:xfrm>
                    <a:prstGeom prst="rect"/>
                    <a:ln/>
                  </pic:spPr>
                </pic:pic>
              </a:graphicData>
            </a:graphic>
          </wp:inline>
        </w:drawing>
      </w:r>
      <w:r w:rsidDel="00000000" w:rsidR="00000000" w:rsidRPr="00000000">
        <w:rPr>
          <w:rtl w:val="0"/>
        </w:rPr>
      </w:r>
    </w:p>
    <w:p w:rsidR="00000000" w:rsidDel="00000000" w:rsidP="00000000" w:rsidRDefault="00000000" w:rsidRPr="00000000" w14:paraId="0000026B">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6C">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6D">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6E">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6F">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70">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71">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72">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73">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74">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75">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76">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PRACTICE FRQ PRACTICE 2.5-2.7 - HOMEWORK</w:t>
      </w:r>
    </w:p>
    <w:p w:rsidR="00000000" w:rsidDel="00000000" w:rsidP="00000000" w:rsidRDefault="00000000" w:rsidRPr="00000000" w14:paraId="00000277">
      <w:pPr>
        <w:pageBreakBefore w:val="0"/>
        <w:tabs>
          <w:tab w:val="left" w:leader="none" w:pos="360"/>
        </w:tabs>
        <w:spacing w:line="276" w:lineRule="auto"/>
        <w:ind w:lef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78">
      <w:pPr>
        <w:pageBreakBefore w:val="0"/>
        <w:numPr>
          <w:ilvl w:val="0"/>
          <w:numId w:val="82"/>
        </w:numPr>
        <w:tabs>
          <w:tab w:val="left" w:leader="none" w:pos="3.0000000000000426"/>
        </w:tabs>
        <w:spacing w:line="276" w:lineRule="auto"/>
        <w:ind w:left="270" w:hanging="27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 S</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a product of the reaction.</w:t>
      </w:r>
    </w:p>
    <w:p w:rsidR="00000000" w:rsidDel="00000000" w:rsidP="00000000" w:rsidRDefault="00000000" w:rsidRPr="00000000" w14:paraId="00000279">
      <w:pPr>
        <w:pageBreakBefore w:val="0"/>
        <w:tabs>
          <w:tab w:val="left" w:leader="none" w:pos="360"/>
        </w:tabs>
        <w:spacing w:line="276" w:lineRule="auto"/>
        <w:ind w:left="72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A">
      <w:pPr>
        <w:pageBreakBefore w:val="0"/>
        <w:tabs>
          <w:tab w:val="left" w:leader="none" w:pos="360"/>
        </w:tabs>
        <w:spacing w:line="276" w:lineRule="auto"/>
        <w:ind w:left="1170" w:hanging="27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In the box below, complete the Lewis electron-dot diagram for the S</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Times New Roman" w:cs="Times New Roman" w:eastAsia="Times New Roman" w:hAnsi="Times New Roman"/>
          <w:sz w:val="24"/>
          <w:szCs w:val="24"/>
          <w:vertAlign w:val="subscript"/>
          <w:rtl w:val="0"/>
        </w:rPr>
        <w:t xml:space="preserve">2 </w:t>
      </w:r>
      <w:r w:rsidDel="00000000" w:rsidR="00000000" w:rsidRPr="00000000">
        <w:rPr>
          <w:rFonts w:ascii="Times New Roman" w:cs="Times New Roman" w:eastAsia="Times New Roman" w:hAnsi="Times New Roman"/>
          <w:sz w:val="24"/>
          <w:szCs w:val="24"/>
          <w:rtl w:val="0"/>
        </w:rPr>
        <w:t xml:space="preserve">molecule by drawing in all of the electron pairs.</w:t>
      </w:r>
    </w:p>
    <w:p w:rsidR="00000000" w:rsidDel="00000000" w:rsidP="00000000" w:rsidRDefault="00000000" w:rsidRPr="00000000" w14:paraId="0000027B">
      <w:pPr>
        <w:pageBreakBefore w:val="0"/>
        <w:spacing w:line="240" w:lineRule="auto"/>
        <w:ind w:left="1170" w:hanging="27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388995" cy="1619250"/>
            <wp:effectExtent b="0" l="0" r="0" t="0"/>
            <wp:docPr id="168" name="image162.png"/>
            <a:graphic>
              <a:graphicData uri="http://schemas.openxmlformats.org/drawingml/2006/picture">
                <pic:pic>
                  <pic:nvPicPr>
                    <pic:cNvPr id="0" name="image162.png"/>
                    <pic:cNvPicPr preferRelativeResize="0"/>
                  </pic:nvPicPr>
                  <pic:blipFill>
                    <a:blip r:embed="rId45"/>
                    <a:srcRect b="18585" l="22858" r="30184" t="32391"/>
                    <a:stretch>
                      <a:fillRect/>
                    </a:stretch>
                  </pic:blipFill>
                  <pic:spPr>
                    <a:xfrm>
                      <a:off x="0" y="0"/>
                      <a:ext cx="3388995" cy="1619250"/>
                    </a:xfrm>
                    <a:prstGeom prst="rect"/>
                    <a:ln/>
                  </pic:spPr>
                </pic:pic>
              </a:graphicData>
            </a:graphic>
          </wp:inline>
        </w:drawing>
      </w:r>
      <w:r w:rsidDel="00000000" w:rsidR="00000000" w:rsidRPr="00000000">
        <w:rPr>
          <w:rtl w:val="0"/>
        </w:rPr>
      </w:r>
    </w:p>
    <w:p w:rsidR="00000000" w:rsidDel="00000000" w:rsidP="00000000" w:rsidRDefault="00000000" w:rsidRPr="00000000" w14:paraId="0000027C">
      <w:pPr>
        <w:pageBreakBefore w:val="0"/>
        <w:tabs>
          <w:tab w:val="left" w:leader="none" w:pos="360"/>
        </w:tabs>
        <w:spacing w:line="276" w:lineRule="auto"/>
        <w:ind w:left="1350" w:hanging="360"/>
        <w:jc w:val="left"/>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(ii) What is the approximate value of the Cl一S一S bond angle in the S</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rtl w:val="0"/>
        </w:rPr>
        <w:t xml:space="preserve"> molecule that you drew in part (c)(i) ?  (If the two Cl一S一S  bond angles are not equal, include both angles.)</w:t>
      </w:r>
    </w:p>
    <w:p w:rsidR="00000000" w:rsidDel="00000000" w:rsidP="00000000" w:rsidRDefault="00000000" w:rsidRPr="00000000" w14:paraId="0000027D">
      <w:pPr>
        <w:pageBreakBefore w:val="0"/>
        <w:tabs>
          <w:tab w:val="left" w:leader="none" w:pos="360"/>
        </w:tabs>
        <w:spacing w:line="276" w:lineRule="auto"/>
        <w:ind w:left="144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E">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7F">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80">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81">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82">
      <w:pPr>
        <w:pageBreakBefore w:val="0"/>
        <w:spacing w:line="24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Answer the following questions about the isomers fulminic acid and isocyanic acid.</w:t>
      </w:r>
    </w:p>
    <w:p w:rsidR="00000000" w:rsidDel="00000000" w:rsidP="00000000" w:rsidRDefault="00000000" w:rsidRPr="00000000" w14:paraId="00000283">
      <w:pPr>
        <w:pageBreakBefore w:val="0"/>
        <w:spacing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4">
      <w:pPr>
        <w:pageBreakBefore w:val="0"/>
        <w:spacing w:line="24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Two possible Lewis eletron-dot diagrams for fulminic, HCNO, are shown below.</w:t>
      </w:r>
    </w:p>
    <w:p w:rsidR="00000000" w:rsidDel="00000000" w:rsidP="00000000" w:rsidRDefault="00000000" w:rsidRPr="00000000" w14:paraId="00000285">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171825" cy="358140"/>
            <wp:effectExtent b="0" l="0" r="0" t="0"/>
            <wp:docPr id="242" name="image229.png"/>
            <a:graphic>
              <a:graphicData uri="http://schemas.openxmlformats.org/drawingml/2006/picture">
                <pic:pic>
                  <pic:nvPicPr>
                    <pic:cNvPr id="0" name="image229.png"/>
                    <pic:cNvPicPr preferRelativeResize="0"/>
                  </pic:nvPicPr>
                  <pic:blipFill>
                    <a:blip r:embed="rId46"/>
                    <a:srcRect b="35646" l="27213" r="28865" t="40888"/>
                    <a:stretch>
                      <a:fillRect/>
                    </a:stretch>
                  </pic:blipFill>
                  <pic:spPr>
                    <a:xfrm>
                      <a:off x="0" y="0"/>
                      <a:ext cx="3171825" cy="358140"/>
                    </a:xfrm>
                    <a:prstGeom prst="rect"/>
                    <a:ln/>
                  </pic:spPr>
                </pic:pic>
              </a:graphicData>
            </a:graphic>
          </wp:inline>
        </w:drawing>
      </w:r>
      <w:r w:rsidDel="00000000" w:rsidR="00000000" w:rsidRPr="00000000">
        <w:rPr>
          <w:rtl w:val="0"/>
        </w:rPr>
      </w:r>
    </w:p>
    <w:p w:rsidR="00000000" w:rsidDel="00000000" w:rsidP="00000000" w:rsidRDefault="00000000" w:rsidRPr="00000000" w14:paraId="00000286">
      <w:pPr>
        <w:pageBreakBefore w:val="0"/>
        <w:numPr>
          <w:ilvl w:val="0"/>
          <w:numId w:val="77"/>
        </w:numPr>
        <w:spacing w:line="240" w:lineRule="auto"/>
        <w:ind w:left="72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Explain why the diagram on the left is the better representation for the bonding in fulminic acid.  Justify your choice based on formal charges. </w:t>
      </w:r>
    </w:p>
    <w:p w:rsidR="00000000" w:rsidDel="00000000" w:rsidP="00000000" w:rsidRDefault="00000000" w:rsidRPr="00000000" w14:paraId="00000287">
      <w:pPr>
        <w:pageBreakBefore w:val="0"/>
        <w:spacing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8">
      <w:pPr>
        <w:pageBreakBefore w:val="0"/>
        <w:spacing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9">
      <w:pPr>
        <w:pageBreakBefore w:val="0"/>
        <w:spacing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A">
      <w:pPr>
        <w:pageBreakBefore w:val="0"/>
        <w:spacing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B">
      <w:pPr>
        <w:pageBreakBefore w:val="0"/>
        <w:spacing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C">
      <w:pPr>
        <w:pageBreakBefore w:val="0"/>
        <w:spacing w:line="24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(d) The skeletal structure of the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molecule is shown in the box below.</w:t>
      </w:r>
    </w:p>
    <w:p w:rsidR="00000000" w:rsidDel="00000000" w:rsidP="00000000" w:rsidRDefault="00000000" w:rsidRPr="00000000" w14:paraId="0000028D">
      <w:pPr>
        <w:pageBreakBefore w:val="0"/>
        <w:spacing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E">
      <w:pPr>
        <w:pageBreakBefore w:val="0"/>
        <w:spacing w:line="240" w:lineRule="auto"/>
        <w:ind w:left="1170" w:hanging="27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 Complete the Lewis electron-dot diagram of the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molecule in the box below, including any lone pairs of electrons.</w:t>
      </w:r>
    </w:p>
    <w:p w:rsidR="00000000" w:rsidDel="00000000" w:rsidP="00000000" w:rsidRDefault="00000000" w:rsidRPr="00000000" w14:paraId="0000028F">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227070" cy="885825"/>
            <wp:effectExtent b="0" l="0" r="0" t="0"/>
            <wp:docPr id="134" name="image133.png"/>
            <a:graphic>
              <a:graphicData uri="http://schemas.openxmlformats.org/drawingml/2006/picture">
                <pic:pic>
                  <pic:nvPicPr>
                    <pic:cNvPr id="0" name="image133.png"/>
                    <pic:cNvPicPr preferRelativeResize="0"/>
                  </pic:nvPicPr>
                  <pic:blipFill>
                    <a:blip r:embed="rId47"/>
                    <a:srcRect b="30005" l="26025" r="29261" t="35223"/>
                    <a:stretch>
                      <a:fillRect/>
                    </a:stretch>
                  </pic:blipFill>
                  <pic:spPr>
                    <a:xfrm>
                      <a:off x="0" y="0"/>
                      <a:ext cx="3227070" cy="885825"/>
                    </a:xfrm>
                    <a:prstGeom prst="rect"/>
                    <a:ln/>
                  </pic:spPr>
                </pic:pic>
              </a:graphicData>
            </a:graphic>
          </wp:inline>
        </w:drawing>
      </w:r>
      <w:r w:rsidDel="00000000" w:rsidR="00000000" w:rsidRPr="00000000">
        <w:rPr>
          <w:rtl w:val="0"/>
        </w:rPr>
      </w:r>
    </w:p>
    <w:p w:rsidR="00000000" w:rsidDel="00000000" w:rsidP="00000000" w:rsidRDefault="00000000" w:rsidRPr="00000000" w14:paraId="00000290">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91">
      <w:pPr>
        <w:pageBreakBefore w:val="0"/>
        <w:spacing w:line="240" w:lineRule="auto"/>
        <w:ind w:left="126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 Based on your completed diagram above, identify the hybridization of the nitrogen atom in the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molecule.</w:t>
      </w:r>
    </w:p>
    <w:p w:rsidR="00000000" w:rsidDel="00000000" w:rsidP="00000000" w:rsidRDefault="00000000" w:rsidRPr="00000000" w14:paraId="00000292">
      <w:pPr>
        <w:pageBreakBefore w:val="0"/>
        <w:spacing w:line="24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93">
      <w:pPr>
        <w:pStyle w:val="Heading1"/>
        <w:pageBreakBefore w:val="0"/>
        <w:spacing w:line="240" w:lineRule="auto"/>
        <w:jc w:val="center"/>
        <w:rPr>
          <w:rFonts w:ascii="Times New Roman" w:cs="Times New Roman" w:eastAsia="Times New Roman" w:hAnsi="Times New Roman"/>
          <w:b w:val="1"/>
          <w:sz w:val="28"/>
          <w:szCs w:val="28"/>
        </w:rPr>
      </w:pPr>
      <w:bookmarkStart w:colFirst="0" w:colLast="0" w:name="_wl1ieb1d98ss" w:id="9"/>
      <w:bookmarkEnd w:id="9"/>
      <w:r w:rsidDel="00000000" w:rsidR="00000000" w:rsidRPr="00000000">
        <w:rPr>
          <w:rFonts w:ascii="Times New Roman" w:cs="Times New Roman" w:eastAsia="Times New Roman" w:hAnsi="Times New Roman"/>
          <w:b w:val="1"/>
          <w:sz w:val="28"/>
          <w:szCs w:val="28"/>
          <w:rtl w:val="0"/>
        </w:rPr>
        <w:t xml:space="preserve">AP CHEMISTRY PRACTICE 3.1-3.3</w:t>
      </w:r>
    </w:p>
    <w:p w:rsidR="00000000" w:rsidDel="00000000" w:rsidP="00000000" w:rsidRDefault="00000000" w:rsidRPr="00000000" w14:paraId="00000294">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3.1-3.3 Intermolecular Forces, Solids, Liquids, and Gases</w:t>
      </w:r>
    </w:p>
    <w:p w:rsidR="00000000" w:rsidDel="00000000" w:rsidP="00000000" w:rsidRDefault="00000000" w:rsidRPr="00000000" w14:paraId="00000295">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48">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49">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MICHAEL FARABAUGH TO ASSIST IN THESE QUESTIONS</w:t>
      </w:r>
    </w:p>
    <w:p w:rsidR="00000000" w:rsidDel="00000000" w:rsidP="00000000" w:rsidRDefault="00000000" w:rsidRPr="00000000" w14:paraId="00000296">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97">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Molecular Polarity</w:t>
      </w:r>
    </w:p>
    <w:p w:rsidR="00000000" w:rsidDel="00000000" w:rsidP="00000000" w:rsidRDefault="00000000" w:rsidRPr="00000000" w14:paraId="00000298">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99">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Nonpolar molecule: </w:t>
      </w:r>
      <w:r w:rsidDel="00000000" w:rsidR="00000000" w:rsidRPr="00000000">
        <w:rPr>
          <w:rFonts w:ascii="Times New Roman" w:cs="Times New Roman" w:eastAsia="Times New Roman" w:hAnsi="Times New Roman"/>
          <w:sz w:val="24"/>
          <w:szCs w:val="24"/>
          <w:rtl w:val="0"/>
        </w:rPr>
        <w:t xml:space="preserve">all of the bond dipoles within the molecule cancel each other out</w:t>
      </w:r>
    </w:p>
    <w:p w:rsidR="00000000" w:rsidDel="00000000" w:rsidP="00000000" w:rsidRDefault="00000000" w:rsidRPr="00000000" w14:paraId="0000029A">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1602105" cy="752475"/>
            <wp:effectExtent b="0" l="0" r="0" t="0"/>
            <wp:docPr id="48" name="image45.png"/>
            <a:graphic>
              <a:graphicData uri="http://schemas.openxmlformats.org/drawingml/2006/picture">
                <pic:pic>
                  <pic:nvPicPr>
                    <pic:cNvPr id="0" name="image45.png"/>
                    <pic:cNvPicPr preferRelativeResize="0"/>
                  </pic:nvPicPr>
                  <pic:blipFill>
                    <a:blip r:embed="rId50"/>
                    <a:srcRect b="53888" l="35146" r="35918" t="16315"/>
                    <a:stretch>
                      <a:fillRect/>
                    </a:stretch>
                  </pic:blipFill>
                  <pic:spPr>
                    <a:xfrm>
                      <a:off x="0" y="0"/>
                      <a:ext cx="1602105" cy="752475"/>
                    </a:xfrm>
                    <a:prstGeom prst="rect"/>
                    <a:ln/>
                  </pic:spPr>
                </pic:pic>
              </a:graphicData>
            </a:graphic>
          </wp:inline>
        </w:drawing>
      </w:r>
      <w:r w:rsidDel="00000000" w:rsidR="00000000" w:rsidRPr="00000000">
        <w:rPr>
          <w:rtl w:val="0"/>
        </w:rPr>
      </w:r>
    </w:p>
    <w:p w:rsidR="00000000" w:rsidDel="00000000" w:rsidP="00000000" w:rsidRDefault="00000000" w:rsidRPr="00000000" w14:paraId="0000029B">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9C">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Polar molecule: </w:t>
      </w:r>
      <w:r w:rsidDel="00000000" w:rsidR="00000000" w:rsidRPr="00000000">
        <w:rPr>
          <w:rFonts w:ascii="Times New Roman" w:cs="Times New Roman" w:eastAsia="Times New Roman" w:hAnsi="Times New Roman"/>
          <w:sz w:val="24"/>
          <w:szCs w:val="24"/>
          <w:rtl w:val="0"/>
        </w:rPr>
        <w:t xml:space="preserve">all of the bond dipoles within the molecule do NOT cancel each other out.</w:t>
      </w:r>
    </w:p>
    <w:p w:rsidR="00000000" w:rsidDel="00000000" w:rsidP="00000000" w:rsidRDefault="00000000" w:rsidRPr="00000000" w14:paraId="0000029D">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335530" cy="838200"/>
            <wp:effectExtent b="0" l="0" r="0" t="0"/>
            <wp:docPr id="291" name="image45.png"/>
            <a:graphic>
              <a:graphicData uri="http://schemas.openxmlformats.org/drawingml/2006/picture">
                <pic:pic>
                  <pic:nvPicPr>
                    <pic:cNvPr id="0" name="image45.png"/>
                    <pic:cNvPicPr preferRelativeResize="0"/>
                  </pic:nvPicPr>
                  <pic:blipFill>
                    <a:blip r:embed="rId50"/>
                    <a:srcRect b="0" l="35834" r="21984" t="67126"/>
                    <a:stretch>
                      <a:fillRect/>
                    </a:stretch>
                  </pic:blipFill>
                  <pic:spPr>
                    <a:xfrm>
                      <a:off x="0" y="0"/>
                      <a:ext cx="2335530" cy="838200"/>
                    </a:xfrm>
                    <a:prstGeom prst="rect"/>
                    <a:ln/>
                  </pic:spPr>
                </pic:pic>
              </a:graphicData>
            </a:graphic>
          </wp:inline>
        </w:drawing>
      </w:r>
      <w:r w:rsidDel="00000000" w:rsidR="00000000" w:rsidRPr="00000000">
        <w:rPr>
          <w:rtl w:val="0"/>
        </w:rPr>
      </w:r>
    </w:p>
    <w:p w:rsidR="00000000" w:rsidDel="00000000" w:rsidP="00000000" w:rsidRDefault="00000000" w:rsidRPr="00000000" w14:paraId="0000029E">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9F">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NON-POLAR MOLECULES - </w:t>
      </w:r>
      <w:r w:rsidDel="00000000" w:rsidR="00000000" w:rsidRPr="00000000">
        <w:rPr>
          <w:rFonts w:ascii="Times New Roman" w:cs="Times New Roman" w:eastAsia="Times New Roman" w:hAnsi="Times New Roman"/>
          <w:sz w:val="24"/>
          <w:szCs w:val="24"/>
          <w:rtl w:val="0"/>
        </w:rPr>
        <w:t xml:space="preserve">symmetry causes dipoles to cancel out</w:t>
      </w:r>
    </w:p>
    <w:p w:rsidR="00000000" w:rsidDel="00000000" w:rsidP="00000000" w:rsidRDefault="00000000" w:rsidRPr="00000000" w14:paraId="000002A0">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6350318" cy="2823294"/>
            <wp:effectExtent b="0" l="0" r="0" t="0"/>
            <wp:docPr id="266" name="image262.png"/>
            <a:graphic>
              <a:graphicData uri="http://schemas.openxmlformats.org/drawingml/2006/picture">
                <pic:pic>
                  <pic:nvPicPr>
                    <pic:cNvPr id="0" name="image262.png"/>
                    <pic:cNvPicPr preferRelativeResize="0"/>
                  </pic:nvPicPr>
                  <pic:blipFill>
                    <a:blip r:embed="rId51"/>
                    <a:srcRect b="0" l="0" r="0" t="0"/>
                    <a:stretch>
                      <a:fillRect/>
                    </a:stretch>
                  </pic:blipFill>
                  <pic:spPr>
                    <a:xfrm>
                      <a:off x="0" y="0"/>
                      <a:ext cx="6350318" cy="2823294"/>
                    </a:xfrm>
                    <a:prstGeom prst="rect"/>
                    <a:ln/>
                  </pic:spPr>
                </pic:pic>
              </a:graphicData>
            </a:graphic>
          </wp:inline>
        </w:drawing>
      </w:r>
      <w:r w:rsidDel="00000000" w:rsidR="00000000" w:rsidRPr="00000000">
        <w:rPr>
          <w:rtl w:val="0"/>
        </w:rPr>
      </w:r>
    </w:p>
    <w:p w:rsidR="00000000" w:rsidDel="00000000" w:rsidP="00000000" w:rsidRDefault="00000000" w:rsidRPr="00000000" w14:paraId="000002A1">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A2">
      <w:pPr>
        <w:pageBreakBefore w:val="0"/>
        <w:spacing w:line="240" w:lineRule="auto"/>
        <w:jc w:val="center"/>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AP FRQ TIP:  CANNOT JUST SAY “BECAUSE OF SYMMETRY IT IS NOT POLAR” YOU NEED TO EXPLICITLY SAY “DIPOLES CANCEL OUT DUE TO SYMMETRY”</w:t>
      </w:r>
    </w:p>
    <w:p w:rsidR="00000000" w:rsidDel="00000000" w:rsidP="00000000" w:rsidRDefault="00000000" w:rsidRPr="00000000" w14:paraId="000002A3">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A4">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A5">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POLAR MOLECULES - </w:t>
      </w:r>
      <w:r w:rsidDel="00000000" w:rsidR="00000000" w:rsidRPr="00000000">
        <w:rPr>
          <w:rFonts w:ascii="Times New Roman" w:cs="Times New Roman" w:eastAsia="Times New Roman" w:hAnsi="Times New Roman"/>
          <w:sz w:val="24"/>
          <w:szCs w:val="24"/>
          <w:rtl w:val="0"/>
        </w:rPr>
        <w:t xml:space="preserve">dipoles DO NOT cancel out</w:t>
      </w:r>
    </w:p>
    <w:p w:rsidR="00000000" w:rsidDel="00000000" w:rsidP="00000000" w:rsidRDefault="00000000" w:rsidRPr="00000000" w14:paraId="000002A6">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162550" cy="2519522"/>
            <wp:effectExtent b="0" l="0" r="0" t="0"/>
            <wp:docPr id="66" name="image56.png"/>
            <a:graphic>
              <a:graphicData uri="http://schemas.openxmlformats.org/drawingml/2006/picture">
                <pic:pic>
                  <pic:nvPicPr>
                    <pic:cNvPr id="0" name="image56.png"/>
                    <pic:cNvPicPr preferRelativeResize="0"/>
                  </pic:nvPicPr>
                  <pic:blipFill>
                    <a:blip r:embed="rId52"/>
                    <a:srcRect b="0" l="0" r="0" t="0"/>
                    <a:stretch>
                      <a:fillRect/>
                    </a:stretch>
                  </pic:blipFill>
                  <pic:spPr>
                    <a:xfrm>
                      <a:off x="0" y="0"/>
                      <a:ext cx="5162550" cy="2519522"/>
                    </a:xfrm>
                    <a:prstGeom prst="rect"/>
                    <a:ln/>
                  </pic:spPr>
                </pic:pic>
              </a:graphicData>
            </a:graphic>
          </wp:inline>
        </w:drawing>
      </w:r>
      <w:r w:rsidDel="00000000" w:rsidR="00000000" w:rsidRPr="00000000">
        <w:rPr>
          <w:rtl w:val="0"/>
        </w:rPr>
      </w:r>
    </w:p>
    <w:p w:rsidR="00000000" w:rsidDel="00000000" w:rsidP="00000000" w:rsidRDefault="00000000" w:rsidRPr="00000000" w14:paraId="000002A7">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A8">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POLAR GEOMTRY - </w:t>
      </w:r>
      <w:r w:rsidDel="00000000" w:rsidR="00000000" w:rsidRPr="00000000">
        <w:rPr>
          <w:rFonts w:ascii="Times New Roman" w:cs="Times New Roman" w:eastAsia="Times New Roman" w:hAnsi="Times New Roman"/>
          <w:sz w:val="24"/>
          <w:szCs w:val="24"/>
          <w:rtl w:val="0"/>
        </w:rPr>
        <w:t xml:space="preserve">all these geometries have bond dipoles within the molecule to not cancel out</w:t>
      </w:r>
    </w:p>
    <w:p w:rsidR="00000000" w:rsidDel="00000000" w:rsidP="00000000" w:rsidRDefault="00000000" w:rsidRPr="00000000" w14:paraId="000002A9">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AA">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740718" cy="1991832"/>
            <wp:effectExtent b="0" l="0" r="0" t="0"/>
            <wp:docPr id="147" name="image158.png"/>
            <a:graphic>
              <a:graphicData uri="http://schemas.openxmlformats.org/drawingml/2006/picture">
                <pic:pic>
                  <pic:nvPicPr>
                    <pic:cNvPr id="0" name="image158.png"/>
                    <pic:cNvPicPr preferRelativeResize="0"/>
                  </pic:nvPicPr>
                  <pic:blipFill>
                    <a:blip r:embed="rId53"/>
                    <a:srcRect b="0" l="0" r="0" t="0"/>
                    <a:stretch>
                      <a:fillRect/>
                    </a:stretch>
                  </pic:blipFill>
                  <pic:spPr>
                    <a:xfrm>
                      <a:off x="0" y="0"/>
                      <a:ext cx="5740718" cy="1991832"/>
                    </a:xfrm>
                    <a:prstGeom prst="rect"/>
                    <a:ln/>
                  </pic:spPr>
                </pic:pic>
              </a:graphicData>
            </a:graphic>
          </wp:inline>
        </w:drawing>
      </w:r>
      <w:r w:rsidDel="00000000" w:rsidR="00000000" w:rsidRPr="00000000">
        <w:rPr>
          <w:rtl w:val="0"/>
        </w:rPr>
      </w:r>
    </w:p>
    <w:p w:rsidR="00000000" w:rsidDel="00000000" w:rsidP="00000000" w:rsidRDefault="00000000" w:rsidRPr="00000000" w14:paraId="000002AB">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AC">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D">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Intermolecular Forces</w:t>
      </w:r>
    </w:p>
    <w:p w:rsidR="00000000" w:rsidDel="00000000" w:rsidP="00000000" w:rsidRDefault="00000000" w:rsidRPr="00000000" w14:paraId="000002AE">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F">
      <w:pPr>
        <w:pageBreakBefore w:val="0"/>
        <w:spacing w:line="240" w:lineRule="auto"/>
        <w:ind w:left="11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w:t>
      </w:r>
      <w:r w:rsidDel="00000000" w:rsidR="00000000" w:rsidRPr="00000000">
        <w:rPr>
          <w:rFonts w:ascii="Times New Roman" w:cs="Times New Roman" w:eastAsia="Times New Roman" w:hAnsi="Times New Roman"/>
          <w:sz w:val="24"/>
          <w:szCs w:val="24"/>
          <w:rtl w:val="0"/>
        </w:rPr>
        <w:t xml:space="preserve"> When a (covalent) molecular substance is heated and undergoes a phase change from a liquid to a gas, what type of attractive forces are broken?</w:t>
      </w:r>
    </w:p>
    <w:p w:rsidR="00000000" w:rsidDel="00000000" w:rsidP="00000000" w:rsidRDefault="00000000" w:rsidRPr="00000000" w14:paraId="000002B0">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24"/>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689"/>
        <w:gridCol w:w="5689"/>
        <w:tblGridChange w:id="0">
          <w:tblGrid>
            <w:gridCol w:w="5689"/>
            <w:gridCol w:w="5689"/>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1">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Intra</w:t>
            </w:r>
            <w:r w:rsidDel="00000000" w:rsidR="00000000" w:rsidRPr="00000000">
              <w:rPr>
                <w:rFonts w:ascii="Times New Roman" w:cs="Times New Roman" w:eastAsia="Times New Roman" w:hAnsi="Times New Roman"/>
                <w:b w:val="1"/>
                <w:sz w:val="24"/>
                <w:szCs w:val="24"/>
                <w:rtl w:val="0"/>
              </w:rPr>
              <w:t xml:space="preserve">molecular Forces</w:t>
            </w:r>
          </w:p>
          <w:p w:rsidR="00000000" w:rsidDel="00000000" w:rsidP="00000000" w:rsidRDefault="00000000" w:rsidRPr="00000000" w14:paraId="000002B2">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attractive forces that exist WITHIN A MOLECULE </w:t>
            </w:r>
          </w:p>
          <w:p w:rsidR="00000000" w:rsidDel="00000000" w:rsidP="00000000" w:rsidRDefault="00000000" w:rsidRPr="00000000" w14:paraId="000002B3">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[STRONG - particles are relatively close together]</w:t>
            </w:r>
          </w:p>
          <w:p w:rsidR="00000000" w:rsidDel="00000000" w:rsidP="00000000" w:rsidRDefault="00000000" w:rsidRPr="00000000" w14:paraId="000002B4">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5">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Inter</w:t>
            </w:r>
            <w:r w:rsidDel="00000000" w:rsidR="00000000" w:rsidRPr="00000000">
              <w:rPr>
                <w:rFonts w:ascii="Times New Roman" w:cs="Times New Roman" w:eastAsia="Times New Roman" w:hAnsi="Times New Roman"/>
                <w:b w:val="1"/>
                <w:sz w:val="24"/>
                <w:szCs w:val="24"/>
                <w:rtl w:val="0"/>
              </w:rPr>
              <w:t xml:space="preserve">molecular (or Interparticle) Forces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B6">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attractive forces that exist BEWTWEEN MOLECULES (or particles) </w:t>
            </w:r>
          </w:p>
          <w:p w:rsidR="00000000" w:rsidDel="00000000" w:rsidP="00000000" w:rsidRDefault="00000000" w:rsidRPr="00000000" w14:paraId="000002B7">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[WEAK- particles are relatively far apart]</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759268" cy="1889405"/>
                  <wp:effectExtent b="0" l="0" r="0" t="0"/>
                  <wp:docPr id="320" name="image308.png"/>
                  <a:graphic>
                    <a:graphicData uri="http://schemas.openxmlformats.org/drawingml/2006/picture">
                      <pic:pic>
                        <pic:nvPicPr>
                          <pic:cNvPr id="0" name="image308.png"/>
                          <pic:cNvPicPr preferRelativeResize="0"/>
                        </pic:nvPicPr>
                        <pic:blipFill>
                          <a:blip r:embed="rId54"/>
                          <a:srcRect b="0" l="0" r="0" t="0"/>
                          <a:stretch>
                            <a:fillRect/>
                          </a:stretch>
                        </pic:blipFill>
                        <pic:spPr>
                          <a:xfrm>
                            <a:off x="0" y="0"/>
                            <a:ext cx="1759268" cy="1889405"/>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9">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683068" cy="1892206"/>
                  <wp:effectExtent b="0" l="0" r="0" t="0"/>
                  <wp:docPr id="115" name="image113.png"/>
                  <a:graphic>
                    <a:graphicData uri="http://schemas.openxmlformats.org/drawingml/2006/picture">
                      <pic:pic>
                        <pic:nvPicPr>
                          <pic:cNvPr id="0" name="image113.png"/>
                          <pic:cNvPicPr preferRelativeResize="0"/>
                        </pic:nvPicPr>
                        <pic:blipFill>
                          <a:blip r:embed="rId55"/>
                          <a:srcRect b="0" l="0" r="0" t="0"/>
                          <a:stretch>
                            <a:fillRect/>
                          </a:stretch>
                        </pic:blipFill>
                        <pic:spPr>
                          <a:xfrm>
                            <a:off x="0" y="0"/>
                            <a:ext cx="1683068" cy="189220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BA">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B">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25"/>
        <w:tblW w:w="4980.0" w:type="dxa"/>
        <w:jc w:val="left"/>
        <w:tblInd w:w="304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640"/>
        <w:gridCol w:w="2340"/>
        <w:tblGridChange w:id="0">
          <w:tblGrid>
            <w:gridCol w:w="2640"/>
            <w:gridCol w:w="2340"/>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2B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w:t>
            </w:r>
          </w:p>
        </w:tc>
        <w:tc>
          <w:tcPr>
            <w:shd w:fill="efefef" w:val="clear"/>
            <w:tcMar>
              <w:top w:w="100.0" w:type="dxa"/>
              <w:left w:w="100.0" w:type="dxa"/>
              <w:bottom w:w="100.0" w:type="dxa"/>
              <w:right w:w="100.0" w:type="dxa"/>
            </w:tcMar>
            <w:vAlign w:val="top"/>
          </w:tcPr>
          <w:p w:rsidR="00000000" w:rsidDel="00000000" w:rsidP="00000000" w:rsidRDefault="00000000" w:rsidRPr="00000000" w14:paraId="000002B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Boiling Point (K)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1</w:t>
            </w:r>
          </w:p>
        </w:tc>
        <w:tc>
          <w:tcPr>
            <w:shd w:fill="auto" w:val="clear"/>
            <w:tcMar>
              <w:top w:w="100.0" w:type="dxa"/>
              <w:left w:w="100.0" w:type="dxa"/>
              <w:bottom w:w="100.0" w:type="dxa"/>
              <w:right w:w="100.0" w:type="dxa"/>
            </w:tcMar>
            <w:vAlign w:val="top"/>
          </w:tcPr>
          <w:p w:rsidR="00000000" w:rsidDel="00000000" w:rsidP="00000000" w:rsidRDefault="00000000" w:rsidRPr="00000000" w14:paraId="000002B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C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165</w:t>
            </w:r>
          </w:p>
        </w:tc>
      </w:tr>
    </w:tbl>
    <w:p w:rsidR="00000000" w:rsidDel="00000000" w:rsidP="00000000" w:rsidRDefault="00000000" w:rsidRPr="00000000" w14:paraId="000002C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3">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Substances # 1 and # 2 represent two different elements located in Group 18 (noble gases).</w:t>
      </w:r>
    </w:p>
    <w:p w:rsidR="00000000" w:rsidDel="00000000" w:rsidP="00000000" w:rsidRDefault="00000000" w:rsidRPr="00000000" w14:paraId="000002C4">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5">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substance, #1 or # 2, has stronger attractive forces between particles?  How can you tell?</w:t>
      </w:r>
    </w:p>
    <w:p w:rsidR="00000000" w:rsidDel="00000000" w:rsidP="00000000" w:rsidRDefault="00000000" w:rsidRPr="00000000" w14:paraId="000002C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8">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C9">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CA">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CB">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Types of Intermolecular Forces &amp; AP CHEMISTRY TIPS</w:t>
      </w:r>
    </w:p>
    <w:p w:rsidR="00000000" w:rsidDel="00000000" w:rsidP="00000000" w:rsidRDefault="00000000" w:rsidRPr="00000000" w14:paraId="000002CC">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CD">
      <w:pPr>
        <w:pageBreakBefore w:val="0"/>
        <w:numPr>
          <w:ilvl w:val="0"/>
          <w:numId w:val="160"/>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London Disperson forces  - </w:t>
      </w:r>
      <w:r w:rsidDel="00000000" w:rsidR="00000000" w:rsidRPr="00000000">
        <w:rPr>
          <w:rFonts w:ascii="Times New Roman" w:cs="Times New Roman" w:eastAsia="Times New Roman" w:hAnsi="Times New Roman"/>
          <w:sz w:val="24"/>
          <w:szCs w:val="24"/>
          <w:rtl w:val="0"/>
        </w:rPr>
        <w:t xml:space="preserve">interations between particles or molecules as a result of temporary or instantenous dipoles.  (occur continuous motion of electrons)</w:t>
      </w:r>
    </w:p>
    <w:p w:rsidR="00000000" w:rsidDel="00000000" w:rsidP="00000000" w:rsidRDefault="00000000" w:rsidRPr="00000000" w14:paraId="000002CE">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F">
      <w:pPr>
        <w:pageBreakBefore w:val="0"/>
        <w:numPr>
          <w:ilvl w:val="1"/>
          <w:numId w:val="160"/>
        </w:numPr>
        <w:spacing w:line="240" w:lineRule="auto"/>
        <w:ind w:left="1440" w:hanging="360"/>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*Polarizability:  </w:t>
      </w:r>
      <w:r w:rsidDel="00000000" w:rsidR="00000000" w:rsidRPr="00000000">
        <w:rPr>
          <w:rFonts w:ascii="Times New Roman" w:cs="Times New Roman" w:eastAsia="Times New Roman" w:hAnsi="Times New Roman"/>
          <w:color w:val="0000ff"/>
          <w:sz w:val="24"/>
          <w:szCs w:val="24"/>
          <w:highlight w:val="yellow"/>
          <w:rtl w:val="0"/>
        </w:rPr>
        <w:t xml:space="preserve">the ease with which the charge distriburtion in an electron cloud can be distorted</w:t>
      </w:r>
    </w:p>
    <w:p w:rsidR="00000000" w:rsidDel="00000000" w:rsidP="00000000" w:rsidRDefault="00000000" w:rsidRPr="00000000" w14:paraId="000002D0">
      <w:pPr>
        <w:pageBreakBefore w:val="0"/>
        <w:numPr>
          <w:ilvl w:val="2"/>
          <w:numId w:val="160"/>
        </w:numPr>
        <w:spacing w:line="240" w:lineRule="auto"/>
        <w:ind w:left="2160" w:hanging="360"/>
        <w:rPr>
          <w:rFonts w:ascii="Times New Roman" w:cs="Times New Roman" w:eastAsia="Times New Roman" w:hAnsi="Times New Roman"/>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AP Tip : </w:t>
      </w:r>
      <w:r w:rsidDel="00000000" w:rsidR="00000000" w:rsidRPr="00000000">
        <w:rPr>
          <w:rFonts w:ascii="Times New Roman" w:cs="Times New Roman" w:eastAsia="Times New Roman" w:hAnsi="Times New Roman"/>
          <w:color w:val="0000ff"/>
          <w:sz w:val="24"/>
          <w:szCs w:val="24"/>
          <w:highlight w:val="yellow"/>
          <w:rtl w:val="0"/>
        </w:rPr>
        <w:t xml:space="preserve">When comparing, make sure you say “it is </w:t>
      </w:r>
      <w:r w:rsidDel="00000000" w:rsidR="00000000" w:rsidRPr="00000000">
        <w:rPr>
          <w:rFonts w:ascii="Times New Roman" w:cs="Times New Roman" w:eastAsia="Times New Roman" w:hAnsi="Times New Roman"/>
          <w:b w:val="1"/>
          <w:color w:val="0000ff"/>
          <w:sz w:val="24"/>
          <w:szCs w:val="24"/>
          <w:highlight w:val="yellow"/>
          <w:rtl w:val="0"/>
        </w:rPr>
        <w:t xml:space="preserve">more polarizable</w:t>
      </w:r>
      <w:r w:rsidDel="00000000" w:rsidR="00000000" w:rsidRPr="00000000">
        <w:rPr>
          <w:rFonts w:ascii="Times New Roman" w:cs="Times New Roman" w:eastAsia="Times New Roman" w:hAnsi="Times New Roman"/>
          <w:color w:val="0000ff"/>
          <w:sz w:val="24"/>
          <w:szCs w:val="24"/>
          <w:highlight w:val="yellow"/>
          <w:rtl w:val="0"/>
        </w:rPr>
        <w:t xml:space="preserve"> ….”</w:t>
      </w:r>
      <w:r w:rsidDel="00000000" w:rsidR="00000000" w:rsidRPr="00000000">
        <w:rPr>
          <w:rtl w:val="0"/>
        </w:rPr>
      </w:r>
    </w:p>
    <w:p w:rsidR="00000000" w:rsidDel="00000000" w:rsidP="00000000" w:rsidRDefault="00000000" w:rsidRPr="00000000" w14:paraId="000002D1">
      <w:pPr>
        <w:pageBreakBefore w:val="0"/>
        <w:spacing w:line="240" w:lineRule="auto"/>
        <w:ind w:left="144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2">
      <w:pPr>
        <w:pageBreakBefore w:val="0"/>
        <w:numPr>
          <w:ilvl w:val="1"/>
          <w:numId w:val="160"/>
        </w:numPr>
        <w:spacing w:line="240" w:lineRule="auto"/>
        <w:ind w:left="1440" w:hanging="360"/>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Larger the atom/molecule, the larger the electron cloud, thus more polarizable and greater dispersion forces </w:t>
      </w:r>
    </w:p>
    <w:p w:rsidR="00000000" w:rsidDel="00000000" w:rsidP="00000000" w:rsidRDefault="00000000" w:rsidRPr="00000000" w14:paraId="000002D3">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4">
      <w:pPr>
        <w:pageBreakBefore w:val="0"/>
        <w:numPr>
          <w:ilvl w:val="1"/>
          <w:numId w:val="160"/>
        </w:numPr>
        <w:spacing w:line="240" w:lineRule="auto"/>
        <w:ind w:left="1440" w:hanging="360"/>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ON THE AP EXAM, DO NOT WRITE THAT A MOLECULE HAS STRONGER LONDON DISPERSION FORCES BECAUSE IT HAS A LARGER MASS!</w:t>
      </w:r>
    </w:p>
    <w:p w:rsidR="00000000" w:rsidDel="00000000" w:rsidP="00000000" w:rsidRDefault="00000000" w:rsidRPr="00000000" w14:paraId="000002D5">
      <w:pPr>
        <w:pageBreakBefore w:val="0"/>
        <w:spacing w:line="240" w:lineRule="auto"/>
        <w:ind w:left="1440" w:firstLine="0"/>
        <w:rPr>
          <w:rFonts w:ascii="Times New Roman" w:cs="Times New Roman" w:eastAsia="Times New Roman" w:hAnsi="Times New Roman"/>
          <w:b w:val="1"/>
          <w:color w:val="0000ff"/>
          <w:sz w:val="24"/>
          <w:szCs w:val="24"/>
          <w:highlight w:val="yellow"/>
        </w:rPr>
      </w:pPr>
      <w:r w:rsidDel="00000000" w:rsidR="00000000" w:rsidRPr="00000000">
        <w:rPr>
          <w:rtl w:val="0"/>
        </w:rPr>
      </w:r>
    </w:p>
    <w:p w:rsidR="00000000" w:rsidDel="00000000" w:rsidP="00000000" w:rsidRDefault="00000000" w:rsidRPr="00000000" w14:paraId="000002D6">
      <w:pPr>
        <w:pageBreakBefore w:val="0"/>
        <w:numPr>
          <w:ilvl w:val="0"/>
          <w:numId w:val="160"/>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Dipole-Dipole Forces -</w:t>
      </w:r>
      <w:r w:rsidDel="00000000" w:rsidR="00000000" w:rsidRPr="00000000">
        <w:rPr>
          <w:rFonts w:ascii="Gungsuh" w:cs="Gungsuh" w:eastAsia="Gungsuh" w:hAnsi="Gungsuh"/>
          <w:sz w:val="24"/>
          <w:szCs w:val="24"/>
          <w:rtl w:val="0"/>
        </w:rPr>
        <w:t xml:space="preserve"> an attraction between polar molecules in such a way that the partial positive end (δ+) of one molecule is attracted to the partial negative end (δ－) of a nearby molecule.</w:t>
      </w:r>
    </w:p>
    <w:p w:rsidR="00000000" w:rsidDel="00000000" w:rsidP="00000000" w:rsidRDefault="00000000" w:rsidRPr="00000000" w14:paraId="000002D7">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8">
      <w:pPr>
        <w:pageBreakBefore w:val="0"/>
        <w:numPr>
          <w:ilvl w:val="1"/>
          <w:numId w:val="160"/>
        </w:numPr>
        <w:spacing w:line="240" w:lineRule="auto"/>
        <w:ind w:left="1440" w:hanging="360"/>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STUDENT MISCONCEPTION:</w:t>
      </w:r>
      <w:r w:rsidDel="00000000" w:rsidR="00000000" w:rsidRPr="00000000">
        <w:rPr>
          <w:rFonts w:ascii="Times New Roman" w:cs="Times New Roman" w:eastAsia="Times New Roman" w:hAnsi="Times New Roman"/>
          <w:b w:val="1"/>
          <w:color w:val="ff0000"/>
          <w:sz w:val="24"/>
          <w:szCs w:val="24"/>
          <w:highlight w:val="yellow"/>
          <w:rtl w:val="0"/>
        </w:rPr>
        <w:t xml:space="preserve"> [THIS IS NOT ALWAYS TRUE]</w:t>
      </w:r>
      <w:r w:rsidDel="00000000" w:rsidR="00000000" w:rsidRPr="00000000">
        <w:rPr>
          <w:rFonts w:ascii="Times New Roman" w:cs="Times New Roman" w:eastAsia="Times New Roman" w:hAnsi="Times New Roman"/>
          <w:sz w:val="24"/>
          <w:szCs w:val="24"/>
          <w:highlight w:val="yellow"/>
          <w:rtl w:val="0"/>
        </w:rPr>
        <w:t xml:space="preserve"> </w:t>
      </w:r>
      <w:r w:rsidDel="00000000" w:rsidR="00000000" w:rsidRPr="00000000">
        <w:rPr>
          <w:rFonts w:ascii="Times New Roman" w:cs="Times New Roman" w:eastAsia="Times New Roman" w:hAnsi="Times New Roman"/>
          <w:color w:val="0000ff"/>
          <w:sz w:val="24"/>
          <w:szCs w:val="24"/>
          <w:highlight w:val="yellow"/>
          <w:rtl w:val="0"/>
        </w:rPr>
        <w:t xml:space="preserve">IF YOU ARE GIVEN TWO DIFFERENT CHEMICAL FORMULAS, AND ONE MOLECULE ISPOLAR, AND THE OTHER MOLECULE IS NONPOLAR, THE POLAR MOLECULE WILL ALWAYS HAVE A STRONG IMF.</w:t>
      </w:r>
      <w:r w:rsidDel="00000000" w:rsidR="00000000" w:rsidRPr="00000000">
        <w:rPr>
          <w:rFonts w:ascii="Times New Roman" w:cs="Times New Roman" w:eastAsia="Times New Roman" w:hAnsi="Times New Roman"/>
          <w:sz w:val="24"/>
          <w:szCs w:val="24"/>
          <w:highlight w:val="yellow"/>
          <w:rtl w:val="0"/>
        </w:rPr>
        <w:t xml:space="preserve"> </w:t>
      </w:r>
    </w:p>
    <w:p w:rsidR="00000000" w:rsidDel="00000000" w:rsidP="00000000" w:rsidRDefault="00000000" w:rsidRPr="00000000" w14:paraId="000002D9">
      <w:pPr>
        <w:pageBreakBefore w:val="0"/>
        <w:numPr>
          <w:ilvl w:val="2"/>
          <w:numId w:val="160"/>
        </w:numPr>
        <w:spacing w:line="240" w:lineRule="auto"/>
        <w:ind w:left="2160" w:hanging="360"/>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HAVE TO BE GIVEN INFORMATION….NOT JUST BY LOOKING AT FORMULA</w:t>
      </w:r>
    </w:p>
    <w:p w:rsidR="00000000" w:rsidDel="00000000" w:rsidP="00000000" w:rsidRDefault="00000000" w:rsidRPr="00000000" w14:paraId="000002DA">
      <w:pPr>
        <w:pageBreakBefore w:val="0"/>
        <w:numPr>
          <w:ilvl w:val="2"/>
          <w:numId w:val="160"/>
        </w:numPr>
        <w:spacing w:line="240" w:lineRule="auto"/>
        <w:ind w:left="2160" w:hanging="360"/>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IF YOU ARE GIVEN DATA….YOU HAVE TO CONSIDER THE DATA!</w:t>
      </w:r>
    </w:p>
    <w:p w:rsidR="00000000" w:rsidDel="00000000" w:rsidP="00000000" w:rsidRDefault="00000000" w:rsidRPr="00000000" w14:paraId="000002DB">
      <w:pPr>
        <w:pageBreakBefore w:val="0"/>
        <w:spacing w:line="240" w:lineRule="auto"/>
        <w:rPr>
          <w:rFonts w:ascii="Times New Roman" w:cs="Times New Roman" w:eastAsia="Times New Roman" w:hAnsi="Times New Roman"/>
          <w:b w:val="1"/>
          <w:color w:val="0000ff"/>
          <w:sz w:val="24"/>
          <w:szCs w:val="24"/>
          <w:highlight w:val="yellow"/>
        </w:rPr>
      </w:pPr>
      <w:r w:rsidDel="00000000" w:rsidR="00000000" w:rsidRPr="00000000">
        <w:rPr>
          <w:rtl w:val="0"/>
        </w:rPr>
      </w:r>
    </w:p>
    <w:p w:rsidR="00000000" w:rsidDel="00000000" w:rsidP="00000000" w:rsidRDefault="00000000" w:rsidRPr="00000000" w14:paraId="000002DC">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EXAMPLE AP QUESTION</w:t>
      </w:r>
    </w:p>
    <w:p w:rsidR="00000000" w:rsidDel="00000000" w:rsidP="00000000" w:rsidRDefault="00000000" w:rsidRPr="00000000" w14:paraId="000002DD">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7223760" cy="2197100"/>
            <wp:effectExtent b="0" l="0" r="0" t="0"/>
            <wp:docPr id="58" name="image54.png"/>
            <a:graphic>
              <a:graphicData uri="http://schemas.openxmlformats.org/drawingml/2006/picture">
                <pic:pic>
                  <pic:nvPicPr>
                    <pic:cNvPr id="0" name="image54.png"/>
                    <pic:cNvPicPr preferRelativeResize="0"/>
                  </pic:nvPicPr>
                  <pic:blipFill>
                    <a:blip r:embed="rId56"/>
                    <a:srcRect b="0" l="0" r="0" t="0"/>
                    <a:stretch>
                      <a:fillRect/>
                    </a:stretch>
                  </pic:blipFill>
                  <pic:spPr>
                    <a:xfrm>
                      <a:off x="0" y="0"/>
                      <a:ext cx="7223760"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2DE">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DF">
      <w:pPr>
        <w:pageBreakBefore w:val="0"/>
        <w:spacing w:line="240" w:lineRule="auto"/>
        <w:ind w:left="3870" w:hanging="243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 Hydrogen Bonding - </w:t>
      </w:r>
      <w:r w:rsidDel="00000000" w:rsidR="00000000" w:rsidRPr="00000000">
        <w:rPr>
          <w:rFonts w:ascii="Times New Roman" w:cs="Times New Roman" w:eastAsia="Times New Roman" w:hAnsi="Times New Roman"/>
          <w:sz w:val="24"/>
          <w:szCs w:val="24"/>
          <w:rtl w:val="0"/>
        </w:rPr>
        <w:t xml:space="preserve">a strong dipole-dipole interaction, which occurs between a H atom (bonded to an N, O, or F) on one molecule and an N, O, or F on another molecule (or another part of a large macromolecule)</w:t>
      </w:r>
      <w:r w:rsidDel="00000000" w:rsidR="00000000" w:rsidRPr="00000000">
        <w:rPr>
          <w:rtl w:val="0"/>
        </w:rPr>
      </w:r>
    </w:p>
    <w:p w:rsidR="00000000" w:rsidDel="00000000" w:rsidP="00000000" w:rsidRDefault="00000000" w:rsidRPr="00000000" w14:paraId="000002E0">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905250" cy="1420091"/>
            <wp:effectExtent b="0" l="0" r="0" t="0"/>
            <wp:docPr id="121" name="image111.png"/>
            <a:graphic>
              <a:graphicData uri="http://schemas.openxmlformats.org/drawingml/2006/picture">
                <pic:pic>
                  <pic:nvPicPr>
                    <pic:cNvPr id="0" name="image111.png"/>
                    <pic:cNvPicPr preferRelativeResize="0"/>
                  </pic:nvPicPr>
                  <pic:blipFill>
                    <a:blip r:embed="rId57"/>
                    <a:srcRect b="0" l="0" r="0" t="0"/>
                    <a:stretch>
                      <a:fillRect/>
                    </a:stretch>
                  </pic:blipFill>
                  <pic:spPr>
                    <a:xfrm>
                      <a:off x="0" y="0"/>
                      <a:ext cx="3905250" cy="1420091"/>
                    </a:xfrm>
                    <a:prstGeom prst="rect"/>
                    <a:ln/>
                  </pic:spPr>
                </pic:pic>
              </a:graphicData>
            </a:graphic>
          </wp:inline>
        </w:drawing>
      </w:r>
      <w:r w:rsidDel="00000000" w:rsidR="00000000" w:rsidRPr="00000000">
        <w:rPr>
          <w:rtl w:val="0"/>
        </w:rPr>
      </w:r>
    </w:p>
    <w:p w:rsidR="00000000" w:rsidDel="00000000" w:rsidP="00000000" w:rsidRDefault="00000000" w:rsidRPr="00000000" w14:paraId="000002E1">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E2">
      <w:pPr>
        <w:pageBreakBefore w:val="0"/>
        <w:numPr>
          <w:ilvl w:val="0"/>
          <w:numId w:val="160"/>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Ion-Dipole Forces -</w:t>
      </w:r>
      <w:r w:rsidDel="00000000" w:rsidR="00000000" w:rsidRPr="00000000">
        <w:rPr>
          <w:rFonts w:ascii="Times New Roman" w:cs="Times New Roman" w:eastAsia="Times New Roman" w:hAnsi="Times New Roman"/>
          <w:sz w:val="24"/>
          <w:szCs w:val="24"/>
          <w:rtl w:val="0"/>
        </w:rPr>
        <w:t xml:space="preserve"> an attractive force between an ion and a polar molecule (interparticle force)</w:t>
      </w:r>
    </w:p>
    <w:p w:rsidR="00000000" w:rsidDel="00000000" w:rsidP="00000000" w:rsidRDefault="00000000" w:rsidRPr="00000000" w14:paraId="000002E3">
      <w:pPr>
        <w:pageBreakBefore w:val="0"/>
        <w:spacing w:line="24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09938" cy="1258709"/>
            <wp:effectExtent b="0" l="0" r="0" t="0"/>
            <wp:docPr id="123" name="image125.png"/>
            <a:graphic>
              <a:graphicData uri="http://schemas.openxmlformats.org/drawingml/2006/picture">
                <pic:pic>
                  <pic:nvPicPr>
                    <pic:cNvPr id="0" name="image125.png"/>
                    <pic:cNvPicPr preferRelativeResize="0"/>
                  </pic:nvPicPr>
                  <pic:blipFill>
                    <a:blip r:embed="rId58"/>
                    <a:srcRect b="0" l="0" r="0" t="0"/>
                    <a:stretch>
                      <a:fillRect/>
                    </a:stretch>
                  </pic:blipFill>
                  <pic:spPr>
                    <a:xfrm>
                      <a:off x="0" y="0"/>
                      <a:ext cx="3309938" cy="1258709"/>
                    </a:xfrm>
                    <a:prstGeom prst="rect"/>
                    <a:ln/>
                  </pic:spPr>
                </pic:pic>
              </a:graphicData>
            </a:graphic>
          </wp:inline>
        </w:drawing>
      </w:r>
      <w:r w:rsidDel="00000000" w:rsidR="00000000" w:rsidRPr="00000000">
        <w:rPr>
          <w:rtl w:val="0"/>
        </w:rPr>
      </w:r>
    </w:p>
    <w:p w:rsidR="00000000" w:rsidDel="00000000" w:rsidP="00000000" w:rsidRDefault="00000000" w:rsidRPr="00000000" w14:paraId="000002E4">
      <w:pPr>
        <w:pageBreakBefore w:val="0"/>
        <w:spacing w:line="240" w:lineRule="auto"/>
        <w:ind w:left="72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5">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Properties of Liquids </w:t>
      </w:r>
    </w:p>
    <w:p w:rsidR="00000000" w:rsidDel="00000000" w:rsidP="00000000" w:rsidRDefault="00000000" w:rsidRPr="00000000" w14:paraId="000002E6">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E7">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Vapor Pressure - </w:t>
      </w:r>
      <w:r w:rsidDel="00000000" w:rsidR="00000000" w:rsidRPr="00000000">
        <w:rPr>
          <w:rFonts w:ascii="Times New Roman" w:cs="Times New Roman" w:eastAsia="Times New Roman" w:hAnsi="Times New Roman"/>
          <w:sz w:val="24"/>
          <w:szCs w:val="24"/>
          <w:rtl w:val="0"/>
        </w:rPr>
        <w:t xml:space="preserve"> the pressure exerted by a gas in equilibrium with its liquid phase at a given temperature </w:t>
      </w:r>
    </w:p>
    <w:p w:rsidR="00000000" w:rsidDel="00000000" w:rsidP="00000000" w:rsidRDefault="00000000" w:rsidRPr="00000000" w14:paraId="000002E8">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91088" cy="2576555"/>
            <wp:effectExtent b="0" l="0" r="0" t="0"/>
            <wp:docPr id="236" name="image236.png"/>
            <a:graphic>
              <a:graphicData uri="http://schemas.openxmlformats.org/drawingml/2006/picture">
                <pic:pic>
                  <pic:nvPicPr>
                    <pic:cNvPr id="0" name="image236.png"/>
                    <pic:cNvPicPr preferRelativeResize="0"/>
                  </pic:nvPicPr>
                  <pic:blipFill>
                    <a:blip r:embed="rId59"/>
                    <a:srcRect b="0" l="0" r="0" t="4880"/>
                    <a:stretch>
                      <a:fillRect/>
                    </a:stretch>
                  </pic:blipFill>
                  <pic:spPr>
                    <a:xfrm>
                      <a:off x="0" y="0"/>
                      <a:ext cx="4891088" cy="2576555"/>
                    </a:xfrm>
                    <a:prstGeom prst="rect"/>
                    <a:ln/>
                  </pic:spPr>
                </pic:pic>
              </a:graphicData>
            </a:graphic>
          </wp:inline>
        </w:drawing>
      </w:r>
      <w:r w:rsidDel="00000000" w:rsidR="00000000" w:rsidRPr="00000000">
        <w:rPr>
          <w:rtl w:val="0"/>
        </w:rPr>
      </w:r>
    </w:p>
    <w:p w:rsidR="00000000" w:rsidDel="00000000" w:rsidP="00000000" w:rsidRDefault="00000000" w:rsidRPr="00000000" w14:paraId="000002E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A">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diagram and information given below, which liquid, C</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12</w:t>
      </w:r>
      <w:r w:rsidDel="00000000" w:rsidR="00000000" w:rsidRPr="00000000">
        <w:rPr>
          <w:rFonts w:ascii="Times New Roman" w:cs="Times New Roman" w:eastAsia="Times New Roman" w:hAnsi="Times New Roman"/>
          <w:sz w:val="24"/>
          <w:szCs w:val="24"/>
          <w:rtl w:val="0"/>
        </w:rPr>
        <w:t xml:space="preserve"> or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has a higher vapor pressure at 300 K?  Justify your answer.</w:t>
      </w:r>
    </w:p>
    <w:p w:rsidR="00000000" w:rsidDel="00000000" w:rsidP="00000000" w:rsidRDefault="00000000" w:rsidRPr="00000000" w14:paraId="000002E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C">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721168" cy="1617483"/>
            <wp:effectExtent b="0" l="0" r="0" t="0"/>
            <wp:docPr id="306" name="image299.png"/>
            <a:graphic>
              <a:graphicData uri="http://schemas.openxmlformats.org/drawingml/2006/picture">
                <pic:pic>
                  <pic:nvPicPr>
                    <pic:cNvPr id="0" name="image299.png"/>
                    <pic:cNvPicPr preferRelativeResize="0"/>
                  </pic:nvPicPr>
                  <pic:blipFill>
                    <a:blip r:embed="rId60"/>
                    <a:srcRect b="0" l="1632" r="5210" t="0"/>
                    <a:stretch>
                      <a:fillRect/>
                    </a:stretch>
                  </pic:blipFill>
                  <pic:spPr>
                    <a:xfrm>
                      <a:off x="0" y="0"/>
                      <a:ext cx="1721168" cy="1617483"/>
                    </a:xfrm>
                    <a:prstGeom prst="rect"/>
                    <a:ln/>
                  </pic:spPr>
                </pic:pic>
              </a:graphicData>
            </a:graphic>
          </wp:inline>
        </w:drawing>
      </w:r>
      <w:r w:rsidDel="00000000" w:rsidR="00000000" w:rsidRPr="00000000">
        <w:rPr>
          <w:rtl w:val="0"/>
        </w:rPr>
      </w:r>
    </w:p>
    <w:p w:rsidR="00000000" w:rsidDel="00000000" w:rsidP="00000000" w:rsidRDefault="00000000" w:rsidRPr="00000000" w14:paraId="000002ED">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EE">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Properties of Ionic Solids</w:t>
      </w:r>
    </w:p>
    <w:tbl>
      <w:tblPr>
        <w:tblStyle w:val="Table26"/>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35"/>
        <w:gridCol w:w="6735"/>
        <w:tblGridChange w:id="0">
          <w:tblGrid>
            <w:gridCol w:w="4635"/>
            <w:gridCol w:w="67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F">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1673543" cy="1612208"/>
                  <wp:effectExtent b="0" l="0" r="0" t="0"/>
                  <wp:docPr id="262" name="image255.png"/>
                  <a:graphic>
                    <a:graphicData uri="http://schemas.openxmlformats.org/drawingml/2006/picture">
                      <pic:pic>
                        <pic:nvPicPr>
                          <pic:cNvPr id="0" name="image255.png"/>
                          <pic:cNvPicPr preferRelativeResize="0"/>
                        </pic:nvPicPr>
                        <pic:blipFill>
                          <a:blip r:embed="rId61"/>
                          <a:srcRect b="0" l="0" r="10214" t="0"/>
                          <a:stretch>
                            <a:fillRect/>
                          </a:stretch>
                        </pic:blipFill>
                        <pic:spPr>
                          <a:xfrm>
                            <a:off x="0" y="0"/>
                            <a:ext cx="1673543" cy="161220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0">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1">
            <w:pPr>
              <w:pageBreakBefore w:val="0"/>
              <w:numPr>
                <w:ilvl w:val="0"/>
                <w:numId w:val="100"/>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Relatively high melting point and boiling point</w:t>
            </w:r>
          </w:p>
          <w:p w:rsidR="00000000" w:rsidDel="00000000" w:rsidP="00000000" w:rsidRDefault="00000000" w:rsidRPr="00000000" w14:paraId="000002F2">
            <w:pPr>
              <w:pageBreakBefore w:val="0"/>
              <w:numPr>
                <w:ilvl w:val="0"/>
                <w:numId w:val="100"/>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Brittle solid because of the repulsion of like charges caused when one layer slides across another layer</w:t>
            </w:r>
          </w:p>
          <w:p w:rsidR="00000000" w:rsidDel="00000000" w:rsidP="00000000" w:rsidRDefault="00000000" w:rsidRPr="00000000" w14:paraId="000002F3">
            <w:pPr>
              <w:pageBreakBefore w:val="0"/>
              <w:numPr>
                <w:ilvl w:val="0"/>
                <w:numId w:val="100"/>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Conducts electricity when molten or quesous because of mobile ions (NOT in the solid state)</w:t>
            </w:r>
            <w:r w:rsidDel="00000000" w:rsidR="00000000" w:rsidRPr="00000000">
              <w:rPr>
                <w:rtl w:val="0"/>
              </w:rPr>
            </w:r>
          </w:p>
        </w:tc>
      </w:tr>
    </w:tbl>
    <w:p w:rsidR="00000000" w:rsidDel="00000000" w:rsidP="00000000" w:rsidRDefault="00000000" w:rsidRPr="00000000" w14:paraId="000002F4">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5">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Properties of Metallic Solids</w:t>
      </w:r>
    </w:p>
    <w:tbl>
      <w:tblPr>
        <w:tblStyle w:val="Table27"/>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05"/>
        <w:gridCol w:w="6765"/>
        <w:tblGridChange w:id="0">
          <w:tblGrid>
            <w:gridCol w:w="4605"/>
            <w:gridCol w:w="67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173605" cy="1834523"/>
                  <wp:effectExtent b="0" l="0" r="0" t="0"/>
                  <wp:docPr id="254" name="image251.png"/>
                  <a:graphic>
                    <a:graphicData uri="http://schemas.openxmlformats.org/drawingml/2006/picture">
                      <pic:pic>
                        <pic:nvPicPr>
                          <pic:cNvPr id="0" name="image251.png"/>
                          <pic:cNvPicPr preferRelativeResize="0"/>
                        </pic:nvPicPr>
                        <pic:blipFill>
                          <a:blip r:embed="rId62"/>
                          <a:srcRect b="0" l="0" r="4876" t="0"/>
                          <a:stretch>
                            <a:fillRect/>
                          </a:stretch>
                        </pic:blipFill>
                        <pic:spPr>
                          <a:xfrm>
                            <a:off x="0" y="0"/>
                            <a:ext cx="2173605" cy="183452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7">
            <w:pPr>
              <w:pageBreakBefore w:val="0"/>
              <w:numPr>
                <w:ilvl w:val="0"/>
                <w:numId w:val="4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Good conductor of heat and electricity</w:t>
            </w:r>
          </w:p>
          <w:p w:rsidR="00000000" w:rsidDel="00000000" w:rsidP="00000000" w:rsidRDefault="00000000" w:rsidRPr="00000000" w14:paraId="000002F8">
            <w:pPr>
              <w:pageBreakBefore w:val="0"/>
              <w:numPr>
                <w:ilvl w:val="0"/>
                <w:numId w:val="4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 brittle</w:t>
            </w:r>
          </w:p>
          <w:p w:rsidR="00000000" w:rsidDel="00000000" w:rsidP="00000000" w:rsidRDefault="00000000" w:rsidRPr="00000000" w14:paraId="000002F9">
            <w:pPr>
              <w:pageBreakBefore w:val="0"/>
              <w:numPr>
                <w:ilvl w:val="0"/>
                <w:numId w:val="4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Malleable and ductile</w:t>
            </w:r>
          </w:p>
          <w:p w:rsidR="00000000" w:rsidDel="00000000" w:rsidP="00000000" w:rsidRDefault="00000000" w:rsidRPr="00000000" w14:paraId="000002FA">
            <w:pPr>
              <w:pageBreakBefore w:val="0"/>
              <w:numPr>
                <w:ilvl w:val="0"/>
                <w:numId w:val="4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stress is appied, the metal cores can easily rearrange their structure. </w:t>
            </w:r>
          </w:p>
          <w:p w:rsidR="00000000" w:rsidDel="00000000" w:rsidP="00000000" w:rsidRDefault="00000000" w:rsidRPr="00000000" w14:paraId="000002FB">
            <w:pPr>
              <w:pageBreakBefore w:val="0"/>
              <w:numPr>
                <w:ilvl w:val="0"/>
                <w:numId w:val="4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Metal alloys - substitutional and interstitial  </w:t>
            </w:r>
            <w:r w:rsidDel="00000000" w:rsidR="00000000" w:rsidRPr="00000000">
              <w:rPr>
                <w:rtl w:val="0"/>
              </w:rPr>
            </w:r>
          </w:p>
        </w:tc>
      </w:tr>
    </w:tbl>
    <w:p w:rsidR="00000000" w:rsidDel="00000000" w:rsidP="00000000" w:rsidRDefault="00000000" w:rsidRPr="00000000" w14:paraId="000002FC">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FD">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Covalent Network Solids</w:t>
      </w:r>
    </w:p>
    <w:tbl>
      <w:tblPr>
        <w:tblStyle w:val="Table28"/>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20"/>
        <w:gridCol w:w="6750"/>
        <w:tblGridChange w:id="0">
          <w:tblGrid>
            <w:gridCol w:w="4620"/>
            <w:gridCol w:w="67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1564005" cy="1863840"/>
                  <wp:effectExtent b="0" l="0" r="0" t="0"/>
                  <wp:docPr id="277" name="image274.png"/>
                  <a:graphic>
                    <a:graphicData uri="http://schemas.openxmlformats.org/drawingml/2006/picture">
                      <pic:pic>
                        <pic:nvPicPr>
                          <pic:cNvPr id="0" name="image274.png"/>
                          <pic:cNvPicPr preferRelativeResize="0"/>
                        </pic:nvPicPr>
                        <pic:blipFill>
                          <a:blip r:embed="rId63"/>
                          <a:srcRect b="0" l="21424" r="0" t="0"/>
                          <a:stretch>
                            <a:fillRect/>
                          </a:stretch>
                        </pic:blipFill>
                        <pic:spPr>
                          <a:xfrm>
                            <a:off x="0" y="0"/>
                            <a:ext cx="1564005" cy="186384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F">
            <w:pPr>
              <w:pageBreakBefore w:val="0"/>
              <w:widowControl w:val="0"/>
              <w:numPr>
                <w:ilvl w:val="0"/>
                <w:numId w:val="168"/>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Atoms are covalently bonded in a 3-D network</w:t>
            </w:r>
          </w:p>
          <w:p w:rsidR="00000000" w:rsidDel="00000000" w:rsidP="00000000" w:rsidRDefault="00000000" w:rsidRPr="00000000" w14:paraId="00000300">
            <w:pPr>
              <w:pageBreakBefore w:val="0"/>
              <w:widowControl w:val="0"/>
              <w:numPr>
                <w:ilvl w:val="0"/>
                <w:numId w:val="168"/>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Diamond, quartz, SiC and SiO</w:t>
            </w:r>
            <w:r w:rsidDel="00000000" w:rsidR="00000000" w:rsidRPr="00000000">
              <w:rPr>
                <w:rFonts w:ascii="Times New Roman" w:cs="Times New Roman" w:eastAsia="Times New Roman" w:hAnsi="Times New Roman"/>
                <w:sz w:val="24"/>
                <w:szCs w:val="24"/>
                <w:vertAlign w:val="subscript"/>
                <w:rtl w:val="0"/>
              </w:rPr>
              <w:t xml:space="preserve">2</w:t>
            </w:r>
          </w:p>
          <w:p w:rsidR="00000000" w:rsidDel="00000000" w:rsidP="00000000" w:rsidRDefault="00000000" w:rsidRPr="00000000" w14:paraId="00000301">
            <w:pPr>
              <w:pageBreakBefore w:val="0"/>
              <w:widowControl w:val="0"/>
              <w:numPr>
                <w:ilvl w:val="0"/>
                <w:numId w:val="168"/>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They have many strong covalent bonds, which is why these types of solids are very hard and have rather high melting points.</w:t>
            </w:r>
          </w:p>
        </w:tc>
      </w:tr>
    </w:tbl>
    <w:p w:rsidR="00000000" w:rsidDel="00000000" w:rsidP="00000000" w:rsidRDefault="00000000" w:rsidRPr="00000000" w14:paraId="00000302">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03">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Covalent Molecular Solid</w:t>
      </w:r>
    </w:p>
    <w:tbl>
      <w:tblPr>
        <w:tblStyle w:val="Table29"/>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20"/>
        <w:gridCol w:w="6750"/>
        <w:tblGridChange w:id="0">
          <w:tblGrid>
            <w:gridCol w:w="4620"/>
            <w:gridCol w:w="67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1983105" cy="2016341"/>
                  <wp:effectExtent b="0" l="0" r="0" t="0"/>
                  <wp:docPr id="192" name="image185.png"/>
                  <a:graphic>
                    <a:graphicData uri="http://schemas.openxmlformats.org/drawingml/2006/picture">
                      <pic:pic>
                        <pic:nvPicPr>
                          <pic:cNvPr id="0" name="image185.png"/>
                          <pic:cNvPicPr preferRelativeResize="0"/>
                        </pic:nvPicPr>
                        <pic:blipFill>
                          <a:blip r:embed="rId64"/>
                          <a:srcRect b="0" l="0" r="0" t="0"/>
                          <a:stretch>
                            <a:fillRect/>
                          </a:stretch>
                        </pic:blipFill>
                        <pic:spPr>
                          <a:xfrm>
                            <a:off x="0" y="0"/>
                            <a:ext cx="1983105" cy="2016341"/>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5">
            <w:pPr>
              <w:pageBreakBefore w:val="0"/>
              <w:widowControl w:val="0"/>
              <w:numPr>
                <w:ilvl w:val="0"/>
                <w:numId w:val="102"/>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Composed of distinct, individual molecules.</w:t>
            </w:r>
          </w:p>
          <w:p w:rsidR="00000000" w:rsidDel="00000000" w:rsidP="00000000" w:rsidRDefault="00000000" w:rsidRPr="00000000" w14:paraId="00000306">
            <w:pPr>
              <w:pageBreakBefore w:val="0"/>
              <w:widowControl w:val="0"/>
              <w:numPr>
                <w:ilvl w:val="1"/>
                <w:numId w:val="102"/>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Sugar, water</w:t>
            </w:r>
          </w:p>
          <w:p w:rsidR="00000000" w:rsidDel="00000000" w:rsidP="00000000" w:rsidRDefault="00000000" w:rsidRPr="00000000" w14:paraId="00000307">
            <w:pPr>
              <w:pageBreakBefore w:val="0"/>
              <w:widowControl w:val="0"/>
              <w:numPr>
                <w:ilvl w:val="0"/>
                <w:numId w:val="102"/>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Moelculars are attracted to each other through relatively weak intermolecular forces</w:t>
            </w:r>
          </w:p>
          <w:p w:rsidR="00000000" w:rsidDel="00000000" w:rsidP="00000000" w:rsidRDefault="00000000" w:rsidRPr="00000000" w14:paraId="00000308">
            <w:pPr>
              <w:pageBreakBefore w:val="0"/>
              <w:widowControl w:val="0"/>
              <w:numPr>
                <w:ilvl w:val="0"/>
                <w:numId w:val="102"/>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Relatively low melting points because of weak intermolecular forces</w:t>
            </w:r>
          </w:p>
          <w:p w:rsidR="00000000" w:rsidDel="00000000" w:rsidP="00000000" w:rsidRDefault="00000000" w:rsidRPr="00000000" w14:paraId="00000309">
            <w:pPr>
              <w:pageBreakBefore w:val="0"/>
              <w:widowControl w:val="0"/>
              <w:numPr>
                <w:ilvl w:val="0"/>
                <w:numId w:val="102"/>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Non-conductors of coelectricity because their valence electtrons are held tightly within the covalent bonds of each molecule</w:t>
            </w:r>
          </w:p>
        </w:tc>
      </w:tr>
    </w:tbl>
    <w:p w:rsidR="00000000" w:rsidDel="00000000" w:rsidP="00000000" w:rsidRDefault="00000000" w:rsidRPr="00000000" w14:paraId="0000030A">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Solids, Liquids and Gases</w:t>
      </w:r>
    </w:p>
    <w:tbl>
      <w:tblPr>
        <w:tblStyle w:val="Table30"/>
        <w:tblW w:w="10185.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3285"/>
        <w:gridCol w:w="4020"/>
        <w:tblGridChange w:id="0">
          <w:tblGrid>
            <w:gridCol w:w="2880"/>
            <w:gridCol w:w="3285"/>
            <w:gridCol w:w="4020"/>
          </w:tblGrid>
        </w:tblGridChange>
      </w:tblGrid>
      <w:tr>
        <w:trPr>
          <w:cantSplit w:val="0"/>
          <w:trHeight w:val="1785"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30B">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781550" cy="1076325"/>
                  <wp:effectExtent b="0" l="0" r="0" t="0"/>
                  <wp:docPr id="275" name="image264.png"/>
                  <a:graphic>
                    <a:graphicData uri="http://schemas.openxmlformats.org/drawingml/2006/picture">
                      <pic:pic>
                        <pic:nvPicPr>
                          <pic:cNvPr id="0" name="image264.png"/>
                          <pic:cNvPicPr preferRelativeResize="0"/>
                        </pic:nvPicPr>
                        <pic:blipFill>
                          <a:blip r:embed="rId65"/>
                          <a:srcRect b="0" l="0" r="0" t="0"/>
                          <a:stretch>
                            <a:fillRect/>
                          </a:stretch>
                        </pic:blipFill>
                        <pic:spPr>
                          <a:xfrm>
                            <a:off x="0" y="0"/>
                            <a:ext cx="4781550" cy="107632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E">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Solids</w:t>
            </w:r>
          </w:p>
          <w:p w:rsidR="00000000" w:rsidDel="00000000" w:rsidP="00000000" w:rsidRDefault="00000000" w:rsidRPr="00000000" w14:paraId="0000030F">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Particles are close to each other.  Motion of particles is limited to vibration in crystal strucutre</w:t>
            </w:r>
          </w:p>
          <w:p w:rsidR="00000000" w:rsidDel="00000000" w:rsidP="00000000" w:rsidRDefault="00000000" w:rsidRPr="00000000" w14:paraId="00000310">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1">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Liquids</w:t>
            </w:r>
          </w:p>
          <w:p w:rsidR="00000000" w:rsidDel="00000000" w:rsidP="00000000" w:rsidRDefault="00000000" w:rsidRPr="00000000" w14:paraId="00000312">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Particles are close to each other and constantly moving and colliding. Properties (BP,VP) are related to IMF</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3">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Gases</w:t>
            </w:r>
          </w:p>
          <w:p w:rsidR="00000000" w:rsidDel="00000000" w:rsidP="00000000" w:rsidRDefault="00000000" w:rsidRPr="00000000" w14:paraId="00000314">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definite volume or shape.  Particles are very far apart from each other and constantly moving and colliding.  Minimal to no IMF.s  </w:t>
            </w:r>
          </w:p>
          <w:p w:rsidR="00000000" w:rsidDel="00000000" w:rsidP="00000000" w:rsidRDefault="00000000" w:rsidRPr="00000000" w14:paraId="00000315">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Can be described in terms of amount of gas (moles, pressure, volume, and temperature.</w:t>
            </w:r>
          </w:p>
        </w:tc>
      </w:tr>
    </w:tbl>
    <w:p w:rsidR="00000000" w:rsidDel="00000000" w:rsidP="00000000" w:rsidRDefault="00000000" w:rsidRPr="00000000" w14:paraId="00000316">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17">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18">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ANOTHER AP FRQ EXAMPLE WITH STUDENT MISCONCEPTION</w:t>
      </w:r>
    </w:p>
    <w:p w:rsidR="00000000" w:rsidDel="00000000" w:rsidP="00000000" w:rsidRDefault="00000000" w:rsidRPr="00000000" w14:paraId="00000319">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6312218" cy="2694027"/>
            <wp:effectExtent b="0" l="0" r="0" t="0"/>
            <wp:docPr id="293" name="image283.png"/>
            <a:graphic>
              <a:graphicData uri="http://schemas.openxmlformats.org/drawingml/2006/picture">
                <pic:pic>
                  <pic:nvPicPr>
                    <pic:cNvPr id="0" name="image283.png"/>
                    <pic:cNvPicPr preferRelativeResize="0"/>
                  </pic:nvPicPr>
                  <pic:blipFill>
                    <a:blip r:embed="rId66"/>
                    <a:srcRect b="0" l="0" r="4459" t="0"/>
                    <a:stretch>
                      <a:fillRect/>
                    </a:stretch>
                  </pic:blipFill>
                  <pic:spPr>
                    <a:xfrm>
                      <a:off x="0" y="0"/>
                      <a:ext cx="6312218" cy="2694027"/>
                    </a:xfrm>
                    <a:prstGeom prst="rect"/>
                    <a:ln/>
                  </pic:spPr>
                </pic:pic>
              </a:graphicData>
            </a:graphic>
          </wp:inline>
        </w:drawing>
      </w:r>
      <w:r w:rsidDel="00000000" w:rsidR="00000000" w:rsidRPr="00000000">
        <w:rPr>
          <w:rtl w:val="0"/>
        </w:rPr>
      </w:r>
    </w:p>
    <w:p w:rsidR="00000000" w:rsidDel="00000000" w:rsidP="00000000" w:rsidRDefault="00000000" w:rsidRPr="00000000" w14:paraId="0000031A">
      <w:pPr>
        <w:pageBreakBefore w:val="0"/>
        <w:spacing w:line="240" w:lineRule="auto"/>
        <w:rPr>
          <w:rFonts w:ascii="Times New Roman" w:cs="Times New Roman" w:eastAsia="Times New Roman" w:hAnsi="Times New Roman"/>
          <w:b w:val="1"/>
          <w:color w:val="ff0000"/>
          <w:sz w:val="24"/>
          <w:szCs w:val="24"/>
        </w:rPr>
      </w:pPr>
      <w:r w:rsidDel="00000000" w:rsidR="00000000" w:rsidRPr="00000000">
        <w:rPr>
          <w:rtl w:val="0"/>
        </w:rPr>
      </w:r>
    </w:p>
    <w:p w:rsidR="00000000" w:rsidDel="00000000" w:rsidP="00000000" w:rsidRDefault="00000000" w:rsidRPr="00000000" w14:paraId="0000031B">
      <w:pPr>
        <w:pageBreakBefore w:val="0"/>
        <w:spacing w:line="240" w:lineRule="auto"/>
        <w:rPr>
          <w:rFonts w:ascii="Times New Roman" w:cs="Times New Roman" w:eastAsia="Times New Roman" w:hAnsi="Times New Roman"/>
          <w:b w:val="1"/>
          <w:color w:val="ff0000"/>
          <w:sz w:val="24"/>
          <w:szCs w:val="24"/>
        </w:rPr>
      </w:pPr>
      <w:r w:rsidDel="00000000" w:rsidR="00000000" w:rsidRPr="00000000">
        <w:rPr>
          <w:rtl w:val="0"/>
        </w:rPr>
      </w:r>
    </w:p>
    <w:p w:rsidR="00000000" w:rsidDel="00000000" w:rsidP="00000000" w:rsidRDefault="00000000" w:rsidRPr="00000000" w14:paraId="0000031C">
      <w:pPr>
        <w:pageBreakBefore w:val="0"/>
        <w:spacing w:line="240" w:lineRule="auto"/>
        <w:rPr>
          <w:rFonts w:ascii="Times New Roman" w:cs="Times New Roman" w:eastAsia="Times New Roman" w:hAnsi="Times New Roman"/>
          <w:b w:val="1"/>
          <w:color w:val="ff0000"/>
          <w:sz w:val="24"/>
          <w:szCs w:val="24"/>
        </w:rPr>
      </w:pPr>
      <w:r w:rsidDel="00000000" w:rsidR="00000000" w:rsidRPr="00000000">
        <w:rPr>
          <w:rtl w:val="0"/>
        </w:rPr>
      </w:r>
    </w:p>
    <w:p w:rsidR="00000000" w:rsidDel="00000000" w:rsidP="00000000" w:rsidRDefault="00000000" w:rsidRPr="00000000" w14:paraId="0000031D">
      <w:pPr>
        <w:pageBreakBefore w:val="0"/>
        <w:spacing w:line="240" w:lineRule="auto"/>
        <w:rPr>
          <w:rFonts w:ascii="Times New Roman" w:cs="Times New Roman" w:eastAsia="Times New Roman" w:hAnsi="Times New Roman"/>
          <w:b w:val="1"/>
          <w:color w:val="ff0000"/>
          <w:sz w:val="24"/>
          <w:szCs w:val="24"/>
        </w:rPr>
      </w:pPr>
      <w:r w:rsidDel="00000000" w:rsidR="00000000" w:rsidRPr="00000000">
        <w:rPr>
          <w:rtl w:val="0"/>
        </w:rPr>
      </w:r>
    </w:p>
    <w:p w:rsidR="00000000" w:rsidDel="00000000" w:rsidP="00000000" w:rsidRDefault="00000000" w:rsidRPr="00000000" w14:paraId="0000031E">
      <w:pPr>
        <w:pageBreakBefore w:val="0"/>
        <w:spacing w:line="240" w:lineRule="auto"/>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color w:val="ff0000"/>
          <w:sz w:val="24"/>
          <w:szCs w:val="24"/>
          <w:rtl w:val="0"/>
        </w:rPr>
        <w:t xml:space="preserve">*Student Misconceptions*  RECOGNIZE THESE</w:t>
      </w:r>
    </w:p>
    <w:p w:rsidR="00000000" w:rsidDel="00000000" w:rsidP="00000000" w:rsidRDefault="00000000" w:rsidRPr="00000000" w14:paraId="0000031F">
      <w:pPr>
        <w:pageBreakBefore w:val="0"/>
        <w:numPr>
          <w:ilvl w:val="0"/>
          <w:numId w:val="164"/>
        </w:numPr>
        <w:ind w:left="720" w:hanging="360"/>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color w:val="ff0000"/>
          <w:sz w:val="24"/>
          <w:szCs w:val="24"/>
          <w:highlight w:val="yellow"/>
          <w:rtl w:val="0"/>
        </w:rPr>
        <w:t xml:space="preserve">Students failed to identify the IMF’s that are present in BOTH molecules</w:t>
      </w:r>
    </w:p>
    <w:p w:rsidR="00000000" w:rsidDel="00000000" w:rsidP="00000000" w:rsidRDefault="00000000" w:rsidRPr="00000000" w14:paraId="00000320">
      <w:pPr>
        <w:pageBreakBefore w:val="0"/>
        <w:numPr>
          <w:ilvl w:val="0"/>
          <w:numId w:val="164"/>
        </w:numPr>
        <w:ind w:left="720" w:hanging="360"/>
        <w:rPr>
          <w:rFonts w:ascii="Times New Roman" w:cs="Times New Roman" w:eastAsia="Times New Roman" w:hAnsi="Times New Roman"/>
          <w:color w:val="ff0000"/>
          <w:sz w:val="24"/>
          <w:szCs w:val="24"/>
          <w:highlight w:val="yellow"/>
        </w:rPr>
      </w:pPr>
      <w:r w:rsidDel="00000000" w:rsidR="00000000" w:rsidRPr="00000000">
        <w:rPr>
          <w:rFonts w:ascii="Gungsuh" w:cs="Gungsuh" w:eastAsia="Gungsuh" w:hAnsi="Gungsuh"/>
          <w:color w:val="ff0000"/>
          <w:sz w:val="24"/>
          <w:szCs w:val="24"/>
          <w:highlight w:val="yellow"/>
          <w:rtl w:val="0"/>
        </w:rPr>
        <w:t xml:space="preserve">Students said that the C－S bonds in CS</w:t>
      </w:r>
      <w:r w:rsidDel="00000000" w:rsidR="00000000" w:rsidRPr="00000000">
        <w:rPr>
          <w:rFonts w:ascii="Times New Roman" w:cs="Times New Roman" w:eastAsia="Times New Roman" w:hAnsi="Times New Roman"/>
          <w:color w:val="ff0000"/>
          <w:sz w:val="24"/>
          <w:szCs w:val="24"/>
          <w:highlight w:val="yellow"/>
          <w:vertAlign w:val="subscript"/>
          <w:rtl w:val="0"/>
        </w:rPr>
        <w:t xml:space="preserve">2</w:t>
      </w:r>
      <w:r w:rsidDel="00000000" w:rsidR="00000000" w:rsidRPr="00000000">
        <w:rPr>
          <w:rFonts w:ascii="Times New Roman" w:cs="Times New Roman" w:eastAsia="Times New Roman" w:hAnsi="Times New Roman"/>
          <w:color w:val="ff0000"/>
          <w:sz w:val="24"/>
          <w:szCs w:val="24"/>
          <w:highlight w:val="yellow"/>
          <w:rtl w:val="0"/>
        </w:rPr>
        <w:t xml:space="preserve"> were polar, but did not mention that the two bond dipoles cancel each other out in the linear molecule.</w:t>
      </w:r>
    </w:p>
    <w:p w:rsidR="00000000" w:rsidDel="00000000" w:rsidP="00000000" w:rsidRDefault="00000000" w:rsidRPr="00000000" w14:paraId="00000321">
      <w:pPr>
        <w:pageBreakBefore w:val="0"/>
        <w:numPr>
          <w:ilvl w:val="0"/>
          <w:numId w:val="164"/>
        </w:numPr>
        <w:ind w:left="720" w:hanging="360"/>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color w:val="ff0000"/>
          <w:sz w:val="24"/>
          <w:szCs w:val="24"/>
          <w:highlight w:val="yellow"/>
          <w:rtl w:val="0"/>
        </w:rPr>
        <w:t xml:space="preserve">Students said that the strength of the IMF’s in CS</w:t>
      </w:r>
      <w:r w:rsidDel="00000000" w:rsidR="00000000" w:rsidRPr="00000000">
        <w:rPr>
          <w:rFonts w:ascii="Times New Roman" w:cs="Times New Roman" w:eastAsia="Times New Roman" w:hAnsi="Times New Roman"/>
          <w:color w:val="ff0000"/>
          <w:sz w:val="24"/>
          <w:szCs w:val="24"/>
          <w:highlight w:val="yellow"/>
          <w:vertAlign w:val="subscript"/>
          <w:rtl w:val="0"/>
        </w:rPr>
        <w:t xml:space="preserve">2</w:t>
      </w:r>
      <w:r w:rsidDel="00000000" w:rsidR="00000000" w:rsidRPr="00000000">
        <w:rPr>
          <w:rFonts w:ascii="Times New Roman" w:cs="Times New Roman" w:eastAsia="Times New Roman" w:hAnsi="Times New Roman"/>
          <w:color w:val="ff0000"/>
          <w:sz w:val="24"/>
          <w:szCs w:val="24"/>
          <w:highlight w:val="yellow"/>
          <w:rtl w:val="0"/>
        </w:rPr>
        <w:t xml:space="preserve"> are greater than the strength of the IMF’s in COS.  But they did not specifically state that the LDF’s in CS</w:t>
      </w:r>
      <w:r w:rsidDel="00000000" w:rsidR="00000000" w:rsidRPr="00000000">
        <w:rPr>
          <w:rFonts w:ascii="Times New Roman" w:cs="Times New Roman" w:eastAsia="Times New Roman" w:hAnsi="Times New Roman"/>
          <w:color w:val="ff0000"/>
          <w:sz w:val="24"/>
          <w:szCs w:val="24"/>
          <w:highlight w:val="yellow"/>
          <w:vertAlign w:val="subscript"/>
          <w:rtl w:val="0"/>
        </w:rPr>
        <w:t xml:space="preserve">2</w:t>
      </w:r>
      <w:r w:rsidDel="00000000" w:rsidR="00000000" w:rsidRPr="00000000">
        <w:rPr>
          <w:rFonts w:ascii="Times New Roman" w:cs="Times New Roman" w:eastAsia="Times New Roman" w:hAnsi="Times New Roman"/>
          <w:color w:val="ff0000"/>
          <w:sz w:val="24"/>
          <w:szCs w:val="24"/>
          <w:highlight w:val="yellow"/>
          <w:rtl w:val="0"/>
        </w:rPr>
        <w:t xml:space="preserve"> are greater than the combined LDF’s and dipole-dipole forces in COS.</w:t>
      </w:r>
    </w:p>
    <w:p w:rsidR="00000000" w:rsidDel="00000000" w:rsidP="00000000" w:rsidRDefault="00000000" w:rsidRPr="00000000" w14:paraId="00000322">
      <w:pPr>
        <w:pageBreakBefore w:val="0"/>
        <w:numPr>
          <w:ilvl w:val="0"/>
          <w:numId w:val="164"/>
        </w:numPr>
        <w:ind w:left="720" w:hanging="360"/>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color w:val="ff0000"/>
          <w:sz w:val="24"/>
          <w:szCs w:val="24"/>
          <w:highlight w:val="yellow"/>
          <w:rtl w:val="0"/>
        </w:rPr>
        <w:t xml:space="preserve">Students said that CS</w:t>
      </w:r>
      <w:r w:rsidDel="00000000" w:rsidR="00000000" w:rsidRPr="00000000">
        <w:rPr>
          <w:rFonts w:ascii="Times New Roman" w:cs="Times New Roman" w:eastAsia="Times New Roman" w:hAnsi="Times New Roman"/>
          <w:color w:val="ff0000"/>
          <w:sz w:val="24"/>
          <w:szCs w:val="24"/>
          <w:highlight w:val="yellow"/>
          <w:vertAlign w:val="subscript"/>
          <w:rtl w:val="0"/>
        </w:rPr>
        <w:t xml:space="preserve">2</w:t>
      </w:r>
      <w:r w:rsidDel="00000000" w:rsidR="00000000" w:rsidRPr="00000000">
        <w:rPr>
          <w:rFonts w:ascii="Times New Roman" w:cs="Times New Roman" w:eastAsia="Times New Roman" w:hAnsi="Times New Roman"/>
          <w:color w:val="ff0000"/>
          <w:sz w:val="24"/>
          <w:szCs w:val="24"/>
          <w:highlight w:val="yellow"/>
          <w:rtl w:val="0"/>
        </w:rPr>
        <w:t xml:space="preserve"> and COS only have LDF’s</w:t>
      </w:r>
    </w:p>
    <w:p w:rsidR="00000000" w:rsidDel="00000000" w:rsidP="00000000" w:rsidRDefault="00000000" w:rsidRPr="00000000" w14:paraId="00000323">
      <w:pPr>
        <w:pageBreakBefore w:val="0"/>
        <w:numPr>
          <w:ilvl w:val="0"/>
          <w:numId w:val="164"/>
        </w:numPr>
        <w:ind w:left="720" w:hanging="360"/>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color w:val="ff0000"/>
          <w:sz w:val="24"/>
          <w:szCs w:val="24"/>
          <w:highlight w:val="yellow"/>
          <w:rtl w:val="0"/>
        </w:rPr>
        <w:t xml:space="preserve">Students said that both molecules have LDF’s and dipole-dipole forces.</w:t>
      </w:r>
    </w:p>
    <w:p w:rsidR="00000000" w:rsidDel="00000000" w:rsidP="00000000" w:rsidRDefault="00000000" w:rsidRPr="00000000" w14:paraId="00000324">
      <w:pPr>
        <w:pageBreakBefore w:val="0"/>
        <w:numPr>
          <w:ilvl w:val="0"/>
          <w:numId w:val="164"/>
        </w:numPr>
        <w:ind w:left="720" w:hanging="360"/>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color w:val="ff0000"/>
          <w:sz w:val="24"/>
          <w:szCs w:val="24"/>
          <w:highlight w:val="yellow"/>
          <w:rtl w:val="0"/>
        </w:rPr>
        <w:t xml:space="preserve">Students implied or stated that boiling a liquid involves breaking covalent bonds.</w:t>
      </w:r>
    </w:p>
    <w:p w:rsidR="00000000" w:rsidDel="00000000" w:rsidP="00000000" w:rsidRDefault="00000000" w:rsidRPr="00000000" w14:paraId="00000325">
      <w:pPr>
        <w:pageBreakBefore w:val="0"/>
        <w:numPr>
          <w:ilvl w:val="0"/>
          <w:numId w:val="164"/>
        </w:numPr>
        <w:ind w:left="720" w:hanging="360"/>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color w:val="ff0000"/>
          <w:sz w:val="24"/>
          <w:szCs w:val="24"/>
          <w:highlight w:val="yellow"/>
          <w:rtl w:val="0"/>
        </w:rPr>
        <w:t xml:space="preserve">Students used the molar mass as the only reason why CS</w:t>
      </w:r>
      <w:r w:rsidDel="00000000" w:rsidR="00000000" w:rsidRPr="00000000">
        <w:rPr>
          <w:rFonts w:ascii="Times New Roman" w:cs="Times New Roman" w:eastAsia="Times New Roman" w:hAnsi="Times New Roman"/>
          <w:color w:val="ff0000"/>
          <w:sz w:val="24"/>
          <w:szCs w:val="24"/>
          <w:highlight w:val="yellow"/>
          <w:vertAlign w:val="subscript"/>
          <w:rtl w:val="0"/>
        </w:rPr>
        <w:t xml:space="preserve">2</w:t>
      </w:r>
      <w:r w:rsidDel="00000000" w:rsidR="00000000" w:rsidRPr="00000000">
        <w:rPr>
          <w:rFonts w:ascii="Times New Roman" w:cs="Times New Roman" w:eastAsia="Times New Roman" w:hAnsi="Times New Roman"/>
          <w:color w:val="ff0000"/>
          <w:sz w:val="24"/>
          <w:szCs w:val="24"/>
          <w:highlight w:val="yellow"/>
          <w:rtl w:val="0"/>
        </w:rPr>
        <w:t xml:space="preserve"> has stronger IMFs</w:t>
      </w:r>
    </w:p>
    <w:p w:rsidR="00000000" w:rsidDel="00000000" w:rsidP="00000000" w:rsidRDefault="00000000" w:rsidRPr="00000000" w14:paraId="00000326">
      <w:pPr>
        <w:pageBreakBefore w:val="0"/>
        <w:numPr>
          <w:ilvl w:val="0"/>
          <w:numId w:val="164"/>
        </w:numPr>
        <w:ind w:left="720" w:hanging="360"/>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color w:val="ff0000"/>
          <w:sz w:val="24"/>
          <w:szCs w:val="24"/>
          <w:highlight w:val="yellow"/>
          <w:rtl w:val="0"/>
        </w:rPr>
        <w:t xml:space="preserve">Students said that dipole-dipole forces are always stronger than LDF’s</w:t>
      </w:r>
    </w:p>
    <w:p w:rsidR="00000000" w:rsidDel="00000000" w:rsidP="00000000" w:rsidRDefault="00000000" w:rsidRPr="00000000" w14:paraId="0000032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8">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3.1-3.3 - HOMEWORK</w:t>
      </w:r>
    </w:p>
    <w:p w:rsidR="00000000" w:rsidDel="00000000" w:rsidP="00000000" w:rsidRDefault="00000000" w:rsidRPr="00000000" w14:paraId="0000032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A">
      <w:pPr>
        <w:pageBreakBefore w:val="0"/>
        <w:spacing w:line="240" w:lineRule="auto"/>
        <w:ind w:left="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Answer the following questions in terms of principles of chemical bonding and intermolecular forces. In each explanation where a comparison is to be made, a complete answer must include a discussion of both substances. The following complete Lewis electron-dot diagrams may be useful in answering parts of this question.</w:t>
      </w:r>
    </w:p>
    <w:p w:rsidR="00000000" w:rsidDel="00000000" w:rsidP="00000000" w:rsidRDefault="00000000" w:rsidRPr="00000000" w14:paraId="0000032B">
      <w:pPr>
        <w:pageBreakBefore w:val="0"/>
        <w:spacing w:after="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200650" cy="2311400"/>
            <wp:effectExtent b="0" l="0" r="0" t="0"/>
            <wp:docPr descr="text..." id="91" name="image93.jpg"/>
            <a:graphic>
              <a:graphicData uri="http://schemas.openxmlformats.org/drawingml/2006/picture">
                <pic:pic>
                  <pic:nvPicPr>
                    <pic:cNvPr descr="text..." id="0" name="image93.jpg"/>
                    <pic:cNvPicPr preferRelativeResize="0"/>
                  </pic:nvPicPr>
                  <pic:blipFill>
                    <a:blip r:embed="rId67"/>
                    <a:srcRect b="0" l="0" r="0" t="0"/>
                    <a:stretch>
                      <a:fillRect/>
                    </a:stretch>
                  </pic:blipFill>
                  <pic:spPr>
                    <a:xfrm>
                      <a:off x="0" y="0"/>
                      <a:ext cx="5200650" cy="2311400"/>
                    </a:xfrm>
                    <a:prstGeom prst="rect"/>
                    <a:ln/>
                  </pic:spPr>
                </pic:pic>
              </a:graphicData>
            </a:graphic>
          </wp:inline>
        </w:drawing>
      </w:r>
      <w:r w:rsidDel="00000000" w:rsidR="00000000" w:rsidRPr="00000000">
        <w:rPr>
          <w:rtl w:val="0"/>
        </w:rPr>
      </w:r>
    </w:p>
    <w:p w:rsidR="00000000" w:rsidDel="00000000" w:rsidP="00000000" w:rsidRDefault="00000000" w:rsidRPr="00000000" w14:paraId="0000032C">
      <w:pPr>
        <w:pageBreakBefore w:val="0"/>
        <w:numPr>
          <w:ilvl w:val="0"/>
          <w:numId w:val="122"/>
        </w:numPr>
        <w:shd w:fill="ffffff" w:val="clear"/>
        <w:ind w:left="720" w:hanging="360"/>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At 1 atm and 298 K, pentane is a liquid whereas propane is a gas. Explain.</w:t>
      </w:r>
    </w:p>
    <w:p w:rsidR="00000000" w:rsidDel="00000000" w:rsidP="00000000" w:rsidRDefault="00000000" w:rsidRPr="00000000" w14:paraId="0000032D">
      <w:pPr>
        <w:pageBreakBefore w:val="0"/>
        <w:shd w:fill="ffffff" w:val="clear"/>
        <w:ind w:left="720" w:firstLine="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2E">
      <w:pPr>
        <w:pageBreakBefore w:val="0"/>
        <w:shd w:fill="ffffff" w:val="clear"/>
        <w:ind w:left="720" w:firstLine="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2F">
      <w:pPr>
        <w:pageBreakBefore w:val="0"/>
        <w:shd w:fill="ffffff" w:val="clear"/>
        <w:ind w:left="720" w:firstLine="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30">
      <w:pPr>
        <w:pageBreakBefore w:val="0"/>
        <w:numPr>
          <w:ilvl w:val="0"/>
          <w:numId w:val="122"/>
        </w:numPr>
        <w:shd w:fill="ffffff" w:val="clear"/>
        <w:ind w:left="720" w:hanging="360"/>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At 1 atm and 298 K, methanol is a liquid whereas propane is a gas. Explain.</w:t>
      </w:r>
    </w:p>
    <w:p w:rsidR="00000000" w:rsidDel="00000000" w:rsidP="00000000" w:rsidRDefault="00000000" w:rsidRPr="00000000" w14:paraId="00000331">
      <w:pPr>
        <w:pageBreakBefore w:val="0"/>
        <w:shd w:fill="ffffff" w:val="clear"/>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32">
      <w:pPr>
        <w:pageBreakBefore w:val="0"/>
        <w:shd w:fill="ffffff" w:val="clear"/>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33">
      <w:pPr>
        <w:pageBreakBefore w:val="0"/>
        <w:shd w:fill="ffffff" w:val="clear"/>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34">
      <w:pPr>
        <w:pageBreakBefore w:val="0"/>
        <w:numPr>
          <w:ilvl w:val="0"/>
          <w:numId w:val="122"/>
        </w:numPr>
        <w:shd w:fill="ffffff" w:val="clear"/>
        <w:ind w:left="720" w:hanging="360"/>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Indicate the hybridization of the carbon atom in each of the following:</w:t>
      </w:r>
    </w:p>
    <w:p w:rsidR="00000000" w:rsidDel="00000000" w:rsidP="00000000" w:rsidRDefault="00000000" w:rsidRPr="00000000" w14:paraId="00000335">
      <w:pPr>
        <w:pageBreakBefore w:val="0"/>
        <w:shd w:fill="ffffff" w:val="clear"/>
        <w:ind w:left="720" w:firstLine="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36">
      <w:pPr>
        <w:pageBreakBefore w:val="0"/>
        <w:numPr>
          <w:ilvl w:val="1"/>
          <w:numId w:val="192"/>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color w:val="333333"/>
          <w:sz w:val="24"/>
          <w:szCs w:val="24"/>
          <w:rtl w:val="0"/>
        </w:rPr>
        <w:t xml:space="preserve">Methanol</w:t>
      </w:r>
    </w:p>
    <w:p w:rsidR="00000000" w:rsidDel="00000000" w:rsidP="00000000" w:rsidRDefault="00000000" w:rsidRPr="00000000" w14:paraId="00000337">
      <w:pPr>
        <w:pageBreakBefore w:val="0"/>
        <w:ind w:left="1440" w:firstLine="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38">
      <w:pPr>
        <w:pageBreakBefore w:val="0"/>
        <w:numPr>
          <w:ilvl w:val="1"/>
          <w:numId w:val="192"/>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color w:val="333333"/>
          <w:sz w:val="24"/>
          <w:szCs w:val="24"/>
          <w:rtl w:val="0"/>
        </w:rPr>
        <w:t xml:space="preserve">Methanoic (formic) acid</w:t>
      </w:r>
    </w:p>
    <w:p w:rsidR="00000000" w:rsidDel="00000000" w:rsidP="00000000" w:rsidRDefault="00000000" w:rsidRPr="00000000" w14:paraId="00000339">
      <w:pPr>
        <w:pageBreakBefore w:val="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3A">
      <w:pPr>
        <w:pageBreakBefore w:val="0"/>
        <w:ind w:left="720" w:hanging="360"/>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(e) Explain the following observations about the two carbon-oxygen bonds in the methanoate (formate) anion, HCO</w:t>
      </w:r>
      <w:r w:rsidDel="00000000" w:rsidR="00000000" w:rsidRPr="00000000">
        <w:rPr>
          <w:rFonts w:ascii="Times New Roman" w:cs="Times New Roman" w:eastAsia="Times New Roman" w:hAnsi="Times New Roman"/>
          <w:color w:val="333333"/>
          <w:sz w:val="24"/>
          <w:szCs w:val="24"/>
          <w:vertAlign w:val="subscript"/>
          <w:rtl w:val="0"/>
        </w:rPr>
        <w:t xml:space="preserve">2</w:t>
      </w:r>
      <w:r w:rsidDel="00000000" w:rsidR="00000000" w:rsidRPr="00000000">
        <w:rPr>
          <w:rFonts w:ascii="Gungsuh" w:cs="Gungsuh" w:eastAsia="Gungsuh" w:hAnsi="Gungsuh"/>
          <w:color w:val="333333"/>
          <w:sz w:val="24"/>
          <w:szCs w:val="24"/>
          <w:vertAlign w:val="superscript"/>
          <w:rtl w:val="0"/>
        </w:rPr>
        <w:t xml:space="preserve">－</w:t>
      </w:r>
      <w:r w:rsidDel="00000000" w:rsidR="00000000" w:rsidRPr="00000000">
        <w:rPr>
          <w:rFonts w:ascii="Times New Roman" w:cs="Times New Roman" w:eastAsia="Times New Roman" w:hAnsi="Times New Roman"/>
          <w:color w:val="333333"/>
          <w:sz w:val="24"/>
          <w:szCs w:val="24"/>
          <w:rtl w:val="0"/>
        </w:rPr>
        <w:t xml:space="preserve">. You may draw a Lewis electron-dot diagram (or diagrams) of the methanoate ion as part of your explanations. </w:t>
      </w:r>
    </w:p>
    <w:p w:rsidR="00000000" w:rsidDel="00000000" w:rsidP="00000000" w:rsidRDefault="00000000" w:rsidRPr="00000000" w14:paraId="0000033B">
      <w:pPr>
        <w:pageBreakBefore w:val="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3C">
      <w:pPr>
        <w:pageBreakBefore w:val="0"/>
        <w:ind w:left="1440" w:hanging="270"/>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(i) The two carbon-oxygen bonds in the methanoate (formate) anion, HCO</w:t>
      </w:r>
      <w:r w:rsidDel="00000000" w:rsidR="00000000" w:rsidRPr="00000000">
        <w:rPr>
          <w:rFonts w:ascii="Times New Roman" w:cs="Times New Roman" w:eastAsia="Times New Roman" w:hAnsi="Times New Roman"/>
          <w:color w:val="333333"/>
          <w:sz w:val="24"/>
          <w:szCs w:val="24"/>
          <w:vertAlign w:val="subscript"/>
          <w:rtl w:val="0"/>
        </w:rPr>
        <w:t xml:space="preserve">2</w:t>
      </w:r>
      <w:r w:rsidDel="00000000" w:rsidR="00000000" w:rsidRPr="00000000">
        <w:rPr>
          <w:rFonts w:ascii="Gungsuh" w:cs="Gungsuh" w:eastAsia="Gungsuh" w:hAnsi="Gungsuh"/>
          <w:color w:val="333333"/>
          <w:sz w:val="24"/>
          <w:szCs w:val="24"/>
          <w:vertAlign w:val="superscript"/>
          <w:rtl w:val="0"/>
        </w:rPr>
        <w:t xml:space="preserve">－</w:t>
      </w:r>
      <w:r w:rsidDel="00000000" w:rsidR="00000000" w:rsidRPr="00000000">
        <w:rPr>
          <w:rFonts w:ascii="Times New Roman" w:cs="Times New Roman" w:eastAsia="Times New Roman" w:hAnsi="Times New Roman"/>
          <w:color w:val="333333"/>
          <w:sz w:val="24"/>
          <w:szCs w:val="24"/>
          <w:rtl w:val="0"/>
        </w:rPr>
        <w:t xml:space="preserve">, have the same length.</w:t>
      </w:r>
    </w:p>
    <w:p w:rsidR="00000000" w:rsidDel="00000000" w:rsidP="00000000" w:rsidRDefault="00000000" w:rsidRPr="00000000" w14:paraId="0000033D">
      <w:pPr>
        <w:pageBreakBefore w:val="0"/>
        <w:ind w:left="1170" w:firstLine="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3E">
      <w:pPr>
        <w:pageBreakBefore w:val="0"/>
        <w:ind w:left="1170" w:firstLine="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3F">
      <w:pPr>
        <w:pageBreakBefore w:val="0"/>
        <w:ind w:left="1170" w:firstLine="0"/>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340">
      <w:pPr>
        <w:pageBreakBefore w:val="0"/>
        <w:ind w:left="1440" w:hanging="360"/>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(ii) The length of the carbon-oxygen bonds in the methanoate (formate) anion, HCO</w:t>
      </w:r>
      <w:r w:rsidDel="00000000" w:rsidR="00000000" w:rsidRPr="00000000">
        <w:rPr>
          <w:rFonts w:ascii="Times New Roman" w:cs="Times New Roman" w:eastAsia="Times New Roman" w:hAnsi="Times New Roman"/>
          <w:color w:val="333333"/>
          <w:sz w:val="24"/>
          <w:szCs w:val="24"/>
          <w:vertAlign w:val="subscript"/>
          <w:rtl w:val="0"/>
        </w:rPr>
        <w:t xml:space="preserve">2</w:t>
      </w:r>
      <w:r w:rsidDel="00000000" w:rsidR="00000000" w:rsidRPr="00000000">
        <w:rPr>
          <w:rFonts w:ascii="Gungsuh" w:cs="Gungsuh" w:eastAsia="Gungsuh" w:hAnsi="Gungsuh"/>
          <w:color w:val="333333"/>
          <w:sz w:val="24"/>
          <w:szCs w:val="24"/>
          <w:vertAlign w:val="superscript"/>
          <w:rtl w:val="0"/>
        </w:rPr>
        <w:t xml:space="preserve">－</w:t>
      </w:r>
      <w:r w:rsidDel="00000000" w:rsidR="00000000" w:rsidRPr="00000000">
        <w:rPr>
          <w:rFonts w:ascii="Times New Roman" w:cs="Times New Roman" w:eastAsia="Times New Roman" w:hAnsi="Times New Roman"/>
          <w:color w:val="333333"/>
          <w:sz w:val="24"/>
          <w:szCs w:val="24"/>
          <w:rtl w:val="0"/>
        </w:rPr>
        <w:t xml:space="preserve">, is intermediate between the length of the carbon-oxygen bond in </w:t>
      </w:r>
      <w:r w:rsidDel="00000000" w:rsidR="00000000" w:rsidRPr="00000000">
        <w:rPr>
          <w:rFonts w:ascii="Times New Roman" w:cs="Times New Roman" w:eastAsia="Times New Roman" w:hAnsi="Times New Roman"/>
          <w:color w:val="333333"/>
          <w:sz w:val="24"/>
          <w:szCs w:val="24"/>
          <w:u w:val="single"/>
          <w:rtl w:val="0"/>
        </w:rPr>
        <w:t xml:space="preserve">methanol</w:t>
      </w:r>
      <w:r w:rsidDel="00000000" w:rsidR="00000000" w:rsidRPr="00000000">
        <w:rPr>
          <w:rFonts w:ascii="Times New Roman" w:cs="Times New Roman" w:eastAsia="Times New Roman" w:hAnsi="Times New Roman"/>
          <w:color w:val="333333"/>
          <w:sz w:val="24"/>
          <w:szCs w:val="24"/>
          <w:rtl w:val="0"/>
        </w:rPr>
        <w:t xml:space="preserve"> and the length of the carbon-oxygen bond in </w:t>
      </w:r>
      <w:r w:rsidDel="00000000" w:rsidR="00000000" w:rsidRPr="00000000">
        <w:rPr>
          <w:rFonts w:ascii="Times New Roman" w:cs="Times New Roman" w:eastAsia="Times New Roman" w:hAnsi="Times New Roman"/>
          <w:color w:val="333333"/>
          <w:sz w:val="24"/>
          <w:szCs w:val="24"/>
          <w:u w:val="single"/>
          <w:rtl w:val="0"/>
        </w:rPr>
        <w:t xml:space="preserve">methanal</w:t>
      </w:r>
      <w:r w:rsidDel="00000000" w:rsidR="00000000" w:rsidRPr="00000000">
        <w:rPr>
          <w:rFonts w:ascii="Times New Roman" w:cs="Times New Roman" w:eastAsia="Times New Roman" w:hAnsi="Times New Roman"/>
          <w:color w:val="333333"/>
          <w:sz w:val="24"/>
          <w:szCs w:val="24"/>
          <w:rtl w:val="0"/>
        </w:rPr>
        <w:t xml:space="preserve">.</w:t>
      </w:r>
    </w:p>
    <w:p w:rsidR="00000000" w:rsidDel="00000000" w:rsidP="00000000" w:rsidRDefault="00000000" w:rsidRPr="00000000" w14:paraId="00000341">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42">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43">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44">
      <w:pPr>
        <w:pStyle w:val="Heading1"/>
        <w:pageBreakBefore w:val="0"/>
        <w:spacing w:after="200" w:before="0" w:line="240" w:lineRule="auto"/>
        <w:jc w:val="center"/>
        <w:rPr>
          <w:rFonts w:ascii="Times New Roman" w:cs="Times New Roman" w:eastAsia="Times New Roman" w:hAnsi="Times New Roman"/>
          <w:b w:val="1"/>
          <w:sz w:val="28"/>
          <w:szCs w:val="28"/>
        </w:rPr>
      </w:pPr>
      <w:bookmarkStart w:colFirst="0" w:colLast="0" w:name="_xndqt0ro4wjr" w:id="10"/>
      <w:bookmarkEnd w:id="10"/>
      <w:r w:rsidDel="00000000" w:rsidR="00000000" w:rsidRPr="00000000">
        <w:rPr>
          <w:rFonts w:ascii="Times New Roman" w:cs="Times New Roman" w:eastAsia="Times New Roman" w:hAnsi="Times New Roman"/>
          <w:b w:val="1"/>
          <w:sz w:val="28"/>
          <w:szCs w:val="28"/>
          <w:rtl w:val="0"/>
        </w:rPr>
        <w:t xml:space="preserve">AP CHEMISTRY PRACTICE 3.4-3.6</w:t>
      </w:r>
    </w:p>
    <w:p w:rsidR="00000000" w:rsidDel="00000000" w:rsidP="00000000" w:rsidRDefault="00000000" w:rsidRPr="00000000" w14:paraId="00000345">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3.4-3.6 Ideal Gas Law and Kinetic Molecular Theory</w:t>
      </w:r>
    </w:p>
    <w:p w:rsidR="00000000" w:rsidDel="00000000" w:rsidP="00000000" w:rsidRDefault="00000000" w:rsidRPr="00000000" w14:paraId="00000346">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68">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69">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BY SEAN BYRNE TO ASSIST IN THESE QUESTIONS</w:t>
      </w:r>
    </w:p>
    <w:p w:rsidR="00000000" w:rsidDel="00000000" w:rsidP="00000000" w:rsidRDefault="00000000" w:rsidRPr="00000000" w14:paraId="00000347">
      <w:pPr>
        <w:pStyle w:val="Heading1"/>
        <w:keepNext w:val="0"/>
        <w:keepLines w:val="0"/>
        <w:pageBreakBefore w:val="0"/>
        <w:pBdr>
          <w:top w:color="auto" w:space="0" w:sz="0" w:val="none"/>
          <w:left w:color="auto" w:space="0" w:sz="0" w:val="none"/>
          <w:bottom w:color="auto" w:space="0" w:sz="0" w:val="none"/>
          <w:right w:color="auto" w:space="0" w:sz="0" w:val="none"/>
          <w:between w:color="auto" w:space="0" w:sz="0" w:val="none"/>
        </w:pBdr>
        <w:shd w:fill="ffffff" w:val="clear"/>
        <w:spacing w:after="0" w:before="0" w:lineRule="auto"/>
        <w:jc w:val="center"/>
        <w:rPr>
          <w:rFonts w:ascii="Times New Roman" w:cs="Times New Roman" w:eastAsia="Times New Roman" w:hAnsi="Times New Roman"/>
          <w:b w:val="1"/>
          <w:sz w:val="28"/>
          <w:szCs w:val="28"/>
        </w:rPr>
      </w:pPr>
      <w:bookmarkStart w:colFirst="0" w:colLast="0" w:name="_2ivbahp2iok8" w:id="11"/>
      <w:bookmarkEnd w:id="11"/>
      <w:r w:rsidDel="00000000" w:rsidR="00000000" w:rsidRPr="00000000">
        <w:rPr>
          <w:rtl w:val="0"/>
        </w:rPr>
      </w:r>
    </w:p>
    <w:p w:rsidR="00000000" w:rsidDel="00000000" w:rsidP="00000000" w:rsidRDefault="00000000" w:rsidRPr="00000000" w14:paraId="00000348">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3.4 Ideal Gas Law</w:t>
      </w:r>
    </w:p>
    <w:tbl>
      <w:tblPr>
        <w:tblStyle w:val="Table31"/>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365"/>
        <w:gridCol w:w="7005"/>
        <w:tblGridChange w:id="0">
          <w:tblGrid>
            <w:gridCol w:w="4365"/>
            <w:gridCol w:w="700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49">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4A">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4B">
            <w:pPr>
              <w:pageBreakBefore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PV = nRT</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4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 = pressure, atmospheres</w:t>
            </w:r>
          </w:p>
          <w:p w:rsidR="00000000" w:rsidDel="00000000" w:rsidP="00000000" w:rsidRDefault="00000000" w:rsidRPr="00000000" w14:paraId="0000034D">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 = volume, Liters</w:t>
            </w:r>
          </w:p>
          <w:p w:rsidR="00000000" w:rsidDel="00000000" w:rsidP="00000000" w:rsidRDefault="00000000" w:rsidRPr="00000000" w14:paraId="0000034E">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 = moles</w:t>
            </w:r>
          </w:p>
          <w:p w:rsidR="00000000" w:rsidDel="00000000" w:rsidP="00000000" w:rsidRDefault="00000000" w:rsidRPr="00000000" w14:paraId="0000034F">
            <w:pPr>
              <w:pageBreakBefore w:val="0"/>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R = 0.0821 L atm mol</w:t>
            </w:r>
            <w:r w:rsidDel="00000000" w:rsidR="00000000" w:rsidRPr="00000000">
              <w:rPr>
                <w:rFonts w:ascii="Gungsuh" w:cs="Gungsuh" w:eastAsia="Gungsuh" w:hAnsi="Gungsuh"/>
                <w:sz w:val="24"/>
                <w:szCs w:val="24"/>
                <w:vertAlign w:val="superscript"/>
                <w:rtl w:val="0"/>
              </w:rPr>
              <w:t xml:space="preserve">－1</w:t>
            </w:r>
            <w:r w:rsidDel="00000000" w:rsidR="00000000" w:rsidRPr="00000000">
              <w:rPr>
                <w:rFonts w:ascii="Times New Roman" w:cs="Times New Roman" w:eastAsia="Times New Roman" w:hAnsi="Times New Roman"/>
                <w:sz w:val="24"/>
                <w:szCs w:val="24"/>
                <w:rtl w:val="0"/>
              </w:rPr>
              <w:t xml:space="preserve">  K</w:t>
            </w:r>
            <w:r w:rsidDel="00000000" w:rsidR="00000000" w:rsidRPr="00000000">
              <w:rPr>
                <w:rFonts w:ascii="Gungsuh" w:cs="Gungsuh" w:eastAsia="Gungsuh" w:hAnsi="Gungsuh"/>
                <w:sz w:val="24"/>
                <w:szCs w:val="24"/>
                <w:vertAlign w:val="superscript"/>
                <w:rtl w:val="0"/>
              </w:rPr>
              <w:t xml:space="preserve">－1</w:t>
            </w:r>
          </w:p>
          <w:p w:rsidR="00000000" w:rsidDel="00000000" w:rsidP="00000000" w:rsidRDefault="00000000" w:rsidRPr="00000000" w14:paraId="00000350">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 = temperature, Kelvin</w:t>
            </w:r>
            <w:r w:rsidDel="00000000" w:rsidR="00000000" w:rsidRPr="00000000">
              <w:rPr>
                <w:rtl w:val="0"/>
              </w:rPr>
            </w:r>
          </w:p>
        </w:tc>
      </w:tr>
    </w:tbl>
    <w:p w:rsidR="00000000" w:rsidDel="00000000" w:rsidP="00000000" w:rsidRDefault="00000000" w:rsidRPr="00000000" w14:paraId="00000351">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2">
      <w:pPr>
        <w:pageBreakBefore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3.4 Guided Practice</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i w:val="1"/>
          <w:sz w:val="24"/>
          <w:szCs w:val="24"/>
          <w:rtl w:val="0"/>
        </w:rPr>
        <w:t xml:space="preserve">Calculating the Molar Mass of a Gas from Ideal Gas Law</w:t>
      </w:r>
    </w:p>
    <w:p w:rsidR="00000000" w:rsidDel="00000000" w:rsidP="00000000" w:rsidRDefault="00000000" w:rsidRPr="00000000" w14:paraId="00000353">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4">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2.00 L container will hold about 4.00 g of a gas at 18.0 </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and 1.08 atm.  Calculate the molar mass for this gas.</w:t>
      </w:r>
    </w:p>
    <w:p w:rsidR="00000000" w:rsidDel="00000000" w:rsidP="00000000" w:rsidRDefault="00000000" w:rsidRPr="00000000" w14:paraId="00000355">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56">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57">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58">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59">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5A">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5B">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5C">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5D">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5E">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3.4 Partial Pressures of Gases</w:t>
      </w:r>
    </w:p>
    <w:p w:rsidR="00000000" w:rsidDel="00000000" w:rsidP="00000000" w:rsidRDefault="00000000" w:rsidRPr="00000000" w14:paraId="0000035F">
      <w:pPr>
        <w:pageBreakBefore w:val="0"/>
        <w:spacing w:line="24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360">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In a sample containing a mixture of ideal gases, the pressure extered by each component (the partial pressure) is independent of the other components.  Therefore, the total pressure of the sample is the sume of the partial pressures.</w:t>
      </w:r>
      <w:r w:rsidDel="00000000" w:rsidR="00000000" w:rsidRPr="00000000">
        <w:rPr>
          <w:rtl w:val="0"/>
        </w:rPr>
      </w:r>
    </w:p>
    <w:tbl>
      <w:tblPr>
        <w:tblStyle w:val="Table32"/>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350"/>
        <w:gridCol w:w="4020"/>
        <w:tblGridChange w:id="0">
          <w:tblGrid>
            <w:gridCol w:w="7350"/>
            <w:gridCol w:w="402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61">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07105" cy="1731796"/>
                  <wp:effectExtent b="0" l="0" r="0" t="0"/>
                  <wp:docPr id="219" name="image211.png"/>
                  <a:graphic>
                    <a:graphicData uri="http://schemas.openxmlformats.org/drawingml/2006/picture">
                      <pic:pic>
                        <pic:nvPicPr>
                          <pic:cNvPr id="0" name="image211.png"/>
                          <pic:cNvPicPr preferRelativeResize="0"/>
                        </pic:nvPicPr>
                        <pic:blipFill>
                          <a:blip r:embed="rId70"/>
                          <a:srcRect b="0" l="1535" r="1023" t="2337"/>
                          <a:stretch>
                            <a:fillRect/>
                          </a:stretch>
                        </pic:blipFill>
                        <pic:spPr>
                          <a:xfrm>
                            <a:off x="0" y="0"/>
                            <a:ext cx="3507105" cy="1731796"/>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62">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3">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4">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5">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P</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i w:val="1"/>
                <w:sz w:val="24"/>
                <w:szCs w:val="24"/>
                <w:rtl w:val="0"/>
              </w:rPr>
              <w:t xml:space="preserve">P</w:t>
            </w:r>
            <w:r w:rsidDel="00000000" w:rsidR="00000000" w:rsidRPr="00000000">
              <w:rPr>
                <w:rFonts w:ascii="Times New Roman" w:cs="Times New Roman" w:eastAsia="Times New Roman" w:hAnsi="Times New Roman"/>
                <w:sz w:val="24"/>
                <w:szCs w:val="24"/>
                <w:vertAlign w:val="subscript"/>
                <w:rtl w:val="0"/>
              </w:rPr>
              <w:t xml:space="preserve">total</w:t>
            </w:r>
            <w:r w:rsidDel="00000000" w:rsidR="00000000" w:rsidRPr="00000000">
              <w:rPr>
                <w:rFonts w:ascii="Cardo" w:cs="Cardo" w:eastAsia="Cardo" w:hAnsi="Cardo"/>
                <w:sz w:val="24"/>
                <w:szCs w:val="24"/>
                <w:rtl w:val="0"/>
              </w:rPr>
              <w:t xml:space="preserve"> × Ꭓ</w:t>
            </w:r>
            <w:r w:rsidDel="00000000" w:rsidR="00000000" w:rsidRPr="00000000">
              <w:rPr>
                <w:rFonts w:ascii="Times New Roman" w:cs="Times New Roman" w:eastAsia="Times New Roman" w:hAnsi="Times New Roman"/>
                <w:sz w:val="24"/>
                <w:szCs w:val="24"/>
                <w:vertAlign w:val="subscript"/>
                <w:rtl w:val="0"/>
              </w:rPr>
              <w:t xml:space="preserve">A</w:t>
            </w:r>
            <w:r w:rsidDel="00000000" w:rsidR="00000000" w:rsidRPr="00000000">
              <w:rPr>
                <w:rFonts w:ascii="Cardo" w:cs="Cardo" w:eastAsia="Cardo" w:hAnsi="Cardo"/>
                <w:sz w:val="24"/>
                <w:szCs w:val="24"/>
                <w:rtl w:val="0"/>
              </w:rPr>
              <w:t xml:space="preserve">,    where Ꭓ</w:t>
            </w:r>
            <w:r w:rsidDel="00000000" w:rsidR="00000000" w:rsidRPr="00000000">
              <w:rPr>
                <w:rFonts w:ascii="Times New Roman" w:cs="Times New Roman" w:eastAsia="Times New Roman" w:hAnsi="Times New Roman"/>
                <w:sz w:val="24"/>
                <w:szCs w:val="24"/>
                <w:vertAlign w:val="subscript"/>
                <w:rtl w:val="0"/>
              </w:rPr>
              <w:t xml:space="preserve">A </w:t>
            </w:r>
            <w:r w:rsidDel="00000000" w:rsidR="00000000" w:rsidRPr="00000000">
              <w:rPr>
                <w:rFonts w:ascii="Times New Roman" w:cs="Times New Roman" w:eastAsia="Times New Roman" w:hAnsi="Times New Roman"/>
                <w:sz w:val="24"/>
                <w:szCs w:val="24"/>
                <w:rtl w:val="0"/>
              </w:rPr>
              <w:t xml:space="preserve">= </w:t>
            </w:r>
            <m:oMath>
              <m:f>
                <m:fPr>
                  <m:ctrlPr>
                    <w:rPr>
                      <w:rFonts w:ascii="Times New Roman" w:cs="Times New Roman" w:eastAsia="Times New Roman" w:hAnsi="Times New Roman"/>
                      <w:sz w:val="24"/>
                      <w:szCs w:val="24"/>
                    </w:rPr>
                  </m:ctrlPr>
                </m:fPr>
                <m:num>
                  <m:r>
                    <w:rPr>
                      <w:rFonts w:ascii="Times New Roman" w:cs="Times New Roman" w:eastAsia="Times New Roman" w:hAnsi="Times New Roman"/>
                      <w:sz w:val="24"/>
                      <w:szCs w:val="24"/>
                    </w:rPr>
                    <m:t xml:space="preserve">moles A</m:t>
                  </m:r>
                </m:num>
                <m:den>
                  <m:r>
                    <w:rPr>
                      <w:rFonts w:ascii="Times New Roman" w:cs="Times New Roman" w:eastAsia="Times New Roman" w:hAnsi="Times New Roman"/>
                      <w:sz w:val="24"/>
                      <w:szCs w:val="24"/>
                    </w:rPr>
                    <m:t xml:space="preserve">total moles</m:t>
                  </m:r>
                </m:den>
              </m:f>
            </m:oMath>
            <w:r w:rsidDel="00000000" w:rsidR="00000000" w:rsidRPr="00000000">
              <w:rPr>
                <w:rtl w:val="0"/>
              </w:rPr>
            </w:r>
          </w:p>
          <w:p w:rsidR="00000000" w:rsidDel="00000000" w:rsidP="00000000" w:rsidRDefault="00000000" w:rsidRPr="00000000" w14:paraId="00000366">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7">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8">
            <w:pPr>
              <w:pageBreakBefore w:val="0"/>
              <w:widowControl w:val="0"/>
              <w:spacing w:line="240" w:lineRule="auto"/>
              <w:rPr>
                <w:rFonts w:ascii="Times New Roman" w:cs="Times New Roman" w:eastAsia="Times New Roman" w:hAnsi="Times New Roman"/>
                <w:sz w:val="24"/>
                <w:szCs w:val="24"/>
                <w:vertAlign w:val="subscript"/>
              </w:rPr>
            </w:pPr>
            <w:r w:rsidDel="00000000" w:rsidR="00000000" w:rsidRPr="00000000">
              <w:rPr>
                <w:rFonts w:ascii="Times New Roman" w:cs="Times New Roman" w:eastAsia="Times New Roman" w:hAnsi="Times New Roman"/>
                <w:i w:val="1"/>
                <w:sz w:val="24"/>
                <w:szCs w:val="24"/>
                <w:rtl w:val="0"/>
              </w:rPr>
              <w:t xml:space="preserve">P</w:t>
            </w:r>
            <w:r w:rsidDel="00000000" w:rsidR="00000000" w:rsidRPr="00000000">
              <w:rPr>
                <w:rFonts w:ascii="Times New Roman" w:cs="Times New Roman" w:eastAsia="Times New Roman" w:hAnsi="Times New Roman"/>
                <w:sz w:val="24"/>
                <w:szCs w:val="24"/>
                <w:vertAlign w:val="subscript"/>
                <w:rtl w:val="0"/>
              </w:rPr>
              <w:t xml:space="preserve">total</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i w:val="1"/>
                <w:sz w:val="24"/>
                <w:szCs w:val="24"/>
                <w:rtl w:val="0"/>
              </w:rPr>
              <w:t xml:space="preserve">P</w:t>
            </w:r>
            <w:r w:rsidDel="00000000" w:rsidR="00000000" w:rsidRPr="00000000">
              <w:rPr>
                <w:rFonts w:ascii="Times New Roman" w:cs="Times New Roman" w:eastAsia="Times New Roman" w:hAnsi="Times New Roman"/>
                <w:sz w:val="24"/>
                <w:szCs w:val="24"/>
                <w:vertAlign w:val="subscript"/>
                <w:rtl w:val="0"/>
              </w:rPr>
              <w:t xml:space="preserve">A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P</w:t>
            </w:r>
            <w:r w:rsidDel="00000000" w:rsidR="00000000" w:rsidRPr="00000000">
              <w:rPr>
                <w:rFonts w:ascii="Times New Roman" w:cs="Times New Roman" w:eastAsia="Times New Roman" w:hAnsi="Times New Roman"/>
                <w:sz w:val="24"/>
                <w:szCs w:val="24"/>
                <w:vertAlign w:val="subscript"/>
                <w:rtl w:val="0"/>
              </w:rPr>
              <w:t xml:space="preserve">B</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i w:val="1"/>
                <w:sz w:val="24"/>
                <w:szCs w:val="24"/>
                <w:rtl w:val="0"/>
              </w:rPr>
              <w:t xml:space="preserve">P</w:t>
            </w:r>
            <w:r w:rsidDel="00000000" w:rsidR="00000000" w:rsidRPr="00000000">
              <w:rPr>
                <w:rFonts w:ascii="Times New Roman" w:cs="Times New Roman" w:eastAsia="Times New Roman" w:hAnsi="Times New Roman"/>
                <w:sz w:val="24"/>
                <w:szCs w:val="24"/>
                <w:vertAlign w:val="subscript"/>
                <w:rtl w:val="0"/>
              </w:rPr>
              <w:t xml:space="preserve">C</w:t>
            </w:r>
          </w:p>
        </w:tc>
      </w:tr>
    </w:tbl>
    <w:p w:rsidR="00000000" w:rsidDel="00000000" w:rsidP="00000000" w:rsidRDefault="00000000" w:rsidRPr="00000000" w14:paraId="0000036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A">
      <w:pPr>
        <w:pageBreakBefore w:val="0"/>
        <w:spacing w:line="240" w:lineRule="auto"/>
        <w:rPr>
          <w:rFonts w:ascii="Times New Roman" w:cs="Times New Roman" w:eastAsia="Times New Roman" w:hAnsi="Times New Roman"/>
          <w:b w:val="1"/>
          <w:i w:val="1"/>
          <w:color w:val="ff0000"/>
          <w:sz w:val="24"/>
          <w:szCs w:val="24"/>
        </w:rPr>
      </w:pPr>
      <w:r w:rsidDel="00000000" w:rsidR="00000000" w:rsidRPr="00000000">
        <w:rPr>
          <w:rFonts w:ascii="Times New Roman" w:cs="Times New Roman" w:eastAsia="Times New Roman" w:hAnsi="Times New Roman"/>
          <w:b w:val="1"/>
          <w:sz w:val="24"/>
          <w:szCs w:val="24"/>
          <w:rtl w:val="0"/>
        </w:rPr>
        <w:t xml:space="preserve">3.4 Guided Practice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Partial Pressures of Gases  </w:t>
      </w:r>
      <w:r w:rsidDel="00000000" w:rsidR="00000000" w:rsidRPr="00000000">
        <w:rPr>
          <w:rFonts w:ascii="Times New Roman" w:cs="Times New Roman" w:eastAsia="Times New Roman" w:hAnsi="Times New Roman"/>
          <w:b w:val="1"/>
          <w:i w:val="1"/>
          <w:color w:val="ff0000"/>
          <w:sz w:val="24"/>
          <w:szCs w:val="24"/>
          <w:rtl w:val="0"/>
        </w:rPr>
        <w:t xml:space="preserve">(Typo in video, be careful)</w:t>
      </w:r>
    </w:p>
    <w:p w:rsidR="00000000" w:rsidDel="00000000" w:rsidP="00000000" w:rsidRDefault="00000000" w:rsidRPr="00000000" w14:paraId="0000036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C">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A gas mixture at O</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and 1.15 atm contains 0.010 mol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0.015 mol of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0.025 mol of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Assuming ideal behavior, what are the partial pressures of hydrogen gas(H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oxygen gas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nitrogen gas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 the mixture?</w:t>
      </w:r>
      <w:r w:rsidDel="00000000" w:rsidR="00000000" w:rsidRPr="00000000">
        <w:rPr>
          <w:rtl w:val="0"/>
        </w:rPr>
      </w:r>
    </w:p>
    <w:p w:rsidR="00000000" w:rsidDel="00000000" w:rsidP="00000000" w:rsidRDefault="00000000" w:rsidRPr="00000000" w14:paraId="0000036D">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6E">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6F">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70">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71">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72">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73">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74">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75">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3.4 Ideal Gas Law &amp; KMT Summary Table</w:t>
      </w:r>
    </w:p>
    <w:p w:rsidR="00000000" w:rsidDel="00000000" w:rsidP="00000000" w:rsidRDefault="00000000" w:rsidRPr="00000000" w14:paraId="00000376">
      <w:pPr>
        <w:pageBreakBefore w:val="0"/>
        <w:spacing w:line="240" w:lineRule="auto"/>
        <w:ind w:right="-24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9977" cy="2513648"/>
            <wp:effectExtent b="0" l="0" r="0" t="0"/>
            <wp:docPr id="131" name="image134.png"/>
            <a:graphic>
              <a:graphicData uri="http://schemas.openxmlformats.org/drawingml/2006/picture">
                <pic:pic>
                  <pic:nvPicPr>
                    <pic:cNvPr id="0" name="image134.png"/>
                    <pic:cNvPicPr preferRelativeResize="0"/>
                  </pic:nvPicPr>
                  <pic:blipFill>
                    <a:blip r:embed="rId71"/>
                    <a:srcRect b="0" l="0" r="0" t="0"/>
                    <a:stretch>
                      <a:fillRect/>
                    </a:stretch>
                  </pic:blipFill>
                  <pic:spPr>
                    <a:xfrm>
                      <a:off x="0" y="0"/>
                      <a:ext cx="5739977" cy="251364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463993" cy="2520782"/>
            <wp:effectExtent b="0" l="0" r="0" t="0"/>
            <wp:docPr id="109" name="image108.png"/>
            <a:graphic>
              <a:graphicData uri="http://schemas.openxmlformats.org/drawingml/2006/picture">
                <pic:pic>
                  <pic:nvPicPr>
                    <pic:cNvPr id="0" name="image108.png"/>
                    <pic:cNvPicPr preferRelativeResize="0"/>
                  </pic:nvPicPr>
                  <pic:blipFill>
                    <a:blip r:embed="rId72"/>
                    <a:srcRect b="0" l="0" r="0" t="0"/>
                    <a:stretch>
                      <a:fillRect/>
                    </a:stretch>
                  </pic:blipFill>
                  <pic:spPr>
                    <a:xfrm>
                      <a:off x="0" y="0"/>
                      <a:ext cx="1463993" cy="2520782"/>
                    </a:xfrm>
                    <a:prstGeom prst="rect"/>
                    <a:ln/>
                  </pic:spPr>
                </pic:pic>
              </a:graphicData>
            </a:graphic>
          </wp:inline>
        </w:drawing>
      </w:r>
      <w:r w:rsidDel="00000000" w:rsidR="00000000" w:rsidRPr="00000000">
        <w:rPr>
          <w:rtl w:val="0"/>
        </w:rPr>
      </w:r>
    </w:p>
    <w:p w:rsidR="00000000" w:rsidDel="00000000" w:rsidP="00000000" w:rsidRDefault="00000000" w:rsidRPr="00000000" w14:paraId="0000037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8">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Helpful PhET simulations:  </w:t>
      </w:r>
      <w:hyperlink r:id="rId73">
        <w:r w:rsidDel="00000000" w:rsidR="00000000" w:rsidRPr="00000000">
          <w:rPr>
            <w:rFonts w:ascii="Times New Roman" w:cs="Times New Roman" w:eastAsia="Times New Roman" w:hAnsi="Times New Roman"/>
            <w:color w:val="1155cc"/>
            <w:sz w:val="24"/>
            <w:szCs w:val="24"/>
            <w:u w:val="single"/>
            <w:rtl w:val="0"/>
          </w:rPr>
          <w:t xml:space="preserve">bit.ly/phet-chem-simulations</w:t>
        </w:r>
      </w:hyperlink>
      <w:r w:rsidDel="00000000" w:rsidR="00000000" w:rsidRPr="00000000">
        <w:rPr>
          <w:rFonts w:ascii="Times New Roman" w:cs="Times New Roman" w:eastAsia="Times New Roman" w:hAnsi="Times New Roman"/>
          <w:sz w:val="24"/>
          <w:szCs w:val="24"/>
          <w:rtl w:val="0"/>
        </w:rPr>
        <w:t xml:space="preserve">     or   </w:t>
      </w:r>
      <w:hyperlink r:id="rId74">
        <w:r w:rsidDel="00000000" w:rsidR="00000000" w:rsidRPr="00000000">
          <w:rPr>
            <w:rFonts w:ascii="Times New Roman" w:cs="Times New Roman" w:eastAsia="Times New Roman" w:hAnsi="Times New Roman"/>
            <w:color w:val="1155cc"/>
            <w:sz w:val="24"/>
            <w:szCs w:val="24"/>
            <w:u w:val="single"/>
            <w:rtl w:val="0"/>
          </w:rPr>
          <w:t xml:space="preserve">bit.ly/phet-gas-laws</w:t>
        </w:r>
      </w:hyperlink>
      <w:r w:rsidDel="00000000" w:rsidR="00000000" w:rsidRPr="00000000">
        <w:rPr>
          <w:rtl w:val="0"/>
        </w:rPr>
      </w:r>
    </w:p>
    <w:p w:rsidR="00000000" w:rsidDel="00000000" w:rsidP="00000000" w:rsidRDefault="00000000" w:rsidRPr="00000000" w14:paraId="0000037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A">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3.5 Kinetic Molecular Theory</w:t>
      </w:r>
    </w:p>
    <w:p w:rsidR="00000000" w:rsidDel="00000000" w:rsidP="00000000" w:rsidRDefault="00000000" w:rsidRPr="00000000" w14:paraId="0000037B">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7C">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Kinetic Molecular Theory (KMT) tells us WHY ideal gas behave as they do.  There are Five “Postulates”</w:t>
      </w:r>
    </w:p>
    <w:p w:rsidR="00000000" w:rsidDel="00000000" w:rsidP="00000000" w:rsidRDefault="00000000" w:rsidRPr="00000000" w14:paraId="0000037D">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E">
      <w:pPr>
        <w:pageBreakBefore w:val="0"/>
        <w:numPr>
          <w:ilvl w:val="0"/>
          <w:numId w:val="95"/>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Gases are composed of molecules that are in continuous motion, travelling in straight lines and changing direction only when they </w:t>
      </w:r>
      <w:r w:rsidDel="00000000" w:rsidR="00000000" w:rsidRPr="00000000">
        <w:rPr>
          <w:rFonts w:ascii="Times New Roman" w:cs="Times New Roman" w:eastAsia="Times New Roman" w:hAnsi="Times New Roman"/>
          <w:b w:val="1"/>
          <w:color w:val="ff0000"/>
          <w:sz w:val="24"/>
          <w:szCs w:val="24"/>
          <w:rtl w:val="0"/>
        </w:rPr>
        <w:t xml:space="preserve">collide</w:t>
      </w:r>
      <w:r w:rsidDel="00000000" w:rsidR="00000000" w:rsidRPr="00000000">
        <w:rPr>
          <w:rFonts w:ascii="Times New Roman" w:cs="Times New Roman" w:eastAsia="Times New Roman" w:hAnsi="Times New Roman"/>
          <w:color w:val="ff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with other molecules or with the walls of a container</w:t>
      </w:r>
    </w:p>
    <w:p w:rsidR="00000000" w:rsidDel="00000000" w:rsidP="00000000" w:rsidRDefault="00000000" w:rsidRPr="00000000" w14:paraId="0000037F">
      <w:pPr>
        <w:pageBreakBefore w:val="0"/>
        <w:numPr>
          <w:ilvl w:val="0"/>
          <w:numId w:val="95"/>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pressure exerted by a gas in a container results from </w:t>
      </w:r>
      <w:r w:rsidDel="00000000" w:rsidR="00000000" w:rsidRPr="00000000">
        <w:rPr>
          <w:rFonts w:ascii="Times New Roman" w:cs="Times New Roman" w:eastAsia="Times New Roman" w:hAnsi="Times New Roman"/>
          <w:b w:val="1"/>
          <w:color w:val="ff0000"/>
          <w:sz w:val="24"/>
          <w:szCs w:val="24"/>
          <w:rtl w:val="0"/>
        </w:rPr>
        <w:t xml:space="preserve">collisions</w:t>
      </w:r>
      <w:r w:rsidDel="00000000" w:rsidR="00000000" w:rsidRPr="00000000">
        <w:rPr>
          <w:rFonts w:ascii="Times New Roman" w:cs="Times New Roman" w:eastAsia="Times New Roman" w:hAnsi="Times New Roman"/>
          <w:color w:val="ff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between the gas molecules and the container walls.</w:t>
      </w:r>
    </w:p>
    <w:p w:rsidR="00000000" w:rsidDel="00000000" w:rsidP="00000000" w:rsidRDefault="00000000" w:rsidRPr="00000000" w14:paraId="00000380">
      <w:pPr>
        <w:pageBreakBefore w:val="0"/>
        <w:numPr>
          <w:ilvl w:val="0"/>
          <w:numId w:val="95"/>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b w:val="1"/>
          <w:color w:val="38761d"/>
          <w:sz w:val="24"/>
          <w:szCs w:val="24"/>
          <w:rtl w:val="0"/>
        </w:rPr>
        <w:t xml:space="preserve">average kinetic energy</w:t>
      </w:r>
      <w:r w:rsidDel="00000000" w:rsidR="00000000" w:rsidRPr="00000000">
        <w:rPr>
          <w:rFonts w:ascii="Times New Roman" w:cs="Times New Roman" w:eastAsia="Times New Roman" w:hAnsi="Times New Roman"/>
          <w:sz w:val="24"/>
          <w:szCs w:val="24"/>
          <w:rtl w:val="0"/>
        </w:rPr>
        <w:t xml:space="preserve"> of the gas molecules is proportional to the kelvin temperature of the gas.</w:t>
      </w:r>
    </w:p>
    <w:p w:rsidR="00000000" w:rsidDel="00000000" w:rsidP="00000000" w:rsidRDefault="00000000" w:rsidRPr="00000000" w14:paraId="00000381">
      <w:pPr>
        <w:pageBreakBefore w:val="0"/>
        <w:numPr>
          <w:ilvl w:val="0"/>
          <w:numId w:val="95"/>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molecules composing the gas are </w:t>
      </w:r>
      <w:r w:rsidDel="00000000" w:rsidR="00000000" w:rsidRPr="00000000">
        <w:rPr>
          <w:rFonts w:ascii="Times New Roman" w:cs="Times New Roman" w:eastAsia="Times New Roman" w:hAnsi="Times New Roman"/>
          <w:b w:val="1"/>
          <w:color w:val="ff9900"/>
          <w:sz w:val="24"/>
          <w:szCs w:val="24"/>
          <w:rtl w:val="0"/>
        </w:rPr>
        <w:t xml:space="preserve">negligibly small</w:t>
      </w:r>
      <w:r w:rsidDel="00000000" w:rsidR="00000000" w:rsidRPr="00000000">
        <w:rPr>
          <w:rFonts w:ascii="Times New Roman" w:cs="Times New Roman" w:eastAsia="Times New Roman" w:hAnsi="Times New Roman"/>
          <w:sz w:val="24"/>
          <w:szCs w:val="24"/>
          <w:rtl w:val="0"/>
        </w:rPr>
        <w:t xml:space="preserve"> compared to the distances between them.</w:t>
      </w:r>
    </w:p>
    <w:p w:rsidR="00000000" w:rsidDel="00000000" w:rsidP="00000000" w:rsidRDefault="00000000" w:rsidRPr="00000000" w14:paraId="00000382">
      <w:pPr>
        <w:pageBreakBefore w:val="0"/>
        <w:numPr>
          <w:ilvl w:val="0"/>
          <w:numId w:val="95"/>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Gas molecules exert </w:t>
      </w:r>
      <w:r w:rsidDel="00000000" w:rsidR="00000000" w:rsidRPr="00000000">
        <w:rPr>
          <w:rFonts w:ascii="Times New Roman" w:cs="Times New Roman" w:eastAsia="Times New Roman" w:hAnsi="Times New Roman"/>
          <w:b w:val="1"/>
          <w:color w:val="9900ff"/>
          <w:sz w:val="24"/>
          <w:szCs w:val="24"/>
          <w:rtl w:val="0"/>
        </w:rPr>
        <w:t xml:space="preserve">no attractive or repulsive forces</w:t>
      </w:r>
      <w:r w:rsidDel="00000000" w:rsidR="00000000" w:rsidRPr="00000000">
        <w:rPr>
          <w:rFonts w:ascii="Times New Roman" w:cs="Times New Roman" w:eastAsia="Times New Roman" w:hAnsi="Times New Roman"/>
          <w:sz w:val="24"/>
          <w:szCs w:val="24"/>
          <w:rtl w:val="0"/>
        </w:rPr>
        <w:t xml:space="preserve"> on each other or the container walls; therefore, their collisions are elastic (do not involve a loss of energy).</w:t>
      </w:r>
    </w:p>
    <w:tbl>
      <w:tblPr>
        <w:tblStyle w:val="Table33"/>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225"/>
        <w:gridCol w:w="5145"/>
        <w:tblGridChange w:id="0">
          <w:tblGrid>
            <w:gridCol w:w="6225"/>
            <w:gridCol w:w="514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9daf8" w:val="clear"/>
            <w:tcMar>
              <w:top w:w="100.0" w:type="dxa"/>
              <w:left w:w="100.0" w:type="dxa"/>
              <w:bottom w:w="100.0" w:type="dxa"/>
              <w:right w:w="100.0" w:type="dxa"/>
            </w:tcMar>
            <w:vAlign w:val="top"/>
          </w:tcPr>
          <w:p w:rsidR="00000000" w:rsidDel="00000000" w:rsidP="00000000" w:rsidRDefault="00000000" w:rsidRPr="00000000" w14:paraId="00000383">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64268" cy="2881219"/>
                  <wp:effectExtent b="0" l="0" r="0" t="0"/>
                  <wp:docPr id="270" name="image272.png"/>
                  <a:graphic>
                    <a:graphicData uri="http://schemas.openxmlformats.org/drawingml/2006/picture">
                      <pic:pic>
                        <pic:nvPicPr>
                          <pic:cNvPr id="0" name="image272.png"/>
                          <pic:cNvPicPr preferRelativeResize="0"/>
                        </pic:nvPicPr>
                        <pic:blipFill>
                          <a:blip r:embed="rId75"/>
                          <a:srcRect b="0" l="0" r="0" t="0"/>
                          <a:stretch>
                            <a:fillRect/>
                          </a:stretch>
                        </pic:blipFill>
                        <pic:spPr>
                          <a:xfrm>
                            <a:off x="0" y="0"/>
                            <a:ext cx="3664268" cy="2881219"/>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c9daf8" w:val="clear"/>
            <w:tcMar>
              <w:top w:w="100.0" w:type="dxa"/>
              <w:left w:w="100.0" w:type="dxa"/>
              <w:bottom w:w="100.0" w:type="dxa"/>
              <w:right w:w="100.0" w:type="dxa"/>
            </w:tcMar>
            <w:vAlign w:val="top"/>
          </w:tcPr>
          <w:p w:rsidR="00000000" w:rsidDel="00000000" w:rsidP="00000000" w:rsidRDefault="00000000" w:rsidRPr="00000000" w14:paraId="00000384">
            <w:pPr>
              <w:pageBreakBefore w:val="0"/>
              <w:widowControl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What’s Happening?</w:t>
            </w:r>
          </w:p>
          <w:p w:rsidR="00000000" w:rsidDel="00000000" w:rsidP="00000000" w:rsidRDefault="00000000" w:rsidRPr="00000000" w14:paraId="00000385">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6">
            <w:pPr>
              <w:pageBreakBefore w:val="0"/>
              <w:widowControl w:val="0"/>
              <w:numPr>
                <w:ilvl w:val="0"/>
                <w:numId w:val="200"/>
              </w:numPr>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the temperature of nitrogen gas increasesm there are more molecules moving at higher speeds.  </w:t>
            </w:r>
          </w:p>
          <w:p w:rsidR="00000000" w:rsidDel="00000000" w:rsidP="00000000" w:rsidRDefault="00000000" w:rsidRPr="00000000" w14:paraId="00000387">
            <w:pPr>
              <w:pageBreakBefore w:val="0"/>
              <w:widowControl w:val="0"/>
              <w:numPr>
                <w:ilvl w:val="0"/>
                <w:numId w:val="200"/>
              </w:numPr>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average speed of the molecules is increasing.</w:t>
            </w:r>
          </w:p>
          <w:p w:rsidR="00000000" w:rsidDel="00000000" w:rsidP="00000000" w:rsidRDefault="00000000" w:rsidRPr="00000000" w14:paraId="00000388">
            <w:pPr>
              <w:pageBreakBefore w:val="0"/>
              <w:widowControl w:val="0"/>
              <w:numPr>
                <w:ilvl w:val="0"/>
                <w:numId w:val="200"/>
              </w:numPr>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However, there are still some molecules with slower speeds.</w:t>
            </w:r>
          </w:p>
        </w:tc>
      </w:tr>
    </w:tbl>
    <w:p w:rsidR="00000000" w:rsidDel="00000000" w:rsidP="00000000" w:rsidRDefault="00000000" w:rsidRPr="00000000" w14:paraId="00000389">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3.6 Deviations from Ideal Gas Law</w:t>
      </w:r>
    </w:p>
    <w:p w:rsidR="00000000" w:rsidDel="00000000" w:rsidP="00000000" w:rsidRDefault="00000000" w:rsidRPr="00000000" w14:paraId="0000038A">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7223760" cy="3073400"/>
            <wp:effectExtent b="0" l="0" r="0" t="0"/>
            <wp:docPr id="279" name="image282.png"/>
            <a:graphic>
              <a:graphicData uri="http://schemas.openxmlformats.org/drawingml/2006/picture">
                <pic:pic>
                  <pic:nvPicPr>
                    <pic:cNvPr id="0" name="image282.png"/>
                    <pic:cNvPicPr preferRelativeResize="0"/>
                  </pic:nvPicPr>
                  <pic:blipFill>
                    <a:blip r:embed="rId76"/>
                    <a:srcRect b="0" l="692" r="0" t="1671"/>
                    <a:stretch>
                      <a:fillRect/>
                    </a:stretch>
                  </pic:blipFill>
                  <pic:spPr>
                    <a:xfrm>
                      <a:off x="0" y="0"/>
                      <a:ext cx="722376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38B">
      <w:pPr>
        <w:pageBreakBefore w:val="0"/>
        <w:spacing w:after="20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3.6 Guided Practice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Deviations from Ideal Gas Law</w:t>
      </w:r>
    </w:p>
    <w:p w:rsidR="00000000" w:rsidDel="00000000" w:rsidP="00000000" w:rsidRDefault="00000000" w:rsidRPr="00000000" w14:paraId="0000038C">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Explain the following statements about gases.  Be sure to mention specific information about both gases.</w:t>
      </w:r>
    </w:p>
    <w:p w:rsidR="00000000" w:rsidDel="00000000" w:rsidP="00000000" w:rsidRDefault="00000000" w:rsidRPr="00000000" w14:paraId="0000038D">
      <w:pPr>
        <w:pageBreakBefore w:val="0"/>
        <w:numPr>
          <w:ilvl w:val="0"/>
          <w:numId w:val="119"/>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deviates more from ideal behavior at extremely high pressures than Ne(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does.</w:t>
      </w:r>
    </w:p>
    <w:p w:rsidR="00000000" w:rsidDel="00000000" w:rsidP="00000000" w:rsidRDefault="00000000" w:rsidRPr="00000000" w14:paraId="0000038E">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F">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0">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1">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2">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3">
      <w:pPr>
        <w:pageBreakBefore w:val="0"/>
        <w:numPr>
          <w:ilvl w:val="0"/>
          <w:numId w:val="119"/>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pressure of a sample of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(molar mass = 16 g/mol) is closer to the pressure predicted by the ideal has law than a sample of 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(molar mass = 17 g/mol)</w:t>
      </w:r>
    </w:p>
    <w:p w:rsidR="00000000" w:rsidDel="00000000" w:rsidP="00000000" w:rsidRDefault="00000000" w:rsidRPr="00000000" w14:paraId="00000394">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152525" cy="1146810"/>
            <wp:effectExtent b="0" l="0" r="0" t="0"/>
            <wp:docPr id="162" name="image152.png"/>
            <a:graphic>
              <a:graphicData uri="http://schemas.openxmlformats.org/drawingml/2006/picture">
                <pic:pic>
                  <pic:nvPicPr>
                    <pic:cNvPr id="0" name="image152.png"/>
                    <pic:cNvPicPr preferRelativeResize="0"/>
                  </pic:nvPicPr>
                  <pic:blipFill>
                    <a:blip r:embed="rId77"/>
                    <a:srcRect b="4946" l="1923" r="65813" t="4812"/>
                    <a:stretch>
                      <a:fillRect/>
                    </a:stretch>
                  </pic:blipFill>
                  <pic:spPr>
                    <a:xfrm>
                      <a:off x="0" y="0"/>
                      <a:ext cx="1152525" cy="114681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800225" cy="1175385"/>
            <wp:effectExtent b="0" l="0" r="0" t="0"/>
            <wp:docPr id="179" name="image152.png"/>
            <a:graphic>
              <a:graphicData uri="http://schemas.openxmlformats.org/drawingml/2006/picture">
                <pic:pic>
                  <pic:nvPicPr>
                    <pic:cNvPr id="0" name="image152.png"/>
                    <pic:cNvPicPr preferRelativeResize="0"/>
                  </pic:nvPicPr>
                  <pic:blipFill>
                    <a:blip r:embed="rId77"/>
                    <a:srcRect b="3447" l="46720" r="2877" t="4060"/>
                    <a:stretch>
                      <a:fillRect/>
                    </a:stretch>
                  </pic:blipFill>
                  <pic:spPr>
                    <a:xfrm>
                      <a:off x="0" y="0"/>
                      <a:ext cx="1800225" cy="1175385"/>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395">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3.4-3.6 - HOMEWORK</w:t>
      </w:r>
    </w:p>
    <w:p w:rsidR="00000000" w:rsidDel="00000000" w:rsidP="00000000" w:rsidRDefault="00000000" w:rsidRPr="00000000" w14:paraId="00000396">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7">
      <w:pPr>
        <w:pageBreakBefore w:val="0"/>
        <w:spacing w:after="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Mg(</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98">
      <w:pPr>
        <w:pageBreakBefore w:val="0"/>
        <w:spacing w:after="200" w:line="240" w:lineRule="auto"/>
        <w:ind w:left="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A student performs an experiment to determine the volume of hydrogen gas produced when a given mass of magnesium reacts with excess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as represented by the net ionic equation above.  The student begins with a 0.0360 g sample of pure magnesium and a solution of 2.0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99">
      <w:pPr>
        <w:pageBreakBefore w:val="0"/>
        <w:numPr>
          <w:ilvl w:val="0"/>
          <w:numId w:val="47"/>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number of moles of magnesium in the 0.0360 g sample.</w:t>
      </w:r>
    </w:p>
    <w:p w:rsidR="00000000" w:rsidDel="00000000" w:rsidP="00000000" w:rsidRDefault="00000000" w:rsidRPr="00000000" w14:paraId="0000039A">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B">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C">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D">
      <w:pPr>
        <w:pageBreakBefore w:val="0"/>
        <w:numPr>
          <w:ilvl w:val="0"/>
          <w:numId w:val="47"/>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Calculae the number of moleces of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needed to react completely with the sample of magnesium.</w:t>
      </w:r>
    </w:p>
    <w:p w:rsidR="00000000" w:rsidDel="00000000" w:rsidP="00000000" w:rsidRDefault="00000000" w:rsidRPr="00000000" w14:paraId="0000039E">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F">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0">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1">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the magnesium reacts, the hydrogen gas produced is collected by water displacement at 23.0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The pressure of the gas in the collection tube is measured to be 749 torr.</w:t>
      </w:r>
    </w:p>
    <w:p w:rsidR="00000000" w:rsidDel="00000000" w:rsidP="00000000" w:rsidRDefault="00000000" w:rsidRPr="00000000" w14:paraId="000003A2">
      <w:pPr>
        <w:pageBreakBefore w:val="0"/>
        <w:numPr>
          <w:ilvl w:val="0"/>
          <w:numId w:val="47"/>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Given that the equilibrium vapor pressure of water is 21 torr at 23.0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calculate the pressure that the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produced in the reaction would have if it were dry.</w:t>
      </w:r>
    </w:p>
    <w:p w:rsidR="00000000" w:rsidDel="00000000" w:rsidP="00000000" w:rsidRDefault="00000000" w:rsidRPr="00000000" w14:paraId="000003A3">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4">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5">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6">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7">
      <w:pPr>
        <w:pageBreakBefore w:val="0"/>
        <w:numPr>
          <w:ilvl w:val="0"/>
          <w:numId w:val="47"/>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volume, in liters measured at the conditions in the laboratory, that the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produced in the reaction would have if it were dry.</w:t>
      </w:r>
    </w:p>
    <w:p w:rsidR="00000000" w:rsidDel="00000000" w:rsidP="00000000" w:rsidRDefault="00000000" w:rsidRPr="00000000" w14:paraId="000003A8">
      <w:pPr>
        <w:pageBreakBefore w:val="0"/>
        <w:rPr/>
      </w:pPr>
      <w:r w:rsidDel="00000000" w:rsidR="00000000" w:rsidRPr="00000000">
        <w:rPr>
          <w:rtl w:val="0"/>
        </w:rPr>
      </w:r>
    </w:p>
    <w:p w:rsidR="00000000" w:rsidDel="00000000" w:rsidP="00000000" w:rsidRDefault="00000000" w:rsidRPr="00000000" w14:paraId="000003A9">
      <w:pPr>
        <w:pageBreakBefore w:val="0"/>
        <w:spacing w:line="240" w:lineRule="auto"/>
        <w:jc w:val="left"/>
        <w:rPr>
          <w:rFonts w:ascii="Times New Roman" w:cs="Times New Roman" w:eastAsia="Times New Roman" w:hAnsi="Times New Roman"/>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AA">
      <w:pPr>
        <w:pStyle w:val="Heading1"/>
        <w:pageBreakBefore w:val="0"/>
        <w:spacing w:line="240" w:lineRule="auto"/>
        <w:jc w:val="center"/>
        <w:rPr>
          <w:rFonts w:ascii="Times New Roman" w:cs="Times New Roman" w:eastAsia="Times New Roman" w:hAnsi="Times New Roman"/>
          <w:b w:val="1"/>
          <w:sz w:val="28"/>
          <w:szCs w:val="28"/>
        </w:rPr>
      </w:pPr>
      <w:bookmarkStart w:colFirst="0" w:colLast="0" w:name="_oi28u4yb5ad3" w:id="12"/>
      <w:bookmarkEnd w:id="12"/>
      <w:r w:rsidDel="00000000" w:rsidR="00000000" w:rsidRPr="00000000">
        <w:rPr>
          <w:rFonts w:ascii="Times New Roman" w:cs="Times New Roman" w:eastAsia="Times New Roman" w:hAnsi="Times New Roman"/>
          <w:b w:val="1"/>
          <w:sz w:val="28"/>
          <w:szCs w:val="28"/>
          <w:rtl w:val="0"/>
        </w:rPr>
        <w:t xml:space="preserve">AP CHEMISTRY PRACTICE 3.7-3.10</w:t>
      </w:r>
    </w:p>
    <w:p w:rsidR="00000000" w:rsidDel="00000000" w:rsidP="00000000" w:rsidRDefault="00000000" w:rsidRPr="00000000" w14:paraId="000003AB">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3.7-3.10 Solutions, Mixtures, and Solubility</w:t>
      </w:r>
    </w:p>
    <w:p w:rsidR="00000000" w:rsidDel="00000000" w:rsidP="00000000" w:rsidRDefault="00000000" w:rsidRPr="00000000" w14:paraId="000003AC">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78">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79">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SEAN BYRNE TO ASSIST IN THESE QUESTIONS</w:t>
      </w:r>
    </w:p>
    <w:p w:rsidR="00000000" w:rsidDel="00000000" w:rsidP="00000000" w:rsidRDefault="00000000" w:rsidRPr="00000000" w14:paraId="000003AD">
      <w:pPr>
        <w:pageBreakBefore w:val="0"/>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AE">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3.7 Solutions and Mixtures</w:t>
      </w:r>
    </w:p>
    <w:tbl>
      <w:tblPr>
        <w:tblStyle w:val="Table34"/>
        <w:tblW w:w="11085.0" w:type="dxa"/>
        <w:jc w:val="left"/>
        <w:tblInd w:w="2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665"/>
        <w:gridCol w:w="3420"/>
        <w:tblGridChange w:id="0">
          <w:tblGrid>
            <w:gridCol w:w="7665"/>
            <w:gridCol w:w="342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AF">
            <w:pPr>
              <w:pageBreakBefore w:val="0"/>
              <w:numPr>
                <w:ilvl w:val="0"/>
                <w:numId w:val="46"/>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Solutions are also called homogenous mixtures</w:t>
            </w:r>
          </w:p>
          <w:p w:rsidR="00000000" w:rsidDel="00000000" w:rsidP="00000000" w:rsidRDefault="00000000" w:rsidRPr="00000000" w14:paraId="000003B0">
            <w:pPr>
              <w:pageBreakBefore w:val="0"/>
              <w:numPr>
                <w:ilvl w:val="1"/>
                <w:numId w:val="46"/>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Can be solids, liquids or gases</w:t>
            </w:r>
          </w:p>
          <w:p w:rsidR="00000000" w:rsidDel="00000000" w:rsidP="00000000" w:rsidRDefault="00000000" w:rsidRPr="00000000" w14:paraId="000003B1">
            <w:pPr>
              <w:pageBreakBefore w:val="0"/>
              <w:numPr>
                <w:ilvl w:val="1"/>
                <w:numId w:val="46"/>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Macroscopic properties do not vary throughout the sample</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B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1607858" cy="970598"/>
                  <wp:effectExtent b="0" l="0" r="0" t="0"/>
                  <wp:docPr id="289" name="image289.png"/>
                  <a:graphic>
                    <a:graphicData uri="http://schemas.openxmlformats.org/drawingml/2006/picture">
                      <pic:pic>
                        <pic:nvPicPr>
                          <pic:cNvPr id="0" name="image289.png"/>
                          <pic:cNvPicPr preferRelativeResize="0"/>
                        </pic:nvPicPr>
                        <pic:blipFill>
                          <a:blip r:embed="rId80"/>
                          <a:srcRect b="0" l="0" r="0" t="4271"/>
                          <a:stretch>
                            <a:fillRect/>
                          </a:stretch>
                        </pic:blipFill>
                        <pic:spPr>
                          <a:xfrm>
                            <a:off x="0" y="0"/>
                            <a:ext cx="1607858" cy="970598"/>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B3">
            <w:pPr>
              <w:pageBreakBefore w:val="0"/>
              <w:numPr>
                <w:ilvl w:val="0"/>
                <w:numId w:val="46"/>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Hetereogenous mixture, the macroscopic properites depends on location in the mixture.</w:t>
            </w:r>
          </w:p>
          <w:p w:rsidR="00000000" w:rsidDel="00000000" w:rsidP="00000000" w:rsidRDefault="00000000" w:rsidRPr="00000000" w14:paraId="000003B4">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B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1545907" cy="942975"/>
                  <wp:effectExtent b="0" l="0" r="0" t="0"/>
                  <wp:docPr id="43" name="image26.png"/>
                  <a:graphic>
                    <a:graphicData uri="http://schemas.openxmlformats.org/drawingml/2006/picture">
                      <pic:pic>
                        <pic:nvPicPr>
                          <pic:cNvPr id="0" name="image26.png"/>
                          <pic:cNvPicPr preferRelativeResize="0"/>
                        </pic:nvPicPr>
                        <pic:blipFill>
                          <a:blip r:embed="rId81"/>
                          <a:srcRect b="5923" l="2704" r="3908" t="4864"/>
                          <a:stretch>
                            <a:fillRect/>
                          </a:stretch>
                        </pic:blipFill>
                        <pic:spPr>
                          <a:xfrm>
                            <a:off x="0" y="0"/>
                            <a:ext cx="1545907" cy="942975"/>
                          </a:xfrm>
                          <a:prstGeom prst="rect"/>
                          <a:ln/>
                        </pic:spPr>
                      </pic:pic>
                    </a:graphicData>
                  </a:graphic>
                </wp:inline>
              </w:drawing>
            </w:r>
            <w:r w:rsidDel="00000000" w:rsidR="00000000" w:rsidRPr="00000000">
              <w:rPr>
                <w:rtl w:val="0"/>
              </w:rPr>
            </w:r>
          </w:p>
        </w:tc>
      </w:tr>
      <w:tr>
        <w:trPr>
          <w:cantSplit w:val="0"/>
          <w:trHeight w:val="440" w:hRule="atLeast"/>
          <w:tblHeader w:val="0"/>
        </w:trPr>
        <w:tc>
          <w:tcPr>
            <w:gridSpan w:val="2"/>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B6">
            <w:pPr>
              <w:pageBreakBefore w:val="0"/>
              <w:numPr>
                <w:ilvl w:val="0"/>
                <w:numId w:val="26"/>
              </w:numPr>
              <w:spacing w:after="200" w:before="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Solution composition can be expressed in a variety of ways; </w:t>
            </w:r>
            <w:r w:rsidDel="00000000" w:rsidR="00000000" w:rsidRPr="00000000">
              <w:rPr>
                <w:rFonts w:ascii="Times New Roman" w:cs="Times New Roman" w:eastAsia="Times New Roman" w:hAnsi="Times New Roman"/>
                <w:b w:val="1"/>
                <w:sz w:val="24"/>
                <w:szCs w:val="24"/>
                <w:rtl w:val="0"/>
              </w:rPr>
              <w:t xml:space="preserve">molarity</w:t>
            </w:r>
            <w:r w:rsidDel="00000000" w:rsidR="00000000" w:rsidRPr="00000000">
              <w:rPr>
                <w:rFonts w:ascii="Times New Roman" w:cs="Times New Roman" w:eastAsia="Times New Roman" w:hAnsi="Times New Roman"/>
                <w:sz w:val="24"/>
                <w:szCs w:val="24"/>
                <w:rtl w:val="0"/>
              </w:rPr>
              <w:t xml:space="preserve"> of the most common</w:t>
            </w:r>
          </w:p>
          <w:p w:rsidR="00000000" w:rsidDel="00000000" w:rsidP="00000000" w:rsidRDefault="00000000" w:rsidRPr="00000000" w14:paraId="000003B7">
            <w:pPr>
              <w:pageBreakBefore w:val="0"/>
              <w:spacing w:after="200" w:line="240" w:lineRule="auto"/>
              <w:ind w:left="72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Molarity = </w:t>
            </w:r>
            <m:oMath>
              <m:f>
                <m:fPr>
                  <m:ctrlPr>
                    <w:rPr>
                      <w:rFonts w:ascii="Times New Roman" w:cs="Times New Roman" w:eastAsia="Times New Roman" w:hAnsi="Times New Roman"/>
                      <w:b w:val="1"/>
                      <w:sz w:val="28"/>
                      <w:szCs w:val="28"/>
                    </w:rPr>
                  </m:ctrlPr>
                </m:fPr>
                <m:num>
                  <m:r>
                    <w:rPr>
                      <w:rFonts w:ascii="Times New Roman" w:cs="Times New Roman" w:eastAsia="Times New Roman" w:hAnsi="Times New Roman"/>
                      <w:b w:val="1"/>
                      <w:sz w:val="28"/>
                      <w:szCs w:val="28"/>
                    </w:rPr>
                    <m:t xml:space="preserve">moles of solute</m:t>
                  </m:r>
                </m:num>
                <m:den>
                  <m:r>
                    <w:rPr>
                      <w:rFonts w:ascii="Times New Roman" w:cs="Times New Roman" w:eastAsia="Times New Roman" w:hAnsi="Times New Roman"/>
                      <w:b w:val="1"/>
                      <w:sz w:val="28"/>
                      <w:szCs w:val="28"/>
                    </w:rPr>
                    <m:t xml:space="preserve">Liters of solution</m:t>
                  </m:r>
                </m:den>
              </m:f>
            </m:oMath>
            <w:r w:rsidDel="00000000" w:rsidR="00000000" w:rsidRPr="00000000">
              <w:rPr>
                <w:rtl w:val="0"/>
              </w:rPr>
            </w:r>
          </w:p>
        </w:tc>
      </w:tr>
    </w:tbl>
    <w:p w:rsidR="00000000" w:rsidDel="00000000" w:rsidP="00000000" w:rsidRDefault="00000000" w:rsidRPr="00000000" w14:paraId="000003B9">
      <w:pPr>
        <w:pageBreakBefore w:val="0"/>
        <w:spacing w:after="200" w:before="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BA">
      <w:pPr>
        <w:pageBreakBefore w:val="0"/>
        <w:spacing w:after="200" w:before="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3.7 Solutions and Mixtures Guided Practice</w:t>
      </w:r>
    </w:p>
    <w:p w:rsidR="00000000" w:rsidDel="00000000" w:rsidP="00000000" w:rsidRDefault="00000000" w:rsidRPr="00000000" w14:paraId="000003BB">
      <w:pPr>
        <w:pageBreakBefore w:val="0"/>
        <w:numPr>
          <w:ilvl w:val="0"/>
          <w:numId w:val="31"/>
        </w:numPr>
        <w:spacing w:after="200" w:before="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w:t>
      </w:r>
      <w:r w:rsidDel="00000000" w:rsidR="00000000" w:rsidRPr="00000000">
        <w:rPr>
          <w:rFonts w:ascii="Times New Roman" w:cs="Times New Roman" w:eastAsia="Times New Roman" w:hAnsi="Times New Roman"/>
          <w:b w:val="1"/>
          <w:sz w:val="24"/>
          <w:szCs w:val="24"/>
          <w:u w:val="single"/>
          <w:rtl w:val="0"/>
        </w:rPr>
        <w:t xml:space="preserve">molarity</w:t>
      </w:r>
      <w:r w:rsidDel="00000000" w:rsidR="00000000" w:rsidRPr="00000000">
        <w:rPr>
          <w:rFonts w:ascii="Times New Roman" w:cs="Times New Roman" w:eastAsia="Times New Roman" w:hAnsi="Times New Roman"/>
          <w:sz w:val="24"/>
          <w:szCs w:val="24"/>
          <w:rtl w:val="0"/>
        </w:rPr>
        <w:t xml:space="preserve"> of I</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 a solution that contains 56 g of SrI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 1.65 L of the solution?</w:t>
      </w:r>
    </w:p>
    <w:p w:rsidR="00000000" w:rsidDel="00000000" w:rsidP="00000000" w:rsidRDefault="00000000" w:rsidRPr="00000000" w14:paraId="000003BC">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BD">
      <w:pPr>
        <w:pageBreakBefore w:val="0"/>
        <w:spacing w:after="200" w:before="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BE">
      <w:pPr>
        <w:pageBreakBefore w:val="0"/>
        <w:spacing w:after="200" w:before="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BF">
      <w:pPr>
        <w:pageBreakBefore w:val="0"/>
        <w:numPr>
          <w:ilvl w:val="0"/>
          <w:numId w:val="31"/>
        </w:numPr>
        <w:spacing w:after="200" w:before="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many </w:t>
      </w:r>
      <w:r w:rsidDel="00000000" w:rsidR="00000000" w:rsidRPr="00000000">
        <w:rPr>
          <w:rFonts w:ascii="Times New Roman" w:cs="Times New Roman" w:eastAsia="Times New Roman" w:hAnsi="Times New Roman"/>
          <w:b w:val="1"/>
          <w:sz w:val="24"/>
          <w:szCs w:val="24"/>
          <w:u w:val="single"/>
          <w:rtl w:val="0"/>
        </w:rPr>
        <w:t xml:space="preserve">moles</w:t>
      </w:r>
      <w:r w:rsidDel="00000000" w:rsidR="00000000" w:rsidRPr="00000000">
        <w:rPr>
          <w:rFonts w:ascii="Times New Roman" w:cs="Times New Roman" w:eastAsia="Times New Roman" w:hAnsi="Times New Roman"/>
          <w:sz w:val="24"/>
          <w:szCs w:val="24"/>
          <w:rtl w:val="0"/>
        </w:rPr>
        <w:t xml:space="preserve"> of Na</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ions are in 245. mL of 0.100 M Na</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PO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C0">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1">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2">
      <w:pPr>
        <w:pageBreakBefore w:val="0"/>
        <w:spacing w:after="200" w:before="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3">
      <w:pPr>
        <w:pageBreakBefore w:val="0"/>
        <w:numPr>
          <w:ilvl w:val="0"/>
          <w:numId w:val="31"/>
        </w:numPr>
        <w:spacing w:after="200" w:before="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Approximately what </w:t>
      </w:r>
      <w:r w:rsidDel="00000000" w:rsidR="00000000" w:rsidRPr="00000000">
        <w:rPr>
          <w:rFonts w:ascii="Times New Roman" w:cs="Times New Roman" w:eastAsia="Times New Roman" w:hAnsi="Times New Roman"/>
          <w:b w:val="1"/>
          <w:sz w:val="24"/>
          <w:szCs w:val="24"/>
          <w:u w:val="single"/>
          <w:rtl w:val="0"/>
        </w:rPr>
        <w:t xml:space="preserve">mass</w:t>
      </w:r>
      <w:r w:rsidDel="00000000" w:rsidR="00000000" w:rsidRPr="00000000">
        <w:rPr>
          <w:rFonts w:ascii="Times New Roman" w:cs="Times New Roman" w:eastAsia="Times New Roman" w:hAnsi="Times New Roman"/>
          <w:sz w:val="24"/>
          <w:szCs w:val="24"/>
          <w:rtl w:val="0"/>
        </w:rPr>
        <w:t xml:space="preserve"> of CuSO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Gungsuh" w:cs="Gungsuh" w:eastAsia="Gungsuh" w:hAnsi="Gungsuh"/>
          <w:sz w:val="24"/>
          <w:szCs w:val="24"/>
          <w:rtl w:val="0"/>
        </w:rPr>
        <w:t xml:space="preserve">・5H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is required to prepare 250 mL of 0.175 M copper(II) sulfate solution?</w:t>
      </w:r>
    </w:p>
    <w:p w:rsidR="00000000" w:rsidDel="00000000" w:rsidP="00000000" w:rsidRDefault="00000000" w:rsidRPr="00000000" w14:paraId="000003C4">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5">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6">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C7">
      <w:pPr>
        <w:pageBreakBefore w:val="0"/>
        <w:spacing w:after="200" w:before="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3.8 Representations of Solutions</w:t>
      </w:r>
      <w:r w:rsidDel="00000000" w:rsidR="00000000" w:rsidRPr="00000000">
        <w:rPr>
          <w:rtl w:val="0"/>
        </w:rPr>
      </w:r>
    </w:p>
    <w:p w:rsidR="00000000" w:rsidDel="00000000" w:rsidP="00000000" w:rsidRDefault="00000000" w:rsidRPr="00000000" w14:paraId="000003C8">
      <w:pPr>
        <w:pageBreakBefore w:val="0"/>
        <w:numPr>
          <w:ilvl w:val="0"/>
          <w:numId w:val="66"/>
        </w:numPr>
        <w:spacing w:after="200" w:before="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Solid Al(NO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is added to distlled water to produce a solution in which the concentration of nitrate, [NO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is 0.10 </w:t>
      </w:r>
      <w:r w:rsidDel="00000000" w:rsidR="00000000" w:rsidRPr="00000000">
        <w:rPr>
          <w:rFonts w:ascii="Times New Roman" w:cs="Times New Roman" w:eastAsia="Times New Roman" w:hAnsi="Times New Roman"/>
          <w:i w:val="1"/>
          <w:sz w:val="24"/>
          <w:szCs w:val="24"/>
          <w:rtl w:val="0"/>
        </w:rPr>
        <w:t xml:space="preserve">M. </w:t>
      </w:r>
      <w:r w:rsidDel="00000000" w:rsidR="00000000" w:rsidRPr="00000000">
        <w:rPr>
          <w:rFonts w:ascii="Times New Roman" w:cs="Times New Roman" w:eastAsia="Times New Roman" w:hAnsi="Times New Roman"/>
          <w:sz w:val="24"/>
          <w:szCs w:val="24"/>
          <w:rtl w:val="0"/>
        </w:rPr>
        <w:t xml:space="preserve">What is the concentration of aluminum ion, [Al</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in this solution?</w:t>
      </w:r>
    </w:p>
    <w:tbl>
      <w:tblPr>
        <w:tblStyle w:val="Table35"/>
        <w:tblW w:w="11205.0" w:type="dxa"/>
        <w:jc w:val="left"/>
        <w:tblInd w:w="1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15"/>
        <w:gridCol w:w="720"/>
        <w:gridCol w:w="3570"/>
        <w:tblGridChange w:id="0">
          <w:tblGrid>
            <w:gridCol w:w="6915"/>
            <w:gridCol w:w="720"/>
            <w:gridCol w:w="3570"/>
          </w:tblGrid>
        </w:tblGridChange>
      </w:tblGrid>
      <w:tr>
        <w:trPr>
          <w:cantSplit w:val="0"/>
          <w:trHeight w:val="3030" w:hRule="atLeast"/>
          <w:tblHeader w:val="0"/>
        </w:trPr>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C9">
            <w:pPr>
              <w:pageBreakBefore w:val="0"/>
              <w:spacing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02355" cy="1695226"/>
                  <wp:effectExtent b="0" l="0" r="0" t="0"/>
                  <wp:docPr id="220" name="image206.png"/>
                  <a:graphic>
                    <a:graphicData uri="http://schemas.openxmlformats.org/drawingml/2006/picture">
                      <pic:pic>
                        <pic:nvPicPr>
                          <pic:cNvPr id="0" name="image206.png"/>
                          <pic:cNvPicPr preferRelativeResize="0"/>
                        </pic:nvPicPr>
                        <pic:blipFill>
                          <a:blip r:embed="rId82"/>
                          <a:srcRect b="0" l="0" r="0" t="0"/>
                          <a:stretch>
                            <a:fillRect/>
                          </a:stretch>
                        </pic:blipFill>
                        <pic:spPr>
                          <a:xfrm>
                            <a:off x="0" y="0"/>
                            <a:ext cx="3602355" cy="1695226"/>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C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D">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E">
            <w:pPr>
              <w:pageBreakBefore w:val="0"/>
              <w:widowControl w:val="0"/>
              <w:spacing w:line="240" w:lineRule="auto"/>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Cardo" w:cs="Cardo" w:eastAsia="Cardo" w:hAnsi="Cardo"/>
                <w:b w:val="1"/>
                <w:sz w:val="36"/>
                <w:szCs w:val="36"/>
                <w:rtl w:val="0"/>
              </w:rPr>
              <w:t xml:space="preserve">⟶</w:t>
            </w:r>
          </w:p>
        </w:tc>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CF">
            <w:pPr>
              <w:pageBreakBefore w:val="0"/>
              <w:spacing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583055" cy="1638740"/>
                  <wp:effectExtent b="0" l="0" r="0" t="0"/>
                  <wp:docPr id="54" name="image49.png"/>
                  <a:graphic>
                    <a:graphicData uri="http://schemas.openxmlformats.org/drawingml/2006/picture">
                      <pic:pic>
                        <pic:nvPicPr>
                          <pic:cNvPr id="0" name="image49.png"/>
                          <pic:cNvPicPr preferRelativeResize="0"/>
                        </pic:nvPicPr>
                        <pic:blipFill>
                          <a:blip r:embed="rId83"/>
                          <a:srcRect b="0" l="0" r="0" t="0"/>
                          <a:stretch>
                            <a:fillRect/>
                          </a:stretch>
                        </pic:blipFill>
                        <pic:spPr>
                          <a:xfrm>
                            <a:off x="0" y="0"/>
                            <a:ext cx="1583055" cy="163874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D0">
      <w:pPr>
        <w:pageBreakBefore w:val="0"/>
        <w:spacing w:after="200" w:before="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D1">
      <w:pPr>
        <w:pageBreakBefore w:val="0"/>
        <w:spacing w:after="200" w:before="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D2">
      <w:pPr>
        <w:pageBreakBefore w:val="0"/>
        <w:spacing w:after="200" w:before="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D3">
      <w:pPr>
        <w:pageBreakBefore w:val="0"/>
        <w:spacing w:after="200" w:before="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D4">
      <w:pPr>
        <w:pageBreakBefore w:val="0"/>
        <w:spacing w:after="200" w:before="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3.9 Separation of Solutions and Mixtures Chromatography</w:t>
      </w:r>
    </w:p>
    <w:p w:rsidR="00000000" w:rsidDel="00000000" w:rsidP="00000000" w:rsidRDefault="00000000" w:rsidRPr="00000000" w14:paraId="000003D5">
      <w:pPr>
        <w:pageBreakBefore w:val="0"/>
        <w:spacing w:after="200" w:before="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componentns of a liquid solution cannot be seprated by filtration.  They can, however, be separated using processes that take advantage of differences in the intermolecular interactions of the components.</w:t>
      </w:r>
    </w:p>
    <w:p w:rsidR="00000000" w:rsidDel="00000000" w:rsidP="00000000" w:rsidRDefault="00000000" w:rsidRPr="00000000" w14:paraId="000003D6">
      <w:pPr>
        <w:pageBreakBefore w:val="0"/>
        <w:numPr>
          <w:ilvl w:val="0"/>
          <w:numId w:val="189"/>
        </w:numPr>
        <w:spacing w:after="200" w:before="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Chromatography</w:t>
      </w:r>
      <w:r w:rsidDel="00000000" w:rsidR="00000000" w:rsidRPr="00000000">
        <w:rPr>
          <w:rFonts w:ascii="Times New Roman" w:cs="Times New Roman" w:eastAsia="Times New Roman" w:hAnsi="Times New Roman"/>
          <w:sz w:val="24"/>
          <w:szCs w:val="24"/>
          <w:rtl w:val="0"/>
        </w:rPr>
        <w:t xml:space="preserve"> (paper, thin-layer, and column) separates chemical species by taking advantage of the differential strength of intermolecule interactions between and among the components of the solution (the mobile phase) and with the surface components of the stationary phase.</w:t>
      </w:r>
    </w:p>
    <w:tbl>
      <w:tblPr>
        <w:tblStyle w:val="Table36"/>
        <w:tblW w:w="11325.0" w:type="dxa"/>
        <w:jc w:val="left"/>
        <w:tblInd w:w="4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60"/>
        <w:gridCol w:w="6165"/>
        <w:tblGridChange w:id="0">
          <w:tblGrid>
            <w:gridCol w:w="5160"/>
            <w:gridCol w:w="616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D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68968" cy="1756201"/>
                  <wp:effectExtent b="0" l="0" r="0" t="0"/>
                  <wp:docPr id="142" name="image136.png"/>
                  <a:graphic>
                    <a:graphicData uri="http://schemas.openxmlformats.org/drawingml/2006/picture">
                      <pic:pic>
                        <pic:nvPicPr>
                          <pic:cNvPr id="0" name="image136.png"/>
                          <pic:cNvPicPr preferRelativeResize="0"/>
                        </pic:nvPicPr>
                        <pic:blipFill>
                          <a:blip r:embed="rId84"/>
                          <a:srcRect b="0" l="0" r="0" t="0"/>
                          <a:stretch>
                            <a:fillRect/>
                          </a:stretch>
                        </pic:blipFill>
                        <pic:spPr>
                          <a:xfrm>
                            <a:off x="0" y="0"/>
                            <a:ext cx="3168968" cy="1756201"/>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D8">
            <w:pPr>
              <w:pageBreakBefore w:val="0"/>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the mobile phase moves through the stationary phase, it picks up particles from the mixture to be analyzed.</w:t>
            </w:r>
          </w:p>
          <w:p w:rsidR="00000000" w:rsidDel="00000000" w:rsidP="00000000" w:rsidRDefault="00000000" w:rsidRPr="00000000" w14:paraId="000003D9">
            <w:pPr>
              <w:pageBreakBefore w:val="0"/>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component parts of the mixture will travel at different rates, based on size and polarity of particle.</w:t>
            </w:r>
          </w:p>
          <w:p w:rsidR="00000000" w:rsidDel="00000000" w:rsidP="00000000" w:rsidRDefault="00000000" w:rsidRPr="00000000" w14:paraId="000003DA">
            <w:pPr>
              <w:pageBreakBefore w:val="0"/>
              <w:widowControl w:val="0"/>
              <w:numPr>
                <w:ilvl w:val="0"/>
                <w:numId w:val="101"/>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Larger particles will move more slowly</w:t>
            </w:r>
          </w:p>
          <w:p w:rsidR="00000000" w:rsidDel="00000000" w:rsidP="00000000" w:rsidRDefault="00000000" w:rsidRPr="00000000" w14:paraId="000003DB">
            <w:pPr>
              <w:pageBreakBefore w:val="0"/>
              <w:widowControl w:val="0"/>
              <w:numPr>
                <w:ilvl w:val="0"/>
                <w:numId w:val="101"/>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Particles with a polarity which matches the solvent will move farther.</w:t>
            </w:r>
          </w:p>
        </w:tc>
      </w:tr>
    </w:tbl>
    <w:p w:rsidR="00000000" w:rsidDel="00000000" w:rsidP="00000000" w:rsidRDefault="00000000" w:rsidRPr="00000000" w14:paraId="000003DC">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37"/>
        <w:tblW w:w="11310.0" w:type="dxa"/>
        <w:jc w:val="left"/>
        <w:tblInd w:w="4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310"/>
        <w:tblGridChange w:id="0">
          <w:tblGrid>
            <w:gridCol w:w="1131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D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73893" cy="1566546"/>
                  <wp:effectExtent b="0" l="0" r="0" t="0"/>
                  <wp:docPr id="184" name="image176.png"/>
                  <a:graphic>
                    <a:graphicData uri="http://schemas.openxmlformats.org/drawingml/2006/picture">
                      <pic:pic>
                        <pic:nvPicPr>
                          <pic:cNvPr id="0" name="image176.png"/>
                          <pic:cNvPicPr preferRelativeResize="0"/>
                        </pic:nvPicPr>
                        <pic:blipFill>
                          <a:blip r:embed="rId85"/>
                          <a:srcRect b="0" l="0" r="0" t="0"/>
                          <a:stretch>
                            <a:fillRect/>
                          </a:stretch>
                        </pic:blipFill>
                        <pic:spPr>
                          <a:xfrm>
                            <a:off x="0" y="0"/>
                            <a:ext cx="4473893" cy="156654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DE">
      <w:pPr>
        <w:pageBreakBefore w:val="0"/>
        <w:spacing w:line="240" w:lineRule="auto"/>
        <w:ind w:left="720" w:hanging="63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DF">
      <w:pPr>
        <w:pageBreakBefore w:val="0"/>
        <w:spacing w:line="240" w:lineRule="auto"/>
        <w:ind w:left="720" w:hanging="63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Retention Factor </w:t>
      </w:r>
    </w:p>
    <w:p w:rsidR="00000000" w:rsidDel="00000000" w:rsidP="00000000" w:rsidRDefault="00000000" w:rsidRPr="00000000" w14:paraId="000003E0">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43388" cy="1624948"/>
            <wp:effectExtent b="0" l="0" r="0" t="0"/>
            <wp:docPr id="140" name="image137.png"/>
            <a:graphic>
              <a:graphicData uri="http://schemas.openxmlformats.org/drawingml/2006/picture">
                <pic:pic>
                  <pic:nvPicPr>
                    <pic:cNvPr id="0" name="image137.png"/>
                    <pic:cNvPicPr preferRelativeResize="0"/>
                  </pic:nvPicPr>
                  <pic:blipFill>
                    <a:blip r:embed="rId86"/>
                    <a:srcRect b="0" l="0" r="0" t="2037"/>
                    <a:stretch>
                      <a:fillRect/>
                    </a:stretch>
                  </pic:blipFill>
                  <pic:spPr>
                    <a:xfrm>
                      <a:off x="0" y="0"/>
                      <a:ext cx="4243388" cy="1624948"/>
                    </a:xfrm>
                    <a:prstGeom prst="rect"/>
                    <a:ln/>
                  </pic:spPr>
                </pic:pic>
              </a:graphicData>
            </a:graphic>
          </wp:inline>
        </w:drawing>
      </w:r>
      <w:r w:rsidDel="00000000" w:rsidR="00000000" w:rsidRPr="00000000">
        <w:rPr>
          <w:rtl w:val="0"/>
        </w:rPr>
      </w:r>
    </w:p>
    <w:p w:rsidR="00000000" w:rsidDel="00000000" w:rsidP="00000000" w:rsidRDefault="00000000" w:rsidRPr="00000000" w14:paraId="000003E1">
      <w:pPr>
        <w:pageBreakBefore w:val="0"/>
        <w:numPr>
          <w:ilvl w:val="0"/>
          <w:numId w:val="189"/>
        </w:numPr>
        <w:spacing w:after="200" w:before="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Distillation</w:t>
      </w:r>
      <w:r w:rsidDel="00000000" w:rsidR="00000000" w:rsidRPr="00000000">
        <w:rPr>
          <w:rFonts w:ascii="Times New Roman" w:cs="Times New Roman" w:eastAsia="Times New Roman" w:hAnsi="Times New Roman"/>
          <w:sz w:val="24"/>
          <w:szCs w:val="24"/>
          <w:rtl w:val="0"/>
        </w:rPr>
        <w:t xml:space="preserve"> separates chemical speciies by taking advantage of the differential strength of intermolecular attractions between and among the components and the effects these interactions have on the vapor pressures of the components in the mixture.</w:t>
      </w:r>
    </w:p>
    <w:tbl>
      <w:tblPr>
        <w:tblStyle w:val="Table38"/>
        <w:tblW w:w="11055.0" w:type="dxa"/>
        <w:jc w:val="left"/>
        <w:tblInd w:w="3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20"/>
        <w:gridCol w:w="5235"/>
        <w:tblGridChange w:id="0">
          <w:tblGrid>
            <w:gridCol w:w="5820"/>
            <w:gridCol w:w="523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E2">
            <w:pPr>
              <w:pageBreakBefore w:val="0"/>
              <w:widowControl w:val="0"/>
              <w:numPr>
                <w:ilvl w:val="0"/>
                <w:numId w:val="106"/>
              </w:numPr>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Distillation separates parts of a mixture based on different boiling points.</w:t>
            </w:r>
          </w:p>
          <w:p w:rsidR="00000000" w:rsidDel="00000000" w:rsidP="00000000" w:rsidRDefault="00000000" w:rsidRPr="00000000" w14:paraId="000003E3">
            <w:pPr>
              <w:pageBreakBefore w:val="0"/>
              <w:widowControl w:val="0"/>
              <w:numPr>
                <w:ilvl w:val="0"/>
                <w:numId w:val="106"/>
              </w:numPr>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mixture must have two liquids of different boiling points.</w:t>
            </w:r>
          </w:p>
          <w:p w:rsidR="00000000" w:rsidDel="00000000" w:rsidP="00000000" w:rsidRDefault="00000000" w:rsidRPr="00000000" w14:paraId="000003E4">
            <w:pPr>
              <w:pageBreakBefore w:val="0"/>
              <w:widowControl w:val="0"/>
              <w:numPr>
                <w:ilvl w:val="0"/>
                <w:numId w:val="106"/>
              </w:numPr>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mixture is slowly heated to a temperature that is between the boiling points of the liquids.</w:t>
            </w:r>
          </w:p>
          <w:p w:rsidR="00000000" w:rsidDel="00000000" w:rsidP="00000000" w:rsidRDefault="00000000" w:rsidRPr="00000000" w14:paraId="000003E5">
            <w:pPr>
              <w:pageBreakBefore w:val="0"/>
              <w:widowControl w:val="0"/>
              <w:numPr>
                <w:ilvl w:val="0"/>
                <w:numId w:val="106"/>
              </w:numPr>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gas particles rise through the still head and meet cooler air.</w:t>
            </w:r>
          </w:p>
          <w:p w:rsidR="00000000" w:rsidDel="00000000" w:rsidP="00000000" w:rsidRDefault="00000000" w:rsidRPr="00000000" w14:paraId="000003E6">
            <w:pPr>
              <w:pageBreakBefore w:val="0"/>
              <w:widowControl w:val="0"/>
              <w:numPr>
                <w:ilvl w:val="0"/>
                <w:numId w:val="106"/>
              </w:numPr>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thermometer measures the temperature of the gas</w:t>
            </w:r>
          </w:p>
          <w:p w:rsidR="00000000" w:rsidDel="00000000" w:rsidP="00000000" w:rsidRDefault="00000000" w:rsidRPr="00000000" w14:paraId="000003E7">
            <w:pPr>
              <w:pageBreakBefore w:val="0"/>
              <w:widowControl w:val="0"/>
              <w:numPr>
                <w:ilvl w:val="0"/>
                <w:numId w:val="106"/>
              </w:numPr>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Water flows through the condenser, cooling the vapor back into liquid.</w:t>
            </w:r>
          </w:p>
          <w:p w:rsidR="00000000" w:rsidDel="00000000" w:rsidP="00000000" w:rsidRDefault="00000000" w:rsidRPr="00000000" w14:paraId="000003E8">
            <w:pPr>
              <w:pageBreakBefore w:val="0"/>
              <w:widowControl w:val="0"/>
              <w:numPr>
                <w:ilvl w:val="0"/>
                <w:numId w:val="106"/>
              </w:numPr>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receiving flask collects the liquid.</w:t>
            </w:r>
          </w:p>
        </w:tc>
        <w:tc>
          <w:tcPr>
            <w:tcBorders>
              <w:top w:color="ffffff" w:space="0" w:sz="8" w:val="single"/>
              <w:left w:color="ffffff" w:space="0" w:sz="8" w:val="single"/>
              <w:bottom w:color="ffffff" w:space="0" w:sz="8" w:val="single"/>
              <w:right w:color="ffffff"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3E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2692718" cy="3024936"/>
                      <wp:effectExtent b="0" l="0" r="0" t="0"/>
                      <wp:docPr id="23" name=""/>
                      <a:graphic>
                        <a:graphicData uri="http://schemas.microsoft.com/office/word/2010/wordprocessingGroup">
                          <wpg:wgp>
                            <wpg:cNvGrpSpPr/>
                            <wpg:grpSpPr>
                              <a:xfrm>
                                <a:off x="152400" y="147625"/>
                                <a:ext cx="2692718" cy="3024936"/>
                                <a:chOff x="152400" y="147625"/>
                                <a:chExt cx="3243275" cy="3562575"/>
                              </a:xfrm>
                            </wpg:grpSpPr>
                            <pic:pic>
                              <pic:nvPicPr>
                                <pic:cNvPr id="32" name="Shape 32"/>
                                <pic:cNvPicPr preferRelativeResize="0"/>
                              </pic:nvPicPr>
                              <pic:blipFill rotWithShape="1">
                                <a:blip r:embed="rId87">
                                  <a:alphaModFix/>
                                </a:blip>
                                <a:srcRect b="6279" l="0" r="0" t="0"/>
                                <a:stretch/>
                              </pic:blipFill>
                              <pic:spPr>
                                <a:xfrm>
                                  <a:off x="152400" y="152400"/>
                                  <a:ext cx="3238500" cy="3553025"/>
                                </a:xfrm>
                                <a:prstGeom prst="rect">
                                  <a:avLst/>
                                </a:prstGeom>
                                <a:noFill/>
                                <a:ln>
                                  <a:noFill/>
                                </a:ln>
                              </pic:spPr>
                            </pic:pic>
                            <wps:wsp>
                              <wps:cNvSpPr/>
                              <wps:cNvPr id="33" name="Shape 33"/>
                              <wps:spPr>
                                <a:xfrm>
                                  <a:off x="2351700" y="152400"/>
                                  <a:ext cx="1039200" cy="5292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 name="Shape 34"/>
                              <wps:spPr>
                                <a:xfrm>
                                  <a:off x="2351700" y="3176225"/>
                                  <a:ext cx="990900" cy="5292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2692718" cy="3024936"/>
                      <wp:effectExtent b="0" l="0" r="0" t="0"/>
                      <wp:docPr id="23" name="image330.png"/>
                      <a:graphic>
                        <a:graphicData uri="http://schemas.openxmlformats.org/drawingml/2006/picture">
                          <pic:pic>
                            <pic:nvPicPr>
                              <pic:cNvPr id="0" name="image330.png"/>
                              <pic:cNvPicPr preferRelativeResize="0"/>
                            </pic:nvPicPr>
                            <pic:blipFill>
                              <a:blip r:embed="rId88"/>
                              <a:srcRect/>
                              <a:stretch>
                                <a:fillRect/>
                              </a:stretch>
                            </pic:blipFill>
                            <pic:spPr>
                              <a:xfrm>
                                <a:off x="0" y="0"/>
                                <a:ext cx="2692718" cy="3024936"/>
                              </a:xfrm>
                              <a:prstGeom prst="rect"/>
                              <a:ln/>
                            </pic:spPr>
                          </pic:pic>
                        </a:graphicData>
                      </a:graphic>
                    </wp:inline>
                  </w:drawing>
                </mc:Fallback>
              </mc:AlternateContent>
            </w:r>
            <w:r w:rsidDel="00000000" w:rsidR="00000000" w:rsidRPr="00000000">
              <w:rPr>
                <w:rtl w:val="0"/>
              </w:rPr>
            </w:r>
          </w:p>
        </w:tc>
      </w:tr>
    </w:tbl>
    <w:p w:rsidR="00000000" w:rsidDel="00000000" w:rsidP="00000000" w:rsidRDefault="00000000" w:rsidRPr="00000000" w14:paraId="000003EA">
      <w:pPr>
        <w:pageBreakBefore w:val="0"/>
        <w:spacing w:after="200" w:before="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EB">
      <w:pPr>
        <w:pageBreakBefore w:val="0"/>
        <w:spacing w:after="200" w:before="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3.9 Distillation Guided Practice </w:t>
      </w:r>
    </w:p>
    <w:tbl>
      <w:tblPr>
        <w:tblStyle w:val="Table39"/>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689"/>
        <w:gridCol w:w="5689"/>
        <w:tblGridChange w:id="0">
          <w:tblGrid>
            <w:gridCol w:w="5689"/>
            <w:gridCol w:w="5689"/>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EC">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performed a fractional distillation of a mixture of two straight-chain hydrocarbons, C</w:t>
            </w:r>
            <w:r w:rsidDel="00000000" w:rsidR="00000000" w:rsidRPr="00000000">
              <w:rPr>
                <w:rFonts w:ascii="Times New Roman" w:cs="Times New Roman" w:eastAsia="Times New Roman" w:hAnsi="Times New Roman"/>
                <w:sz w:val="24"/>
                <w:szCs w:val="24"/>
                <w:vertAlign w:val="subscript"/>
                <w:rtl w:val="0"/>
              </w:rPr>
              <w:t xml:space="preserve">7</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16</w:t>
            </w:r>
            <w:r w:rsidDel="00000000" w:rsidR="00000000" w:rsidRPr="00000000">
              <w:rPr>
                <w:rFonts w:ascii="Times New Roman" w:cs="Times New Roman" w:eastAsia="Times New Roman" w:hAnsi="Times New Roman"/>
                <w:sz w:val="24"/>
                <w:szCs w:val="24"/>
                <w:rtl w:val="0"/>
              </w:rPr>
              <w:t xml:space="preserve"> and C</w:t>
            </w:r>
            <w:r w:rsidDel="00000000" w:rsidR="00000000" w:rsidRPr="00000000">
              <w:rPr>
                <w:rFonts w:ascii="Times New Roman" w:cs="Times New Roman" w:eastAsia="Times New Roman" w:hAnsi="Times New Roman"/>
                <w:sz w:val="24"/>
                <w:szCs w:val="24"/>
                <w:vertAlign w:val="subscript"/>
                <w:rtl w:val="0"/>
              </w:rPr>
              <w:t xml:space="preserve">8</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18</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ED">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EE">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four clean, dry flasks, the student collected the distillate over the volume ranges (A, B, C, and D) shown in the graph to the right. </w:t>
            </w:r>
          </w:p>
          <w:p w:rsidR="00000000" w:rsidDel="00000000" w:rsidP="00000000" w:rsidRDefault="00000000" w:rsidRPr="00000000" w14:paraId="000003EF">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F0">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Over what volume range should the student collect the distillate of the compound with the stronger intermolecular forces?</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F1">
            <w:pPr>
              <w:pageBreakBefore w:val="0"/>
              <w:ind w:left="720" w:hanging="90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505901" cy="2666048"/>
                  <wp:effectExtent b="0" l="0" r="0" t="0"/>
                  <wp:docPr id="305" name="image296.png"/>
                  <a:graphic>
                    <a:graphicData uri="http://schemas.openxmlformats.org/drawingml/2006/picture">
                      <pic:pic>
                        <pic:nvPicPr>
                          <pic:cNvPr id="0" name="image296.png"/>
                          <pic:cNvPicPr preferRelativeResize="0"/>
                        </pic:nvPicPr>
                        <pic:blipFill>
                          <a:blip r:embed="rId89"/>
                          <a:srcRect b="0" l="0" r="3054" t="0"/>
                          <a:stretch>
                            <a:fillRect/>
                          </a:stretch>
                        </pic:blipFill>
                        <pic:spPr>
                          <a:xfrm>
                            <a:off x="0" y="0"/>
                            <a:ext cx="3505901" cy="266604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F2">
      <w:pPr>
        <w:pageBreakBefore w:val="0"/>
        <w:spacing w:after="200" w:before="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3.10 Solubility </w:t>
      </w:r>
    </w:p>
    <w:p w:rsidR="00000000" w:rsidDel="00000000" w:rsidP="00000000" w:rsidRDefault="00000000" w:rsidRPr="00000000" w14:paraId="000003F3">
      <w:pPr>
        <w:pageBreakBefore w:val="0"/>
        <w:numPr>
          <w:ilvl w:val="0"/>
          <w:numId w:val="141"/>
        </w:numPr>
        <w:spacing w:after="200" w:before="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Substances with similar intermolecular interactions tend to be miscible (soluble) in one another.</w:t>
      </w:r>
    </w:p>
    <w:p w:rsidR="00000000" w:rsidDel="00000000" w:rsidP="00000000" w:rsidRDefault="00000000" w:rsidRPr="00000000" w14:paraId="000003F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F5">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3.10 Solubility Guided Practice</w:t>
      </w:r>
    </w:p>
    <w:p w:rsidR="00000000" w:rsidDel="00000000" w:rsidP="00000000" w:rsidRDefault="00000000" w:rsidRPr="00000000" w14:paraId="000003F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F7">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does this image indicate about the intermolecular interactions of the substances?</w:t>
      </w:r>
    </w:p>
    <w:p w:rsidR="00000000" w:rsidDel="00000000" w:rsidP="00000000" w:rsidRDefault="00000000" w:rsidRPr="00000000" w14:paraId="000003F8">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590925" cy="2432685"/>
            <wp:effectExtent b="0" l="0" r="0" t="0"/>
            <wp:docPr id="73" name="image72.png"/>
            <a:graphic>
              <a:graphicData uri="http://schemas.openxmlformats.org/drawingml/2006/picture">
                <pic:pic>
                  <pic:nvPicPr>
                    <pic:cNvPr id="0" name="image72.png"/>
                    <pic:cNvPicPr preferRelativeResize="0"/>
                  </pic:nvPicPr>
                  <pic:blipFill>
                    <a:blip r:embed="rId90"/>
                    <a:srcRect b="1514" l="1838" r="0" t="14376"/>
                    <a:stretch>
                      <a:fillRect/>
                    </a:stretch>
                  </pic:blipFill>
                  <pic:spPr>
                    <a:xfrm>
                      <a:off x="0" y="0"/>
                      <a:ext cx="3590925" cy="2432685"/>
                    </a:xfrm>
                    <a:prstGeom prst="rect"/>
                    <a:ln/>
                  </pic:spPr>
                </pic:pic>
              </a:graphicData>
            </a:graphic>
          </wp:inline>
        </w:drawing>
      </w:r>
      <w:r w:rsidDel="00000000" w:rsidR="00000000" w:rsidRPr="00000000">
        <w:rPr>
          <w:rtl w:val="0"/>
        </w:rPr>
      </w:r>
    </w:p>
    <w:p w:rsidR="00000000" w:rsidDel="00000000" w:rsidP="00000000" w:rsidRDefault="00000000" w:rsidRPr="00000000" w14:paraId="000003F9">
      <w:pPr>
        <w:pageBreakBefore w:val="0"/>
        <w:spacing w:after="200" w:before="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FA">
      <w:pPr>
        <w:pageBreakBefore w:val="0"/>
        <w:spacing w:after="200" w:before="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of these pairs of molecules would you expect to mix together?</w:t>
      </w:r>
    </w:p>
    <w:tbl>
      <w:tblPr>
        <w:tblStyle w:val="Table40"/>
        <w:tblW w:w="9900.0" w:type="dxa"/>
        <w:jc w:val="left"/>
        <w:tblInd w:w="14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0"/>
        <w:gridCol w:w="9000"/>
        <w:tblGridChange w:id="0">
          <w:tblGrid>
            <w:gridCol w:w="900"/>
            <w:gridCol w:w="9000"/>
          </w:tblGrid>
        </w:tblGridChange>
      </w:tblGrid>
      <w:tr>
        <w:trPr>
          <w:cantSplit w:val="0"/>
          <w:tblHeader w:val="0"/>
        </w:trPr>
        <w:tc>
          <w:tcPr>
            <w:tcBorders>
              <w:top w:color="fce5cd" w:space="0" w:sz="8" w:val="single"/>
              <w:left w:color="fce5cd" w:space="0" w:sz="8" w:val="single"/>
              <w:bottom w:color="fce5cd" w:space="0" w:sz="8" w:val="single"/>
              <w:right w:color="fce5cd"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3F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F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F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w:t>
            </w:r>
          </w:p>
        </w:tc>
        <w:tc>
          <w:tcPr>
            <w:tcBorders>
              <w:top w:color="fce5cd" w:space="0" w:sz="8" w:val="single"/>
              <w:left w:color="fce5cd" w:space="0" w:sz="8" w:val="single"/>
              <w:bottom w:color="fce5cd" w:space="0" w:sz="8" w:val="single"/>
              <w:right w:color="fce5cd"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3F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522095" cy="1027739"/>
                  <wp:effectExtent b="0" l="0" r="0" t="0"/>
                  <wp:docPr id="28" name="image43.png"/>
                  <a:graphic>
                    <a:graphicData uri="http://schemas.openxmlformats.org/drawingml/2006/picture">
                      <pic:pic>
                        <pic:nvPicPr>
                          <pic:cNvPr id="0" name="image43.png"/>
                          <pic:cNvPicPr preferRelativeResize="0"/>
                        </pic:nvPicPr>
                        <pic:blipFill>
                          <a:blip r:embed="rId91"/>
                          <a:srcRect b="0" l="0" r="0" t="0"/>
                          <a:stretch>
                            <a:fillRect/>
                          </a:stretch>
                        </pic:blipFill>
                        <pic:spPr>
                          <a:xfrm>
                            <a:off x="0" y="0"/>
                            <a:ext cx="1522095" cy="1027739"/>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378393" cy="923478"/>
                  <wp:effectExtent b="0" l="0" r="0" t="0"/>
                  <wp:docPr id="189" name="image182.png"/>
                  <a:graphic>
                    <a:graphicData uri="http://schemas.openxmlformats.org/drawingml/2006/picture">
                      <pic:pic>
                        <pic:nvPicPr>
                          <pic:cNvPr id="0" name="image182.png"/>
                          <pic:cNvPicPr preferRelativeResize="0"/>
                        </pic:nvPicPr>
                        <pic:blipFill>
                          <a:blip r:embed="rId92"/>
                          <a:srcRect b="0" l="0" r="0" t="0"/>
                          <a:stretch>
                            <a:fillRect/>
                          </a:stretch>
                        </pic:blipFill>
                        <pic:spPr>
                          <a:xfrm>
                            <a:off x="0" y="0"/>
                            <a:ext cx="2378393" cy="923478"/>
                          </a:xfrm>
                          <a:prstGeom prst="rect"/>
                          <a:ln/>
                        </pic:spPr>
                      </pic:pic>
                    </a:graphicData>
                  </a:graphic>
                </wp:inline>
              </w:drawing>
            </w:r>
            <w:r w:rsidDel="00000000" w:rsidR="00000000" w:rsidRPr="00000000">
              <w:rPr>
                <w:rtl w:val="0"/>
              </w:rPr>
            </w:r>
          </w:p>
        </w:tc>
      </w:tr>
      <w:tr>
        <w:trPr>
          <w:cantSplit w:val="0"/>
          <w:tblHeader w:val="0"/>
        </w:trPr>
        <w:tc>
          <w:tcPr>
            <w:tcBorders>
              <w:top w:color="fce5cd" w:space="0" w:sz="8" w:val="single"/>
              <w:left w:color="fce5cd" w:space="0" w:sz="8" w:val="single"/>
              <w:bottom w:color="fce5cd" w:space="0" w:sz="8" w:val="single"/>
              <w:right w:color="fce5cd"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3FF">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00">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01">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02">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w:t>
            </w:r>
          </w:p>
        </w:tc>
        <w:tc>
          <w:tcPr>
            <w:tcBorders>
              <w:top w:color="fce5cd" w:space="0" w:sz="8" w:val="single"/>
              <w:left w:color="fce5cd" w:space="0" w:sz="8" w:val="single"/>
              <w:bottom w:color="fce5cd" w:space="0" w:sz="8" w:val="single"/>
              <w:right w:color="fce5cd"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403">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312795" cy="1238250"/>
                  <wp:effectExtent b="0" l="0" r="0" t="0"/>
                  <wp:docPr id="286" name="image192.png"/>
                  <a:graphic>
                    <a:graphicData uri="http://schemas.openxmlformats.org/drawingml/2006/picture">
                      <pic:pic>
                        <pic:nvPicPr>
                          <pic:cNvPr id="0" name="image192.png"/>
                          <pic:cNvPicPr preferRelativeResize="0"/>
                        </pic:nvPicPr>
                        <pic:blipFill>
                          <a:blip r:embed="rId93"/>
                          <a:srcRect b="46509" l="3831" r="3617" t="21333"/>
                          <a:stretch>
                            <a:fillRect/>
                          </a:stretch>
                        </pic:blipFill>
                        <pic:spPr>
                          <a:xfrm>
                            <a:off x="0" y="0"/>
                            <a:ext cx="3312795" cy="1238250"/>
                          </a:xfrm>
                          <a:prstGeom prst="rect"/>
                          <a:ln/>
                        </pic:spPr>
                      </pic:pic>
                    </a:graphicData>
                  </a:graphic>
                </wp:inline>
              </w:drawing>
            </w:r>
            <w:r w:rsidDel="00000000" w:rsidR="00000000" w:rsidRPr="00000000">
              <w:rPr>
                <w:rtl w:val="0"/>
              </w:rPr>
            </w:r>
          </w:p>
        </w:tc>
      </w:tr>
      <w:tr>
        <w:trPr>
          <w:cantSplit w:val="0"/>
          <w:trHeight w:val="2730" w:hRule="atLeast"/>
          <w:tblHeader w:val="0"/>
        </w:trPr>
        <w:tc>
          <w:tcPr>
            <w:tcBorders>
              <w:top w:color="fce5cd" w:space="0" w:sz="8" w:val="single"/>
              <w:left w:color="fce5cd" w:space="0" w:sz="8" w:val="single"/>
              <w:bottom w:color="fce5cd" w:space="0" w:sz="8" w:val="single"/>
              <w:right w:color="fce5cd"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404">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05">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06">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07">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w:t>
            </w:r>
          </w:p>
        </w:tc>
        <w:tc>
          <w:tcPr>
            <w:tcBorders>
              <w:top w:color="fce5cd" w:space="0" w:sz="8" w:val="single"/>
              <w:left w:color="fce5cd" w:space="0" w:sz="8" w:val="single"/>
              <w:bottom w:color="fce5cd" w:space="0" w:sz="8" w:val="single"/>
              <w:right w:color="fce5cd"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408">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179445" cy="1647825"/>
                  <wp:effectExtent b="0" l="0" r="0" t="0"/>
                  <wp:docPr id="197" name="image192.png"/>
                  <a:graphic>
                    <a:graphicData uri="http://schemas.openxmlformats.org/drawingml/2006/picture">
                      <pic:pic>
                        <pic:nvPicPr>
                          <pic:cNvPr id="0" name="image192.png"/>
                          <pic:cNvPicPr preferRelativeResize="0"/>
                        </pic:nvPicPr>
                        <pic:blipFill>
                          <a:blip r:embed="rId93"/>
                          <a:srcRect b="1131" l="6225" r="5000" t="56203"/>
                          <a:stretch>
                            <a:fillRect/>
                          </a:stretch>
                        </pic:blipFill>
                        <pic:spPr>
                          <a:xfrm>
                            <a:off x="0" y="0"/>
                            <a:ext cx="3179445" cy="164782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09">
      <w:pPr>
        <w:pageBreakBefore w:val="0"/>
        <w:spacing w:after="200" w:before="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0A">
      <w:pPr>
        <w:pageBreakBefore w:val="0"/>
        <w:spacing w:after="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3.7-3.10 - HOMEWORK</w:t>
      </w:r>
    </w:p>
    <w:p w:rsidR="00000000" w:rsidDel="00000000" w:rsidP="00000000" w:rsidRDefault="00000000" w:rsidRPr="00000000" w14:paraId="0000040B">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mc:AlternateContent>
          <mc:Choice Requires="wpg">
            <w:drawing>
              <wp:inline distB="114300" distT="114300" distL="114300" distR="114300">
                <wp:extent cx="6462713" cy="2231395"/>
                <wp:effectExtent b="0" l="0" r="0" t="0"/>
                <wp:docPr id="22" name=""/>
                <a:graphic>
                  <a:graphicData uri="http://schemas.microsoft.com/office/word/2010/wordprocessingGroup">
                    <wpg:wgp>
                      <wpg:cNvGrpSpPr/>
                      <wpg:grpSpPr>
                        <a:xfrm>
                          <a:off x="152400" y="147625"/>
                          <a:ext cx="6462713" cy="2231395"/>
                          <a:chOff x="152400" y="147625"/>
                          <a:chExt cx="7008375" cy="2410925"/>
                        </a:xfrm>
                      </wpg:grpSpPr>
                      <pic:pic>
                        <pic:nvPicPr>
                          <pic:cNvPr id="30" name="Shape 30"/>
                          <pic:cNvPicPr preferRelativeResize="0"/>
                        </pic:nvPicPr>
                        <pic:blipFill rotWithShape="1">
                          <a:blip r:embed="rId94">
                            <a:alphaModFix/>
                          </a:blip>
                          <a:srcRect b="32455" l="0" r="1176" t="0"/>
                          <a:stretch/>
                        </pic:blipFill>
                        <pic:spPr>
                          <a:xfrm>
                            <a:off x="152400" y="152400"/>
                            <a:ext cx="7003599" cy="2406125"/>
                          </a:xfrm>
                          <a:prstGeom prst="rect">
                            <a:avLst/>
                          </a:prstGeom>
                          <a:noFill/>
                          <a:ln>
                            <a:noFill/>
                          </a:ln>
                        </pic:spPr>
                      </pic:pic>
                      <wps:wsp>
                        <wps:cNvSpPr/>
                        <wps:cNvPr id="31" name="Shape 31"/>
                        <wps:spPr>
                          <a:xfrm>
                            <a:off x="6214900" y="152400"/>
                            <a:ext cx="941100" cy="1962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6462713" cy="2231395"/>
                <wp:effectExtent b="0" l="0" r="0" t="0"/>
                <wp:docPr id="22" name="image329.png"/>
                <a:graphic>
                  <a:graphicData uri="http://schemas.openxmlformats.org/drawingml/2006/picture">
                    <pic:pic>
                      <pic:nvPicPr>
                        <pic:cNvPr id="0" name="image329.png"/>
                        <pic:cNvPicPr preferRelativeResize="0"/>
                      </pic:nvPicPr>
                      <pic:blipFill>
                        <a:blip r:embed="rId95"/>
                        <a:srcRect/>
                        <a:stretch>
                          <a:fillRect/>
                        </a:stretch>
                      </pic:blipFill>
                      <pic:spPr>
                        <a:xfrm>
                          <a:off x="0" y="0"/>
                          <a:ext cx="6462713" cy="223139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0C">
      <w:pPr>
        <w:pageBreakBefore w:val="0"/>
        <w:numPr>
          <w:ilvl w:val="0"/>
          <w:numId w:val="31"/>
        </w:numPr>
        <w:spacing w:line="240" w:lineRule="auto"/>
        <w:ind w:left="360" w:hanging="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Investigates various dyes using paper chromatography. The student has samples of three pure dyes, labeled A, B, and C, and an unknown sample that contains one of the three dyes. The student prepares the chromatography chambers shown above on the left by putting a drop of each dye at the indicated position on the chromatography paper ( a polar material) and standing the paper in a nonpolar solvent.  The developed chromatograms are shown above on the right.</w:t>
      </w:r>
    </w:p>
    <w:p w:rsidR="00000000" w:rsidDel="00000000" w:rsidP="00000000" w:rsidRDefault="00000000" w:rsidRPr="00000000" w14:paraId="0000040D">
      <w:pPr>
        <w:pageBreakBefore w:val="0"/>
        <w:spacing w:line="240" w:lineRule="auto"/>
        <w:ind w:left="360" w:hanging="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0E">
      <w:pPr>
        <w:pageBreakBefore w:val="0"/>
        <w:numPr>
          <w:ilvl w:val="0"/>
          <w:numId w:val="65"/>
        </w:numPr>
        <w:spacing w:line="240" w:lineRule="auto"/>
        <w:ind w:left="90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dye ( A, C, or C) is the least polar?  Justify your answer in terms of the interactions between the dyes and the solvent or between the dyes and the paper.</w:t>
      </w:r>
    </w:p>
    <w:p w:rsidR="00000000" w:rsidDel="00000000" w:rsidP="00000000" w:rsidRDefault="00000000" w:rsidRPr="00000000" w14:paraId="0000040F">
      <w:pPr>
        <w:pageBreakBefore w:val="0"/>
        <w:spacing w:line="240" w:lineRule="auto"/>
        <w:ind w:left="90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0">
      <w:pPr>
        <w:pageBreakBefore w:val="0"/>
        <w:spacing w:line="240" w:lineRule="auto"/>
        <w:ind w:left="90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1">
      <w:pPr>
        <w:pageBreakBefore w:val="0"/>
        <w:spacing w:line="240" w:lineRule="auto"/>
        <w:ind w:left="90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2">
      <w:pPr>
        <w:pageBreakBefore w:val="0"/>
        <w:spacing w:line="240" w:lineRule="auto"/>
        <w:ind w:left="90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3">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4">
      <w:pPr>
        <w:pageBreakBefore w:val="0"/>
        <w:numPr>
          <w:ilvl w:val="0"/>
          <w:numId w:val="65"/>
        </w:numPr>
        <w:spacing w:line="240" w:lineRule="auto"/>
        <w:ind w:left="90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dye is present in the unknown sample?  Justify your answer.</w:t>
      </w:r>
    </w:p>
    <w:p w:rsidR="00000000" w:rsidDel="00000000" w:rsidP="00000000" w:rsidRDefault="00000000" w:rsidRPr="00000000" w14:paraId="00000415">
      <w:pPr>
        <w:pageBreakBefore w:val="0"/>
        <w:spacing w:line="240" w:lineRule="auto"/>
        <w:ind w:left="14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16">
      <w:pPr>
        <w:pageBreakBefore w:val="0"/>
        <w:spacing w:after="200" w:before="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17">
      <w:pPr>
        <w:pageBreakBefore w:val="0"/>
        <w:spacing w:after="200" w:before="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18">
      <w:pPr>
        <w:pageBreakBefore w:val="0"/>
        <w:spacing w:after="200" w:before="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Other Practice Problems:</w:t>
      </w:r>
    </w:p>
    <w:p w:rsidR="00000000" w:rsidDel="00000000" w:rsidP="00000000" w:rsidRDefault="00000000" w:rsidRPr="00000000" w14:paraId="00000419">
      <w:pPr>
        <w:pageBreakBefore w:val="0"/>
        <w:numPr>
          <w:ilvl w:val="0"/>
          <w:numId w:val="60"/>
        </w:numPr>
        <w:spacing w:after="200" w:before="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360.0 mg sample of aspirin, C</w:t>
      </w:r>
      <w:r w:rsidDel="00000000" w:rsidR="00000000" w:rsidRPr="00000000">
        <w:rPr>
          <w:rFonts w:ascii="Times New Roman" w:cs="Times New Roman" w:eastAsia="Times New Roman" w:hAnsi="Times New Roman"/>
          <w:sz w:val="24"/>
          <w:szCs w:val="24"/>
          <w:vertAlign w:val="subscript"/>
          <w:rtl w:val="0"/>
        </w:rPr>
        <w:t xml:space="preserve">9</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8</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(molar mass 180.0 g), is dissolved in enough water to produce          200. mL of solution.  What is the molarity of aspiring in a 50. mL sample of this solution?</w:t>
      </w:r>
    </w:p>
    <w:p w:rsidR="00000000" w:rsidDel="00000000" w:rsidP="00000000" w:rsidRDefault="00000000" w:rsidRPr="00000000" w14:paraId="0000041A">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B">
      <w:pPr>
        <w:pageBreakBefore w:val="0"/>
        <w:spacing w:after="200" w:before="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C">
      <w:pPr>
        <w:pageBreakBefore w:val="0"/>
        <w:spacing w:after="200" w:before="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D">
      <w:pPr>
        <w:pageBreakBefore w:val="0"/>
        <w:numPr>
          <w:ilvl w:val="0"/>
          <w:numId w:val="60"/>
        </w:numPr>
        <w:spacing w:after="200" w:before="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Approximately what </w:t>
      </w:r>
      <w:r w:rsidDel="00000000" w:rsidR="00000000" w:rsidRPr="00000000">
        <w:rPr>
          <w:rFonts w:ascii="Times New Roman" w:cs="Times New Roman" w:eastAsia="Times New Roman" w:hAnsi="Times New Roman"/>
          <w:b w:val="1"/>
          <w:sz w:val="24"/>
          <w:szCs w:val="24"/>
          <w:u w:val="single"/>
          <w:rtl w:val="0"/>
        </w:rPr>
        <w:t xml:space="preserve">mass</w:t>
      </w:r>
      <w:r w:rsidDel="00000000" w:rsidR="00000000" w:rsidRPr="00000000">
        <w:rPr>
          <w:rFonts w:ascii="Times New Roman" w:cs="Times New Roman" w:eastAsia="Times New Roman" w:hAnsi="Times New Roman"/>
          <w:sz w:val="24"/>
          <w:szCs w:val="24"/>
          <w:rtl w:val="0"/>
        </w:rPr>
        <w:t xml:space="preserve"> of CuSO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Gungsuh" w:cs="Gungsuh" w:eastAsia="Gungsuh" w:hAnsi="Gungsuh"/>
          <w:sz w:val="24"/>
          <w:szCs w:val="24"/>
          <w:rtl w:val="0"/>
        </w:rPr>
        <w:t xml:space="preserve">・5H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is required to prepare 250 mL of 0.10 M copper(II) sulfate solution?</w:t>
      </w:r>
    </w:p>
    <w:p w:rsidR="00000000" w:rsidDel="00000000" w:rsidP="00000000" w:rsidRDefault="00000000" w:rsidRPr="00000000" w14:paraId="0000041E">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F">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20">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21">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22">
      <w:pPr>
        <w:pStyle w:val="Heading1"/>
        <w:pageBreakBefore w:val="0"/>
        <w:spacing w:after="200" w:before="200" w:line="240" w:lineRule="auto"/>
        <w:jc w:val="center"/>
        <w:rPr>
          <w:rFonts w:ascii="Times New Roman" w:cs="Times New Roman" w:eastAsia="Times New Roman" w:hAnsi="Times New Roman"/>
          <w:b w:val="1"/>
          <w:sz w:val="28"/>
          <w:szCs w:val="28"/>
        </w:rPr>
      </w:pPr>
      <w:bookmarkStart w:colFirst="0" w:colLast="0" w:name="_hob8fh9u2kcr" w:id="13"/>
      <w:bookmarkEnd w:id="13"/>
      <w:r w:rsidDel="00000000" w:rsidR="00000000" w:rsidRPr="00000000">
        <w:rPr>
          <w:rFonts w:ascii="Times New Roman" w:cs="Times New Roman" w:eastAsia="Times New Roman" w:hAnsi="Times New Roman"/>
          <w:b w:val="1"/>
          <w:sz w:val="28"/>
          <w:szCs w:val="28"/>
          <w:rtl w:val="0"/>
        </w:rPr>
        <w:t xml:space="preserve">AP CHEMISTRY PRACTICE 3.11 - 3.13</w:t>
      </w:r>
    </w:p>
    <w:p w:rsidR="00000000" w:rsidDel="00000000" w:rsidP="00000000" w:rsidRDefault="00000000" w:rsidRPr="00000000" w14:paraId="00000423">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3.11-3.13 Spectroscopy, Photoelectric Effect, and Beer-Lambert Law</w:t>
      </w:r>
    </w:p>
    <w:p w:rsidR="00000000" w:rsidDel="00000000" w:rsidP="00000000" w:rsidRDefault="00000000" w:rsidRPr="00000000" w14:paraId="00000424">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96">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97">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BY SEAN BYRNE TO ASSIST IN THESE QUESTIONS</w:t>
      </w:r>
    </w:p>
    <w:p w:rsidR="00000000" w:rsidDel="00000000" w:rsidP="00000000" w:rsidRDefault="00000000" w:rsidRPr="00000000" w14:paraId="00000425">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26">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 Spectrscopy </w:t>
      </w:r>
    </w:p>
    <w:p w:rsidR="00000000" w:rsidDel="00000000" w:rsidP="00000000" w:rsidRDefault="00000000" w:rsidRPr="00000000" w14:paraId="00000427">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28">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7223760" cy="2832100"/>
            <wp:effectExtent b="0" l="0" r="0" t="0"/>
            <wp:docPr id="271" name="image265.png"/>
            <a:graphic>
              <a:graphicData uri="http://schemas.openxmlformats.org/drawingml/2006/picture">
                <pic:pic>
                  <pic:nvPicPr>
                    <pic:cNvPr id="0" name="image265.png"/>
                    <pic:cNvPicPr preferRelativeResize="0"/>
                  </pic:nvPicPr>
                  <pic:blipFill>
                    <a:blip r:embed="rId98"/>
                    <a:srcRect b="0" l="2533" r="897" t="0"/>
                    <a:stretch>
                      <a:fillRect/>
                    </a:stretch>
                  </pic:blipFill>
                  <pic:spPr>
                    <a:xfrm>
                      <a:off x="0" y="0"/>
                      <a:ext cx="722376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429">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2A">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2B">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6093077" cy="4266248"/>
            <wp:effectExtent b="0" l="0" r="0" t="0"/>
            <wp:docPr id="261" name="image250.png"/>
            <a:graphic>
              <a:graphicData uri="http://schemas.openxmlformats.org/drawingml/2006/picture">
                <pic:pic>
                  <pic:nvPicPr>
                    <pic:cNvPr id="0" name="image250.png"/>
                    <pic:cNvPicPr preferRelativeResize="0"/>
                  </pic:nvPicPr>
                  <pic:blipFill>
                    <a:blip r:embed="rId99"/>
                    <a:srcRect b="0" l="0" r="0" t="0"/>
                    <a:stretch>
                      <a:fillRect/>
                    </a:stretch>
                  </pic:blipFill>
                  <pic:spPr>
                    <a:xfrm>
                      <a:off x="0" y="0"/>
                      <a:ext cx="6093077" cy="4266248"/>
                    </a:xfrm>
                    <a:prstGeom prst="rect"/>
                    <a:ln/>
                  </pic:spPr>
                </pic:pic>
              </a:graphicData>
            </a:graphic>
          </wp:inline>
        </w:drawing>
      </w:r>
      <w:r w:rsidDel="00000000" w:rsidR="00000000" w:rsidRPr="00000000">
        <w:rPr>
          <w:rtl w:val="0"/>
        </w:rPr>
      </w:r>
    </w:p>
    <w:p w:rsidR="00000000" w:rsidDel="00000000" w:rsidP="00000000" w:rsidRDefault="00000000" w:rsidRPr="00000000" w14:paraId="0000042C">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2D">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2E">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2F">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30">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 The Electromagnetic Spectrum</w:t>
      </w:r>
    </w:p>
    <w:p w:rsidR="00000000" w:rsidDel="00000000" w:rsidP="00000000" w:rsidRDefault="00000000" w:rsidRPr="00000000" w14:paraId="00000431">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6167438" cy="2896014"/>
            <wp:effectExtent b="0" l="0" r="0" t="0"/>
            <wp:docPr id="98" name="image96.png"/>
            <a:graphic>
              <a:graphicData uri="http://schemas.openxmlformats.org/drawingml/2006/picture">
                <pic:pic>
                  <pic:nvPicPr>
                    <pic:cNvPr id="0" name="image96.png"/>
                    <pic:cNvPicPr preferRelativeResize="0"/>
                  </pic:nvPicPr>
                  <pic:blipFill>
                    <a:blip r:embed="rId100"/>
                    <a:srcRect b="0" l="0" r="0" t="0"/>
                    <a:stretch>
                      <a:fillRect/>
                    </a:stretch>
                  </pic:blipFill>
                  <pic:spPr>
                    <a:xfrm>
                      <a:off x="0" y="0"/>
                      <a:ext cx="6167438" cy="2896014"/>
                    </a:xfrm>
                    <a:prstGeom prst="rect"/>
                    <a:ln/>
                  </pic:spPr>
                </pic:pic>
              </a:graphicData>
            </a:graphic>
          </wp:inline>
        </w:drawing>
      </w:r>
      <w:r w:rsidDel="00000000" w:rsidR="00000000" w:rsidRPr="00000000">
        <w:rPr>
          <w:rtl w:val="0"/>
        </w:rPr>
      </w:r>
    </w:p>
    <w:p w:rsidR="00000000" w:rsidDel="00000000" w:rsidP="00000000" w:rsidRDefault="00000000" w:rsidRPr="00000000" w14:paraId="00000432">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tbl>
      <w:tblPr>
        <w:tblStyle w:val="Table41"/>
        <w:tblW w:w="1152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195"/>
        <w:gridCol w:w="5325"/>
        <w:tblGridChange w:id="0">
          <w:tblGrid>
            <w:gridCol w:w="6195"/>
            <w:gridCol w:w="5325"/>
          </w:tblGrid>
        </w:tblGridChange>
      </w:tblGrid>
      <w:tr>
        <w:trPr>
          <w:cantSplit w:val="0"/>
          <w:tblHeader w:val="0"/>
        </w:trPr>
        <w:tc>
          <w:tcPr>
            <w:tcBorders>
              <w:top w:color="cfe2f3" w:space="0" w:sz="8" w:val="single"/>
              <w:left w:color="cfe2f3" w:space="0" w:sz="8" w:val="single"/>
              <w:bottom w:color="cfe2f3" w:space="0" w:sz="8" w:val="single"/>
              <w:right w:color="cfe2f3"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433">
            <w:pPr>
              <w:pageBreakBefore w:val="0"/>
              <w:spacing w:line="240" w:lineRule="auto"/>
              <w:ind w:right="405"/>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mc:AlternateContent>
                <mc:Choice Requires="wpg">
                  <w:drawing>
                    <wp:inline distB="114300" distT="114300" distL="114300" distR="114300">
                      <wp:extent cx="3807143" cy="2421893"/>
                      <wp:effectExtent b="0" l="0" r="0" t="0"/>
                      <wp:docPr id="16" name=""/>
                      <a:graphic>
                        <a:graphicData uri="http://schemas.microsoft.com/office/word/2010/wordprocessingGroup">
                          <wpg:wgp>
                            <wpg:cNvGrpSpPr/>
                            <wpg:grpSpPr>
                              <a:xfrm>
                                <a:off x="152400" y="152400"/>
                                <a:ext cx="3807143" cy="2421893"/>
                                <a:chOff x="152400" y="152400"/>
                                <a:chExt cx="6124575" cy="3914775"/>
                              </a:xfrm>
                            </wpg:grpSpPr>
                            <pic:pic>
                              <pic:nvPicPr>
                                <pic:cNvPr id="13" name="Shape 13"/>
                                <pic:cNvPicPr preferRelativeResize="0"/>
                              </pic:nvPicPr>
                              <pic:blipFill>
                                <a:blip r:embed="rId101">
                                  <a:alphaModFix/>
                                </a:blip>
                                <a:stretch>
                                  <a:fillRect/>
                                </a:stretch>
                              </pic:blipFill>
                              <pic:spPr>
                                <a:xfrm>
                                  <a:off x="152400" y="152400"/>
                                  <a:ext cx="6124575" cy="3914775"/>
                                </a:xfrm>
                                <a:prstGeom prst="rect">
                                  <a:avLst/>
                                </a:prstGeom>
                                <a:noFill/>
                                <a:ln>
                                  <a:noFill/>
                                </a:ln>
                              </pic:spPr>
                            </pic:pic>
                            <wps:wsp>
                              <wps:cNvSpPr/>
                              <wps:cNvPr id="14" name="Shape 14"/>
                              <wps:spPr>
                                <a:xfrm>
                                  <a:off x="196050" y="1078300"/>
                                  <a:ext cx="1313700" cy="5391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807143" cy="2421893"/>
                      <wp:effectExtent b="0" l="0" r="0" t="0"/>
                      <wp:docPr id="16" name="image323.png"/>
                      <a:graphic>
                        <a:graphicData uri="http://schemas.openxmlformats.org/drawingml/2006/picture">
                          <pic:pic>
                            <pic:nvPicPr>
                              <pic:cNvPr id="0" name="image323.png"/>
                              <pic:cNvPicPr preferRelativeResize="0"/>
                            </pic:nvPicPr>
                            <pic:blipFill>
                              <a:blip r:embed="rId102"/>
                              <a:srcRect/>
                              <a:stretch>
                                <a:fillRect/>
                              </a:stretch>
                            </pic:blipFill>
                            <pic:spPr>
                              <a:xfrm>
                                <a:off x="0" y="0"/>
                                <a:ext cx="3807143" cy="2421893"/>
                              </a:xfrm>
                              <a:prstGeom prst="rect"/>
                              <a:ln/>
                            </pic:spPr>
                          </pic:pic>
                        </a:graphicData>
                      </a:graphic>
                    </wp:inline>
                  </w:drawing>
                </mc:Fallback>
              </mc:AlternateContent>
            </w:r>
            <w:r w:rsidDel="00000000" w:rsidR="00000000" w:rsidRPr="00000000">
              <w:rPr>
                <w:rtl w:val="0"/>
              </w:rPr>
            </w:r>
          </w:p>
        </w:tc>
        <w:tc>
          <w:tcPr>
            <w:tcBorders>
              <w:top w:color="cfe2f3" w:space="0" w:sz="8" w:val="single"/>
              <w:left w:color="cfe2f3" w:space="0" w:sz="8" w:val="single"/>
              <w:bottom w:color="cfe2f3" w:space="0" w:sz="8" w:val="single"/>
              <w:right w:color="cfe2f3"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434">
            <w:pPr>
              <w:pageBreakBefore w:val="0"/>
              <w:widowControl w:val="0"/>
              <w:spacing w:after="20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Differences in absorption or emission of photons in different spectral regions are related to the different types of molecular motion or electronic transition:</w:t>
            </w:r>
          </w:p>
          <w:p w:rsidR="00000000" w:rsidDel="00000000" w:rsidP="00000000" w:rsidRDefault="00000000" w:rsidRPr="00000000" w14:paraId="00000435">
            <w:pPr>
              <w:pageBreakBefore w:val="0"/>
              <w:widowControl w:val="0"/>
              <w:numPr>
                <w:ilvl w:val="0"/>
                <w:numId w:val="87"/>
              </w:numPr>
              <w:spacing w:after="20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Microwave radiation</w:t>
            </w:r>
            <w:r w:rsidDel="00000000" w:rsidR="00000000" w:rsidRPr="00000000">
              <w:rPr>
                <w:rFonts w:ascii="Cardo" w:cs="Cardo" w:eastAsia="Cardo" w:hAnsi="Cardo"/>
                <w:sz w:val="24"/>
                <w:szCs w:val="24"/>
                <w:rtl w:val="0"/>
              </w:rPr>
              <w:t xml:space="preserve"> → transitions in molecular rotational levels</w:t>
            </w:r>
          </w:p>
          <w:p w:rsidR="00000000" w:rsidDel="00000000" w:rsidP="00000000" w:rsidRDefault="00000000" w:rsidRPr="00000000" w14:paraId="00000436">
            <w:pPr>
              <w:pageBreakBefore w:val="0"/>
              <w:widowControl w:val="0"/>
              <w:numPr>
                <w:ilvl w:val="0"/>
                <w:numId w:val="87"/>
              </w:numPr>
              <w:spacing w:after="20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Infrared radiation</w:t>
            </w:r>
            <w:r w:rsidDel="00000000" w:rsidR="00000000" w:rsidRPr="00000000">
              <w:rPr>
                <w:rFonts w:ascii="Cardo" w:cs="Cardo" w:eastAsia="Cardo" w:hAnsi="Cardo"/>
                <w:sz w:val="24"/>
                <w:szCs w:val="24"/>
                <w:rtl w:val="0"/>
              </w:rPr>
              <w:t xml:space="preserve"> → transitions in molecular vibrational levels</w:t>
            </w:r>
          </w:p>
          <w:p w:rsidR="00000000" w:rsidDel="00000000" w:rsidP="00000000" w:rsidRDefault="00000000" w:rsidRPr="00000000" w14:paraId="00000437">
            <w:pPr>
              <w:pageBreakBefore w:val="0"/>
              <w:widowControl w:val="0"/>
              <w:numPr>
                <w:ilvl w:val="0"/>
                <w:numId w:val="87"/>
              </w:numPr>
              <w:spacing w:after="20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Ultraviolet and visible radiation</w:t>
            </w:r>
            <w:r w:rsidDel="00000000" w:rsidR="00000000" w:rsidRPr="00000000">
              <w:rPr>
                <w:rFonts w:ascii="Cardo" w:cs="Cardo" w:eastAsia="Cardo" w:hAnsi="Cardo"/>
                <w:sz w:val="24"/>
                <w:szCs w:val="24"/>
                <w:rtl w:val="0"/>
              </w:rPr>
              <w:t xml:space="preserve"> → transitions in electronic energy levels.</w:t>
            </w:r>
          </w:p>
        </w:tc>
      </w:tr>
    </w:tbl>
    <w:p w:rsidR="00000000" w:rsidDel="00000000" w:rsidP="00000000" w:rsidRDefault="00000000" w:rsidRPr="00000000" w14:paraId="00000438">
      <w:pPr>
        <w:pageBreakBefore w:val="0"/>
        <w:spacing w:line="240" w:lineRule="auto"/>
        <w:ind w:left="-99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SAMPLE PROBLEM 3 (AP STYLE)</w:t>
      </w:r>
    </w:p>
    <w:p w:rsidR="00000000" w:rsidDel="00000000" w:rsidP="00000000" w:rsidRDefault="00000000" w:rsidRPr="00000000" w14:paraId="00000439">
      <w:pPr>
        <w:pageBreakBefore w:val="0"/>
        <w:spacing w:line="240" w:lineRule="auto"/>
        <w:ind w:left="-99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457700" cy="2278181"/>
            <wp:effectExtent b="0" l="0" r="0" t="0"/>
            <wp:docPr id="156" name="image163.png"/>
            <a:graphic>
              <a:graphicData uri="http://schemas.openxmlformats.org/drawingml/2006/picture">
                <pic:pic>
                  <pic:nvPicPr>
                    <pic:cNvPr id="0" name="image163.png"/>
                    <pic:cNvPicPr preferRelativeResize="0"/>
                  </pic:nvPicPr>
                  <pic:blipFill>
                    <a:blip r:embed="rId103"/>
                    <a:srcRect b="0" l="0" r="0" t="0"/>
                    <a:stretch>
                      <a:fillRect/>
                    </a:stretch>
                  </pic:blipFill>
                  <pic:spPr>
                    <a:xfrm>
                      <a:off x="0" y="0"/>
                      <a:ext cx="4457700" cy="2278181"/>
                    </a:xfrm>
                    <a:prstGeom prst="rect"/>
                    <a:ln/>
                  </pic:spPr>
                </pic:pic>
              </a:graphicData>
            </a:graphic>
          </wp:inline>
        </w:drawing>
      </w:r>
      <w:r w:rsidDel="00000000" w:rsidR="00000000" w:rsidRPr="00000000">
        <w:rPr>
          <w:rtl w:val="0"/>
        </w:rPr>
      </w:r>
    </w:p>
    <w:p w:rsidR="00000000" w:rsidDel="00000000" w:rsidP="00000000" w:rsidRDefault="00000000" w:rsidRPr="00000000" w14:paraId="0000043A">
      <w:pPr>
        <w:pageBreakBefore w:val="0"/>
        <w:spacing w:line="240" w:lineRule="auto"/>
        <w:ind w:left="-9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diagram above represents the absorption spectrum for a pure molecular substance. What types of molecular motion or electronic transitions would you expect to find in each region labeled? (Region X, Region Y and Region Z)</w:t>
      </w:r>
    </w:p>
    <w:p w:rsidR="00000000" w:rsidDel="00000000" w:rsidP="00000000" w:rsidRDefault="00000000" w:rsidRPr="00000000" w14:paraId="0000043B">
      <w:pPr>
        <w:pageBreakBefore w:val="0"/>
        <w:spacing w:line="240" w:lineRule="auto"/>
        <w:ind w:left="-9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3C">
      <w:pPr>
        <w:pageBreakBefore w:val="0"/>
        <w:spacing w:line="240" w:lineRule="auto"/>
        <w:ind w:left="-9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3D">
      <w:pPr>
        <w:pageBreakBefore w:val="0"/>
        <w:spacing w:line="240" w:lineRule="auto"/>
        <w:ind w:left="-9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3E">
      <w:pPr>
        <w:pageBreakBefore w:val="0"/>
        <w:spacing w:line="240" w:lineRule="auto"/>
        <w:ind w:left="-9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3F">
      <w:pPr>
        <w:pageBreakBefore w:val="0"/>
        <w:spacing w:line="240" w:lineRule="auto"/>
        <w:ind w:left="-9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40">
      <w:pPr>
        <w:pageBreakBefore w:val="0"/>
        <w:spacing w:after="200" w:line="240" w:lineRule="auto"/>
        <w:ind w:left="-9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3.12 Photoelectric Effect</w:t>
      </w:r>
    </w:p>
    <w:tbl>
      <w:tblPr>
        <w:tblStyle w:val="Table42"/>
        <w:tblW w:w="11468.0" w:type="dxa"/>
        <w:jc w:val="left"/>
        <w:tblInd w:w="-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468"/>
        <w:tblGridChange w:id="0">
          <w:tblGrid>
            <w:gridCol w:w="11468"/>
          </w:tblGrid>
        </w:tblGridChange>
      </w:tblGrid>
      <w:tr>
        <w:trPr>
          <w:cantSplit w:val="0"/>
          <w:tblHeader w:val="0"/>
        </w:trPr>
        <w:tc>
          <w:tcPr>
            <w:tcBorders>
              <w:top w:color="cfe2f3" w:space="0" w:sz="8" w:val="single"/>
              <w:left w:color="cfe2f3" w:space="0" w:sz="8" w:val="single"/>
              <w:bottom w:color="cfe2f3" w:space="0" w:sz="8" w:val="single"/>
              <w:right w:color="cfe2f3"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441">
            <w:pPr>
              <w:pageBreakBefore w:val="0"/>
              <w:numPr>
                <w:ilvl w:val="0"/>
                <w:numId w:val="121"/>
              </w:numPr>
              <w:spacing w:after="200" w:line="240" w:lineRule="auto"/>
              <w:ind w:left="45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a photon is absorbed (or emitted) by an atom or molecule, the energy of the specieis is increased (or decreased) by an amount equal to the energy of the photon.</w:t>
            </w:r>
          </w:p>
          <w:p w:rsidR="00000000" w:rsidDel="00000000" w:rsidP="00000000" w:rsidRDefault="00000000" w:rsidRPr="00000000" w14:paraId="00000442">
            <w:pPr>
              <w:pageBreakBefore w:val="0"/>
              <w:numPr>
                <w:ilvl w:val="0"/>
                <w:numId w:val="121"/>
              </w:numPr>
              <w:spacing w:after="200" w:line="240" w:lineRule="auto"/>
              <w:ind w:left="45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wavelength of the electromagnetic wave is related to its frequency and the speed of light by the equation:</w:t>
            </w:r>
          </w:p>
          <w:p w:rsidR="00000000" w:rsidDel="00000000" w:rsidP="00000000" w:rsidRDefault="00000000" w:rsidRPr="00000000" w14:paraId="00000443">
            <w:pPr>
              <w:pageBreakBefore w:val="0"/>
              <w:numPr>
                <w:ilvl w:val="1"/>
                <w:numId w:val="121"/>
              </w:numPr>
              <w:tabs>
                <w:tab w:val="center" w:leader="none" w:pos="4320"/>
                <w:tab w:val="right" w:leader="none" w:pos="8640"/>
              </w:tabs>
              <w:spacing w:after="200" w:line="240" w:lineRule="auto"/>
              <w:ind w:left="2250" w:firstLine="18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 = λν</w:t>
              <w:tab/>
            </w:r>
          </w:p>
          <w:p w:rsidR="00000000" w:rsidDel="00000000" w:rsidP="00000000" w:rsidRDefault="00000000" w:rsidRPr="00000000" w14:paraId="00000444">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45">
            <w:pPr>
              <w:pageBreakBefore w:val="0"/>
              <w:numPr>
                <w:ilvl w:val="0"/>
                <w:numId w:val="121"/>
              </w:numPr>
              <w:spacing w:after="200" w:line="240" w:lineRule="auto"/>
              <w:ind w:left="45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energy of a photon is related to the frequency of the electromagnetic wave through Planck’s equation.</w:t>
            </w:r>
          </w:p>
          <w:p w:rsidR="00000000" w:rsidDel="00000000" w:rsidP="00000000" w:rsidRDefault="00000000" w:rsidRPr="00000000" w14:paraId="00000446">
            <w:pPr>
              <w:pageBreakBefore w:val="0"/>
              <w:numPr>
                <w:ilvl w:val="1"/>
                <w:numId w:val="121"/>
              </w:numPr>
              <w:tabs>
                <w:tab w:val="center" w:leader="none" w:pos="4320"/>
                <w:tab w:val="right" w:leader="none" w:pos="8640"/>
              </w:tabs>
              <w:spacing w:after="200" w:line="240" w:lineRule="auto"/>
              <w:ind w:left="1440" w:firstLine="99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w:t>
            </w:r>
            <w:r w:rsidDel="00000000" w:rsidR="00000000" w:rsidRPr="00000000">
              <w:rPr>
                <w:rFonts w:ascii="Times New Roman" w:cs="Times New Roman" w:eastAsia="Times New Roman" w:hAnsi="Times New Roman"/>
                <w:sz w:val="28"/>
                <w:szCs w:val="28"/>
                <w:vertAlign w:val="subscript"/>
                <w:rtl w:val="0"/>
              </w:rPr>
              <w:t xml:space="preserve">photon</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i w:val="1"/>
                <w:sz w:val="28"/>
                <w:szCs w:val="28"/>
                <w:rtl w:val="0"/>
              </w:rPr>
              <w:t xml:space="preserve">h</w:t>
            </w:r>
            <w:r w:rsidDel="00000000" w:rsidR="00000000" w:rsidRPr="00000000">
              <w:rPr>
                <w:rFonts w:ascii="Times New Roman" w:cs="Times New Roman" w:eastAsia="Times New Roman" w:hAnsi="Times New Roman"/>
                <w:sz w:val="28"/>
                <w:szCs w:val="28"/>
                <w:rtl w:val="0"/>
              </w:rPr>
              <w:t xml:space="preserve">ν</w:t>
              <w:tab/>
            </w:r>
          </w:p>
        </w:tc>
      </w:tr>
    </w:tbl>
    <w:p w:rsidR="00000000" w:rsidDel="00000000" w:rsidP="00000000" w:rsidRDefault="00000000" w:rsidRPr="00000000" w14:paraId="00000447">
      <w:pPr>
        <w:pageBreakBefore w:val="0"/>
        <w:spacing w:after="200"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48">
      <w:pPr>
        <w:pageBreakBefore w:val="0"/>
        <w:spacing w:after="200"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FROM AP CHEMISTRY EQUATIONS SHEET</w:t>
      </w:r>
    </w:p>
    <w:p w:rsidR="00000000" w:rsidDel="00000000" w:rsidP="00000000" w:rsidRDefault="00000000" w:rsidRPr="00000000" w14:paraId="00000449">
      <w:pPr>
        <w:pageBreakBefore w:val="0"/>
        <w:spacing w:after="20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133975" cy="1302155"/>
            <wp:effectExtent b="0" l="0" r="0" t="0"/>
            <wp:docPr id="187" name="image187.png"/>
            <a:graphic>
              <a:graphicData uri="http://schemas.openxmlformats.org/drawingml/2006/picture">
                <pic:pic>
                  <pic:nvPicPr>
                    <pic:cNvPr id="0" name="image187.png"/>
                    <pic:cNvPicPr preferRelativeResize="0"/>
                  </pic:nvPicPr>
                  <pic:blipFill>
                    <a:blip r:embed="rId104"/>
                    <a:srcRect b="0" l="1061" r="0" t="4218"/>
                    <a:stretch>
                      <a:fillRect/>
                    </a:stretch>
                  </pic:blipFill>
                  <pic:spPr>
                    <a:xfrm>
                      <a:off x="0" y="0"/>
                      <a:ext cx="5133975" cy="1302155"/>
                    </a:xfrm>
                    <a:prstGeom prst="rect"/>
                    <a:ln/>
                  </pic:spPr>
                </pic:pic>
              </a:graphicData>
            </a:graphic>
          </wp:inline>
        </w:drawing>
      </w:r>
      <w:r w:rsidDel="00000000" w:rsidR="00000000" w:rsidRPr="00000000">
        <w:rPr>
          <w:rtl w:val="0"/>
        </w:rPr>
      </w:r>
    </w:p>
    <w:p w:rsidR="00000000" w:rsidDel="00000000" w:rsidP="00000000" w:rsidRDefault="00000000" w:rsidRPr="00000000" w14:paraId="0000044A">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3.12 Photoelectric Effect Guided Practice</w:t>
      </w:r>
      <w:r w:rsidDel="00000000" w:rsidR="00000000" w:rsidRPr="00000000">
        <w:rPr>
          <w:rtl w:val="0"/>
        </w:rPr>
      </w:r>
    </w:p>
    <w:tbl>
      <w:tblPr>
        <w:tblStyle w:val="Table43"/>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150"/>
        <w:gridCol w:w="5220"/>
        <w:tblGridChange w:id="0">
          <w:tblGrid>
            <w:gridCol w:w="6150"/>
            <w:gridCol w:w="522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4B">
            <w:pPr>
              <w:pageBreakBefore w:val="0"/>
              <w:spacing w:before="12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3098700" cy="2227898"/>
                  <wp:effectExtent b="0" l="0" r="0" t="0"/>
                  <wp:docPr id="258" name="image257.png"/>
                  <a:graphic>
                    <a:graphicData uri="http://schemas.openxmlformats.org/drawingml/2006/picture">
                      <pic:pic>
                        <pic:nvPicPr>
                          <pic:cNvPr id="0" name="image257.png"/>
                          <pic:cNvPicPr preferRelativeResize="0"/>
                        </pic:nvPicPr>
                        <pic:blipFill>
                          <a:blip r:embed="rId105"/>
                          <a:srcRect b="0" l="0" r="0" t="0"/>
                          <a:stretch>
                            <a:fillRect/>
                          </a:stretch>
                        </pic:blipFill>
                        <pic:spPr>
                          <a:xfrm>
                            <a:off x="0" y="0"/>
                            <a:ext cx="3098700" cy="2227898"/>
                          </a:xfrm>
                          <a:prstGeom prst="rect"/>
                          <a:ln/>
                        </pic:spPr>
                      </pic:pic>
                    </a:graphicData>
                  </a:graphic>
                </wp:inline>
              </w:drawing>
            </w:r>
            <w:r w:rsidDel="00000000" w:rsidR="00000000" w:rsidRPr="00000000">
              <w:rPr>
                <w:rtl w:val="0"/>
              </w:rPr>
            </w:r>
          </w:p>
          <w:p w:rsidR="00000000" w:rsidDel="00000000" w:rsidP="00000000" w:rsidRDefault="00000000" w:rsidRPr="00000000" w14:paraId="0000044C">
            <w:pPr>
              <w:pageBreakBefore w:val="0"/>
              <w:spacing w:before="12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D">
            <w:pPr>
              <w:pageBreakBefore w:val="0"/>
              <w:spacing w:before="12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26483" cy="1904048"/>
                  <wp:effectExtent b="0" l="0" r="0" t="0"/>
                  <wp:docPr id="118" name="image115.png"/>
                  <a:graphic>
                    <a:graphicData uri="http://schemas.openxmlformats.org/drawingml/2006/picture">
                      <pic:pic>
                        <pic:nvPicPr>
                          <pic:cNvPr id="0" name="image115.png"/>
                          <pic:cNvPicPr preferRelativeResize="0"/>
                        </pic:nvPicPr>
                        <pic:blipFill>
                          <a:blip r:embed="rId106"/>
                          <a:srcRect b="0" l="2780" r="4071" t="3333"/>
                          <a:stretch>
                            <a:fillRect/>
                          </a:stretch>
                        </pic:blipFill>
                        <pic:spPr>
                          <a:xfrm>
                            <a:off x="0" y="0"/>
                            <a:ext cx="3326483" cy="1904048"/>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4E">
            <w:pPr>
              <w:pageBreakBefore w:val="0"/>
              <w:spacing w:after="20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diagram to the left represents the photoelectric effect for a metal.  </w:t>
            </w:r>
          </w:p>
          <w:p w:rsidR="00000000" w:rsidDel="00000000" w:rsidP="00000000" w:rsidRDefault="00000000" w:rsidRPr="00000000" w14:paraId="0000044F">
            <w:pPr>
              <w:pageBreakBefore w:val="0"/>
              <w:spacing w:after="20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is also a table of wavelength with their respective colors they absorb.  </w:t>
            </w:r>
          </w:p>
          <w:p w:rsidR="00000000" w:rsidDel="00000000" w:rsidP="00000000" w:rsidRDefault="00000000" w:rsidRPr="00000000" w14:paraId="00000450">
            <w:pPr>
              <w:pageBreakBefore w:val="0"/>
              <w:spacing w:after="20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the metal surface is exposed to light with increasing frequency and energy of photons, electrons first begin to be ejected from the metal when the energy of the photos is 3.3 x 10</w:t>
            </w:r>
            <w:r w:rsidDel="00000000" w:rsidR="00000000" w:rsidRPr="00000000">
              <w:rPr>
                <w:rFonts w:ascii="Gungsuh" w:cs="Gungsuh" w:eastAsia="Gungsuh" w:hAnsi="Gungsuh"/>
                <w:sz w:val="24"/>
                <w:szCs w:val="24"/>
                <w:vertAlign w:val="superscript"/>
                <w:rtl w:val="0"/>
              </w:rPr>
              <w:t xml:space="preserve">－19</w:t>
            </w:r>
            <w:r w:rsidDel="00000000" w:rsidR="00000000" w:rsidRPr="00000000">
              <w:rPr>
                <w:rFonts w:ascii="Times New Roman" w:cs="Times New Roman" w:eastAsia="Times New Roman" w:hAnsi="Times New Roman"/>
                <w:sz w:val="24"/>
                <w:szCs w:val="24"/>
                <w:rtl w:val="0"/>
              </w:rPr>
              <w:t xml:space="preserve"> J.</w:t>
            </w:r>
          </w:p>
          <w:p w:rsidR="00000000" w:rsidDel="00000000" w:rsidP="00000000" w:rsidRDefault="00000000" w:rsidRPr="00000000" w14:paraId="00000451">
            <w:pPr>
              <w:pageBreakBefore w:val="0"/>
              <w:spacing w:after="20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52">
            <w:pPr>
              <w:pageBreakBefore w:val="0"/>
              <w:spacing w:after="20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frequency of light with photon energy  3.3 x 10</w:t>
            </w:r>
            <w:r w:rsidDel="00000000" w:rsidR="00000000" w:rsidRPr="00000000">
              <w:rPr>
                <w:rFonts w:ascii="Gungsuh" w:cs="Gungsuh" w:eastAsia="Gungsuh" w:hAnsi="Gungsuh"/>
                <w:sz w:val="24"/>
                <w:szCs w:val="24"/>
                <w:vertAlign w:val="superscript"/>
                <w:rtl w:val="0"/>
              </w:rPr>
              <w:t xml:space="preserve">－19</w:t>
            </w:r>
            <w:r w:rsidDel="00000000" w:rsidR="00000000" w:rsidRPr="00000000">
              <w:rPr>
                <w:rFonts w:ascii="Times New Roman" w:cs="Times New Roman" w:eastAsia="Times New Roman" w:hAnsi="Times New Roman"/>
                <w:sz w:val="24"/>
                <w:szCs w:val="24"/>
                <w:rtl w:val="0"/>
              </w:rPr>
              <w:t xml:space="preserve"> J?</w:t>
            </w:r>
          </w:p>
          <w:p w:rsidR="00000000" w:rsidDel="00000000" w:rsidP="00000000" w:rsidRDefault="00000000" w:rsidRPr="00000000" w14:paraId="00000453">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54">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55">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56">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57">
            <w:pPr>
              <w:pageBreakBefore w:val="0"/>
              <w:spacing w:after="20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What is the color of this light?</w:t>
            </w:r>
            <w:r w:rsidDel="00000000" w:rsidR="00000000" w:rsidRPr="00000000">
              <w:rPr>
                <w:rtl w:val="0"/>
              </w:rPr>
            </w:r>
          </w:p>
        </w:tc>
      </w:tr>
    </w:tbl>
    <w:p w:rsidR="00000000" w:rsidDel="00000000" w:rsidP="00000000" w:rsidRDefault="00000000" w:rsidRPr="00000000" w14:paraId="00000458">
      <w:pPr>
        <w:pageBreakBefore w:val="0"/>
        <w:spacing w:after="200"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3.13 Beer-Lambert Law</w:t>
      </w:r>
    </w:p>
    <w:p w:rsidR="00000000" w:rsidDel="00000000" w:rsidP="00000000" w:rsidRDefault="00000000" w:rsidRPr="00000000" w14:paraId="00000459">
      <w:pPr>
        <w:pageBreakBefore w:val="0"/>
        <w:numPr>
          <w:ilvl w:val="0"/>
          <w:numId w:val="132"/>
        </w:numPr>
        <w:spacing w:after="200" w:line="240" w:lineRule="auto"/>
        <w:ind w:left="720" w:hanging="360"/>
        <w:rPr>
          <w:rFonts w:ascii="Times New Roman" w:cs="Times New Roman" w:eastAsia="Times New Roman" w:hAnsi="Times New Roman"/>
          <w:b w:val="1"/>
        </w:rPr>
      </w:pPr>
      <w:r w:rsidDel="00000000" w:rsidR="00000000" w:rsidRPr="00000000">
        <w:rPr>
          <w:rFonts w:ascii="Gungsuh" w:cs="Gungsuh" w:eastAsia="Gungsuh" w:hAnsi="Gungsuh"/>
          <w:rtl w:val="0"/>
        </w:rPr>
        <w:t xml:space="preserve">The Beer － Lambert law relate the absorption of light by a solution to three variables according to the equation:</w:t>
      </w:r>
    </w:p>
    <w:p w:rsidR="00000000" w:rsidDel="00000000" w:rsidP="00000000" w:rsidRDefault="00000000" w:rsidRPr="00000000" w14:paraId="0000045A">
      <w:pPr>
        <w:pageBreakBefore w:val="0"/>
        <w:numPr>
          <w:ilvl w:val="1"/>
          <w:numId w:val="132"/>
        </w:numPr>
        <w:tabs>
          <w:tab w:val="center" w:leader="none" w:pos="4320"/>
          <w:tab w:val="right" w:leader="none" w:pos="8640"/>
        </w:tabs>
        <w:spacing w:after="200" w:line="240" w:lineRule="auto"/>
        <w:ind w:left="1440" w:hanging="36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 = </w:t>
      </w:r>
      <w:r w:rsidDel="00000000" w:rsidR="00000000" w:rsidRPr="00000000">
        <w:rPr>
          <w:rFonts w:ascii="Times New Roman" w:cs="Times New Roman" w:eastAsia="Times New Roman" w:hAnsi="Times New Roman"/>
          <w:i w:val="1"/>
          <w:sz w:val="28"/>
          <w:szCs w:val="28"/>
          <w:rtl w:val="0"/>
        </w:rPr>
        <w:t xml:space="preserve">ε</w:t>
      </w:r>
      <w:r w:rsidDel="00000000" w:rsidR="00000000" w:rsidRPr="00000000">
        <w:rPr>
          <w:rFonts w:ascii="Times New Roman" w:cs="Times New Roman" w:eastAsia="Times New Roman" w:hAnsi="Times New Roman"/>
          <w:b w:val="1"/>
          <w:i w:val="1"/>
          <w:sz w:val="28"/>
          <w:szCs w:val="28"/>
          <w:rtl w:val="0"/>
        </w:rPr>
        <w:t xml:space="preserve"> b c</w:t>
      </w:r>
    </w:p>
    <w:p w:rsidR="00000000" w:rsidDel="00000000" w:rsidP="00000000" w:rsidRDefault="00000000" w:rsidRPr="00000000" w14:paraId="0000045B">
      <w:pPr>
        <w:pageBreakBefore w:val="0"/>
        <w:numPr>
          <w:ilvl w:val="2"/>
          <w:numId w:val="132"/>
        </w:numPr>
        <w:tabs>
          <w:tab w:val="center" w:leader="none" w:pos="4320"/>
          <w:tab w:val="right" w:leader="none" w:pos="8640"/>
        </w:tabs>
        <w:spacing w:after="20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8"/>
          <w:szCs w:val="28"/>
          <w:rtl w:val="0"/>
        </w:rPr>
        <w:t xml:space="preserve">ε</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describea how intensely a sample of molecules or ions absorbs light of a specific wavelength. This is a constant unique to the molecule.  </w:t>
      </w:r>
    </w:p>
    <w:p w:rsidR="00000000" w:rsidDel="00000000" w:rsidP="00000000" w:rsidRDefault="00000000" w:rsidRPr="00000000" w14:paraId="0000045C">
      <w:pPr>
        <w:pageBreakBefore w:val="0"/>
        <w:numPr>
          <w:ilvl w:val="2"/>
          <w:numId w:val="132"/>
        </w:numPr>
        <w:tabs>
          <w:tab w:val="center" w:leader="none" w:pos="4320"/>
          <w:tab w:val="right" w:leader="none" w:pos="8640"/>
        </w:tabs>
        <w:spacing w:after="200" w:line="240" w:lineRule="auto"/>
        <w:ind w:left="2160" w:hanging="36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i w:val="1"/>
          <w:sz w:val="28"/>
          <w:szCs w:val="28"/>
          <w:rtl w:val="0"/>
        </w:rPr>
        <w:t xml:space="preserve">b</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the path length</w:t>
      </w:r>
    </w:p>
    <w:p w:rsidR="00000000" w:rsidDel="00000000" w:rsidP="00000000" w:rsidRDefault="00000000" w:rsidRPr="00000000" w14:paraId="0000045D">
      <w:pPr>
        <w:pageBreakBefore w:val="0"/>
        <w:numPr>
          <w:ilvl w:val="2"/>
          <w:numId w:val="132"/>
        </w:numPr>
        <w:tabs>
          <w:tab w:val="center" w:leader="none" w:pos="4320"/>
          <w:tab w:val="right" w:leader="none" w:pos="8640"/>
        </w:tabs>
        <w:spacing w:after="200" w:line="240" w:lineRule="auto"/>
        <w:ind w:left="2160" w:hanging="360"/>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c</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4"/>
          <w:szCs w:val="24"/>
          <w:rtl w:val="0"/>
        </w:rPr>
        <w:t xml:space="preserve">= concentration of solution are proportional to the number of absorbing species.</w:t>
      </w:r>
    </w:p>
    <w:p w:rsidR="00000000" w:rsidDel="00000000" w:rsidP="00000000" w:rsidRDefault="00000000" w:rsidRPr="00000000" w14:paraId="0000045E">
      <w:pPr>
        <w:pageBreakBefore w:val="0"/>
        <w:numPr>
          <w:ilvl w:val="0"/>
          <w:numId w:val="132"/>
        </w:numPr>
        <w:tabs>
          <w:tab w:val="center" w:leader="none" w:pos="4320"/>
          <w:tab w:val="right" w:leader="none" w:pos="8640"/>
        </w:tabs>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most experiments the path length and wavelength if light are held constant.  In such cases, the absorbance is proportional only to the concentration of absorbing molecules or ions</w:t>
      </w:r>
    </w:p>
    <w:p w:rsidR="00000000" w:rsidDel="00000000" w:rsidP="00000000" w:rsidRDefault="00000000" w:rsidRPr="00000000" w14:paraId="0000045F">
      <w:pPr>
        <w:pageBreakBefore w:val="0"/>
        <w:tabs>
          <w:tab w:val="center" w:leader="none" w:pos="4320"/>
          <w:tab w:val="right" w:leader="none" w:pos="8640"/>
        </w:tabs>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Beer-Lambert Law PhET Simulation (Linked on Image)</w:t>
      </w:r>
    </w:p>
    <w:p w:rsidR="00000000" w:rsidDel="00000000" w:rsidP="00000000" w:rsidRDefault="00000000" w:rsidRPr="00000000" w14:paraId="00000460">
      <w:pPr>
        <w:pageBreakBefore w:val="0"/>
        <w:spacing w:before="120" w:line="240" w:lineRule="auto"/>
        <w:ind w:hanging="180"/>
        <w:jc w:val="center"/>
        <w:rPr>
          <w:rFonts w:ascii="Times New Roman" w:cs="Times New Roman" w:eastAsia="Times New Roman" w:hAnsi="Times New Roman"/>
        </w:rPr>
      </w:pPr>
      <w:hyperlink r:id="rId107">
        <w:r w:rsidDel="00000000" w:rsidR="00000000" w:rsidRPr="00000000">
          <w:rPr>
            <w:rFonts w:ascii="Times New Roman" w:cs="Times New Roman" w:eastAsia="Times New Roman" w:hAnsi="Times New Roman"/>
            <w:color w:val="1155cc"/>
            <w:u w:val="single"/>
          </w:rPr>
          <w:drawing>
            <wp:inline distB="114300" distT="114300" distL="114300" distR="114300">
              <wp:extent cx="4672013" cy="2564132"/>
              <wp:effectExtent b="0" l="0" r="0" t="0"/>
              <wp:docPr id="212" name="image205.png"/>
              <a:graphic>
                <a:graphicData uri="http://schemas.openxmlformats.org/drawingml/2006/picture">
                  <pic:pic>
                    <pic:nvPicPr>
                      <pic:cNvPr id="0" name="image205.png"/>
                      <pic:cNvPicPr preferRelativeResize="0"/>
                    </pic:nvPicPr>
                    <pic:blipFill>
                      <a:blip r:embed="rId108"/>
                      <a:srcRect b="0" l="0" r="0" t="0"/>
                      <a:stretch>
                        <a:fillRect/>
                      </a:stretch>
                    </pic:blipFill>
                    <pic:spPr>
                      <a:xfrm>
                        <a:off x="0" y="0"/>
                        <a:ext cx="4672013" cy="2564132"/>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461">
      <w:pPr>
        <w:pageBreakBefore w:val="0"/>
        <w:spacing w:before="120" w:line="240" w:lineRule="auto"/>
        <w:ind w:hanging="18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462">
      <w:pPr>
        <w:pageBreakBefore w:val="0"/>
        <w:spacing w:before="120" w:line="240" w:lineRule="auto"/>
        <w:ind w:hanging="18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3.13 Beer-Lambert Law Guided Practice </w:t>
      </w:r>
    </w:p>
    <w:tbl>
      <w:tblPr>
        <w:tblStyle w:val="Table44"/>
        <w:tblW w:w="117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525"/>
        <w:gridCol w:w="5235"/>
        <w:tblGridChange w:id="0">
          <w:tblGrid>
            <w:gridCol w:w="6525"/>
            <w:gridCol w:w="523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63">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Cardo" w:cs="Cardo" w:eastAsia="Cardo" w:hAnsi="Cardo"/>
                <w:sz w:val="24"/>
                <w:szCs w:val="24"/>
                <w:rtl w:val="0"/>
              </w:rPr>
              <w:t xml:space="preserve">(aq) + KSCN(s) → FeSCN</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(aq) + K</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(aq)</w:t>
            </w:r>
          </w:p>
          <w:p w:rsidR="00000000" w:rsidDel="00000000" w:rsidP="00000000" w:rsidRDefault="00000000" w:rsidRPr="00000000" w14:paraId="00000464">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5">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determine the moles of Fe</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 a 100. mL sample of an unknown solution, excess KSCN</w:t>
            </w:r>
            <w:r w:rsidDel="00000000" w:rsidR="00000000" w:rsidRPr="00000000">
              <w:rPr>
                <w:rFonts w:ascii="Times New Roman" w:cs="Times New Roman" w:eastAsia="Times New Roman" w:hAnsi="Times New Roman"/>
                <w:i w:val="1"/>
                <w:sz w:val="24"/>
                <w:szCs w:val="24"/>
                <w:rtl w:val="0"/>
              </w:rPr>
              <w:t xml:space="preserve">(s) </w:t>
            </w:r>
            <w:r w:rsidDel="00000000" w:rsidR="00000000" w:rsidRPr="00000000">
              <w:rPr>
                <w:rFonts w:ascii="Times New Roman" w:cs="Times New Roman" w:eastAsia="Times New Roman" w:hAnsi="Times New Roman"/>
                <w:sz w:val="24"/>
                <w:szCs w:val="24"/>
                <w:rtl w:val="0"/>
              </w:rPr>
              <w:t xml:space="preserve">is added to convert all the Fe</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into the dark red species FeSCN</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(aq), as represented by the equation above. The absorbance of FeSCN</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at different concentrations is shown in the graph to the right.</w:t>
            </w:r>
          </w:p>
          <w:p w:rsidR="00000000" w:rsidDel="00000000" w:rsidP="00000000" w:rsidRDefault="00000000" w:rsidRPr="00000000" w14:paraId="00000466">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7">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absorbance of the mixture is 0.20 at 453 nm.</w:t>
            </w:r>
          </w:p>
          <w:p w:rsidR="00000000" w:rsidDel="00000000" w:rsidP="00000000" w:rsidRDefault="00000000" w:rsidRPr="00000000" w14:paraId="00000468">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9">
            <w:pPr>
              <w:pageBreakBefore w:val="0"/>
              <w:numPr>
                <w:ilvl w:val="0"/>
                <w:numId w:val="10"/>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concentration of FeSCN</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(aq)?</w:t>
            </w:r>
          </w:p>
          <w:p w:rsidR="00000000" w:rsidDel="00000000" w:rsidP="00000000" w:rsidRDefault="00000000" w:rsidRPr="00000000" w14:paraId="0000046A">
            <w:pPr>
              <w:pageBreakBefore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B">
            <w:pPr>
              <w:pageBreakBefore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C">
            <w:pPr>
              <w:pageBreakBefore w:val="0"/>
              <w:numPr>
                <w:ilvl w:val="0"/>
                <w:numId w:val="10"/>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many moles of Fe</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were present in the 125 mL sample?</w:t>
            </w:r>
          </w:p>
          <w:p w:rsidR="00000000" w:rsidDel="00000000" w:rsidP="00000000" w:rsidRDefault="00000000" w:rsidRPr="00000000" w14:paraId="0000046D">
            <w:pPr>
              <w:pageBreakBefore w:val="0"/>
              <w:spacing w:line="240" w:lineRule="auto"/>
              <w:ind w:left="-99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E">
            <w:pPr>
              <w:pageBreakBefore w:val="0"/>
              <w:spacing w:line="240" w:lineRule="auto"/>
              <w:ind w:left="-99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F">
            <w:pPr>
              <w:pageBreakBefore w:val="0"/>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70">
            <w:pPr>
              <w:pageBreakBefore w:val="0"/>
              <w:widowControl w:val="0"/>
              <w:spacing w:line="240" w:lineRule="auto"/>
              <w:rPr>
                <w:rFonts w:ascii="Times New Roman" w:cs="Times New Roman" w:eastAsia="Times New Roman" w:hAnsi="Times New Roman"/>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71">
            <w:pPr>
              <w:pageBreakBefore w:val="0"/>
              <w:spacing w:line="240" w:lineRule="auto"/>
              <w:ind w:left="-99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2">
            <w:pPr>
              <w:pageBreakBefore w:val="0"/>
              <w:spacing w:line="240" w:lineRule="auto"/>
              <w:ind w:left="-99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Pr>
              <w:drawing>
                <wp:inline distB="114300" distT="114300" distL="114300" distR="114300">
                  <wp:extent cx="3117532" cy="2801509"/>
                  <wp:effectExtent b="0" l="0" r="0" t="0"/>
                  <wp:docPr id="62" name="image52.png"/>
                  <a:graphic>
                    <a:graphicData uri="http://schemas.openxmlformats.org/drawingml/2006/picture">
                      <pic:pic>
                        <pic:nvPicPr>
                          <pic:cNvPr id="0" name="image52.png"/>
                          <pic:cNvPicPr preferRelativeResize="0"/>
                        </pic:nvPicPr>
                        <pic:blipFill>
                          <a:blip r:embed="rId109"/>
                          <a:srcRect b="0" l="0" r="0" t="0"/>
                          <a:stretch>
                            <a:fillRect/>
                          </a:stretch>
                        </pic:blipFill>
                        <pic:spPr>
                          <a:xfrm>
                            <a:off x="0" y="0"/>
                            <a:ext cx="3117532" cy="280150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73">
      <w:pPr>
        <w:pageBreakBefore w:val="0"/>
        <w:spacing w:before="120" w:line="240" w:lineRule="auto"/>
        <w:ind w:hanging="18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3.13 Beer-Lambert Law Guided Practice </w:t>
      </w:r>
    </w:p>
    <w:p w:rsidR="00000000" w:rsidDel="00000000" w:rsidP="00000000" w:rsidRDefault="00000000" w:rsidRPr="00000000" w14:paraId="00000474">
      <w:pPr>
        <w:pageBreakBefore w:val="0"/>
        <w:spacing w:before="120" w:line="240" w:lineRule="auto"/>
        <w:ind w:hanging="18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475">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uses visible spectrophotometry to determine the concentration of CoCl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 a sample solution. First the student prepares a set of CoCl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solutions of known concentration. Then the student uses a spectrophotometer to determine the absorbance of each of the standard solutions at a wavelength of 510 nm and constructs a standard curve. Finally, the student determines the absorbance of the sample of unknown concentration</w:t>
      </w:r>
    </w:p>
    <w:p w:rsidR="00000000" w:rsidDel="00000000" w:rsidP="00000000" w:rsidRDefault="00000000" w:rsidRPr="00000000" w14:paraId="00000476">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7">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made the standard curve below. </w:t>
      </w:r>
    </w:p>
    <w:p w:rsidR="00000000" w:rsidDel="00000000" w:rsidP="00000000" w:rsidRDefault="00000000" w:rsidRPr="00000000" w14:paraId="00000478">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9">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01023" cy="2751773"/>
            <wp:effectExtent b="0" l="0" r="0" t="0"/>
            <wp:docPr id="181" name="image180.png"/>
            <a:graphic>
              <a:graphicData uri="http://schemas.openxmlformats.org/drawingml/2006/picture">
                <pic:pic>
                  <pic:nvPicPr>
                    <pic:cNvPr id="0" name="image180.png"/>
                    <pic:cNvPicPr preferRelativeResize="0"/>
                  </pic:nvPicPr>
                  <pic:blipFill>
                    <a:blip r:embed="rId110"/>
                    <a:srcRect b="0" l="0" r="0" t="0"/>
                    <a:stretch>
                      <a:fillRect/>
                    </a:stretch>
                  </pic:blipFill>
                  <pic:spPr>
                    <a:xfrm>
                      <a:off x="0" y="0"/>
                      <a:ext cx="5901023" cy="2751773"/>
                    </a:xfrm>
                    <a:prstGeom prst="rect"/>
                    <a:ln/>
                  </pic:spPr>
                </pic:pic>
              </a:graphicData>
            </a:graphic>
          </wp:inline>
        </w:drawing>
      </w:r>
      <w:r w:rsidDel="00000000" w:rsidR="00000000" w:rsidRPr="00000000">
        <w:rPr>
          <w:rtl w:val="0"/>
        </w:rPr>
      </w:r>
    </w:p>
    <w:p w:rsidR="00000000" w:rsidDel="00000000" w:rsidP="00000000" w:rsidRDefault="00000000" w:rsidRPr="00000000" w14:paraId="0000047A">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B">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C">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a possible experimental error which could have caused the error in the point the student plotted at 0.050MCo</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7D">
      <w:pPr>
        <w:pageBreakBefore w:val="0"/>
        <w:spacing w:before="120" w:line="240" w:lineRule="auto"/>
        <w:ind w:hanging="180"/>
        <w:jc w:val="center"/>
        <w:rPr>
          <w:rFonts w:ascii="Times New Roman" w:cs="Times New Roman" w:eastAsia="Times New Roman" w:hAnsi="Times New Roman"/>
        </w:rPr>
      </w:pPr>
      <w:r w:rsidDel="00000000" w:rsidR="00000000" w:rsidRPr="00000000">
        <w:br w:type="page"/>
      </w:r>
      <w:r w:rsidDel="00000000" w:rsidR="00000000" w:rsidRPr="00000000">
        <w:rPr>
          <w:rtl w:val="0"/>
        </w:rPr>
      </w:r>
    </w:p>
    <w:p w:rsidR="00000000" w:rsidDel="00000000" w:rsidP="00000000" w:rsidRDefault="00000000" w:rsidRPr="00000000" w14:paraId="0000047E">
      <w:pPr>
        <w:pageBreakBefore w:val="0"/>
        <w:spacing w:before="120" w:line="240" w:lineRule="auto"/>
        <w:ind w:hanging="18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 EXAM FRQ PRACTICE 3.11-3.13 - HOMEWORK</w:t>
      </w:r>
    </w:p>
    <w:p w:rsidR="00000000" w:rsidDel="00000000" w:rsidP="00000000" w:rsidRDefault="00000000" w:rsidRPr="00000000" w14:paraId="0000047F">
      <w:pPr>
        <w:pageBreakBefore w:val="0"/>
        <w:spacing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spectrophotometrically determine the mass percent of cobalt in an ore containing cobalt and some inert materials, solutions with known [Co</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are prepared and the absorbance of each of the solutions is measured at the wavelength of optimum absorbance.  The data are used to create a calibration plot, shown below.</w:t>
      </w:r>
    </w:p>
    <w:p w:rsidR="00000000" w:rsidDel="00000000" w:rsidP="00000000" w:rsidRDefault="00000000" w:rsidRPr="00000000" w14:paraId="00000480">
      <w:pPr>
        <w:pageBreakBefore w:val="0"/>
        <w:spacing w:before="120" w:line="240" w:lineRule="auto"/>
        <w:ind w:hanging="18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Pr>
        <w:drawing>
          <wp:inline distB="114300" distT="114300" distL="114300" distR="114300">
            <wp:extent cx="3093000" cy="2304098"/>
            <wp:effectExtent b="0" l="0" r="0" t="0"/>
            <wp:docPr id="78" name="image73.png"/>
            <a:graphic>
              <a:graphicData uri="http://schemas.openxmlformats.org/drawingml/2006/picture">
                <pic:pic>
                  <pic:nvPicPr>
                    <pic:cNvPr id="0" name="image73.png"/>
                    <pic:cNvPicPr preferRelativeResize="0"/>
                  </pic:nvPicPr>
                  <pic:blipFill>
                    <a:blip r:embed="rId111"/>
                    <a:srcRect b="0" l="0" r="0" t="0"/>
                    <a:stretch>
                      <a:fillRect/>
                    </a:stretch>
                  </pic:blipFill>
                  <pic:spPr>
                    <a:xfrm>
                      <a:off x="0" y="0"/>
                      <a:ext cx="3093000" cy="2304098"/>
                    </a:xfrm>
                    <a:prstGeom prst="rect"/>
                    <a:ln/>
                  </pic:spPr>
                </pic:pic>
              </a:graphicData>
            </a:graphic>
          </wp:inline>
        </w:drawing>
      </w:r>
      <w:r w:rsidDel="00000000" w:rsidR="00000000" w:rsidRPr="00000000">
        <w:rPr>
          <w:rtl w:val="0"/>
        </w:rPr>
      </w:r>
    </w:p>
    <w:p w:rsidR="00000000" w:rsidDel="00000000" w:rsidP="00000000" w:rsidRDefault="00000000" w:rsidRPr="00000000" w14:paraId="00000481">
      <w:pPr>
        <w:pageBreakBefore w:val="0"/>
        <w:spacing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0.630 g sample of the ore is completely dissolved in concentrated HNO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The mixture is diluted with water to a final volume of 50.00 mL.  Assume that all the cobalt in the ore sample is converted to Co</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482">
      <w:pPr>
        <w:pageBreakBefore w:val="0"/>
        <w:spacing w:before="12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3">
      <w:pPr>
        <w:pageBreakBefore w:val="0"/>
        <w:numPr>
          <w:ilvl w:val="0"/>
          <w:numId w:val="213"/>
        </w:numPr>
        <w:spacing w:before="12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[Co</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in the solution if the absorbance of the sample of the solution is 0.74?</w:t>
      </w:r>
    </w:p>
    <w:p w:rsidR="00000000" w:rsidDel="00000000" w:rsidP="00000000" w:rsidRDefault="00000000" w:rsidRPr="00000000" w14:paraId="00000484">
      <w:pPr>
        <w:pageBreakBefore w:val="0"/>
        <w:spacing w:before="12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5">
      <w:pPr>
        <w:pageBreakBefore w:val="0"/>
        <w:spacing w:before="12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6">
      <w:pPr>
        <w:pageBreakBefore w:val="0"/>
        <w:numPr>
          <w:ilvl w:val="0"/>
          <w:numId w:val="213"/>
        </w:numPr>
        <w:spacing w:before="12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number of moles of Co</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 the 50.00 mL solution.</w:t>
      </w:r>
    </w:p>
    <w:p w:rsidR="00000000" w:rsidDel="00000000" w:rsidP="00000000" w:rsidRDefault="00000000" w:rsidRPr="00000000" w14:paraId="00000487">
      <w:pPr>
        <w:pageBreakBefore w:val="0"/>
        <w:spacing w:before="12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8">
      <w:pPr>
        <w:pageBreakBefore w:val="0"/>
        <w:spacing w:before="12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9">
      <w:pPr>
        <w:pageBreakBefore w:val="0"/>
        <w:spacing w:before="12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A">
      <w:pPr>
        <w:pageBreakBefore w:val="0"/>
        <w:numPr>
          <w:ilvl w:val="0"/>
          <w:numId w:val="213"/>
        </w:numPr>
        <w:spacing w:before="12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mass percent of Co in the 0.630 g sample of the ore.</w:t>
      </w:r>
    </w:p>
    <w:p w:rsidR="00000000" w:rsidDel="00000000" w:rsidP="00000000" w:rsidRDefault="00000000" w:rsidRPr="00000000" w14:paraId="0000048B">
      <w:pPr>
        <w:pageBreakBefore w:val="0"/>
        <w:spacing w:before="120" w:line="240" w:lineRule="auto"/>
        <w:ind w:hanging="18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8C">
      <w:pPr>
        <w:pageBreakBefore w:val="0"/>
        <w:spacing w:before="120" w:line="240" w:lineRule="auto"/>
        <w:ind w:hanging="18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D">
      <w:pPr>
        <w:pageBreakBefore w:val="0"/>
        <w:spacing w:before="120" w:line="240" w:lineRule="auto"/>
        <w:ind w:hanging="18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E">
      <w:pPr>
        <w:pageBreakBefore w:val="0"/>
        <w:spacing w:before="12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in the previous problem used a spectrophotometer to determine the absirbance of each of the standard solutions at a wavelength of 510 nm.  A wavelength of 510 nm corresponds to an approximate frequency of                  6 x 10</w:t>
      </w:r>
      <w:r w:rsidDel="00000000" w:rsidR="00000000" w:rsidRPr="00000000">
        <w:rPr>
          <w:rFonts w:ascii="Times New Roman" w:cs="Times New Roman" w:eastAsia="Times New Roman" w:hAnsi="Times New Roman"/>
          <w:sz w:val="24"/>
          <w:szCs w:val="24"/>
          <w:vertAlign w:val="superscript"/>
          <w:rtl w:val="0"/>
        </w:rPr>
        <w:t xml:space="preserve">14 </w:t>
      </w:r>
      <w:r w:rsidDel="00000000" w:rsidR="00000000" w:rsidRPr="00000000">
        <w:rPr>
          <w:rFonts w:ascii="Times New Roman" w:cs="Times New Roman" w:eastAsia="Times New Roman" w:hAnsi="Times New Roman"/>
          <w:sz w:val="24"/>
          <w:szCs w:val="24"/>
          <w:rtl w:val="0"/>
        </w:rPr>
        <w:t xml:space="preserve">s</w:t>
      </w:r>
      <w:r w:rsidDel="00000000" w:rsidR="00000000" w:rsidRPr="00000000">
        <w:rPr>
          <w:rFonts w:ascii="Times New Roman" w:cs="Times New Roman" w:eastAsia="Times New Roman" w:hAnsi="Times New Roman"/>
          <w:sz w:val="24"/>
          <w:szCs w:val="24"/>
          <w:vertAlign w:val="superscript"/>
          <w:rtl w:val="0"/>
        </w:rPr>
        <w:t xml:space="preserve">-1</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48F">
      <w:pPr>
        <w:pageBreakBefore w:val="0"/>
        <w:numPr>
          <w:ilvl w:val="0"/>
          <w:numId w:val="213"/>
        </w:numPr>
        <w:spacing w:before="12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approximate energy if one photon of this light?</w:t>
      </w:r>
    </w:p>
    <w:p w:rsidR="00000000" w:rsidDel="00000000" w:rsidP="00000000" w:rsidRDefault="00000000" w:rsidRPr="00000000" w14:paraId="00000490">
      <w:pPr>
        <w:pageBreakBefore w:val="0"/>
        <w:spacing w:before="12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91">
      <w:pPr>
        <w:pageBreakBefore w:val="0"/>
        <w:spacing w:before="12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92">
      <w:pPr>
        <w:pageBreakBefore w:val="0"/>
        <w:spacing w:before="12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93">
      <w:pPr>
        <w:pageBreakBefore w:val="0"/>
        <w:numPr>
          <w:ilvl w:val="0"/>
          <w:numId w:val="213"/>
        </w:numPr>
        <w:spacing w:before="12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color of this light?</w:t>
      </w:r>
    </w:p>
    <w:p w:rsidR="00000000" w:rsidDel="00000000" w:rsidP="00000000" w:rsidRDefault="00000000" w:rsidRPr="00000000" w14:paraId="00000494">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95">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96">
      <w:pPr>
        <w:pStyle w:val="Heading1"/>
        <w:pageBreakBefore w:val="0"/>
        <w:spacing w:before="120" w:line="240" w:lineRule="auto"/>
        <w:ind w:hanging="180"/>
        <w:jc w:val="center"/>
        <w:rPr>
          <w:rFonts w:ascii="Times New Roman" w:cs="Times New Roman" w:eastAsia="Times New Roman" w:hAnsi="Times New Roman"/>
          <w:b w:val="1"/>
          <w:sz w:val="28"/>
          <w:szCs w:val="28"/>
        </w:rPr>
      </w:pPr>
      <w:bookmarkStart w:colFirst="0" w:colLast="0" w:name="_n5aca7ks3tzm" w:id="14"/>
      <w:bookmarkEnd w:id="14"/>
      <w:r w:rsidDel="00000000" w:rsidR="00000000" w:rsidRPr="00000000">
        <w:rPr>
          <w:rFonts w:ascii="Times New Roman" w:cs="Times New Roman" w:eastAsia="Times New Roman" w:hAnsi="Times New Roman"/>
          <w:b w:val="1"/>
          <w:sz w:val="28"/>
          <w:szCs w:val="28"/>
          <w:rtl w:val="0"/>
        </w:rPr>
        <w:t xml:space="preserve">AP CHEMISTRY PRACTICE 4.1-4.4</w:t>
      </w:r>
    </w:p>
    <w:p w:rsidR="00000000" w:rsidDel="00000000" w:rsidP="00000000" w:rsidRDefault="00000000" w:rsidRPr="00000000" w14:paraId="00000497">
      <w:pPr>
        <w:pageBreakBefore w:val="0"/>
        <w:spacing w:before="120" w:line="240" w:lineRule="auto"/>
        <w:ind w:hanging="18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4.1-4.4 Reactions, Net Ionic Equations, and Chemical Changes</w:t>
      </w:r>
    </w:p>
    <w:p w:rsidR="00000000" w:rsidDel="00000000" w:rsidP="00000000" w:rsidRDefault="00000000" w:rsidRPr="00000000" w14:paraId="00000498">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112">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113">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MICHAEL FARABAUGH TO ASSIST IN THESE QUESTIONS</w:t>
      </w:r>
    </w:p>
    <w:p w:rsidR="00000000" w:rsidDel="00000000" w:rsidP="00000000" w:rsidRDefault="00000000" w:rsidRPr="00000000" w14:paraId="00000499">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9A">
      <w:pPr>
        <w:pageBreakBefore w:val="0"/>
        <w:spacing w:line="24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Physical Change versus Chemical Change</w:t>
      </w:r>
    </w:p>
    <w:p w:rsidR="00000000" w:rsidDel="00000000" w:rsidP="00000000" w:rsidRDefault="00000000" w:rsidRPr="00000000" w14:paraId="0000049B">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9C">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w:t>
      </w:r>
      <w:r w:rsidDel="00000000" w:rsidR="00000000" w:rsidRPr="00000000">
        <w:rPr>
          <w:rFonts w:ascii="Times New Roman" w:cs="Times New Roman" w:eastAsia="Times New Roman" w:hAnsi="Times New Roman"/>
          <w:b w:val="1"/>
          <w:sz w:val="24"/>
          <w:szCs w:val="24"/>
          <w:rtl w:val="0"/>
        </w:rPr>
        <w:t xml:space="preserve">physical change</w:t>
      </w:r>
      <w:r w:rsidDel="00000000" w:rsidR="00000000" w:rsidRPr="00000000">
        <w:rPr>
          <w:rFonts w:ascii="Times New Roman" w:cs="Times New Roman" w:eastAsia="Times New Roman" w:hAnsi="Times New Roman"/>
          <w:sz w:val="24"/>
          <w:szCs w:val="24"/>
          <w:rtl w:val="0"/>
        </w:rPr>
        <w:t xml:space="preserve"> occurs when a substance undergoes a change in properties, but not a change in composition.  </w:t>
      </w:r>
    </w:p>
    <w:p w:rsidR="00000000" w:rsidDel="00000000" w:rsidP="00000000" w:rsidRDefault="00000000" w:rsidRPr="00000000" w14:paraId="0000049D">
      <w:pPr>
        <w:pageBreakBefore w:val="0"/>
        <w:numPr>
          <w:ilvl w:val="0"/>
          <w:numId w:val="7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the only attractions that are broken/formed are intermolecular (or interparticle) forces, then it is likely a physical change.</w:t>
      </w:r>
    </w:p>
    <w:p w:rsidR="00000000" w:rsidDel="00000000" w:rsidP="00000000" w:rsidRDefault="00000000" w:rsidRPr="00000000" w14:paraId="0000049E">
      <w:pPr>
        <w:pageBreakBefore w:val="0"/>
        <w:spacing w:line="24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376488" cy="1324043"/>
            <wp:effectExtent b="0" l="0" r="0" t="0"/>
            <wp:docPr id="61" name="image48.png"/>
            <a:graphic>
              <a:graphicData uri="http://schemas.openxmlformats.org/drawingml/2006/picture">
                <pic:pic>
                  <pic:nvPicPr>
                    <pic:cNvPr id="0" name="image48.png"/>
                    <pic:cNvPicPr preferRelativeResize="0"/>
                  </pic:nvPicPr>
                  <pic:blipFill>
                    <a:blip r:embed="rId114"/>
                    <a:srcRect b="0" l="0" r="0" t="0"/>
                    <a:stretch>
                      <a:fillRect/>
                    </a:stretch>
                  </pic:blipFill>
                  <pic:spPr>
                    <a:xfrm>
                      <a:off x="0" y="0"/>
                      <a:ext cx="2376488" cy="1324043"/>
                    </a:xfrm>
                    <a:prstGeom prst="rect"/>
                    <a:ln/>
                  </pic:spPr>
                </pic:pic>
              </a:graphicData>
            </a:graphic>
          </wp:inline>
        </w:drawing>
      </w:r>
      <w:r w:rsidDel="00000000" w:rsidR="00000000" w:rsidRPr="00000000">
        <w:rPr>
          <w:rtl w:val="0"/>
        </w:rPr>
      </w:r>
    </w:p>
    <w:p w:rsidR="00000000" w:rsidDel="00000000" w:rsidP="00000000" w:rsidRDefault="00000000" w:rsidRPr="00000000" w14:paraId="0000049F">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Examples of Physical Changes: </w:t>
      </w:r>
      <w:r w:rsidDel="00000000" w:rsidR="00000000" w:rsidRPr="00000000">
        <w:rPr>
          <w:rFonts w:ascii="Times New Roman" w:cs="Times New Roman" w:eastAsia="Times New Roman" w:hAnsi="Times New Roman"/>
          <w:sz w:val="24"/>
          <w:szCs w:val="24"/>
          <w:rtl w:val="0"/>
        </w:rPr>
        <w:t xml:space="preserve"> Phase Changes</w:t>
      </w:r>
    </w:p>
    <w:p w:rsidR="00000000" w:rsidDel="00000000" w:rsidP="00000000" w:rsidRDefault="00000000" w:rsidRPr="00000000" w14:paraId="000004A0">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A1">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Cardo" w:cs="Cardo" w:eastAsia="Cardo" w:hAnsi="Cardo"/>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i w:val="1"/>
          <w:sz w:val="24"/>
          <w:szCs w:val="24"/>
          <w:rtl w:val="0"/>
        </w:rPr>
        <w:t xml:space="preserve">l</w:t>
      </w:r>
      <w:r w:rsidDel="00000000" w:rsidR="00000000" w:rsidRPr="00000000">
        <w:rPr>
          <w:rFonts w:ascii="Times New Roman" w:cs="Times New Roman" w:eastAsia="Times New Roman" w:hAnsi="Times New Roman"/>
          <w:b w:val="1"/>
          <w:sz w:val="24"/>
          <w:szCs w:val="24"/>
          <w:rtl w:val="0"/>
        </w:rPr>
        <w:t xml:space="preserve">)                        CH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OH(</w:t>
      </w:r>
      <w:r w:rsidDel="00000000" w:rsidR="00000000" w:rsidRPr="00000000">
        <w:rPr>
          <w:rFonts w:ascii="Times New Roman" w:cs="Times New Roman" w:eastAsia="Times New Roman" w:hAnsi="Times New Roman"/>
          <w:b w:val="1"/>
          <w:i w:val="1"/>
          <w:sz w:val="24"/>
          <w:szCs w:val="24"/>
          <w:rtl w:val="0"/>
        </w:rPr>
        <w:t xml:space="preserve">l</w:t>
      </w:r>
      <w:r w:rsidDel="00000000" w:rsidR="00000000" w:rsidRPr="00000000">
        <w:rPr>
          <w:rFonts w:ascii="Cardo" w:cs="Cardo" w:eastAsia="Cardo" w:hAnsi="Cardo"/>
          <w:b w:val="1"/>
          <w:sz w:val="24"/>
          <w:szCs w:val="24"/>
          <w:rtl w:val="0"/>
        </w:rPr>
        <w:t xml:space="preserve">)  ⟶ CH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OH(</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                       CO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Cardo" w:cs="Cardo" w:eastAsia="Cardo" w:hAnsi="Cardo"/>
          <w:b w:val="1"/>
          <w:sz w:val="24"/>
          <w:szCs w:val="24"/>
          <w:rtl w:val="0"/>
        </w:rPr>
        <w:t xml:space="preserve">)⟶ CO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4A2">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A3">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A4">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C</w:t>
      </w:r>
      <w:r w:rsidDel="00000000" w:rsidR="00000000" w:rsidRPr="00000000">
        <w:rPr>
          <w:rFonts w:ascii="Times New Roman" w:cs="Times New Roman" w:eastAsia="Times New Roman" w:hAnsi="Times New Roman"/>
          <w:b w:val="1"/>
          <w:sz w:val="24"/>
          <w:szCs w:val="24"/>
          <w:vertAlign w:val="subscript"/>
          <w:rtl w:val="0"/>
        </w:rPr>
        <w:t xml:space="preserve">5</w:t>
      </w: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12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l</w:t>
      </w:r>
      <w:r w:rsidDel="00000000" w:rsidR="00000000" w:rsidRPr="00000000">
        <w:rPr>
          <w:rFonts w:ascii="Cardo" w:cs="Cardo" w:eastAsia="Cardo" w:hAnsi="Cardo"/>
          <w:b w:val="1"/>
          <w:sz w:val="24"/>
          <w:szCs w:val="24"/>
          <w:rtl w:val="0"/>
        </w:rPr>
        <w:t xml:space="preserve">) ⟶ C</w:t>
      </w:r>
      <w:r w:rsidDel="00000000" w:rsidR="00000000" w:rsidRPr="00000000">
        <w:rPr>
          <w:rFonts w:ascii="Times New Roman" w:cs="Times New Roman" w:eastAsia="Times New Roman" w:hAnsi="Times New Roman"/>
          <w:b w:val="1"/>
          <w:sz w:val="24"/>
          <w:szCs w:val="24"/>
          <w:vertAlign w:val="subscript"/>
          <w:rtl w:val="0"/>
        </w:rPr>
        <w:t xml:space="preserve">5</w:t>
      </w: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12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                          HCl(</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Cardo" w:cs="Cardo" w:eastAsia="Cardo" w:hAnsi="Cardo"/>
          <w:b w:val="1"/>
          <w:sz w:val="24"/>
          <w:szCs w:val="24"/>
          <w:rtl w:val="0"/>
        </w:rPr>
        <w:t xml:space="preserve">) ⟶ HCl(</w:t>
      </w:r>
      <w:r w:rsidDel="00000000" w:rsidR="00000000" w:rsidRPr="00000000">
        <w:rPr>
          <w:rFonts w:ascii="Times New Roman" w:cs="Times New Roman" w:eastAsia="Times New Roman" w:hAnsi="Times New Roman"/>
          <w:b w:val="1"/>
          <w:i w:val="1"/>
          <w:sz w:val="24"/>
          <w:szCs w:val="24"/>
          <w:rtl w:val="0"/>
        </w:rPr>
        <w:t xml:space="preserve">l</w:t>
      </w:r>
      <w:r w:rsidDel="00000000" w:rsidR="00000000" w:rsidRPr="00000000">
        <w:rPr>
          <w:rFonts w:ascii="Times New Roman" w:cs="Times New Roman" w:eastAsia="Times New Roman" w:hAnsi="Times New Roman"/>
          <w:b w:val="1"/>
          <w:sz w:val="24"/>
          <w:szCs w:val="24"/>
          <w:rtl w:val="0"/>
        </w:rPr>
        <w:t xml:space="preserve">)                                      I</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Cardo" w:cs="Cardo" w:eastAsia="Cardo" w:hAnsi="Cardo"/>
          <w:b w:val="1"/>
          <w:sz w:val="24"/>
          <w:szCs w:val="24"/>
          <w:rtl w:val="0"/>
        </w:rPr>
        <w:t xml:space="preserve">(g) ⟶ I</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4A5">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A6">
      <w:pPr>
        <w:pageBreakBefore w:val="0"/>
        <w:spacing w:line="240" w:lineRule="auto"/>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04A7">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Examples of Physical Changes: </w:t>
      </w:r>
      <w:r w:rsidDel="00000000" w:rsidR="00000000" w:rsidRPr="00000000">
        <w:rPr>
          <w:rFonts w:ascii="Times New Roman" w:cs="Times New Roman" w:eastAsia="Times New Roman" w:hAnsi="Times New Roman"/>
          <w:sz w:val="24"/>
          <w:szCs w:val="24"/>
          <w:rtl w:val="0"/>
        </w:rPr>
        <w:t xml:space="preserve"> Separating a Mixture</w:t>
      </w:r>
    </w:p>
    <w:p w:rsidR="00000000" w:rsidDel="00000000" w:rsidP="00000000" w:rsidRDefault="00000000" w:rsidRPr="00000000" w14:paraId="000004A8">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353050" cy="1999441"/>
            <wp:effectExtent b="0" l="0" r="0" t="0"/>
            <wp:docPr id="218" name="image212.png"/>
            <a:graphic>
              <a:graphicData uri="http://schemas.openxmlformats.org/drawingml/2006/picture">
                <pic:pic>
                  <pic:nvPicPr>
                    <pic:cNvPr id="0" name="image212.png"/>
                    <pic:cNvPicPr preferRelativeResize="0"/>
                  </pic:nvPicPr>
                  <pic:blipFill>
                    <a:blip r:embed="rId115"/>
                    <a:srcRect b="0" l="686" r="764" t="0"/>
                    <a:stretch>
                      <a:fillRect/>
                    </a:stretch>
                  </pic:blipFill>
                  <pic:spPr>
                    <a:xfrm>
                      <a:off x="0" y="0"/>
                      <a:ext cx="5353050" cy="1999441"/>
                    </a:xfrm>
                    <a:prstGeom prst="rect"/>
                    <a:ln/>
                  </pic:spPr>
                </pic:pic>
              </a:graphicData>
            </a:graphic>
          </wp:inline>
        </w:drawing>
      </w:r>
      <w:r w:rsidDel="00000000" w:rsidR="00000000" w:rsidRPr="00000000">
        <w:rPr>
          <w:rtl w:val="0"/>
        </w:rPr>
      </w:r>
    </w:p>
    <w:tbl>
      <w:tblPr>
        <w:tblStyle w:val="Table45"/>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60"/>
        <w:gridCol w:w="4410"/>
        <w:tblGridChange w:id="0">
          <w:tblGrid>
            <w:gridCol w:w="6960"/>
            <w:gridCol w:w="441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A9">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w:t>
            </w:r>
            <w:r w:rsidDel="00000000" w:rsidR="00000000" w:rsidRPr="00000000">
              <w:rPr>
                <w:rFonts w:ascii="Times New Roman" w:cs="Times New Roman" w:eastAsia="Times New Roman" w:hAnsi="Times New Roman"/>
                <w:b w:val="1"/>
                <w:sz w:val="24"/>
                <w:szCs w:val="24"/>
                <w:rtl w:val="0"/>
              </w:rPr>
              <w:t xml:space="preserve">chemical change</w:t>
            </w:r>
            <w:r w:rsidDel="00000000" w:rsidR="00000000" w:rsidRPr="00000000">
              <w:rPr>
                <w:rFonts w:ascii="Times New Roman" w:cs="Times New Roman" w:eastAsia="Times New Roman" w:hAnsi="Times New Roman"/>
                <w:sz w:val="24"/>
                <w:szCs w:val="24"/>
                <w:rtl w:val="0"/>
              </w:rPr>
              <w:t xml:space="preserve"> occurs when substances are transformed into new substances, with different compositions.</w:t>
            </w:r>
          </w:p>
          <w:p w:rsidR="00000000" w:rsidDel="00000000" w:rsidP="00000000" w:rsidRDefault="00000000" w:rsidRPr="00000000" w14:paraId="000004AA">
            <w:pPr>
              <w:pageBreakBefore w:val="0"/>
              <w:numPr>
                <w:ilvl w:val="0"/>
                <w:numId w:val="10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chemical bonds are broken/formed, then it is likely a chemical change</w:t>
            </w:r>
          </w:p>
          <w:p w:rsidR="00000000" w:rsidDel="00000000" w:rsidP="00000000" w:rsidRDefault="00000000" w:rsidRPr="00000000" w14:paraId="000004A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AC">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i w:val="1"/>
                <w:sz w:val="24"/>
                <w:szCs w:val="24"/>
                <w:rtl w:val="0"/>
              </w:rPr>
              <w:t xml:space="preserve">l</w:t>
            </w:r>
            <w:r w:rsidDel="00000000" w:rsidR="00000000" w:rsidRPr="00000000">
              <w:rPr>
                <w:rFonts w:ascii="Cardo" w:cs="Cardo" w:eastAsia="Cardo" w:hAnsi="Cardo"/>
                <w:b w:val="1"/>
                <w:sz w:val="24"/>
                <w:szCs w:val="24"/>
                <w:rtl w:val="0"/>
              </w:rPr>
              <w:t xml:space="preserve">) ⟶ 2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 + 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4AD">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AE">
            <w:pPr>
              <w:pageBreakBefore w:val="0"/>
              <w:spacing w:line="24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sz w:val="24"/>
                <w:szCs w:val="24"/>
                <w:rtl w:val="0"/>
              </w:rPr>
              <w:t xml:space="preserve">CO(</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 + 2H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Cardo" w:cs="Cardo" w:eastAsia="Cardo" w:hAnsi="Cardo"/>
                <w:b w:val="1"/>
                <w:sz w:val="24"/>
                <w:szCs w:val="24"/>
                <w:rtl w:val="0"/>
              </w:rPr>
              <w:t xml:space="preserve">)⟶ CH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OH(</w:t>
            </w:r>
            <w:r w:rsidDel="00000000" w:rsidR="00000000" w:rsidRPr="00000000">
              <w:rPr>
                <w:rFonts w:ascii="Times New Roman" w:cs="Times New Roman" w:eastAsia="Times New Roman" w:hAnsi="Times New Roman"/>
                <w:b w:val="1"/>
                <w:i w:val="1"/>
                <w:sz w:val="24"/>
                <w:szCs w:val="24"/>
                <w:rtl w:val="0"/>
              </w:rPr>
              <w:t xml:space="preserve">g)        </w:t>
            </w:r>
          </w:p>
          <w:p w:rsidR="00000000" w:rsidDel="00000000" w:rsidP="00000000" w:rsidRDefault="00000000" w:rsidRPr="00000000" w14:paraId="000004AF">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B0">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Na(</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 + 2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Cardo" w:cs="Cardo" w:eastAsia="Cardo" w:hAnsi="Cardo"/>
                <w:b w:val="1"/>
                <w:sz w:val="24"/>
                <w:szCs w:val="24"/>
                <w:rtl w:val="0"/>
              </w:rPr>
              <w:t xml:space="preserve">O⟶ 2 NaOH(</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4B1">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B2">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AgNO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NaCl(</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NaNO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AgCl(</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4B3">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B4">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5">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6">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7">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8">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9">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67000" cy="1028700"/>
                  <wp:effectExtent b="0" l="0" r="0" t="0"/>
                  <wp:docPr id="105" name="image98.png"/>
                  <a:graphic>
                    <a:graphicData uri="http://schemas.openxmlformats.org/drawingml/2006/picture">
                      <pic:pic>
                        <pic:nvPicPr>
                          <pic:cNvPr id="0" name="image98.png"/>
                          <pic:cNvPicPr preferRelativeResize="0"/>
                        </pic:nvPicPr>
                        <pic:blipFill>
                          <a:blip r:embed="rId116"/>
                          <a:srcRect b="0" l="0" r="0" t="0"/>
                          <a:stretch>
                            <a:fillRect/>
                          </a:stretch>
                        </pic:blipFill>
                        <pic:spPr>
                          <a:xfrm>
                            <a:off x="0" y="0"/>
                            <a:ext cx="2667000" cy="10287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BA">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B">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Writing a Balanced Chemical Equation</w:t>
      </w:r>
    </w:p>
    <w:p w:rsidR="00000000" w:rsidDel="00000000" w:rsidP="00000000" w:rsidRDefault="00000000" w:rsidRPr="00000000" w14:paraId="000004BC">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BD">
      <w:pPr>
        <w:pageBreakBefore w:val="0"/>
        <w:spacing w:line="240" w:lineRule="auto"/>
        <w:jc w:val="both"/>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*AP EXAM TIPS*</w:t>
      </w:r>
    </w:p>
    <w:p w:rsidR="00000000" w:rsidDel="00000000" w:rsidP="00000000" w:rsidRDefault="00000000" w:rsidRPr="00000000" w14:paraId="000004BE">
      <w:pPr>
        <w:pageBreakBefore w:val="0"/>
        <w:spacing w:line="240" w:lineRule="auto"/>
        <w:jc w:val="both"/>
        <w:rPr>
          <w:rFonts w:ascii="Times New Roman" w:cs="Times New Roman" w:eastAsia="Times New Roman" w:hAnsi="Times New Roman"/>
          <w:b w:val="1"/>
          <w:color w:val="0000ff"/>
          <w:sz w:val="24"/>
          <w:szCs w:val="24"/>
          <w:highlight w:val="yellow"/>
        </w:rPr>
      </w:pPr>
      <w:r w:rsidDel="00000000" w:rsidR="00000000" w:rsidRPr="00000000">
        <w:rPr>
          <w:rtl w:val="0"/>
        </w:rPr>
      </w:r>
    </w:p>
    <w:p w:rsidR="00000000" w:rsidDel="00000000" w:rsidP="00000000" w:rsidRDefault="00000000" w:rsidRPr="00000000" w14:paraId="000004BF">
      <w:pPr>
        <w:pageBreakBefore w:val="0"/>
        <w:numPr>
          <w:ilvl w:val="0"/>
          <w:numId w:val="52"/>
        </w:numPr>
        <w:spacing w:line="240" w:lineRule="auto"/>
        <w:ind w:left="720" w:hanging="360"/>
        <w:jc w:val="both"/>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YOU DON’T HAVE TO MEMORIZE CHEMICAL FORMULAS.  WHEN THE AP EXAM ASKS YOU A QUESTION, THEY TYPICALLY GIVE YOU BOTH THE NAME AND THE CHEMICAL FORMULA.</w:t>
      </w:r>
    </w:p>
    <w:p w:rsidR="00000000" w:rsidDel="00000000" w:rsidP="00000000" w:rsidRDefault="00000000" w:rsidRPr="00000000" w14:paraId="000004C0">
      <w:pPr>
        <w:pageBreakBefore w:val="0"/>
        <w:spacing w:line="240" w:lineRule="auto"/>
        <w:ind w:left="720" w:firstLine="0"/>
        <w:jc w:val="both"/>
        <w:rPr>
          <w:rFonts w:ascii="Times New Roman" w:cs="Times New Roman" w:eastAsia="Times New Roman" w:hAnsi="Times New Roman"/>
          <w:b w:val="1"/>
          <w:color w:val="0000ff"/>
          <w:sz w:val="24"/>
          <w:szCs w:val="24"/>
          <w:highlight w:val="yellow"/>
        </w:rPr>
      </w:pPr>
      <w:r w:rsidDel="00000000" w:rsidR="00000000" w:rsidRPr="00000000">
        <w:rPr>
          <w:rtl w:val="0"/>
        </w:rPr>
      </w:r>
    </w:p>
    <w:p w:rsidR="00000000" w:rsidDel="00000000" w:rsidP="00000000" w:rsidRDefault="00000000" w:rsidRPr="00000000" w14:paraId="000004C1">
      <w:pPr>
        <w:pageBreakBefore w:val="0"/>
        <w:numPr>
          <w:ilvl w:val="0"/>
          <w:numId w:val="52"/>
        </w:numPr>
        <w:spacing w:line="240" w:lineRule="auto"/>
        <w:ind w:left="720" w:hanging="360"/>
        <w:jc w:val="both"/>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ON THE AP EXAM, IF YOU ARE ASKED TO WRITE A BALANCED CHEMICAL EQUATION, YOU WILL NOT BE REQUIRED TO INCLUDE THE PHASE OF MATTER (e.g., </w:t>
      </w:r>
      <w:r w:rsidDel="00000000" w:rsidR="00000000" w:rsidRPr="00000000">
        <w:rPr>
          <w:rFonts w:ascii="Times New Roman" w:cs="Times New Roman" w:eastAsia="Times New Roman" w:hAnsi="Times New Roman"/>
          <w:b w:val="1"/>
          <w:i w:val="1"/>
          <w:color w:val="0000ff"/>
          <w:sz w:val="24"/>
          <w:szCs w:val="24"/>
          <w:highlight w:val="yellow"/>
          <w:rtl w:val="0"/>
        </w:rPr>
        <w:t xml:space="preserve">s, l, g, aq</w:t>
      </w:r>
      <w:r w:rsidDel="00000000" w:rsidR="00000000" w:rsidRPr="00000000">
        <w:rPr>
          <w:rFonts w:ascii="Times New Roman" w:cs="Times New Roman" w:eastAsia="Times New Roman" w:hAnsi="Times New Roman"/>
          <w:b w:val="1"/>
          <w:color w:val="0000ff"/>
          <w:sz w:val="24"/>
          <w:szCs w:val="24"/>
          <w:highlight w:val="yellow"/>
          <w:rtl w:val="0"/>
        </w:rPr>
        <w:t xml:space="preserve">) FOR EACH SUBSTANCE.</w:t>
      </w:r>
    </w:p>
    <w:p w:rsidR="00000000" w:rsidDel="00000000" w:rsidP="00000000" w:rsidRDefault="00000000" w:rsidRPr="00000000" w14:paraId="000004C2">
      <w:pPr>
        <w:pageBreakBefore w:val="0"/>
        <w:spacing w:line="240" w:lineRule="auto"/>
        <w:ind w:left="720" w:firstLine="0"/>
        <w:jc w:val="both"/>
        <w:rPr>
          <w:rFonts w:ascii="Times New Roman" w:cs="Times New Roman" w:eastAsia="Times New Roman" w:hAnsi="Times New Roman"/>
          <w:b w:val="1"/>
          <w:color w:val="0000ff"/>
          <w:sz w:val="24"/>
          <w:szCs w:val="24"/>
          <w:highlight w:val="yellow"/>
        </w:rPr>
      </w:pPr>
      <w:r w:rsidDel="00000000" w:rsidR="00000000" w:rsidRPr="00000000">
        <w:rPr>
          <w:rtl w:val="0"/>
        </w:rPr>
      </w:r>
    </w:p>
    <w:p w:rsidR="00000000" w:rsidDel="00000000" w:rsidP="00000000" w:rsidRDefault="00000000" w:rsidRPr="00000000" w14:paraId="000004C3">
      <w:pPr>
        <w:pageBreakBefore w:val="0"/>
        <w:numPr>
          <w:ilvl w:val="1"/>
          <w:numId w:val="52"/>
        </w:numPr>
        <w:spacing w:line="240" w:lineRule="auto"/>
        <w:ind w:left="1440" w:hanging="360"/>
        <w:jc w:val="both"/>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HOWEVER, YOU SHOULD DOUBLE-CHECK YOUR ANSWER TO MAKE SURE THAT EACH CHEMICAL FORMULA HAS BEEN WRITTEN CORRECTLY AND THAT YOUR EQUATION HAS BEEN BALANCED CORRECTLY.</w:t>
      </w:r>
    </w:p>
    <w:p w:rsidR="00000000" w:rsidDel="00000000" w:rsidP="00000000" w:rsidRDefault="00000000" w:rsidRPr="00000000" w14:paraId="000004C4">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C5">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Solid calcium hydroxide, Ca(OH)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reacts with a solution of aqueous hydrobromic acid, HBr(</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to produce water and aqueous calcium bromide, CaBr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4C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A">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C">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Solutions of phosphoric acid,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PO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and potassium hydroxide, KOH, are combined, and the products of the reaction are water and potassium phosphate, K</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PO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tl w:val="0"/>
        </w:rPr>
      </w:r>
    </w:p>
    <w:p w:rsidR="00000000" w:rsidDel="00000000" w:rsidP="00000000" w:rsidRDefault="00000000" w:rsidRPr="00000000" w14:paraId="000004CD">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E">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F">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D0">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D1">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D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D3">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D4">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C</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12</w:t>
      </w:r>
      <w:r w:rsidDel="00000000" w:rsidR="00000000" w:rsidRPr="00000000">
        <w:rPr>
          <w:rFonts w:ascii="Times New Roman" w:cs="Times New Roman" w:eastAsia="Times New Roman" w:hAnsi="Times New Roman"/>
          <w:sz w:val="24"/>
          <w:szCs w:val="24"/>
          <w:rtl w:val="0"/>
        </w:rPr>
        <w:t xml:space="preserve">O undergoes combustions by reacting completely with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to produce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p>
    <w:p w:rsidR="00000000" w:rsidDel="00000000" w:rsidP="00000000" w:rsidRDefault="00000000" w:rsidRPr="00000000" w14:paraId="000004D5">
      <w:pPr>
        <w:pageBreakBefore w:val="0"/>
        <w:spacing w:line="240" w:lineRule="auto"/>
        <w:jc w:val="center"/>
        <w:rPr>
          <w:rFonts w:ascii="Times New Roman" w:cs="Times New Roman" w:eastAsia="Times New Roman" w:hAnsi="Times New Roman"/>
          <w:b w:val="1"/>
          <w:color w:val="ff0000"/>
          <w:sz w:val="24"/>
          <w:szCs w:val="24"/>
          <w:highlight w:val="yellow"/>
        </w:rPr>
      </w:pPr>
      <w:r w:rsidDel="00000000" w:rsidR="00000000" w:rsidRPr="00000000">
        <w:rPr>
          <w:rtl w:val="0"/>
        </w:rPr>
      </w:r>
    </w:p>
    <w:p w:rsidR="00000000" w:rsidDel="00000000" w:rsidP="00000000" w:rsidRDefault="00000000" w:rsidRPr="00000000" w14:paraId="000004D6">
      <w:pPr>
        <w:pageBreakBefore w:val="0"/>
        <w:spacing w:line="240" w:lineRule="auto"/>
        <w:rPr>
          <w:rFonts w:ascii="Times New Roman" w:cs="Times New Roman" w:eastAsia="Times New Roman" w:hAnsi="Times New Roman"/>
          <w:b w:val="1"/>
          <w:color w:val="ff0000"/>
          <w:sz w:val="20"/>
          <w:szCs w:val="20"/>
          <w:highlight w:val="yellow"/>
        </w:rPr>
      </w:pPr>
      <w:r w:rsidDel="00000000" w:rsidR="00000000" w:rsidRPr="00000000">
        <w:rPr>
          <w:rFonts w:ascii="Times New Roman" w:cs="Times New Roman" w:eastAsia="Times New Roman" w:hAnsi="Times New Roman"/>
          <w:b w:val="1"/>
          <w:color w:val="ff0000"/>
          <w:sz w:val="20"/>
          <w:szCs w:val="20"/>
          <w:highlight w:val="yellow"/>
          <w:rtl w:val="0"/>
        </w:rPr>
        <w:t xml:space="preserve">TIP FOR BALANCING COMBUSTIONREACTIONS:   BALANCE CARBON FIRST, THEN HYDROGEN, THEN OXYGEN</w:t>
      </w:r>
    </w:p>
    <w:p w:rsidR="00000000" w:rsidDel="00000000" w:rsidP="00000000" w:rsidRDefault="00000000" w:rsidRPr="00000000" w14:paraId="000004D7">
      <w:pPr>
        <w:pageBreakBefore w:val="0"/>
        <w:spacing w:line="240" w:lineRule="auto"/>
        <w:jc w:val="center"/>
        <w:rPr>
          <w:rFonts w:ascii="Times New Roman" w:cs="Times New Roman" w:eastAsia="Times New Roman" w:hAnsi="Times New Roman"/>
          <w:b w:val="1"/>
          <w:color w:val="ff0000"/>
          <w:sz w:val="20"/>
          <w:szCs w:val="20"/>
          <w:highlight w:val="yellow"/>
        </w:rPr>
      </w:pPr>
      <w:r w:rsidDel="00000000" w:rsidR="00000000" w:rsidRPr="00000000">
        <w:rPr>
          <w:rtl w:val="0"/>
        </w:rPr>
      </w:r>
    </w:p>
    <w:p w:rsidR="00000000" w:rsidDel="00000000" w:rsidP="00000000" w:rsidRDefault="00000000" w:rsidRPr="00000000" w14:paraId="000004D8">
      <w:pPr>
        <w:pageBreakBefore w:val="0"/>
        <w:spacing w:line="240" w:lineRule="auto"/>
        <w:jc w:val="center"/>
        <w:rPr>
          <w:rFonts w:ascii="Times New Roman" w:cs="Times New Roman" w:eastAsia="Times New Roman" w:hAnsi="Times New Roman"/>
          <w:b w:val="1"/>
          <w:color w:val="ff0000"/>
          <w:sz w:val="20"/>
          <w:szCs w:val="20"/>
          <w:highlight w:val="yellow"/>
        </w:rPr>
      </w:pPr>
      <w:r w:rsidDel="00000000" w:rsidR="00000000" w:rsidRPr="00000000">
        <w:rPr>
          <w:rtl w:val="0"/>
        </w:rPr>
      </w:r>
    </w:p>
    <w:p w:rsidR="00000000" w:rsidDel="00000000" w:rsidP="00000000" w:rsidRDefault="00000000" w:rsidRPr="00000000" w14:paraId="000004D9">
      <w:pPr>
        <w:pageBreakBefore w:val="0"/>
        <w:spacing w:line="240" w:lineRule="auto"/>
        <w:rPr>
          <w:rFonts w:ascii="Times New Roman" w:cs="Times New Roman" w:eastAsia="Times New Roman" w:hAnsi="Times New Roman"/>
          <w:b w:val="1"/>
          <w:color w:val="ff0000"/>
          <w:sz w:val="20"/>
          <w:szCs w:val="20"/>
          <w:highlight w:val="yellow"/>
        </w:rPr>
      </w:pPr>
      <w:r w:rsidDel="00000000" w:rsidR="00000000" w:rsidRPr="00000000">
        <w:rPr>
          <w:rtl w:val="0"/>
        </w:rPr>
      </w:r>
    </w:p>
    <w:p w:rsidR="00000000" w:rsidDel="00000000" w:rsidP="00000000" w:rsidRDefault="00000000" w:rsidRPr="00000000" w14:paraId="000004DA">
      <w:pPr>
        <w:pageBreakBefore w:val="0"/>
        <w:spacing w:line="240" w:lineRule="auto"/>
        <w:rPr>
          <w:rFonts w:ascii="Times New Roman" w:cs="Times New Roman" w:eastAsia="Times New Roman" w:hAnsi="Times New Roman"/>
          <w:b w:val="1"/>
          <w:color w:val="ff0000"/>
          <w:sz w:val="20"/>
          <w:szCs w:val="20"/>
          <w:highlight w:val="yellow"/>
        </w:rPr>
      </w:pPr>
      <w:r w:rsidDel="00000000" w:rsidR="00000000" w:rsidRPr="00000000">
        <w:rPr>
          <w:rtl w:val="0"/>
        </w:rPr>
      </w:r>
    </w:p>
    <w:p w:rsidR="00000000" w:rsidDel="00000000" w:rsidP="00000000" w:rsidRDefault="00000000" w:rsidRPr="00000000" w14:paraId="000004DB">
      <w:pPr>
        <w:pageBreakBefore w:val="0"/>
        <w:spacing w:line="240" w:lineRule="auto"/>
        <w:rPr>
          <w:rFonts w:ascii="Times New Roman" w:cs="Times New Roman" w:eastAsia="Times New Roman" w:hAnsi="Times New Roman"/>
          <w:b w:val="1"/>
          <w:color w:val="ff0000"/>
          <w:sz w:val="20"/>
          <w:szCs w:val="20"/>
          <w:highlight w:val="yellow"/>
        </w:rPr>
      </w:pPr>
      <w:r w:rsidDel="00000000" w:rsidR="00000000" w:rsidRPr="00000000">
        <w:rPr>
          <w:rtl w:val="0"/>
        </w:rPr>
      </w:r>
    </w:p>
    <w:p w:rsidR="00000000" w:rsidDel="00000000" w:rsidP="00000000" w:rsidRDefault="00000000" w:rsidRPr="00000000" w14:paraId="000004DC">
      <w:pPr>
        <w:pageBreakBefore w:val="0"/>
        <w:spacing w:line="240" w:lineRule="auto"/>
        <w:rPr>
          <w:rFonts w:ascii="Times New Roman" w:cs="Times New Roman" w:eastAsia="Times New Roman" w:hAnsi="Times New Roman"/>
          <w:b w:val="1"/>
          <w:color w:val="ff0000"/>
          <w:sz w:val="20"/>
          <w:szCs w:val="20"/>
          <w:highlight w:val="yellow"/>
        </w:rPr>
      </w:pPr>
      <w:r w:rsidDel="00000000" w:rsidR="00000000" w:rsidRPr="00000000">
        <w:rPr>
          <w:rtl w:val="0"/>
        </w:rPr>
      </w:r>
    </w:p>
    <w:p w:rsidR="00000000" w:rsidDel="00000000" w:rsidP="00000000" w:rsidRDefault="00000000" w:rsidRPr="00000000" w14:paraId="000004DD">
      <w:pPr>
        <w:pageBreakBefore w:val="0"/>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E">
      <w:pPr>
        <w:pageBreakBefore w:val="0"/>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DF">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E0">
      <w:pPr>
        <w:pageBreakBefore w:val="0"/>
        <w:spacing w:line="240" w:lineRule="auto"/>
        <w:rPr>
          <w:rFonts w:ascii="Times New Roman" w:cs="Times New Roman" w:eastAsia="Times New Roman" w:hAnsi="Times New Roman"/>
          <w:sz w:val="24"/>
          <w:szCs w:val="24"/>
          <w:vertAlign w:val="subscript"/>
        </w:rPr>
      </w:pPr>
      <w:r w:rsidDel="00000000" w:rsidR="00000000" w:rsidRPr="00000000">
        <w:rPr>
          <w:rFonts w:ascii="Times New Roman" w:cs="Times New Roman" w:eastAsia="Times New Roman" w:hAnsi="Times New Roman"/>
          <w:sz w:val="24"/>
          <w:szCs w:val="24"/>
          <w:rtl w:val="0"/>
        </w:rPr>
        <w:t xml:space="preserve">Solutions of Mg(NO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Na</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PO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are combined. The products are NaNO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and Mg</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(PO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p>
    <w:p w:rsidR="00000000" w:rsidDel="00000000" w:rsidP="00000000" w:rsidRDefault="00000000" w:rsidRPr="00000000" w14:paraId="000004E1">
      <w:pPr>
        <w:pageBreakBefore w:val="0"/>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E2">
      <w:pPr>
        <w:pageBreakBefore w:val="0"/>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E3">
      <w:pPr>
        <w:pageBreakBefore w:val="0"/>
        <w:spacing w:line="240" w:lineRule="auto"/>
        <w:rPr>
          <w:rFonts w:ascii="Times New Roman" w:cs="Times New Roman" w:eastAsia="Times New Roman" w:hAnsi="Times New Roman"/>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4E4">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NET IONIC EQUATIONS</w:t>
      </w:r>
    </w:p>
    <w:p w:rsidR="00000000" w:rsidDel="00000000" w:rsidP="00000000" w:rsidRDefault="00000000" w:rsidRPr="00000000" w14:paraId="000004E5">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E6">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Guidelines for Writing Net Ionic Equations - It can be helpful to do the following:</w:t>
      </w:r>
    </w:p>
    <w:p w:rsidR="00000000" w:rsidDel="00000000" w:rsidP="00000000" w:rsidRDefault="00000000" w:rsidRPr="00000000" w14:paraId="000004E7">
      <w:pPr>
        <w:pageBreakBefore w:val="0"/>
        <w:numPr>
          <w:ilvl w:val="0"/>
          <w:numId w:val="179"/>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Stare with a molecular equation</w:t>
      </w:r>
    </w:p>
    <w:p w:rsidR="00000000" w:rsidDel="00000000" w:rsidP="00000000" w:rsidRDefault="00000000" w:rsidRPr="00000000" w14:paraId="000004E8">
      <w:pPr>
        <w:pageBreakBefore w:val="0"/>
        <w:numPr>
          <w:ilvl w:val="0"/>
          <w:numId w:val="179"/>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Make the transition to the complete ionic equation</w:t>
      </w:r>
    </w:p>
    <w:p w:rsidR="00000000" w:rsidDel="00000000" w:rsidP="00000000" w:rsidRDefault="00000000" w:rsidRPr="00000000" w14:paraId="000004E9">
      <w:pPr>
        <w:pageBreakBefore w:val="0"/>
        <w:numPr>
          <w:ilvl w:val="1"/>
          <w:numId w:val="179"/>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Tips for when to transition to ionic equation or not</w:t>
      </w:r>
    </w:p>
    <w:p w:rsidR="00000000" w:rsidDel="00000000" w:rsidP="00000000" w:rsidRDefault="00000000" w:rsidRPr="00000000" w14:paraId="000004EA">
      <w:pPr>
        <w:pageBreakBefore w:val="0"/>
        <w:numPr>
          <w:ilvl w:val="2"/>
          <w:numId w:val="179"/>
        </w:numPr>
        <w:spacing w:after="20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Strong acid/strong base or ionic compound</w:t>
      </w:r>
    </w:p>
    <w:p w:rsidR="00000000" w:rsidDel="00000000" w:rsidP="00000000" w:rsidRDefault="00000000" w:rsidRPr="00000000" w14:paraId="000004EB">
      <w:pPr>
        <w:pageBreakBefore w:val="0"/>
        <w:numPr>
          <w:ilvl w:val="2"/>
          <w:numId w:val="179"/>
        </w:numPr>
        <w:spacing w:after="20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Says “aqueous,” break it up</w:t>
      </w:r>
    </w:p>
    <w:p w:rsidR="00000000" w:rsidDel="00000000" w:rsidP="00000000" w:rsidRDefault="00000000" w:rsidRPr="00000000" w14:paraId="000004EC">
      <w:pPr>
        <w:pageBreakBefore w:val="0"/>
        <w:numPr>
          <w:ilvl w:val="2"/>
          <w:numId w:val="179"/>
        </w:numPr>
        <w:spacing w:after="20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Says “solid,” leave it as is, don’t split it up.</w:t>
      </w:r>
    </w:p>
    <w:p w:rsidR="00000000" w:rsidDel="00000000" w:rsidP="00000000" w:rsidRDefault="00000000" w:rsidRPr="00000000" w14:paraId="000004ED">
      <w:pPr>
        <w:pageBreakBefore w:val="0"/>
        <w:numPr>
          <w:ilvl w:val="2"/>
          <w:numId w:val="179"/>
        </w:numPr>
        <w:spacing w:after="20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it is a (covalent) molecular substance, a weak acid/base, a gas, a pure liquid, a purse solid or an insoluble (slightly soluble) ionic solid, leave it as is - don’t split up.</w:t>
      </w:r>
    </w:p>
    <w:p w:rsidR="00000000" w:rsidDel="00000000" w:rsidP="00000000" w:rsidRDefault="00000000" w:rsidRPr="00000000" w14:paraId="000004EE">
      <w:pPr>
        <w:pageBreakBefore w:val="0"/>
        <w:numPr>
          <w:ilvl w:val="0"/>
          <w:numId w:val="179"/>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Cross of the spectator ions on both sides of the equation</w:t>
      </w:r>
    </w:p>
    <w:p w:rsidR="00000000" w:rsidDel="00000000" w:rsidP="00000000" w:rsidRDefault="00000000" w:rsidRPr="00000000" w14:paraId="000004EF">
      <w:pPr>
        <w:pageBreakBefore w:val="0"/>
        <w:numPr>
          <w:ilvl w:val="0"/>
          <w:numId w:val="179"/>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you have the net ionic equation</w:t>
      </w:r>
      <w:r w:rsidDel="00000000" w:rsidR="00000000" w:rsidRPr="00000000">
        <w:rPr>
          <w:rtl w:val="0"/>
        </w:rPr>
      </w:r>
    </w:p>
    <w:p w:rsidR="00000000" w:rsidDel="00000000" w:rsidP="00000000" w:rsidRDefault="00000000" w:rsidRPr="00000000" w14:paraId="000004F0">
      <w:pPr>
        <w:pageBreakBefore w:val="0"/>
        <w:spacing w:line="240" w:lineRule="auto"/>
        <w:jc w:val="both"/>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AP TIP: UNLESS YOU ARE GIVEN MORE INFORMATION, ASSUME THAT WHEN AN IONIC SOLID DISSOLVES IN WATER, IT SIMPLY BREAKERS UP INTO AQUEOUS IONS.  IT DOES NOT REACT WITH WATER MOLECULES.</w:t>
      </w:r>
    </w:p>
    <w:p w:rsidR="00000000" w:rsidDel="00000000" w:rsidP="00000000" w:rsidRDefault="00000000" w:rsidRPr="00000000" w14:paraId="000004F1">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F2">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solid calcium chloride, CaCl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dissolved completely in water.  When this solution is tested for conductivity, it is is observed that it does conduct electricity.  Write the net ionic equation for the dissolution of CaCl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 water.</w:t>
      </w:r>
    </w:p>
    <w:p w:rsidR="00000000" w:rsidDel="00000000" w:rsidP="00000000" w:rsidRDefault="00000000" w:rsidRPr="00000000" w14:paraId="000004F3">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4">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5">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6">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7">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8">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solid magnesium nitrate, Mg(NO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dissolved completely in water.  When this solution is tested for conductivity, it is is observed that it does conduct electricity.  Write the net ionic equation for the dissolution of Mg(NO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 water.</w:t>
      </w:r>
    </w:p>
    <w:p w:rsidR="00000000" w:rsidDel="00000000" w:rsidP="00000000" w:rsidRDefault="00000000" w:rsidRPr="00000000" w14:paraId="000004F9">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A">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B">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C">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D">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FE">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methanol,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OH, is added to water and the solution mixed completely.  When this solution is tested for conductivity, it is observed that is does not conduct electricity.  Write the net ionic equation for the dissolution of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OH in water. </w:t>
      </w:r>
    </w:p>
    <w:p w:rsidR="00000000" w:rsidDel="00000000" w:rsidP="00000000" w:rsidRDefault="00000000" w:rsidRPr="00000000" w14:paraId="000004FF">
      <w:pPr>
        <w:pageBreakBefore w:val="0"/>
        <w:spacing w:line="240" w:lineRule="auto"/>
        <w:jc w:val="both"/>
        <w:rPr>
          <w:rFonts w:ascii="Times New Roman" w:cs="Times New Roman" w:eastAsia="Times New Roman" w:hAnsi="Times New Roman"/>
          <w:b w:val="1"/>
          <w:color w:val="ff0000"/>
          <w:sz w:val="24"/>
          <w:szCs w:val="24"/>
          <w:highlight w:val="yellow"/>
        </w:rPr>
      </w:pPr>
      <w:r w:rsidDel="00000000" w:rsidR="00000000" w:rsidRPr="00000000">
        <w:rPr>
          <w:rtl w:val="0"/>
        </w:rPr>
      </w:r>
    </w:p>
    <w:p w:rsidR="00000000" w:rsidDel="00000000" w:rsidP="00000000" w:rsidRDefault="00000000" w:rsidRPr="00000000" w14:paraId="00000500">
      <w:pPr>
        <w:pageBreakBefore w:val="0"/>
        <w:spacing w:line="240" w:lineRule="auto"/>
        <w:jc w:val="both"/>
        <w:rPr>
          <w:rFonts w:ascii="Times New Roman" w:cs="Times New Roman" w:eastAsia="Times New Roman" w:hAnsi="Times New Roman"/>
          <w:b w:val="1"/>
          <w:color w:val="ff0000"/>
          <w:sz w:val="20"/>
          <w:szCs w:val="20"/>
          <w:highlight w:val="yellow"/>
        </w:rPr>
      </w:pPr>
      <w:r w:rsidDel="00000000" w:rsidR="00000000" w:rsidRPr="00000000">
        <w:rPr>
          <w:rFonts w:ascii="Times New Roman" w:cs="Times New Roman" w:eastAsia="Times New Roman" w:hAnsi="Times New Roman"/>
          <w:b w:val="1"/>
          <w:color w:val="ff0000"/>
          <w:sz w:val="20"/>
          <w:szCs w:val="20"/>
          <w:highlight w:val="yellow"/>
          <w:rtl w:val="0"/>
        </w:rPr>
        <w:t xml:space="preserve">Be careful- a (covalent) molecular substance that is soluble in water will exist in solution at the particle level as molecules.  It does not dissociate into ions.</w:t>
      </w:r>
    </w:p>
    <w:p w:rsidR="00000000" w:rsidDel="00000000" w:rsidP="00000000" w:rsidRDefault="00000000" w:rsidRPr="00000000" w14:paraId="00000501">
      <w:pPr>
        <w:pageBreakBefore w:val="0"/>
        <w:spacing w:line="240" w:lineRule="auto"/>
        <w:jc w:val="both"/>
        <w:rPr>
          <w:rFonts w:ascii="Times New Roman" w:cs="Times New Roman" w:eastAsia="Times New Roman" w:hAnsi="Times New Roman"/>
          <w:b w:val="1"/>
          <w:color w:val="ff0000"/>
          <w:sz w:val="20"/>
          <w:szCs w:val="20"/>
          <w:highlight w:val="yellow"/>
        </w:rPr>
      </w:pPr>
      <w:r w:rsidDel="00000000" w:rsidR="00000000" w:rsidRPr="00000000">
        <w:rPr>
          <w:rtl w:val="0"/>
        </w:rPr>
      </w:r>
    </w:p>
    <w:p w:rsidR="00000000" w:rsidDel="00000000" w:rsidP="00000000" w:rsidRDefault="00000000" w:rsidRPr="00000000" w14:paraId="00000502">
      <w:pPr>
        <w:pageBreakBefore w:val="0"/>
        <w:spacing w:line="240" w:lineRule="auto"/>
        <w:jc w:val="both"/>
        <w:rPr>
          <w:rFonts w:ascii="Times New Roman" w:cs="Times New Roman" w:eastAsia="Times New Roman" w:hAnsi="Times New Roman"/>
          <w:b w:val="1"/>
          <w:color w:val="ff0000"/>
          <w:sz w:val="20"/>
          <w:szCs w:val="20"/>
          <w:highlight w:val="yellow"/>
        </w:rPr>
      </w:pPr>
      <w:r w:rsidDel="00000000" w:rsidR="00000000" w:rsidRPr="00000000">
        <w:rPr>
          <w:rtl w:val="0"/>
        </w:rPr>
      </w:r>
    </w:p>
    <w:p w:rsidR="00000000" w:rsidDel="00000000" w:rsidP="00000000" w:rsidRDefault="00000000" w:rsidRPr="00000000" w14:paraId="00000503">
      <w:pPr>
        <w:pageBreakBefore w:val="0"/>
        <w:spacing w:line="240" w:lineRule="auto"/>
        <w:jc w:val="both"/>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504">
      <w:pPr>
        <w:pageBreakBefore w:val="0"/>
        <w:spacing w:line="240" w:lineRule="auto"/>
        <w:jc w:val="both"/>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505">
      <w:pPr>
        <w:pageBreakBefore w:val="0"/>
        <w:spacing w:line="240" w:lineRule="auto"/>
        <w:jc w:val="both"/>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506">
      <w:pPr>
        <w:pageBreakBefore w:val="0"/>
        <w:spacing w:line="240" w:lineRule="auto"/>
        <w:jc w:val="both"/>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507">
      <w:pPr>
        <w:pageBreakBefore w:val="0"/>
        <w:spacing w:line="240" w:lineRule="auto"/>
        <w:jc w:val="both"/>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508">
      <w:pPr>
        <w:pageBreakBefore w:val="0"/>
        <w:spacing w:line="240" w:lineRule="auto"/>
        <w:jc w:val="both"/>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509">
      <w:pPr>
        <w:pageBreakBefore w:val="0"/>
        <w:spacing w:line="240" w:lineRule="auto"/>
        <w:jc w:val="both"/>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4"/>
          <w:szCs w:val="24"/>
          <w:rtl w:val="0"/>
        </w:rPr>
        <w:t xml:space="preserve">NET IONIC EQUATIONS</w:t>
      </w:r>
      <w:r w:rsidDel="00000000" w:rsidR="00000000" w:rsidRPr="00000000">
        <w:rPr>
          <w:rtl w:val="0"/>
        </w:rPr>
      </w:r>
    </w:p>
    <w:p w:rsidR="00000000" w:rsidDel="00000000" w:rsidP="00000000" w:rsidRDefault="00000000" w:rsidRPr="00000000" w14:paraId="0000050A">
      <w:pPr>
        <w:pageBreakBefore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Pr>
        <w:drawing>
          <wp:inline distB="114300" distT="114300" distL="114300" distR="114300">
            <wp:extent cx="4629150" cy="1172957"/>
            <wp:effectExtent b="0" l="0" r="0" t="0"/>
            <wp:docPr id="322" name="image312.png"/>
            <a:graphic>
              <a:graphicData uri="http://schemas.openxmlformats.org/drawingml/2006/picture">
                <pic:pic>
                  <pic:nvPicPr>
                    <pic:cNvPr id="0" name="image312.png"/>
                    <pic:cNvPicPr preferRelativeResize="0"/>
                  </pic:nvPicPr>
                  <pic:blipFill>
                    <a:blip r:embed="rId117"/>
                    <a:srcRect b="0" l="0" r="0" t="0"/>
                    <a:stretch>
                      <a:fillRect/>
                    </a:stretch>
                  </pic:blipFill>
                  <pic:spPr>
                    <a:xfrm>
                      <a:off x="0" y="0"/>
                      <a:ext cx="4629150" cy="1172957"/>
                    </a:xfrm>
                    <a:prstGeom prst="rect"/>
                    <a:ln/>
                  </pic:spPr>
                </pic:pic>
              </a:graphicData>
            </a:graphic>
          </wp:inline>
        </w:drawing>
      </w:r>
      <w:r w:rsidDel="00000000" w:rsidR="00000000" w:rsidRPr="00000000">
        <w:rPr>
          <w:rtl w:val="0"/>
        </w:rPr>
      </w:r>
    </w:p>
    <w:p w:rsidR="00000000" w:rsidDel="00000000" w:rsidP="00000000" w:rsidRDefault="00000000" w:rsidRPr="00000000" w14:paraId="0000050B">
      <w:pPr>
        <w:pageBreakBefore w:val="0"/>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50C">
      <w:pPr>
        <w:pageBreakBefore w:val="0"/>
        <w:spacing w:line="240" w:lineRule="auto"/>
        <w:jc w:val="both"/>
        <w:rPr>
          <w:rFonts w:ascii="Times New Roman" w:cs="Times New Roman" w:eastAsia="Times New Roman" w:hAnsi="Times New Roman"/>
          <w:sz w:val="28"/>
          <w:szCs w:val="28"/>
          <w:vertAlign w:val="subscript"/>
        </w:rPr>
      </w:pPr>
      <w:r w:rsidDel="00000000" w:rsidR="00000000" w:rsidRPr="00000000">
        <w:rPr>
          <w:rFonts w:ascii="Times New Roman" w:cs="Times New Roman" w:eastAsia="Times New Roman" w:hAnsi="Times New Roman"/>
          <w:sz w:val="28"/>
          <w:szCs w:val="28"/>
          <w:rtl w:val="0"/>
        </w:rPr>
        <w:t xml:space="preserve">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PO</w:t>
      </w:r>
      <w:r w:rsidDel="00000000" w:rsidR="00000000" w:rsidRPr="00000000">
        <w:rPr>
          <w:rFonts w:ascii="Times New Roman" w:cs="Times New Roman" w:eastAsia="Times New Roman" w:hAnsi="Times New Roman"/>
          <w:sz w:val="28"/>
          <w:szCs w:val="28"/>
          <w:vertAlign w:val="subscript"/>
          <w:rtl w:val="0"/>
        </w:rPr>
        <w:t xml:space="preserve">4</w:t>
      </w:r>
      <w:r w:rsidDel="00000000" w:rsidR="00000000" w:rsidRPr="00000000">
        <w:rPr>
          <w:rFonts w:ascii="Cardo" w:cs="Cardo" w:eastAsia="Cardo" w:hAnsi="Cardo"/>
          <w:sz w:val="28"/>
          <w:szCs w:val="28"/>
          <w:rtl w:val="0"/>
        </w:rPr>
        <w:t xml:space="preserve">   +  3 KOH   ⟶  3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  + K</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PO</w:t>
      </w:r>
      <w:r w:rsidDel="00000000" w:rsidR="00000000" w:rsidRPr="00000000">
        <w:rPr>
          <w:rFonts w:ascii="Times New Roman" w:cs="Times New Roman" w:eastAsia="Times New Roman" w:hAnsi="Times New Roman"/>
          <w:sz w:val="28"/>
          <w:szCs w:val="28"/>
          <w:vertAlign w:val="subscript"/>
          <w:rtl w:val="0"/>
        </w:rPr>
        <w:t xml:space="preserve">4</w:t>
      </w:r>
    </w:p>
    <w:p w:rsidR="00000000" w:rsidDel="00000000" w:rsidP="00000000" w:rsidRDefault="00000000" w:rsidRPr="00000000" w14:paraId="0000050D">
      <w:pPr>
        <w:pageBreakBefore w:val="0"/>
        <w:spacing w:line="240" w:lineRule="auto"/>
        <w:jc w:val="both"/>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0E">
      <w:pPr>
        <w:pageBreakBefore w:val="0"/>
        <w:spacing w:line="240" w:lineRule="auto"/>
        <w:jc w:val="both"/>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0F">
      <w:pPr>
        <w:pageBreakBefore w:val="0"/>
        <w:spacing w:line="240" w:lineRule="auto"/>
        <w:jc w:val="both"/>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10">
      <w:pPr>
        <w:pageBreakBefore w:val="0"/>
        <w:spacing w:line="240" w:lineRule="auto"/>
        <w:jc w:val="both"/>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11">
      <w:pPr>
        <w:pageBreakBefore w:val="0"/>
        <w:spacing w:line="240" w:lineRule="auto"/>
        <w:jc w:val="both"/>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12">
      <w:pPr>
        <w:pageBreakBefore w:val="0"/>
        <w:spacing w:line="240" w:lineRule="auto"/>
        <w:jc w:val="both"/>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13">
      <w:pPr>
        <w:pageBreakBefore w:val="0"/>
        <w:spacing w:line="240" w:lineRule="auto"/>
        <w:rPr>
          <w:rFonts w:ascii="Times New Roman" w:cs="Times New Roman" w:eastAsia="Times New Roman" w:hAnsi="Times New Roman"/>
          <w:sz w:val="28"/>
          <w:szCs w:val="28"/>
          <w:vertAlign w:val="subscript"/>
        </w:rPr>
      </w:pPr>
      <w:r w:rsidDel="00000000" w:rsidR="00000000" w:rsidRPr="00000000">
        <w:rPr>
          <w:rFonts w:ascii="Times New Roman" w:cs="Times New Roman" w:eastAsia="Times New Roman" w:hAnsi="Times New Roman"/>
          <w:sz w:val="28"/>
          <w:szCs w:val="28"/>
          <w:rtl w:val="0"/>
        </w:rPr>
        <w:t xml:space="preserve">3 Mg(NO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  2 Na</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PO</w:t>
      </w:r>
      <w:r w:rsidDel="00000000" w:rsidR="00000000" w:rsidRPr="00000000">
        <w:rPr>
          <w:rFonts w:ascii="Times New Roman" w:cs="Times New Roman" w:eastAsia="Times New Roman" w:hAnsi="Times New Roman"/>
          <w:sz w:val="28"/>
          <w:szCs w:val="28"/>
          <w:vertAlign w:val="subscript"/>
          <w:rtl w:val="0"/>
        </w:rPr>
        <w:t xml:space="preserve">4 </w:t>
      </w:r>
      <w:r w:rsidDel="00000000" w:rsidR="00000000" w:rsidRPr="00000000">
        <w:rPr>
          <w:rFonts w:ascii="Cardo" w:cs="Cardo" w:eastAsia="Cardo" w:hAnsi="Cardo"/>
          <w:sz w:val="28"/>
          <w:szCs w:val="28"/>
          <w:rtl w:val="0"/>
        </w:rPr>
        <w:t xml:space="preserve">⟶  6 NaNO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  +  Mg</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(PO</w:t>
      </w:r>
      <w:r w:rsidDel="00000000" w:rsidR="00000000" w:rsidRPr="00000000">
        <w:rPr>
          <w:rFonts w:ascii="Times New Roman" w:cs="Times New Roman" w:eastAsia="Times New Roman" w:hAnsi="Times New Roman"/>
          <w:sz w:val="28"/>
          <w:szCs w:val="28"/>
          <w:vertAlign w:val="subscript"/>
          <w:rtl w:val="0"/>
        </w:rPr>
        <w:t xml:space="preserve">4</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vertAlign w:val="subscript"/>
          <w:rtl w:val="0"/>
        </w:rPr>
        <w:t xml:space="preserve">2</w:t>
      </w:r>
    </w:p>
    <w:p w:rsidR="00000000" w:rsidDel="00000000" w:rsidP="00000000" w:rsidRDefault="00000000" w:rsidRPr="00000000" w14:paraId="00000514">
      <w:pPr>
        <w:pageBreakBefore w:val="0"/>
        <w:spacing w:line="240" w:lineRule="auto"/>
        <w:jc w:val="center"/>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15">
      <w:pPr>
        <w:pageBreakBefore w:val="0"/>
        <w:spacing w:line="240" w:lineRule="auto"/>
        <w:jc w:val="center"/>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16">
      <w:pPr>
        <w:pageBreakBefore w:val="0"/>
        <w:spacing w:line="240" w:lineRule="auto"/>
        <w:jc w:val="center"/>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17">
      <w:pPr>
        <w:pageBreakBefore w:val="0"/>
        <w:spacing w:line="240" w:lineRule="auto"/>
        <w:jc w:val="center"/>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18">
      <w:pPr>
        <w:pageBreakBefore w:val="0"/>
        <w:spacing w:line="240" w:lineRule="auto"/>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19">
      <w:pPr>
        <w:pageBreakBefore w:val="0"/>
        <w:spacing w:line="240" w:lineRule="auto"/>
        <w:rPr>
          <w:rFonts w:ascii="Times New Roman" w:cs="Times New Roman" w:eastAsia="Times New Roman" w:hAnsi="Times New Roman"/>
          <w:sz w:val="28"/>
          <w:szCs w:val="28"/>
          <w:vertAlign w:val="subscript"/>
        </w:rPr>
      </w:pPr>
      <w:r w:rsidDel="00000000" w:rsidR="00000000" w:rsidRPr="00000000">
        <w:rPr>
          <w:rtl w:val="0"/>
        </w:rPr>
      </w:r>
    </w:p>
    <w:p w:rsidR="00000000" w:rsidDel="00000000" w:rsidP="00000000" w:rsidRDefault="00000000" w:rsidRPr="00000000" w14:paraId="0000051A">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Mistakes to Avoid When Writing Net Ionic Equations - COMMON MISTAKES</w:t>
      </w:r>
    </w:p>
    <w:p w:rsidR="00000000" w:rsidDel="00000000" w:rsidP="00000000" w:rsidRDefault="00000000" w:rsidRPr="00000000" w14:paraId="0000051B">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1C">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Write the Net Ionic Equation For: </w:t>
      </w:r>
      <w:r w:rsidDel="00000000" w:rsidR="00000000" w:rsidRPr="00000000">
        <w:rPr>
          <w:rFonts w:ascii="Times New Roman" w:cs="Times New Roman" w:eastAsia="Times New Roman" w:hAnsi="Times New Roman"/>
          <w:sz w:val="24"/>
          <w:szCs w:val="24"/>
          <w:rtl w:val="0"/>
        </w:rPr>
        <w:t xml:space="preserve">       2 NaOH(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CuSO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Cu(OH)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51D">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1E">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1F">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46"/>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60"/>
        <w:gridCol w:w="6210"/>
        <w:tblGridChange w:id="0">
          <w:tblGrid>
            <w:gridCol w:w="5160"/>
            <w:gridCol w:w="6210"/>
          </w:tblGrid>
        </w:tblGridChange>
      </w:tblGrid>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52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Student Work</w:t>
            </w:r>
          </w:p>
        </w:tc>
        <w:tc>
          <w:tcPr>
            <w:shd w:fill="cfe2f3" w:val="clear"/>
            <w:tcMar>
              <w:top w:w="100.0" w:type="dxa"/>
              <w:left w:w="100.0" w:type="dxa"/>
              <w:bottom w:w="100.0" w:type="dxa"/>
              <w:right w:w="100.0" w:type="dxa"/>
            </w:tcMar>
            <w:vAlign w:val="top"/>
          </w:tcPr>
          <w:p w:rsidR="00000000" w:rsidDel="00000000" w:rsidP="00000000" w:rsidRDefault="00000000" w:rsidRPr="00000000" w14:paraId="0000052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Mistake Made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744980" cy="306906"/>
                  <wp:effectExtent b="0" l="0" r="0" t="0"/>
                  <wp:docPr id="203" name="image208.png"/>
                  <a:graphic>
                    <a:graphicData uri="http://schemas.openxmlformats.org/drawingml/2006/picture">
                      <pic:pic>
                        <pic:nvPicPr>
                          <pic:cNvPr id="0" name="image208.png"/>
                          <pic:cNvPicPr preferRelativeResize="0"/>
                        </pic:nvPicPr>
                        <pic:blipFill>
                          <a:blip r:embed="rId118"/>
                          <a:srcRect b="0" l="0" r="0" t="0"/>
                          <a:stretch>
                            <a:fillRect/>
                          </a:stretch>
                        </pic:blipFill>
                        <pic:spPr>
                          <a:xfrm>
                            <a:off x="0" y="0"/>
                            <a:ext cx="1744980" cy="306906"/>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23">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806893" cy="295185"/>
                  <wp:effectExtent b="0" l="0" r="0" t="0"/>
                  <wp:docPr id="256" name="image245.png"/>
                  <a:graphic>
                    <a:graphicData uri="http://schemas.openxmlformats.org/drawingml/2006/picture">
                      <pic:pic>
                        <pic:nvPicPr>
                          <pic:cNvPr id="0" name="image245.png"/>
                          <pic:cNvPicPr preferRelativeResize="0"/>
                        </pic:nvPicPr>
                        <pic:blipFill>
                          <a:blip r:embed="rId119"/>
                          <a:srcRect b="0" l="0" r="0" t="0"/>
                          <a:stretch>
                            <a:fillRect/>
                          </a:stretch>
                        </pic:blipFill>
                        <pic:spPr>
                          <a:xfrm>
                            <a:off x="0" y="0"/>
                            <a:ext cx="1806893" cy="29518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25">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816418" cy="317432"/>
                  <wp:effectExtent b="0" l="0" r="0" t="0"/>
                  <wp:docPr id="311" name="image304.png"/>
                  <a:graphic>
                    <a:graphicData uri="http://schemas.openxmlformats.org/drawingml/2006/picture">
                      <pic:pic>
                        <pic:nvPicPr>
                          <pic:cNvPr id="0" name="image304.png"/>
                          <pic:cNvPicPr preferRelativeResize="0"/>
                        </pic:nvPicPr>
                        <pic:blipFill>
                          <a:blip r:embed="rId120"/>
                          <a:srcRect b="0" l="0" r="0" t="0"/>
                          <a:stretch>
                            <a:fillRect/>
                          </a:stretch>
                        </pic:blipFill>
                        <pic:spPr>
                          <a:xfrm>
                            <a:off x="0" y="0"/>
                            <a:ext cx="1816418" cy="31743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27">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825943" cy="319097"/>
                  <wp:effectExtent b="0" l="0" r="0" t="0"/>
                  <wp:docPr id="70" name="image74.png"/>
                  <a:graphic>
                    <a:graphicData uri="http://schemas.openxmlformats.org/drawingml/2006/picture">
                      <pic:pic>
                        <pic:nvPicPr>
                          <pic:cNvPr id="0" name="image74.png"/>
                          <pic:cNvPicPr preferRelativeResize="0"/>
                        </pic:nvPicPr>
                        <pic:blipFill>
                          <a:blip r:embed="rId121"/>
                          <a:srcRect b="0" l="0" r="0" t="0"/>
                          <a:stretch>
                            <a:fillRect/>
                          </a:stretch>
                        </pic:blipFill>
                        <pic:spPr>
                          <a:xfrm>
                            <a:off x="0" y="0"/>
                            <a:ext cx="1825943" cy="319097"/>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29">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045018" cy="292145"/>
                  <wp:effectExtent b="0" l="0" r="0" t="0"/>
                  <wp:docPr id="83" name="image77.png"/>
                  <a:graphic>
                    <a:graphicData uri="http://schemas.openxmlformats.org/drawingml/2006/picture">
                      <pic:pic>
                        <pic:nvPicPr>
                          <pic:cNvPr id="0" name="image77.png"/>
                          <pic:cNvPicPr preferRelativeResize="0"/>
                        </pic:nvPicPr>
                        <pic:blipFill>
                          <a:blip r:embed="rId122"/>
                          <a:srcRect b="0" l="0" r="0" t="0"/>
                          <a:stretch>
                            <a:fillRect/>
                          </a:stretch>
                        </pic:blipFill>
                        <pic:spPr>
                          <a:xfrm>
                            <a:off x="0" y="0"/>
                            <a:ext cx="2045018" cy="29214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2B">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121218" cy="320011"/>
                  <wp:effectExtent b="0" l="0" r="0" t="0"/>
                  <wp:docPr id="30" name="image24.png"/>
                  <a:graphic>
                    <a:graphicData uri="http://schemas.openxmlformats.org/drawingml/2006/picture">
                      <pic:pic>
                        <pic:nvPicPr>
                          <pic:cNvPr id="0" name="image24.png"/>
                          <pic:cNvPicPr preferRelativeResize="0"/>
                        </pic:nvPicPr>
                        <pic:blipFill>
                          <a:blip r:embed="rId123"/>
                          <a:srcRect b="0" l="0" r="0" t="0"/>
                          <a:stretch>
                            <a:fillRect/>
                          </a:stretch>
                        </pic:blipFill>
                        <pic:spPr>
                          <a:xfrm>
                            <a:off x="0" y="0"/>
                            <a:ext cx="2121218" cy="320011"/>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2D">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43250" cy="292100"/>
                  <wp:effectExtent b="0" l="0" r="0" t="0"/>
                  <wp:docPr id="282" name="image276.png"/>
                  <a:graphic>
                    <a:graphicData uri="http://schemas.openxmlformats.org/drawingml/2006/picture">
                      <pic:pic>
                        <pic:nvPicPr>
                          <pic:cNvPr id="0" name="image276.png"/>
                          <pic:cNvPicPr preferRelativeResize="0"/>
                        </pic:nvPicPr>
                        <pic:blipFill>
                          <a:blip r:embed="rId124"/>
                          <a:srcRect b="0" l="0" r="0" t="0"/>
                          <a:stretch>
                            <a:fillRect/>
                          </a:stretch>
                        </pic:blipFill>
                        <pic:spPr>
                          <a:xfrm>
                            <a:off x="0" y="0"/>
                            <a:ext cx="3143250" cy="292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2F">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530">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Mistakes to Avoid When Writing Net Ionic Equations - COMMON MISTAKES</w:t>
      </w:r>
    </w:p>
    <w:p w:rsidR="00000000" w:rsidDel="00000000" w:rsidP="00000000" w:rsidRDefault="00000000" w:rsidRPr="00000000" w14:paraId="00000531">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32">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strip of solid aluminum metal is added to a solution of copper(II) chloride.  The products of the reaction are solid copper and aqueous aluminum chloride.  </w:t>
      </w:r>
    </w:p>
    <w:p w:rsidR="00000000" w:rsidDel="00000000" w:rsidP="00000000" w:rsidRDefault="00000000" w:rsidRPr="00000000" w14:paraId="00000533">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4">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the molecular equation.</w:t>
      </w:r>
    </w:p>
    <w:p w:rsidR="00000000" w:rsidDel="00000000" w:rsidP="00000000" w:rsidRDefault="00000000" w:rsidRPr="00000000" w14:paraId="00000535">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6">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2 Al(</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  +  3 CuCl</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3 Cu(</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  +  2 AlCl</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53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8">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the net ionic equation.</w:t>
      </w:r>
    </w:p>
    <w:p w:rsidR="00000000" w:rsidDel="00000000" w:rsidP="00000000" w:rsidRDefault="00000000" w:rsidRPr="00000000" w14:paraId="0000053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A">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3B">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47"/>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540"/>
        <w:gridCol w:w="4830"/>
        <w:tblGridChange w:id="0">
          <w:tblGrid>
            <w:gridCol w:w="6540"/>
            <w:gridCol w:w="4830"/>
          </w:tblGrid>
        </w:tblGridChange>
      </w:tblGrid>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53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Student Work</w:t>
            </w:r>
          </w:p>
        </w:tc>
        <w:tc>
          <w:tcPr>
            <w:shd w:fill="cfe2f3" w:val="clear"/>
            <w:tcMar>
              <w:top w:w="100.0" w:type="dxa"/>
              <w:left w:w="100.0" w:type="dxa"/>
              <w:bottom w:w="100.0" w:type="dxa"/>
              <w:right w:w="100.0" w:type="dxa"/>
            </w:tcMar>
            <w:vAlign w:val="top"/>
          </w:tcPr>
          <w:p w:rsidR="00000000" w:rsidDel="00000000" w:rsidP="00000000" w:rsidRDefault="00000000" w:rsidRPr="00000000" w14:paraId="0000053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Mistake Made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3E">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364105" cy="367954"/>
                  <wp:effectExtent b="0" l="0" r="0" t="0"/>
                  <wp:docPr id="196" name="image200.png"/>
                  <a:graphic>
                    <a:graphicData uri="http://schemas.openxmlformats.org/drawingml/2006/picture">
                      <pic:pic>
                        <pic:nvPicPr>
                          <pic:cNvPr id="0" name="image200.png"/>
                          <pic:cNvPicPr preferRelativeResize="0"/>
                        </pic:nvPicPr>
                        <pic:blipFill>
                          <a:blip r:embed="rId125"/>
                          <a:srcRect b="0" l="0" r="0" t="0"/>
                          <a:stretch>
                            <a:fillRect/>
                          </a:stretch>
                        </pic:blipFill>
                        <pic:spPr>
                          <a:xfrm>
                            <a:off x="0" y="0"/>
                            <a:ext cx="2364105" cy="367954"/>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3F">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4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993092" cy="326708"/>
                  <wp:effectExtent b="0" l="0" r="0" t="0"/>
                  <wp:docPr id="112" name="image112.png"/>
                  <a:graphic>
                    <a:graphicData uri="http://schemas.openxmlformats.org/drawingml/2006/picture">
                      <pic:pic>
                        <pic:nvPicPr>
                          <pic:cNvPr id="0" name="image112.png"/>
                          <pic:cNvPicPr preferRelativeResize="0"/>
                        </pic:nvPicPr>
                        <pic:blipFill>
                          <a:blip r:embed="rId126"/>
                          <a:srcRect b="0" l="0" r="0" t="17575"/>
                          <a:stretch>
                            <a:fillRect/>
                          </a:stretch>
                        </pic:blipFill>
                        <pic:spPr>
                          <a:xfrm>
                            <a:off x="0" y="0"/>
                            <a:ext cx="3993092" cy="32670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41">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4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92743" cy="361593"/>
                  <wp:effectExtent b="0" l="0" r="0" t="0"/>
                  <wp:docPr id="137" name="image139.png"/>
                  <a:graphic>
                    <a:graphicData uri="http://schemas.openxmlformats.org/drawingml/2006/picture">
                      <pic:pic>
                        <pic:nvPicPr>
                          <pic:cNvPr id="0" name="image139.png"/>
                          <pic:cNvPicPr preferRelativeResize="0"/>
                        </pic:nvPicPr>
                        <pic:blipFill>
                          <a:blip r:embed="rId127"/>
                          <a:srcRect b="0" l="0" r="0" t="0"/>
                          <a:stretch>
                            <a:fillRect/>
                          </a:stretch>
                        </pic:blipFill>
                        <pic:spPr>
                          <a:xfrm>
                            <a:off x="0" y="0"/>
                            <a:ext cx="2892743" cy="36159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43">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4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68980" cy="398204"/>
                  <wp:effectExtent b="0" l="0" r="0" t="0"/>
                  <wp:docPr id="138" name="image135.png"/>
                  <a:graphic>
                    <a:graphicData uri="http://schemas.openxmlformats.org/drawingml/2006/picture">
                      <pic:pic>
                        <pic:nvPicPr>
                          <pic:cNvPr id="0" name="image135.png"/>
                          <pic:cNvPicPr preferRelativeResize="0"/>
                        </pic:nvPicPr>
                        <pic:blipFill>
                          <a:blip r:embed="rId128"/>
                          <a:srcRect b="0" l="0" r="0" t="0"/>
                          <a:stretch>
                            <a:fillRect/>
                          </a:stretch>
                        </pic:blipFill>
                        <pic:spPr>
                          <a:xfrm>
                            <a:off x="0" y="0"/>
                            <a:ext cx="3268980" cy="398204"/>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45">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54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49">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Using Particle Diagrams to Represent Reactions</w:t>
      </w:r>
    </w:p>
    <w:p w:rsidR="00000000" w:rsidDel="00000000" w:rsidP="00000000" w:rsidRDefault="00000000" w:rsidRPr="00000000" w14:paraId="0000054A">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404529" cy="1736408"/>
            <wp:effectExtent b="0" l="0" r="0" t="0"/>
            <wp:docPr id="85" name="image94.png"/>
            <a:graphic>
              <a:graphicData uri="http://schemas.openxmlformats.org/drawingml/2006/picture">
                <pic:pic>
                  <pic:nvPicPr>
                    <pic:cNvPr id="0" name="image94.png"/>
                    <pic:cNvPicPr preferRelativeResize="0"/>
                  </pic:nvPicPr>
                  <pic:blipFill>
                    <a:blip r:embed="rId129"/>
                    <a:srcRect b="0" l="0" r="0" t="0"/>
                    <a:stretch>
                      <a:fillRect/>
                    </a:stretch>
                  </pic:blipFill>
                  <pic:spPr>
                    <a:xfrm>
                      <a:off x="0" y="0"/>
                      <a:ext cx="3404529" cy="1736408"/>
                    </a:xfrm>
                    <a:prstGeom prst="rect"/>
                    <a:ln/>
                  </pic:spPr>
                </pic:pic>
              </a:graphicData>
            </a:graphic>
          </wp:inline>
        </w:drawing>
      </w:r>
      <w:r w:rsidDel="00000000" w:rsidR="00000000" w:rsidRPr="00000000">
        <w:rPr>
          <w:rtl w:val="0"/>
        </w:rPr>
      </w:r>
    </w:p>
    <w:p w:rsidR="00000000" w:rsidDel="00000000" w:rsidP="00000000" w:rsidRDefault="00000000" w:rsidRPr="00000000" w14:paraId="0000054B">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4C">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Particle Diagrams can also be used to illustrate the concept of limiting reactants and theoretical yield.</w:t>
      </w:r>
    </w:p>
    <w:p w:rsidR="00000000" w:rsidDel="00000000" w:rsidP="00000000" w:rsidRDefault="00000000" w:rsidRPr="00000000" w14:paraId="0000054D">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264218" cy="1697087"/>
            <wp:effectExtent b="0" l="0" r="0" t="0"/>
            <wp:docPr id="313" name="image303.png"/>
            <a:graphic>
              <a:graphicData uri="http://schemas.openxmlformats.org/drawingml/2006/picture">
                <pic:pic>
                  <pic:nvPicPr>
                    <pic:cNvPr id="0" name="image303.png"/>
                    <pic:cNvPicPr preferRelativeResize="0"/>
                  </pic:nvPicPr>
                  <pic:blipFill>
                    <a:blip r:embed="rId130"/>
                    <a:srcRect b="0" l="0" r="0" t="0"/>
                    <a:stretch>
                      <a:fillRect/>
                    </a:stretch>
                  </pic:blipFill>
                  <pic:spPr>
                    <a:xfrm>
                      <a:off x="0" y="0"/>
                      <a:ext cx="3264218" cy="1697087"/>
                    </a:xfrm>
                    <a:prstGeom prst="rect"/>
                    <a:ln/>
                  </pic:spPr>
                </pic:pic>
              </a:graphicData>
            </a:graphic>
          </wp:inline>
        </w:drawing>
      </w:r>
      <w:r w:rsidDel="00000000" w:rsidR="00000000" w:rsidRPr="00000000">
        <w:rPr>
          <w:rtl w:val="0"/>
        </w:rPr>
      </w:r>
    </w:p>
    <w:p w:rsidR="00000000" w:rsidDel="00000000" w:rsidP="00000000" w:rsidRDefault="00000000" w:rsidRPr="00000000" w14:paraId="0000054E">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4F">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Using Particle Diagrams to Represent Reactions (Continued)</w:t>
      </w:r>
    </w:p>
    <w:p w:rsidR="00000000" w:rsidDel="00000000" w:rsidP="00000000" w:rsidRDefault="00000000" w:rsidRPr="00000000" w14:paraId="00000550">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51">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AgNO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NaCl(</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NaNO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AgCl(</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552">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53">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dilute solution of AgNO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combined with </w:t>
      </w:r>
      <w:r w:rsidDel="00000000" w:rsidR="00000000" w:rsidRPr="00000000">
        <w:rPr>
          <w:rFonts w:ascii="Times New Roman" w:cs="Times New Roman" w:eastAsia="Times New Roman" w:hAnsi="Times New Roman"/>
          <w:sz w:val="24"/>
          <w:szCs w:val="24"/>
          <w:u w:val="single"/>
          <w:rtl w:val="0"/>
        </w:rPr>
        <w:t xml:space="preserve">excess</w:t>
      </w:r>
      <w:r w:rsidDel="00000000" w:rsidR="00000000" w:rsidRPr="00000000">
        <w:rPr>
          <w:rFonts w:ascii="Times New Roman" w:cs="Times New Roman" w:eastAsia="Times New Roman" w:hAnsi="Times New Roman"/>
          <w:sz w:val="24"/>
          <w:szCs w:val="24"/>
          <w:rtl w:val="0"/>
        </w:rPr>
        <w:t xml:space="preserve"> NaCl(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to form AgCl(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Which of these diagrams best represents the ions  that are present in significant concentrations in the solution?  Justify your answer.</w:t>
      </w:r>
    </w:p>
    <w:p w:rsidR="00000000" w:rsidDel="00000000" w:rsidP="00000000" w:rsidRDefault="00000000" w:rsidRPr="00000000" w14:paraId="00000554">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55">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7">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824538" cy="1759679"/>
            <wp:effectExtent b="0" l="0" r="0" t="0"/>
            <wp:docPr id="59" name="image61.png"/>
            <a:graphic>
              <a:graphicData uri="http://schemas.openxmlformats.org/drawingml/2006/picture">
                <pic:pic>
                  <pic:nvPicPr>
                    <pic:cNvPr id="0" name="image61.png"/>
                    <pic:cNvPicPr preferRelativeResize="0"/>
                  </pic:nvPicPr>
                  <pic:blipFill>
                    <a:blip r:embed="rId131"/>
                    <a:srcRect b="0" l="0" r="0" t="0"/>
                    <a:stretch>
                      <a:fillRect/>
                    </a:stretch>
                  </pic:blipFill>
                  <pic:spPr>
                    <a:xfrm>
                      <a:off x="0" y="0"/>
                      <a:ext cx="5824538" cy="1759679"/>
                    </a:xfrm>
                    <a:prstGeom prst="rect"/>
                    <a:ln/>
                  </pic:spPr>
                </pic:pic>
              </a:graphicData>
            </a:graphic>
          </wp:inline>
        </w:drawing>
      </w:r>
      <w:r w:rsidDel="00000000" w:rsidR="00000000" w:rsidRPr="00000000">
        <w:rPr>
          <w:rtl w:val="0"/>
        </w:rPr>
      </w:r>
    </w:p>
    <w:p w:rsidR="00000000" w:rsidDel="00000000" w:rsidP="00000000" w:rsidRDefault="00000000" w:rsidRPr="00000000" w14:paraId="0000055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A">
      <w:pPr>
        <w:pageBreakBefore w:val="0"/>
        <w:spacing w:line="240" w:lineRule="auto"/>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5B">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19600" cy="1771455"/>
            <wp:effectExtent b="0" l="0" r="0" t="0"/>
            <wp:docPr id="174" name="image164.png"/>
            <a:graphic>
              <a:graphicData uri="http://schemas.openxmlformats.org/drawingml/2006/picture">
                <pic:pic>
                  <pic:nvPicPr>
                    <pic:cNvPr id="0" name="image164.png"/>
                    <pic:cNvPicPr preferRelativeResize="0"/>
                  </pic:nvPicPr>
                  <pic:blipFill>
                    <a:blip r:embed="rId132"/>
                    <a:srcRect b="0" l="0" r="0" t="0"/>
                    <a:stretch>
                      <a:fillRect/>
                    </a:stretch>
                  </pic:blipFill>
                  <pic:spPr>
                    <a:xfrm>
                      <a:off x="0" y="0"/>
                      <a:ext cx="4419600" cy="1771455"/>
                    </a:xfrm>
                    <a:prstGeom prst="rect"/>
                    <a:ln/>
                  </pic:spPr>
                </pic:pic>
              </a:graphicData>
            </a:graphic>
          </wp:inline>
        </w:drawing>
      </w:r>
      <w:r w:rsidDel="00000000" w:rsidR="00000000" w:rsidRPr="00000000">
        <w:rPr>
          <w:rtl w:val="0"/>
        </w:rPr>
      </w:r>
    </w:p>
    <w:p w:rsidR="00000000" w:rsidDel="00000000" w:rsidP="00000000" w:rsidRDefault="00000000" w:rsidRPr="00000000" w14:paraId="0000055C">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D">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AgNO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MgCl</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2 AgCl(</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 + Mg(NO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55E">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F">
      <w:pPr>
        <w:pageBreakBefore w:val="0"/>
        <w:numPr>
          <w:ilvl w:val="0"/>
          <w:numId w:val="12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examining the particle diagram shown above, a student made the claim that the concentration of AgNO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the same as the conncetration of MgCl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60">
      <w:pPr>
        <w:pageBreakBefore w:val="0"/>
        <w:spacing w:line="240" w:lineRule="auto"/>
        <w:ind w:left="720" w:firstLine="0"/>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561">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agree with the student’s claim?  Justify your answer based on the information in the particle diagram.</w:t>
      </w:r>
    </w:p>
    <w:p w:rsidR="00000000" w:rsidDel="00000000" w:rsidP="00000000" w:rsidRDefault="00000000" w:rsidRPr="00000000" w14:paraId="00000562">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3">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4">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5">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6">
      <w:pPr>
        <w:pageBreakBefore w:val="0"/>
        <w:numPr>
          <w:ilvl w:val="0"/>
          <w:numId w:val="12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examining the particle diagram shown above, a student made the claim that the value of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in Beaker Y is twice as much as the value of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in Beaker Z.  </w:t>
      </w:r>
    </w:p>
    <w:p w:rsidR="00000000" w:rsidDel="00000000" w:rsidP="00000000" w:rsidRDefault="00000000" w:rsidRPr="00000000" w14:paraId="00000567">
      <w:pPr>
        <w:pageBreakBefore w:val="0"/>
        <w:spacing w:line="240" w:lineRule="auto"/>
        <w:ind w:left="720" w:firstLine="0"/>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568">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agree with the student’s claim?  Justify your answer based on the information in the particle diagram.</w:t>
      </w:r>
    </w:p>
    <w:p w:rsidR="00000000" w:rsidDel="00000000" w:rsidP="00000000" w:rsidRDefault="00000000" w:rsidRPr="00000000" w14:paraId="00000569">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A">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C">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D">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E">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F">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70">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Using Particle Diagrams to Represent Reactions (Continued)</w:t>
      </w:r>
    </w:p>
    <w:p w:rsidR="00000000" w:rsidDel="00000000" w:rsidP="00000000" w:rsidRDefault="00000000" w:rsidRPr="00000000" w14:paraId="0000057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2">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is given 50.0 mL of a soltuon of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of unknown concentration.  To determine the concentration of the solution, the student mixes the solution with excess 1.0 M Ca(NO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causing a precipitate to form.  The balanced equation for the reaction is shown below </w:t>
      </w:r>
    </w:p>
    <w:p w:rsidR="00000000" w:rsidDel="00000000" w:rsidP="00000000" w:rsidRDefault="00000000" w:rsidRPr="00000000" w14:paraId="00000573">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4">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CO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Ca(NO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2 NaNO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CaCO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575">
      <w:pPr>
        <w:pageBreakBefore w:val="0"/>
        <w:tabs>
          <w:tab w:val="left" w:leader="none" w:pos="360"/>
        </w:tabs>
        <w:spacing w:line="276"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76">
      <w:pPr>
        <w:pageBreakBefore w:val="0"/>
        <w:numPr>
          <w:ilvl w:val="0"/>
          <w:numId w:val="175"/>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the net ionic equation for the reaction that occurs when the solutions of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and Ca(NO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are mixed.</w:t>
      </w:r>
    </w:p>
    <w:p w:rsidR="00000000" w:rsidDel="00000000" w:rsidP="00000000" w:rsidRDefault="00000000" w:rsidRPr="00000000" w14:paraId="00000577">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8">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9">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A">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B">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C">
      <w:pPr>
        <w:pageBreakBefore w:val="0"/>
        <w:numPr>
          <w:ilvl w:val="0"/>
          <w:numId w:val="175"/>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diagram below is incomplete.  Draw in the specieis needed to accurately represent the major ionic specieis remaining in the solution after the reaction has been completed.</w:t>
      </w:r>
    </w:p>
    <w:p w:rsidR="00000000" w:rsidDel="00000000" w:rsidP="00000000" w:rsidRDefault="00000000" w:rsidRPr="00000000" w14:paraId="0000057D">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E">
      <w:pPr>
        <w:pageBreakBefore w:val="0"/>
        <w:tabs>
          <w:tab w:val="left" w:leader="none" w:pos="360"/>
        </w:tabs>
        <w:spacing w:line="276"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190750" cy="2705100"/>
            <wp:effectExtent b="0" l="0" r="0" t="0"/>
            <wp:docPr id="185" name="image181.png"/>
            <a:graphic>
              <a:graphicData uri="http://schemas.openxmlformats.org/drawingml/2006/picture">
                <pic:pic>
                  <pic:nvPicPr>
                    <pic:cNvPr id="0" name="image181.png"/>
                    <pic:cNvPicPr preferRelativeResize="0"/>
                  </pic:nvPicPr>
                  <pic:blipFill>
                    <a:blip r:embed="rId133"/>
                    <a:srcRect b="0" l="0" r="0" t="0"/>
                    <a:stretch>
                      <a:fillRect/>
                    </a:stretch>
                  </pic:blipFill>
                  <pic:spPr>
                    <a:xfrm>
                      <a:off x="0" y="0"/>
                      <a:ext cx="2190750" cy="2705100"/>
                    </a:xfrm>
                    <a:prstGeom prst="rect"/>
                    <a:ln/>
                  </pic:spPr>
                </pic:pic>
              </a:graphicData>
            </a:graphic>
          </wp:inline>
        </w:drawing>
      </w:r>
      <w:r w:rsidDel="00000000" w:rsidR="00000000" w:rsidRPr="00000000">
        <w:rPr>
          <w:rtl w:val="0"/>
        </w:rPr>
      </w:r>
    </w:p>
    <w:p w:rsidR="00000000" w:rsidDel="00000000" w:rsidP="00000000" w:rsidRDefault="00000000" w:rsidRPr="00000000" w14:paraId="0000057F">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0">
      <w:pPr>
        <w:pageBreakBefore w:val="0"/>
        <w:spacing w:line="240" w:lineRule="auto"/>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81">
      <w:pPr>
        <w:pageBreakBefore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 EXAM FRQ PRACTICE 4.1-4.4 - HOMEWORK</w:t>
      </w:r>
    </w:p>
    <w:p w:rsidR="00000000" w:rsidDel="00000000" w:rsidP="00000000" w:rsidRDefault="00000000" w:rsidRPr="00000000" w14:paraId="0000058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3">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864543" cy="1477741"/>
            <wp:effectExtent b="0" l="0" r="0" t="0"/>
            <wp:docPr id="143" name="image150.png"/>
            <a:graphic>
              <a:graphicData uri="http://schemas.openxmlformats.org/drawingml/2006/picture">
                <pic:pic>
                  <pic:nvPicPr>
                    <pic:cNvPr id="0" name="image150.png"/>
                    <pic:cNvPicPr preferRelativeResize="0"/>
                  </pic:nvPicPr>
                  <pic:blipFill>
                    <a:blip r:embed="rId134"/>
                    <a:srcRect b="37297" l="0" r="0" t="5340"/>
                    <a:stretch>
                      <a:fillRect/>
                    </a:stretch>
                  </pic:blipFill>
                  <pic:spPr>
                    <a:xfrm>
                      <a:off x="0" y="0"/>
                      <a:ext cx="5864543" cy="1477741"/>
                    </a:xfrm>
                    <a:prstGeom prst="rect"/>
                    <a:ln/>
                  </pic:spPr>
                </pic:pic>
              </a:graphicData>
            </a:graphic>
          </wp:inline>
        </w:drawing>
      </w:r>
      <w:r w:rsidDel="00000000" w:rsidR="00000000" w:rsidRPr="00000000">
        <w:rPr>
          <w:rtl w:val="0"/>
        </w:rPr>
      </w:r>
    </w:p>
    <w:p w:rsidR="00000000" w:rsidDel="00000000" w:rsidP="00000000" w:rsidRDefault="00000000" w:rsidRPr="00000000" w14:paraId="00000584">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is given the task of determining the I</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content of tablets that contain KI and an inert, water-soluble sugar as a filler.  A tablet is dissolved in 50.0 mL of distilled water, and an excess of 0.20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Pb(NO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added to the solution.  A yellow precipitate forms, which is then filtered, washed, and dried.  The data from the experiment are shown in the table above.</w:t>
      </w:r>
    </w:p>
    <w:p w:rsidR="00000000" w:rsidDel="00000000" w:rsidP="00000000" w:rsidRDefault="00000000" w:rsidRPr="00000000" w14:paraId="00000585">
      <w:pPr>
        <w:pageBreakBefore w:val="0"/>
        <w:numPr>
          <w:ilvl w:val="0"/>
          <w:numId w:val="167"/>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chemical reaction that occurs when the precipitate forms,</w:t>
      </w:r>
    </w:p>
    <w:p w:rsidR="00000000" w:rsidDel="00000000" w:rsidP="00000000" w:rsidRDefault="00000000" w:rsidRPr="00000000" w14:paraId="00000586">
      <w:pPr>
        <w:pageBreakBefore w:val="0"/>
        <w:numPr>
          <w:ilvl w:val="1"/>
          <w:numId w:val="167"/>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a balanced, net-ionic equation for the reaction, and</w:t>
      </w:r>
    </w:p>
    <w:p w:rsidR="00000000" w:rsidDel="00000000" w:rsidP="00000000" w:rsidRDefault="00000000" w:rsidRPr="00000000" w14:paraId="00000587">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8">
      <w:pPr>
        <w:pageBreakBefore w:val="0"/>
        <w:numPr>
          <w:ilvl w:val="1"/>
          <w:numId w:val="167"/>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Explain why the reaction is best represented by a net-ionic equation.</w:t>
      </w:r>
    </w:p>
    <w:p w:rsidR="00000000" w:rsidDel="00000000" w:rsidP="00000000" w:rsidRDefault="00000000" w:rsidRPr="00000000" w14:paraId="00000589">
      <w:pPr>
        <w:pageBreakBefore w:val="0"/>
        <w:spacing w:after="200"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A">
      <w:pPr>
        <w:pageBreakBefore w:val="0"/>
        <w:spacing w:after="200"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B">
      <w:pPr>
        <w:pageBreakBefore w:val="0"/>
        <w:numPr>
          <w:ilvl w:val="0"/>
          <w:numId w:val="167"/>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Explain the purpose of drying and weighing the filter paper with the precipitate three times.</w:t>
      </w:r>
    </w:p>
    <w:p w:rsidR="00000000" w:rsidDel="00000000" w:rsidP="00000000" w:rsidRDefault="00000000" w:rsidRPr="00000000" w14:paraId="0000058C">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D">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E">
      <w:pPr>
        <w:pageBreakBefore w:val="0"/>
        <w:numPr>
          <w:ilvl w:val="0"/>
          <w:numId w:val="167"/>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filtrate solution, is [K</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greater than, less than, or equal to [NO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Justify your answer.</w:t>
      </w:r>
    </w:p>
    <w:p w:rsidR="00000000" w:rsidDel="00000000" w:rsidP="00000000" w:rsidRDefault="00000000" w:rsidRPr="00000000" w14:paraId="0000058F">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0">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1">
      <w:pPr>
        <w:pageBreakBefore w:val="0"/>
        <w:numPr>
          <w:ilvl w:val="0"/>
          <w:numId w:val="167"/>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number of moles of precipitate that is produced in the experiment.</w:t>
      </w:r>
    </w:p>
    <w:p w:rsidR="00000000" w:rsidDel="00000000" w:rsidP="00000000" w:rsidRDefault="00000000" w:rsidRPr="00000000" w14:paraId="00000592">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3">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4">
      <w:pPr>
        <w:pageBreakBefore w:val="0"/>
        <w:numPr>
          <w:ilvl w:val="0"/>
          <w:numId w:val="167"/>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mass percent of I</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in the tablet.</w:t>
      </w:r>
    </w:p>
    <w:p w:rsidR="00000000" w:rsidDel="00000000" w:rsidP="00000000" w:rsidRDefault="00000000" w:rsidRPr="00000000" w14:paraId="00000595">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6">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7">
      <w:pPr>
        <w:pageBreakBefore w:val="0"/>
        <w:numPr>
          <w:ilvl w:val="0"/>
          <w:numId w:val="167"/>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another trial, the student dissolves a tablet in 55.0 mL of water instead of 50.0 mL of water.  Predict whether the experimentally determined mass percent of I</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will be greater, less than, or equal to the amount calculated in part (e).  Justify your answer.</w:t>
      </w:r>
    </w:p>
    <w:p w:rsidR="00000000" w:rsidDel="00000000" w:rsidP="00000000" w:rsidRDefault="00000000" w:rsidRPr="00000000" w14:paraId="0000059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9">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A">
      <w:pPr>
        <w:pStyle w:val="Heading1"/>
        <w:pageBreakBefore w:val="0"/>
        <w:spacing w:before="0" w:line="240" w:lineRule="auto"/>
        <w:jc w:val="center"/>
        <w:rPr>
          <w:rFonts w:ascii="Times New Roman" w:cs="Times New Roman" w:eastAsia="Times New Roman" w:hAnsi="Times New Roman"/>
          <w:b w:val="1"/>
          <w:sz w:val="28"/>
          <w:szCs w:val="28"/>
        </w:rPr>
      </w:pPr>
      <w:bookmarkStart w:colFirst="0" w:colLast="0" w:name="_efp3c4tdg1zl" w:id="15"/>
      <w:bookmarkEnd w:id="15"/>
      <w:r w:rsidDel="00000000" w:rsidR="00000000" w:rsidRPr="00000000">
        <w:rPr>
          <w:rFonts w:ascii="Times New Roman" w:cs="Times New Roman" w:eastAsia="Times New Roman" w:hAnsi="Times New Roman"/>
          <w:b w:val="1"/>
          <w:sz w:val="28"/>
          <w:szCs w:val="28"/>
          <w:rtl w:val="0"/>
        </w:rPr>
        <w:t xml:space="preserve">AP CHEMISTRY PRACTICE 4.-5 - 4.9</w:t>
      </w:r>
    </w:p>
    <w:p w:rsidR="00000000" w:rsidDel="00000000" w:rsidP="00000000" w:rsidRDefault="00000000" w:rsidRPr="00000000" w14:paraId="0000059B">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4.5-4.9 Stoichiometry, Titration, Acid-Base Reactions, and Redox Reactions</w:t>
      </w:r>
    </w:p>
    <w:p w:rsidR="00000000" w:rsidDel="00000000" w:rsidP="00000000" w:rsidRDefault="00000000" w:rsidRPr="00000000" w14:paraId="0000059C">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135">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136">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MICHAEL FARABAUGH TO ASSIST IN THESE QUESTIONS</w:t>
      </w:r>
    </w:p>
    <w:p w:rsidR="00000000" w:rsidDel="00000000" w:rsidP="00000000" w:rsidRDefault="00000000" w:rsidRPr="00000000" w14:paraId="0000059D">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9E">
      <w:pPr>
        <w:pageBreakBefore w:val="0"/>
        <w:spacing w:after="200" w:line="240" w:lineRule="auto"/>
        <w:rPr>
          <w:rFonts w:ascii="Times New Roman" w:cs="Times New Roman" w:eastAsia="Times New Roman" w:hAnsi="Times New Roman"/>
          <w:b w:val="1"/>
          <w:sz w:val="24"/>
          <w:szCs w:val="24"/>
        </w:rPr>
        <w:sectPr>
          <w:type w:val="continuous"/>
          <w:pgSz w:h="15840" w:w="12240" w:orient="portrait"/>
          <w:pgMar w:bottom="144" w:top="144" w:left="431.99999999999994" w:right="431.99999999999994" w:header="144" w:footer="144"/>
        </w:sectPr>
      </w:pPr>
      <w:r w:rsidDel="00000000" w:rsidR="00000000" w:rsidRPr="00000000">
        <w:rPr>
          <w:rFonts w:ascii="Times New Roman" w:cs="Times New Roman" w:eastAsia="Times New Roman" w:hAnsi="Times New Roman"/>
          <w:b w:val="1"/>
          <w:sz w:val="24"/>
          <w:szCs w:val="24"/>
          <w:rtl w:val="0"/>
        </w:rPr>
        <w:t xml:space="preserve">STOICHIOMETRY - </w:t>
      </w:r>
      <w:r w:rsidDel="00000000" w:rsidR="00000000" w:rsidRPr="00000000">
        <w:rPr>
          <w:rFonts w:ascii="Times New Roman" w:cs="Times New Roman" w:eastAsia="Times New Roman" w:hAnsi="Times New Roman"/>
          <w:sz w:val="24"/>
          <w:szCs w:val="24"/>
          <w:rtl w:val="0"/>
        </w:rPr>
        <w:t xml:space="preserve">the following unbalanced chemical equation and question will hit on the following topics</w:t>
      </w:r>
      <w:r w:rsidDel="00000000" w:rsidR="00000000" w:rsidRPr="00000000">
        <w:rPr>
          <w:rtl w:val="0"/>
        </w:rPr>
      </w:r>
    </w:p>
    <w:p w:rsidR="00000000" w:rsidDel="00000000" w:rsidP="00000000" w:rsidRDefault="00000000" w:rsidRPr="00000000" w14:paraId="0000059F">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A0">
      <w:pPr>
        <w:pageBreakBefore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Al(</w:t>
      </w:r>
      <w:r w:rsidDel="00000000" w:rsidR="00000000" w:rsidRPr="00000000">
        <w:rPr>
          <w:rFonts w:ascii="Times New Roman" w:cs="Times New Roman" w:eastAsia="Times New Roman" w:hAnsi="Times New Roman"/>
          <w:b w:val="1"/>
          <w:i w:val="1"/>
          <w:sz w:val="28"/>
          <w:szCs w:val="28"/>
          <w:rtl w:val="0"/>
        </w:rPr>
        <w:t xml:space="preserve">s</w:t>
      </w:r>
      <w:r w:rsidDel="00000000" w:rsidR="00000000" w:rsidRPr="00000000">
        <w:rPr>
          <w:rFonts w:ascii="Times New Roman" w:cs="Times New Roman" w:eastAsia="Times New Roman" w:hAnsi="Times New Roman"/>
          <w:b w:val="1"/>
          <w:sz w:val="28"/>
          <w:szCs w:val="28"/>
          <w:rtl w:val="0"/>
        </w:rPr>
        <w:t xml:space="preserve">)   +    HCl(</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Cardo" w:cs="Cardo" w:eastAsia="Cardo" w:hAnsi="Cardo"/>
          <w:b w:val="1"/>
          <w:sz w:val="28"/>
          <w:szCs w:val="28"/>
          <w:rtl w:val="0"/>
        </w:rPr>
        <w:t xml:space="preserve">)  ⟶     AlCl</w:t>
      </w:r>
      <w:r w:rsidDel="00000000" w:rsidR="00000000" w:rsidRPr="00000000">
        <w:rPr>
          <w:rFonts w:ascii="Times New Roman" w:cs="Times New Roman" w:eastAsia="Times New Roman" w:hAnsi="Times New Roman"/>
          <w:b w:val="1"/>
          <w:sz w:val="28"/>
          <w:szCs w:val="28"/>
          <w:vertAlign w:val="subscript"/>
          <w:rtl w:val="0"/>
        </w:rPr>
        <w:t xml:space="preserve">3</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     H</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g</w:t>
      </w:r>
      <w:r w:rsidDel="00000000" w:rsidR="00000000" w:rsidRPr="00000000">
        <w:rPr>
          <w:rFonts w:ascii="Times New Roman" w:cs="Times New Roman" w:eastAsia="Times New Roman" w:hAnsi="Times New Roman"/>
          <w:b w:val="1"/>
          <w:sz w:val="28"/>
          <w:szCs w:val="28"/>
          <w:rtl w:val="0"/>
        </w:rPr>
        <w:t xml:space="preserve">)</w:t>
      </w:r>
    </w:p>
    <w:p w:rsidR="00000000" w:rsidDel="00000000" w:rsidP="00000000" w:rsidRDefault="00000000" w:rsidRPr="00000000" w14:paraId="000005A1">
      <w:pPr>
        <w:pageBreakBefore w:val="0"/>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5A2">
      <w:pPr>
        <w:pageBreakBefore w:val="0"/>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5A3">
      <w:pPr>
        <w:pageBreakBefore w:val="0"/>
        <w:numPr>
          <w:ilvl w:val="0"/>
          <w:numId w:val="212"/>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moles to moles</w:t>
      </w:r>
    </w:p>
    <w:p w:rsidR="00000000" w:rsidDel="00000000" w:rsidP="00000000" w:rsidRDefault="00000000" w:rsidRPr="00000000" w14:paraId="000005A4">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and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react together according to the chemical equation shown above.  If 0.36 mol of AlCl</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is produced in this reaction, how many moles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are also produced?</w:t>
      </w:r>
    </w:p>
    <w:p w:rsidR="00000000" w:rsidDel="00000000" w:rsidP="00000000" w:rsidRDefault="00000000" w:rsidRPr="00000000" w14:paraId="000005A5">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6">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7">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8">
      <w:pPr>
        <w:pageBreakBefore w:val="0"/>
        <w:numPr>
          <w:ilvl w:val="0"/>
          <w:numId w:val="212"/>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grams to grams</w:t>
      </w:r>
    </w:p>
    <w:p w:rsidR="00000000" w:rsidDel="00000000" w:rsidP="00000000" w:rsidRDefault="00000000" w:rsidRPr="00000000" w14:paraId="000005A9">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and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react together according to the chemical equation shown above.  How many grams of Al are required to produce 75 grams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Assume that HCl is added in excess.</w:t>
      </w:r>
    </w:p>
    <w:p w:rsidR="00000000" w:rsidDel="00000000" w:rsidP="00000000" w:rsidRDefault="00000000" w:rsidRPr="00000000" w14:paraId="000005AA">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B">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C">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D">
      <w:pPr>
        <w:pageBreakBefore w:val="0"/>
        <w:numPr>
          <w:ilvl w:val="0"/>
          <w:numId w:val="212"/>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connection to molarity</w:t>
      </w:r>
    </w:p>
    <w:p w:rsidR="00000000" w:rsidDel="00000000" w:rsidP="00000000" w:rsidRDefault="00000000" w:rsidRPr="00000000" w14:paraId="000005AE">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and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react together according to the chemical equation shown above. How many mL of 5.0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HCl are required to react completely with 4.25 grams of Al?</w:t>
      </w:r>
    </w:p>
    <w:p w:rsidR="00000000" w:rsidDel="00000000" w:rsidP="00000000" w:rsidRDefault="00000000" w:rsidRPr="00000000" w14:paraId="000005AF">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0">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1">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2">
      <w:pPr>
        <w:pageBreakBefore w:val="0"/>
        <w:numPr>
          <w:ilvl w:val="0"/>
          <w:numId w:val="212"/>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Connection to ideal gas law  (PV = nRT)</w:t>
      </w:r>
    </w:p>
    <w:p w:rsidR="00000000" w:rsidDel="00000000" w:rsidP="00000000" w:rsidRDefault="00000000" w:rsidRPr="00000000" w14:paraId="000005B3">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 g Al(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reacts with excess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according to the chemical equation shown above.  What is the volume (in L)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gas produced at a temperature of 345 K and a pressure of 1.12 atm?</w:t>
      </w:r>
    </w:p>
    <w:p w:rsidR="00000000" w:rsidDel="00000000" w:rsidP="00000000" w:rsidRDefault="00000000" w:rsidRPr="00000000" w14:paraId="000005B4">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B5">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B6">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B7">
      <w:pPr>
        <w:pageBreakBefore w:val="0"/>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B8">
      <w:pPr>
        <w:pageBreakBefore w:val="0"/>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B9">
      <w:pPr>
        <w:pageBreakBefore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Al(</w:t>
      </w:r>
      <w:r w:rsidDel="00000000" w:rsidR="00000000" w:rsidRPr="00000000">
        <w:rPr>
          <w:rFonts w:ascii="Times New Roman" w:cs="Times New Roman" w:eastAsia="Times New Roman" w:hAnsi="Times New Roman"/>
          <w:b w:val="1"/>
          <w:i w:val="1"/>
          <w:sz w:val="28"/>
          <w:szCs w:val="28"/>
          <w:rtl w:val="0"/>
        </w:rPr>
        <w:t xml:space="preserve">s</w:t>
      </w:r>
      <w:r w:rsidDel="00000000" w:rsidR="00000000" w:rsidRPr="00000000">
        <w:rPr>
          <w:rFonts w:ascii="Times New Roman" w:cs="Times New Roman" w:eastAsia="Times New Roman" w:hAnsi="Times New Roman"/>
          <w:b w:val="1"/>
          <w:sz w:val="28"/>
          <w:szCs w:val="28"/>
          <w:rtl w:val="0"/>
        </w:rPr>
        <w:t xml:space="preserve">)   +  6  HCl(</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Cardo" w:cs="Cardo" w:eastAsia="Cardo" w:hAnsi="Cardo"/>
          <w:b w:val="1"/>
          <w:sz w:val="28"/>
          <w:szCs w:val="28"/>
          <w:rtl w:val="0"/>
        </w:rPr>
        <w:t xml:space="preserve">)  ⟶  2  AlCl</w:t>
      </w:r>
      <w:r w:rsidDel="00000000" w:rsidR="00000000" w:rsidRPr="00000000">
        <w:rPr>
          <w:rFonts w:ascii="Times New Roman" w:cs="Times New Roman" w:eastAsia="Times New Roman" w:hAnsi="Times New Roman"/>
          <w:b w:val="1"/>
          <w:sz w:val="28"/>
          <w:szCs w:val="28"/>
          <w:vertAlign w:val="subscript"/>
          <w:rtl w:val="0"/>
        </w:rPr>
        <w:t xml:space="preserve">3</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   3  H</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g</w:t>
      </w:r>
      <w:r w:rsidDel="00000000" w:rsidR="00000000" w:rsidRPr="00000000">
        <w:rPr>
          <w:rFonts w:ascii="Times New Roman" w:cs="Times New Roman" w:eastAsia="Times New Roman" w:hAnsi="Times New Roman"/>
          <w:b w:val="1"/>
          <w:sz w:val="28"/>
          <w:szCs w:val="28"/>
          <w:rtl w:val="0"/>
        </w:rPr>
        <w:t xml:space="preserve">)</w:t>
      </w:r>
    </w:p>
    <w:p w:rsidR="00000000" w:rsidDel="00000000" w:rsidP="00000000" w:rsidRDefault="00000000" w:rsidRPr="00000000" w14:paraId="000005BA">
      <w:pPr>
        <w:pageBreakBefore w:val="0"/>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BB">
      <w:pPr>
        <w:pageBreakBefore w:val="0"/>
        <w:numPr>
          <w:ilvl w:val="0"/>
          <w:numId w:val="212"/>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limiting reactant and theoretical yield</w:t>
      </w:r>
    </w:p>
    <w:p w:rsidR="00000000" w:rsidDel="00000000" w:rsidP="00000000" w:rsidRDefault="00000000" w:rsidRPr="00000000" w14:paraId="000005BC">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 g of Al(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reacts with 2.50 L of 3.20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according to the chemical equation shown above.  </w:t>
      </w:r>
    </w:p>
    <w:p w:rsidR="00000000" w:rsidDel="00000000" w:rsidP="00000000" w:rsidRDefault="00000000" w:rsidRPr="00000000" w14:paraId="000005BD">
      <w:pPr>
        <w:pageBreakBefore w:val="0"/>
        <w:numPr>
          <w:ilvl w:val="0"/>
          <w:numId w:val="80"/>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chemical,Al or HCl, is the limiting reactant? </w:t>
      </w:r>
    </w:p>
    <w:p w:rsidR="00000000" w:rsidDel="00000000" w:rsidP="00000000" w:rsidRDefault="00000000" w:rsidRPr="00000000" w14:paraId="000005BE">
      <w:pPr>
        <w:pageBreakBefore w:val="0"/>
        <w:spacing w:after="200"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F">
      <w:pPr>
        <w:pageBreakBefore w:val="0"/>
        <w:numPr>
          <w:ilvl w:val="0"/>
          <w:numId w:val="80"/>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What is the theoretical yield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 units of grams?</w:t>
        <w:br w:type="textWrapping"/>
      </w:r>
    </w:p>
    <w:p w:rsidR="00000000" w:rsidDel="00000000" w:rsidP="00000000" w:rsidRDefault="00000000" w:rsidRPr="00000000" w14:paraId="000005C0">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1">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2">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3">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4">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5">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6">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7">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8">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9">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You can also convert one reactant into the other reactant   (DO WE HAVE ENOUGH?)</w:t>
      </w:r>
    </w:p>
    <w:p w:rsidR="00000000" w:rsidDel="00000000" w:rsidP="00000000" w:rsidRDefault="00000000" w:rsidRPr="00000000" w14:paraId="000005CA">
      <w:pPr>
        <w:pageBreakBefore w:val="0"/>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CB">
      <w:pPr>
        <w:pageBreakBefore w:val="0"/>
        <w:spacing w:after="200" w:line="240" w:lineRule="auto"/>
        <w:rPr>
          <w:rFonts w:ascii="Times New Roman" w:cs="Times New Roman" w:eastAsia="Times New Roman" w:hAnsi="Times New Roman"/>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CC">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INTRODUCTION TO TITRATION</w:t>
      </w:r>
      <w:r w:rsidDel="00000000" w:rsidR="00000000" w:rsidRPr="00000000">
        <w:rPr>
          <w:rtl w:val="0"/>
        </w:rPr>
      </w:r>
    </w:p>
    <w:tbl>
      <w:tblPr>
        <w:tblStyle w:val="Table48"/>
        <w:tblW w:w="116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40"/>
        <w:gridCol w:w="6600"/>
        <w:tblGridChange w:id="0">
          <w:tblGrid>
            <w:gridCol w:w="5040"/>
            <w:gridCol w:w="6600"/>
          </w:tblGrid>
        </w:tblGridChange>
      </w:tblGrid>
      <w:tr>
        <w:trPr>
          <w:cantSplit w:val="0"/>
          <w:tblHeader w:val="0"/>
        </w:trPr>
        <w:tc>
          <w:tcPr>
            <w:tcBorders>
              <w:top w:color="cfe2f3" w:space="0" w:sz="8" w:val="single"/>
              <w:left w:color="cfe2f3" w:space="0" w:sz="8" w:val="single"/>
              <w:bottom w:color="cfe2f3" w:space="0" w:sz="8" w:val="single"/>
              <w:right w:color="cfe2f3"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5C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1151908" cy="2212658"/>
                  <wp:effectExtent b="0" l="0" r="0" t="0"/>
                  <wp:docPr id="299" name="image291.png"/>
                  <a:graphic>
                    <a:graphicData uri="http://schemas.openxmlformats.org/drawingml/2006/picture">
                      <pic:pic>
                        <pic:nvPicPr>
                          <pic:cNvPr id="0" name="image291.png"/>
                          <pic:cNvPicPr preferRelativeResize="0"/>
                        </pic:nvPicPr>
                        <pic:blipFill>
                          <a:blip r:embed="rId137"/>
                          <a:srcRect b="0" l="0" r="0" t="1290"/>
                          <a:stretch>
                            <a:fillRect/>
                          </a:stretch>
                        </pic:blipFill>
                        <pic:spPr>
                          <a:xfrm>
                            <a:off x="0" y="0"/>
                            <a:ext cx="1151908" cy="2212658"/>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1176149" cy="2235517"/>
                  <wp:effectExtent b="0" l="0" r="0" t="0"/>
                  <wp:docPr id="319" name="image306.png"/>
                  <a:graphic>
                    <a:graphicData uri="http://schemas.openxmlformats.org/drawingml/2006/picture">
                      <pic:pic>
                        <pic:nvPicPr>
                          <pic:cNvPr id="0" name="image306.png"/>
                          <pic:cNvPicPr preferRelativeResize="0"/>
                        </pic:nvPicPr>
                        <pic:blipFill>
                          <a:blip r:embed="rId138"/>
                          <a:srcRect b="0" l="0" r="0" t="1239"/>
                          <a:stretch>
                            <a:fillRect/>
                          </a:stretch>
                        </pic:blipFill>
                        <pic:spPr>
                          <a:xfrm>
                            <a:off x="0" y="0"/>
                            <a:ext cx="1176149" cy="2235517"/>
                          </a:xfrm>
                          <a:prstGeom prst="rect"/>
                          <a:ln/>
                        </pic:spPr>
                      </pic:pic>
                    </a:graphicData>
                  </a:graphic>
                </wp:inline>
              </w:drawing>
            </w:r>
            <w:r w:rsidDel="00000000" w:rsidR="00000000" w:rsidRPr="00000000">
              <w:rPr>
                <w:rtl w:val="0"/>
              </w:rPr>
            </w:r>
          </w:p>
        </w:tc>
        <w:tc>
          <w:tcPr>
            <w:tcBorders>
              <w:top w:color="cfe2f3" w:space="0" w:sz="8" w:val="single"/>
              <w:left w:color="cfe2f3" w:space="0" w:sz="8" w:val="single"/>
              <w:bottom w:color="cfe2f3" w:space="0" w:sz="8" w:val="single"/>
              <w:right w:color="cfe2f3" w:space="0" w:sz="8" w:val="single"/>
            </w:tcBorders>
            <w:shd w:fill="cfe2f3" w:val="clear"/>
            <w:tcMar>
              <w:top w:w="100.0" w:type="dxa"/>
              <w:left w:w="100.0" w:type="dxa"/>
              <w:bottom w:w="100.0" w:type="dxa"/>
              <w:right w:w="100.0" w:type="dxa"/>
            </w:tcMar>
            <w:vAlign w:val="top"/>
          </w:tcPr>
          <w:p w:rsidR="00000000" w:rsidDel="00000000" w:rsidP="00000000" w:rsidRDefault="00000000" w:rsidRPr="00000000" w14:paraId="000005CE">
            <w:pPr>
              <w:pageBreakBefore w:val="0"/>
              <w:widowControl w:val="0"/>
              <w:numPr>
                <w:ilvl w:val="0"/>
                <w:numId w:val="79"/>
              </w:numPr>
              <w:spacing w:line="240" w:lineRule="auto"/>
              <w:ind w:left="180" w:hanging="27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 titration is an experiment that can be used to calculate the amount of moles or the concentration of one chemical by reacting it with a known quantity of another chemical.</w:t>
            </w:r>
          </w:p>
          <w:p w:rsidR="00000000" w:rsidDel="00000000" w:rsidP="00000000" w:rsidRDefault="00000000" w:rsidRPr="00000000" w14:paraId="000005CF">
            <w:pPr>
              <w:pageBreakBefore w:val="0"/>
              <w:widowControl w:val="0"/>
              <w:spacing w:line="240" w:lineRule="auto"/>
              <w:ind w:left="180" w:hanging="27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D0">
            <w:pPr>
              <w:pageBreakBefore w:val="0"/>
              <w:widowControl w:val="0"/>
              <w:numPr>
                <w:ilvl w:val="0"/>
                <w:numId w:val="79"/>
              </w:numPr>
              <w:spacing w:line="240" w:lineRule="auto"/>
              <w:ind w:left="180" w:hanging="27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standard solution of known concentration is known as the </w:t>
            </w:r>
            <w:r w:rsidDel="00000000" w:rsidR="00000000" w:rsidRPr="00000000">
              <w:rPr>
                <w:rFonts w:ascii="Times New Roman" w:cs="Times New Roman" w:eastAsia="Times New Roman" w:hAnsi="Times New Roman"/>
                <w:sz w:val="20"/>
                <w:szCs w:val="20"/>
                <w:u w:val="single"/>
                <w:rtl w:val="0"/>
              </w:rPr>
              <w:t xml:space="preserve">titrant.</w:t>
            </w:r>
            <w:r w:rsidDel="00000000" w:rsidR="00000000" w:rsidRPr="00000000">
              <w:rPr>
                <w:rFonts w:ascii="Times New Roman" w:cs="Times New Roman" w:eastAsia="Times New Roman" w:hAnsi="Times New Roman"/>
                <w:sz w:val="20"/>
                <w:szCs w:val="20"/>
                <w:rtl w:val="0"/>
              </w:rPr>
              <w:t xml:space="preserve">  The solution of unknown concentration is known as the </w:t>
            </w:r>
            <w:r w:rsidDel="00000000" w:rsidR="00000000" w:rsidRPr="00000000">
              <w:rPr>
                <w:rFonts w:ascii="Times New Roman" w:cs="Times New Roman" w:eastAsia="Times New Roman" w:hAnsi="Times New Roman"/>
                <w:sz w:val="20"/>
                <w:szCs w:val="20"/>
                <w:u w:val="single"/>
                <w:rtl w:val="0"/>
              </w:rPr>
              <w:t xml:space="preserve">analyte.</w:t>
            </w:r>
            <w:r w:rsidDel="00000000" w:rsidR="00000000" w:rsidRPr="00000000">
              <w:rPr>
                <w:rtl w:val="0"/>
              </w:rPr>
            </w:r>
          </w:p>
          <w:p w:rsidR="00000000" w:rsidDel="00000000" w:rsidP="00000000" w:rsidRDefault="00000000" w:rsidRPr="00000000" w14:paraId="000005D1">
            <w:pPr>
              <w:pageBreakBefore w:val="0"/>
              <w:widowControl w:val="0"/>
              <w:spacing w:line="240" w:lineRule="auto"/>
              <w:ind w:left="180" w:hanging="27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D2">
            <w:pPr>
              <w:pageBreakBefore w:val="0"/>
              <w:widowControl w:val="0"/>
              <w:numPr>
                <w:ilvl w:val="0"/>
                <w:numId w:val="79"/>
              </w:numPr>
              <w:spacing w:line="240" w:lineRule="auto"/>
              <w:ind w:left="180" w:hanging="27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titrant is added slowly to the analyte by using a buret.</w:t>
            </w:r>
          </w:p>
          <w:p w:rsidR="00000000" w:rsidDel="00000000" w:rsidP="00000000" w:rsidRDefault="00000000" w:rsidRPr="00000000" w14:paraId="000005D3">
            <w:pPr>
              <w:pageBreakBefore w:val="0"/>
              <w:widowControl w:val="0"/>
              <w:spacing w:line="240" w:lineRule="auto"/>
              <w:ind w:left="180" w:hanging="27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D4">
            <w:pPr>
              <w:pageBreakBefore w:val="0"/>
              <w:widowControl w:val="0"/>
              <w:numPr>
                <w:ilvl w:val="0"/>
                <w:numId w:val="79"/>
              </w:numPr>
              <w:spacing w:line="240" w:lineRule="auto"/>
              <w:ind w:left="180" w:hanging="27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The equivalence point in a titration is the point at which just enough titrant has been added to react with all of the analyte.  This point may be indicated by a color change.</w:t>
            </w:r>
          </w:p>
          <w:p w:rsidR="00000000" w:rsidDel="00000000" w:rsidP="00000000" w:rsidRDefault="00000000" w:rsidRPr="00000000" w14:paraId="000005D5">
            <w:pPr>
              <w:pageBreakBefore w:val="0"/>
              <w:widowControl w:val="0"/>
              <w:spacing w:line="240" w:lineRule="auto"/>
              <w:ind w:left="180" w:hanging="27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5D6">
            <w:pPr>
              <w:pageBreakBefore w:val="0"/>
              <w:widowControl w:val="0"/>
              <w:numPr>
                <w:ilvl w:val="0"/>
                <w:numId w:val="79"/>
              </w:numPr>
              <w:spacing w:line="240" w:lineRule="auto"/>
              <w:ind w:left="180" w:hanging="27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This observable event is called the end point of the titration.  </w:t>
            </w:r>
          </w:p>
        </w:tc>
      </w:tr>
    </w:tbl>
    <w:p w:rsidR="00000000" w:rsidDel="00000000" w:rsidP="00000000" w:rsidRDefault="00000000" w:rsidRPr="00000000" w14:paraId="000005D7">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Titration - Guided Example</w:t>
      </w:r>
      <w:r w:rsidDel="00000000" w:rsidR="00000000" w:rsidRPr="00000000">
        <w:rPr>
          <w:rtl w:val="0"/>
        </w:rPr>
      </w:r>
    </w:p>
    <w:p w:rsidR="00000000" w:rsidDel="00000000" w:rsidP="00000000" w:rsidRDefault="00000000" w:rsidRPr="00000000" w14:paraId="000005D8">
      <w:pPr>
        <w:pageBreakBefore w:val="0"/>
        <w:spacing w:after="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HC</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aq</w:t>
      </w:r>
      <w:r w:rsidDel="00000000" w:rsidR="00000000" w:rsidRPr="00000000">
        <w:rPr>
          <w:rFonts w:ascii="Times New Roman" w:cs="Times New Roman" w:eastAsia="Times New Roman" w:hAnsi="Times New Roman"/>
          <w:sz w:val="28"/>
          <w:szCs w:val="28"/>
          <w:rtl w:val="0"/>
        </w:rPr>
        <w:t xml:space="preserve">)  +  NaOH(</w:t>
      </w:r>
      <w:r w:rsidDel="00000000" w:rsidR="00000000" w:rsidRPr="00000000">
        <w:rPr>
          <w:rFonts w:ascii="Times New Roman" w:cs="Times New Roman" w:eastAsia="Times New Roman" w:hAnsi="Times New Roman"/>
          <w:i w:val="1"/>
          <w:sz w:val="28"/>
          <w:szCs w:val="28"/>
          <w:rtl w:val="0"/>
        </w:rPr>
        <w:t xml:space="preserve">aq</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Cardo" w:cs="Cardo" w:eastAsia="Cardo" w:hAnsi="Cardo"/>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i w:val="1"/>
          <w:sz w:val="28"/>
          <w:szCs w:val="28"/>
          <w:rtl w:val="0"/>
        </w:rPr>
        <w:t xml:space="preserve">(l</w:t>
      </w:r>
      <w:r w:rsidDel="00000000" w:rsidR="00000000" w:rsidRPr="00000000">
        <w:rPr>
          <w:rFonts w:ascii="Times New Roman" w:cs="Times New Roman" w:eastAsia="Times New Roman" w:hAnsi="Times New Roman"/>
          <w:sz w:val="28"/>
          <w:szCs w:val="28"/>
          <w:rtl w:val="0"/>
        </w:rPr>
        <w:t xml:space="preserve">) + NaC</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aq</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tl w:val="0"/>
        </w:rPr>
      </w:r>
    </w:p>
    <w:p w:rsidR="00000000" w:rsidDel="00000000" w:rsidP="00000000" w:rsidRDefault="00000000" w:rsidRPr="00000000" w14:paraId="000005D9">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solution of vinegar contains an unknown amount of acetic acid,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 25.0 mL sample of vineger is titrated with a 0.650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NaOH according to the chemical reaction shown above.  If it requires 32.04 mL of the titrant to reach the equivalence point, what is the concentration of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 the vinegar?</w:t>
      </w:r>
    </w:p>
    <w:p w:rsidR="00000000" w:rsidDel="00000000" w:rsidP="00000000" w:rsidRDefault="00000000" w:rsidRPr="00000000" w14:paraId="000005DA">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B">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C">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D">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E">
      <w:pPr>
        <w:pageBreakBefore w:val="0"/>
        <w:spacing w:after="200" w:line="240" w:lineRule="auto"/>
        <w:ind w:left="2970" w:right="1830" w:hanging="18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If there is a 1-to-1 mole ratio between the acid and the base, you can also use the following equation as a shortcut </w:t>
      </w:r>
    </w:p>
    <w:p w:rsidR="00000000" w:rsidDel="00000000" w:rsidP="00000000" w:rsidRDefault="00000000" w:rsidRPr="00000000" w14:paraId="000005DF">
      <w:pPr>
        <w:pageBreakBefore w:val="0"/>
        <w:spacing w:after="200" w:line="240" w:lineRule="auto"/>
        <w:jc w:val="center"/>
        <w:rPr>
          <w:rFonts w:ascii="Times New Roman" w:cs="Times New Roman" w:eastAsia="Times New Roman" w:hAnsi="Times New Roman"/>
          <w:b w:val="1"/>
          <w:i w:val="1"/>
          <w:sz w:val="28"/>
          <w:szCs w:val="28"/>
          <w:vertAlign w:val="subscript"/>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i w:val="1"/>
          <w:sz w:val="28"/>
          <w:szCs w:val="28"/>
          <w:rtl w:val="0"/>
        </w:rPr>
        <w:t xml:space="preserve">M</w:t>
      </w:r>
      <w:r w:rsidDel="00000000" w:rsidR="00000000" w:rsidRPr="00000000">
        <w:rPr>
          <w:rFonts w:ascii="Times New Roman" w:cs="Times New Roman" w:eastAsia="Times New Roman" w:hAnsi="Times New Roman"/>
          <w:b w:val="1"/>
          <w:i w:val="1"/>
          <w:sz w:val="28"/>
          <w:szCs w:val="28"/>
          <w:vertAlign w:val="subscript"/>
          <w:rtl w:val="0"/>
        </w:rPr>
        <w:t xml:space="preserve">a</w:t>
      </w:r>
      <w:r w:rsidDel="00000000" w:rsidR="00000000" w:rsidRPr="00000000">
        <w:rPr>
          <w:rFonts w:ascii="Times New Roman" w:cs="Times New Roman" w:eastAsia="Times New Roman" w:hAnsi="Times New Roman"/>
          <w:b w:val="1"/>
          <w:i w:val="1"/>
          <w:sz w:val="28"/>
          <w:szCs w:val="28"/>
          <w:rtl w:val="0"/>
        </w:rPr>
        <w:t xml:space="preserve">V</w:t>
      </w:r>
      <w:r w:rsidDel="00000000" w:rsidR="00000000" w:rsidRPr="00000000">
        <w:rPr>
          <w:rFonts w:ascii="Times New Roman" w:cs="Times New Roman" w:eastAsia="Times New Roman" w:hAnsi="Times New Roman"/>
          <w:b w:val="1"/>
          <w:i w:val="1"/>
          <w:sz w:val="28"/>
          <w:szCs w:val="28"/>
          <w:vertAlign w:val="subscript"/>
          <w:rtl w:val="0"/>
        </w:rPr>
        <w:t xml:space="preserve">a</w:t>
      </w: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  M</w:t>
      </w:r>
      <w:r w:rsidDel="00000000" w:rsidR="00000000" w:rsidRPr="00000000">
        <w:rPr>
          <w:rFonts w:ascii="Times New Roman" w:cs="Times New Roman" w:eastAsia="Times New Roman" w:hAnsi="Times New Roman"/>
          <w:b w:val="1"/>
          <w:i w:val="1"/>
          <w:sz w:val="28"/>
          <w:szCs w:val="28"/>
          <w:vertAlign w:val="subscript"/>
          <w:rtl w:val="0"/>
        </w:rPr>
        <w:t xml:space="preserve">b</w:t>
      </w:r>
      <w:r w:rsidDel="00000000" w:rsidR="00000000" w:rsidRPr="00000000">
        <w:rPr>
          <w:rFonts w:ascii="Times New Roman" w:cs="Times New Roman" w:eastAsia="Times New Roman" w:hAnsi="Times New Roman"/>
          <w:b w:val="1"/>
          <w:i w:val="1"/>
          <w:sz w:val="28"/>
          <w:szCs w:val="28"/>
          <w:rtl w:val="0"/>
        </w:rPr>
        <w:t xml:space="preserve">V</w:t>
      </w:r>
      <w:r w:rsidDel="00000000" w:rsidR="00000000" w:rsidRPr="00000000">
        <w:rPr>
          <w:rFonts w:ascii="Times New Roman" w:cs="Times New Roman" w:eastAsia="Times New Roman" w:hAnsi="Times New Roman"/>
          <w:b w:val="1"/>
          <w:i w:val="1"/>
          <w:sz w:val="28"/>
          <w:szCs w:val="28"/>
          <w:vertAlign w:val="subscript"/>
          <w:rtl w:val="0"/>
        </w:rPr>
        <w:t xml:space="preserve">b</w:t>
      </w:r>
    </w:p>
    <w:p w:rsidR="00000000" w:rsidDel="00000000" w:rsidP="00000000" w:rsidRDefault="00000000" w:rsidRPr="00000000" w14:paraId="000005E0">
      <w:pPr>
        <w:pageBreakBefore w:val="0"/>
        <w:spacing w:after="20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5E1">
      <w:pPr>
        <w:pageBreakBefore w:val="0"/>
        <w:spacing w:after="200" w:line="240" w:lineRule="auto"/>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05E2">
      <w:pPr>
        <w:pageBreakBefore w:val="0"/>
        <w:spacing w:after="200" w:line="240" w:lineRule="auto"/>
        <w:rPr>
          <w:rFonts w:ascii="Times New Roman" w:cs="Times New Roman" w:eastAsia="Times New Roman" w:hAnsi="Times New Roman"/>
          <w:b w:val="1"/>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E3">
      <w:pPr>
        <w:pageBreakBefore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Benzoic acid + KOH(</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Cardo" w:cs="Cardo" w:eastAsia="Cardo" w:hAnsi="Cardo"/>
          <w:b w:val="1"/>
          <w:sz w:val="28"/>
          <w:szCs w:val="28"/>
          <w:rtl w:val="0"/>
        </w:rPr>
        <w:t xml:space="preserve">) ⟶  H</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O  + potassium benzoate</w:t>
      </w:r>
    </w:p>
    <w:p w:rsidR="00000000" w:rsidDel="00000000" w:rsidP="00000000" w:rsidRDefault="00000000" w:rsidRPr="00000000" w14:paraId="000005E4">
      <w:pPr>
        <w:pageBreakBefore w:val="0"/>
        <w:spacing w:after="200" w:line="240" w:lineRule="auto"/>
        <w:jc w:val="center"/>
        <w:rPr>
          <w:rFonts w:ascii="Times New Roman" w:cs="Times New Roman" w:eastAsia="Times New Roman" w:hAnsi="Times New Roman"/>
          <w:b w:val="1"/>
          <w:sz w:val="16"/>
          <w:szCs w:val="16"/>
        </w:rPr>
      </w:pPr>
      <w:r w:rsidDel="00000000" w:rsidR="00000000" w:rsidRPr="00000000">
        <w:rPr>
          <w:rtl w:val="0"/>
        </w:rPr>
      </w:r>
    </w:p>
    <w:p w:rsidR="00000000" w:rsidDel="00000000" w:rsidP="00000000" w:rsidRDefault="00000000" w:rsidRPr="00000000" w14:paraId="000005E5">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Benzoic acid is a monoprotic acid.  A sample of solid benzoic acid with a mass of 0.180 g is dissolved into the water and titrated with 0.125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KOH according to the chemical reaction shown above.  It requires 11.79 mL of the titrant to reach the equivalence point.  Calculate the molar mass of the benzoic acid.</w:t>
      </w:r>
    </w:p>
    <w:p w:rsidR="00000000" w:rsidDel="00000000" w:rsidP="00000000" w:rsidRDefault="00000000" w:rsidRPr="00000000" w14:paraId="000005E6">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E7">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E8">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E9">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EA">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TYPES OF CHEMICAL REACTIONS</w:t>
      </w:r>
    </w:p>
    <w:p w:rsidR="00000000" w:rsidDel="00000000" w:rsidP="00000000" w:rsidRDefault="00000000" w:rsidRPr="00000000" w14:paraId="000005EB">
      <w:pPr>
        <w:pageBreakBefore w:val="0"/>
        <w:numPr>
          <w:ilvl w:val="0"/>
          <w:numId w:val="116"/>
        </w:numPr>
        <w:spacing w:after="0" w:afterAutospacing="0" w:line="240" w:lineRule="auto"/>
        <w:ind w:left="360"/>
        <w:rPr>
          <w:rFonts w:ascii="Times New Roman" w:cs="Times New Roman" w:eastAsia="Times New Roman" w:hAnsi="Times New Roman"/>
          <w:b w:val="1"/>
          <w:sz w:val="24"/>
          <w:szCs w:val="24"/>
          <w:shd w:fill="f4cccc" w:val="clear"/>
        </w:rPr>
      </w:pPr>
      <w:r w:rsidDel="00000000" w:rsidR="00000000" w:rsidRPr="00000000">
        <w:rPr>
          <w:rFonts w:ascii="Times New Roman" w:cs="Times New Roman" w:eastAsia="Times New Roman" w:hAnsi="Times New Roman"/>
          <w:b w:val="1"/>
          <w:sz w:val="24"/>
          <w:szCs w:val="24"/>
          <w:shd w:fill="f4cccc" w:val="clear"/>
          <w:rtl w:val="0"/>
        </w:rPr>
        <w:t xml:space="preserve">ACID BASE REACTIONS - SEE MORE IN THIS VIDEO </w:t>
      </w:r>
      <w:hyperlink r:id="rId139">
        <w:r w:rsidDel="00000000" w:rsidR="00000000" w:rsidRPr="00000000">
          <w:rPr>
            <w:rFonts w:ascii="Times New Roman" w:cs="Times New Roman" w:eastAsia="Times New Roman" w:hAnsi="Times New Roman"/>
            <w:b w:val="1"/>
            <w:color w:val="1155cc"/>
            <w:sz w:val="24"/>
            <w:szCs w:val="24"/>
            <w:u w:val="single"/>
            <w:shd w:fill="f4cccc" w:val="clear"/>
            <w:rtl w:val="0"/>
          </w:rPr>
          <w:t xml:space="preserve">“8.1 INTRODUCTION TO ACIDS AND BASES”</w:t>
        </w:r>
      </w:hyperlink>
      <w:r w:rsidDel="00000000" w:rsidR="00000000" w:rsidRPr="00000000">
        <w:rPr>
          <w:rtl w:val="0"/>
        </w:rPr>
      </w:r>
    </w:p>
    <w:p w:rsidR="00000000" w:rsidDel="00000000" w:rsidP="00000000" w:rsidRDefault="00000000" w:rsidRPr="00000000" w14:paraId="000005EC">
      <w:pPr>
        <w:pageBreakBefore w:val="0"/>
        <w:numPr>
          <w:ilvl w:val="0"/>
          <w:numId w:val="23"/>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By definition a Brønsted-Lowry acid is a proton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donor, and a Brønsted-Lowry base is a proton (H+) acceptor.</w:t>
      </w:r>
    </w:p>
    <w:p w:rsidR="00000000" w:rsidDel="00000000" w:rsidP="00000000" w:rsidRDefault="00000000" w:rsidRPr="00000000" w14:paraId="000005ED">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1- </w:t>
      </w:r>
      <w:r w:rsidDel="00000000" w:rsidR="00000000" w:rsidRPr="00000000">
        <w:rPr>
          <w:rFonts w:ascii="Times New Roman" w:cs="Times New Roman" w:eastAsia="Times New Roman" w:hAnsi="Times New Roman"/>
          <w:sz w:val="24"/>
          <w:szCs w:val="24"/>
          <w:rtl w:val="0"/>
        </w:rPr>
        <w:t xml:space="preserve">Brønsted-Lowry Conjugate Acids and Bases</w:t>
      </w:r>
      <w:r w:rsidDel="00000000" w:rsidR="00000000" w:rsidRPr="00000000">
        <w:rPr>
          <w:rtl w:val="0"/>
        </w:rPr>
      </w:r>
    </w:p>
    <w:tbl>
      <w:tblPr>
        <w:tblStyle w:val="Table49"/>
        <w:tblW w:w="7230.0" w:type="dxa"/>
        <w:jc w:val="left"/>
        <w:tblInd w:w="21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90"/>
        <w:gridCol w:w="3540"/>
        <w:tblGridChange w:id="0">
          <w:tblGrid>
            <w:gridCol w:w="3690"/>
            <w:gridCol w:w="3540"/>
          </w:tblGrid>
        </w:tblGridChange>
      </w:tblGrid>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EE">
            <w:pPr>
              <w:pageBreakBefore w:val="0"/>
              <w:widowControl w:val="0"/>
              <w:spacing w:line="24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Conjugate Acid</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EF">
            <w:pPr>
              <w:pageBreakBefore w:val="0"/>
              <w:widowControl w:val="0"/>
              <w:spacing w:line="24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Conjugate Base</w:t>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F0">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HF</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F1">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tl w:val="0"/>
              </w:rPr>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F2">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w:t>
            </w:r>
            <w:r w:rsidDel="00000000" w:rsidR="00000000" w:rsidRPr="00000000">
              <w:rPr>
                <w:rFonts w:ascii="Times New Roman" w:cs="Times New Roman" w:eastAsia="Times New Roman" w:hAnsi="Times New Roman"/>
                <w:sz w:val="26"/>
                <w:szCs w:val="26"/>
                <w:vertAlign w:val="subscript"/>
                <w:rtl w:val="0"/>
              </w:rPr>
              <w:t xml:space="preserve">2</w:t>
            </w:r>
            <w:r w:rsidDel="00000000" w:rsidR="00000000" w:rsidRPr="00000000">
              <w:rPr>
                <w:rFonts w:ascii="Times New Roman" w:cs="Times New Roman" w:eastAsia="Times New Roman" w:hAnsi="Times New Roman"/>
                <w:sz w:val="26"/>
                <w:szCs w:val="26"/>
                <w:rtl w:val="0"/>
              </w:rPr>
              <w:t xml:space="preserve">S</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F3">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tl w:val="0"/>
              </w:rPr>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F4">
            <w:pPr>
              <w:pageBreakBefore w:val="0"/>
              <w:widowControl w:val="0"/>
              <w:spacing w:line="240" w:lineRule="auto"/>
              <w:jc w:val="center"/>
              <w:rPr>
                <w:rFonts w:ascii="Times New Roman" w:cs="Times New Roman" w:eastAsia="Times New Roman" w:hAnsi="Times New Roman"/>
                <w:sz w:val="26"/>
                <w:szCs w:val="26"/>
                <w:vertAlign w:val="superscript"/>
              </w:rPr>
            </w:pPr>
            <w:r w:rsidDel="00000000" w:rsidR="00000000" w:rsidRPr="00000000">
              <w:rPr>
                <w:rFonts w:ascii="Times New Roman" w:cs="Times New Roman" w:eastAsia="Times New Roman" w:hAnsi="Times New Roman"/>
                <w:sz w:val="26"/>
                <w:szCs w:val="26"/>
                <w:rtl w:val="0"/>
              </w:rPr>
              <w:t xml:space="preserve">NH</w:t>
            </w:r>
            <w:r w:rsidDel="00000000" w:rsidR="00000000" w:rsidRPr="00000000">
              <w:rPr>
                <w:rFonts w:ascii="Times New Roman" w:cs="Times New Roman" w:eastAsia="Times New Roman" w:hAnsi="Times New Roman"/>
                <w:sz w:val="26"/>
                <w:szCs w:val="26"/>
                <w:vertAlign w:val="subscript"/>
                <w:rtl w:val="0"/>
              </w:rPr>
              <w:t xml:space="preserve">4</w:t>
            </w:r>
            <w:r w:rsidDel="00000000" w:rsidR="00000000" w:rsidRPr="00000000">
              <w:rPr>
                <w:rFonts w:ascii="Times New Roman" w:cs="Times New Roman" w:eastAsia="Times New Roman" w:hAnsi="Times New Roman"/>
                <w:sz w:val="26"/>
                <w:szCs w:val="26"/>
                <w:vertAlign w:val="superscript"/>
                <w:rtl w:val="0"/>
              </w:rPr>
              <w:t xml:space="preserve">+</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F5">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tl w:val="0"/>
              </w:rPr>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F6">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F7">
            <w:pPr>
              <w:pageBreakBefore w:val="0"/>
              <w:widowControl w:val="0"/>
              <w:spacing w:line="240" w:lineRule="auto"/>
              <w:jc w:val="center"/>
              <w:rPr>
                <w:rFonts w:ascii="Times New Roman" w:cs="Times New Roman" w:eastAsia="Times New Roman" w:hAnsi="Times New Roman"/>
                <w:sz w:val="26"/>
                <w:szCs w:val="26"/>
                <w:vertAlign w:val="superscript"/>
              </w:rPr>
            </w:pPr>
            <w:r w:rsidDel="00000000" w:rsidR="00000000" w:rsidRPr="00000000">
              <w:rPr>
                <w:rFonts w:ascii="Times New Roman" w:cs="Times New Roman" w:eastAsia="Times New Roman" w:hAnsi="Times New Roman"/>
                <w:sz w:val="26"/>
                <w:szCs w:val="26"/>
                <w:rtl w:val="0"/>
              </w:rPr>
              <w:t xml:space="preserve">C</w:t>
            </w:r>
            <w:r w:rsidDel="00000000" w:rsidR="00000000" w:rsidRPr="00000000">
              <w:rPr>
                <w:rFonts w:ascii="Times New Roman" w:cs="Times New Roman" w:eastAsia="Times New Roman" w:hAnsi="Times New Roman"/>
                <w:sz w:val="26"/>
                <w:szCs w:val="26"/>
                <w:vertAlign w:val="subscript"/>
                <w:rtl w:val="0"/>
              </w:rPr>
              <w:t xml:space="preserve">2</w:t>
            </w:r>
            <w:r w:rsidDel="00000000" w:rsidR="00000000" w:rsidRPr="00000000">
              <w:rPr>
                <w:rFonts w:ascii="Times New Roman" w:cs="Times New Roman" w:eastAsia="Times New Roman" w:hAnsi="Times New Roman"/>
                <w:sz w:val="26"/>
                <w:szCs w:val="26"/>
                <w:rtl w:val="0"/>
              </w:rPr>
              <w:t xml:space="preserve">H</w:t>
            </w:r>
            <w:r w:rsidDel="00000000" w:rsidR="00000000" w:rsidRPr="00000000">
              <w:rPr>
                <w:rFonts w:ascii="Times New Roman" w:cs="Times New Roman" w:eastAsia="Times New Roman" w:hAnsi="Times New Roman"/>
                <w:sz w:val="26"/>
                <w:szCs w:val="26"/>
                <w:vertAlign w:val="subscript"/>
                <w:rtl w:val="0"/>
              </w:rPr>
              <w:t xml:space="preserve">3</w:t>
            </w:r>
            <w:r w:rsidDel="00000000" w:rsidR="00000000" w:rsidRPr="00000000">
              <w:rPr>
                <w:rFonts w:ascii="Times New Roman" w:cs="Times New Roman" w:eastAsia="Times New Roman" w:hAnsi="Times New Roman"/>
                <w:sz w:val="26"/>
                <w:szCs w:val="26"/>
                <w:rtl w:val="0"/>
              </w:rPr>
              <w:t xml:space="preserve">O</w:t>
            </w:r>
            <w:r w:rsidDel="00000000" w:rsidR="00000000" w:rsidRPr="00000000">
              <w:rPr>
                <w:rFonts w:ascii="Times New Roman" w:cs="Times New Roman" w:eastAsia="Times New Roman" w:hAnsi="Times New Roman"/>
                <w:sz w:val="26"/>
                <w:szCs w:val="26"/>
                <w:vertAlign w:val="subscript"/>
                <w:rtl w:val="0"/>
              </w:rPr>
              <w:t xml:space="preserve">2</w:t>
            </w:r>
            <w:r w:rsidDel="00000000" w:rsidR="00000000" w:rsidRPr="00000000">
              <w:rPr>
                <w:rFonts w:ascii="Gungsuh" w:cs="Gungsuh" w:eastAsia="Gungsuh" w:hAnsi="Gungsuh"/>
                <w:sz w:val="26"/>
                <w:szCs w:val="26"/>
                <w:vertAlign w:val="superscript"/>
                <w:rtl w:val="0"/>
              </w:rPr>
              <w:t xml:space="preserve">－</w:t>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F8">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F9">
            <w:pPr>
              <w:pageBreakBefore w:val="0"/>
              <w:widowControl w:val="0"/>
              <w:spacing w:line="240" w:lineRule="auto"/>
              <w:jc w:val="center"/>
              <w:rPr>
                <w:rFonts w:ascii="Times New Roman" w:cs="Times New Roman" w:eastAsia="Times New Roman" w:hAnsi="Times New Roman"/>
                <w:sz w:val="26"/>
                <w:szCs w:val="26"/>
                <w:vertAlign w:val="superscript"/>
              </w:rPr>
            </w:pPr>
            <w:r w:rsidDel="00000000" w:rsidR="00000000" w:rsidRPr="00000000">
              <w:rPr>
                <w:rFonts w:ascii="Times New Roman" w:cs="Times New Roman" w:eastAsia="Times New Roman" w:hAnsi="Times New Roman"/>
                <w:sz w:val="26"/>
                <w:szCs w:val="26"/>
                <w:rtl w:val="0"/>
              </w:rPr>
              <w:t xml:space="preserve">HPO</w:t>
            </w:r>
            <w:r w:rsidDel="00000000" w:rsidR="00000000" w:rsidRPr="00000000">
              <w:rPr>
                <w:rFonts w:ascii="Times New Roman" w:cs="Times New Roman" w:eastAsia="Times New Roman" w:hAnsi="Times New Roman"/>
                <w:sz w:val="26"/>
                <w:szCs w:val="26"/>
                <w:vertAlign w:val="subscript"/>
                <w:rtl w:val="0"/>
              </w:rPr>
              <w:t xml:space="preserve">4</w:t>
            </w:r>
            <w:r w:rsidDel="00000000" w:rsidR="00000000" w:rsidRPr="00000000">
              <w:rPr>
                <w:rFonts w:ascii="Gungsuh" w:cs="Gungsuh" w:eastAsia="Gungsuh" w:hAnsi="Gungsuh"/>
                <w:sz w:val="26"/>
                <w:szCs w:val="26"/>
                <w:vertAlign w:val="superscript"/>
                <w:rtl w:val="0"/>
              </w:rPr>
              <w:t xml:space="preserve">2－</w:t>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FA">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FB">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CH</w:t>
            </w:r>
            <w:r w:rsidDel="00000000" w:rsidR="00000000" w:rsidRPr="00000000">
              <w:rPr>
                <w:rFonts w:ascii="Times New Roman" w:cs="Times New Roman" w:eastAsia="Times New Roman" w:hAnsi="Times New Roman"/>
                <w:sz w:val="26"/>
                <w:szCs w:val="26"/>
                <w:vertAlign w:val="subscript"/>
                <w:rtl w:val="0"/>
              </w:rPr>
              <w:t xml:space="preserve">3</w:t>
            </w:r>
            <w:r w:rsidDel="00000000" w:rsidR="00000000" w:rsidRPr="00000000">
              <w:rPr>
                <w:rFonts w:ascii="Times New Roman" w:cs="Times New Roman" w:eastAsia="Times New Roman" w:hAnsi="Times New Roman"/>
                <w:sz w:val="26"/>
                <w:szCs w:val="26"/>
                <w:rtl w:val="0"/>
              </w:rPr>
              <w:t xml:space="preserve">NH</w:t>
            </w:r>
            <w:r w:rsidDel="00000000" w:rsidR="00000000" w:rsidRPr="00000000">
              <w:rPr>
                <w:rFonts w:ascii="Times New Roman" w:cs="Times New Roman" w:eastAsia="Times New Roman" w:hAnsi="Times New Roman"/>
                <w:sz w:val="26"/>
                <w:szCs w:val="26"/>
                <w:vertAlign w:val="subscript"/>
                <w:rtl w:val="0"/>
              </w:rPr>
              <w:t xml:space="preserve">2</w:t>
            </w:r>
            <w:r w:rsidDel="00000000" w:rsidR="00000000" w:rsidRPr="00000000">
              <w:rPr>
                <w:rtl w:val="0"/>
              </w:rPr>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FC">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FD">
            <w:pPr>
              <w:pageBreakBefore w:val="0"/>
              <w:widowControl w:val="0"/>
              <w:spacing w:line="240" w:lineRule="auto"/>
              <w:jc w:val="center"/>
              <w:rPr>
                <w:rFonts w:ascii="Times New Roman" w:cs="Times New Roman" w:eastAsia="Times New Roman" w:hAnsi="Times New Roman"/>
                <w:sz w:val="26"/>
                <w:szCs w:val="26"/>
                <w:vertAlign w:val="superscript"/>
              </w:rPr>
            </w:pPr>
            <w:r w:rsidDel="00000000" w:rsidR="00000000" w:rsidRPr="00000000">
              <w:rPr>
                <w:rFonts w:ascii="Times New Roman" w:cs="Times New Roman" w:eastAsia="Times New Roman" w:hAnsi="Times New Roman"/>
                <w:sz w:val="26"/>
                <w:szCs w:val="26"/>
                <w:rtl w:val="0"/>
              </w:rPr>
              <w:t xml:space="preserve">SO</w:t>
            </w:r>
            <w:r w:rsidDel="00000000" w:rsidR="00000000" w:rsidRPr="00000000">
              <w:rPr>
                <w:rFonts w:ascii="Times New Roman" w:cs="Times New Roman" w:eastAsia="Times New Roman" w:hAnsi="Times New Roman"/>
                <w:sz w:val="26"/>
                <w:szCs w:val="26"/>
                <w:vertAlign w:val="subscript"/>
                <w:rtl w:val="0"/>
              </w:rPr>
              <w:t xml:space="preserve">4</w:t>
            </w:r>
            <w:r w:rsidDel="00000000" w:rsidR="00000000" w:rsidRPr="00000000">
              <w:rPr>
                <w:rFonts w:ascii="Gungsuh" w:cs="Gungsuh" w:eastAsia="Gungsuh" w:hAnsi="Gungsuh"/>
                <w:sz w:val="26"/>
                <w:szCs w:val="26"/>
                <w:vertAlign w:val="superscript"/>
                <w:rtl w:val="0"/>
              </w:rPr>
              <w:t xml:space="preserve">2－</w:t>
            </w:r>
          </w:p>
        </w:tc>
      </w:tr>
    </w:tbl>
    <w:p w:rsidR="00000000" w:rsidDel="00000000" w:rsidP="00000000" w:rsidRDefault="00000000" w:rsidRPr="00000000" w14:paraId="000005FE">
      <w:pPr>
        <w:pageBreakBefore w:val="0"/>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FF">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2- Identifying acid-base reactions</w:t>
      </w:r>
    </w:p>
    <w:p w:rsidR="00000000" w:rsidDel="00000000" w:rsidP="00000000" w:rsidRDefault="00000000" w:rsidRPr="00000000" w14:paraId="00000600">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of the following reations contains hydrochloric acid as a reactant.  However, only one of these reactions is classified as an acid-base reaction. Which reaction is an acid-base reaction? Justify your answer.</w:t>
      </w:r>
    </w:p>
    <w:p w:rsidR="00000000" w:rsidDel="00000000" w:rsidP="00000000" w:rsidRDefault="00000000" w:rsidRPr="00000000" w14:paraId="00000601">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2">
      <w:pPr>
        <w:pageBreakBefore w:val="0"/>
        <w:numPr>
          <w:ilvl w:val="0"/>
          <w:numId w:val="171"/>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Zn(</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  +   2 HCl(</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ZnCl</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603">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04">
      <w:pPr>
        <w:pageBreakBefore w:val="0"/>
        <w:numPr>
          <w:ilvl w:val="0"/>
          <w:numId w:val="171"/>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AgNO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HCl(</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AgCl(</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  +  HNO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605">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06">
      <w:pPr>
        <w:pageBreakBefore w:val="0"/>
        <w:numPr>
          <w:ilvl w:val="0"/>
          <w:numId w:val="171"/>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Ba(OH)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2 HCl(</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BaCl</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2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i w:val="1"/>
          <w:sz w:val="24"/>
          <w:szCs w:val="24"/>
          <w:rtl w:val="0"/>
        </w:rPr>
        <w:t xml:space="preserve">l</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607">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8">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9">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Brønsted-Lowry acid-base rxn always involves the transfer of H</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from an acid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donor) to a base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acceptor.)</w:t>
      </w:r>
    </w:p>
    <w:p w:rsidR="00000000" w:rsidDel="00000000" w:rsidP="00000000" w:rsidRDefault="00000000" w:rsidRPr="00000000" w14:paraId="0000060A">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Brønsted-Lowry acid-base rxn often involves the formation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but not always.  An acid-base reaction always involves the formation of an ionic compound (salt)</w:t>
      </w:r>
    </w:p>
    <w:p w:rsidR="00000000" w:rsidDel="00000000" w:rsidP="00000000" w:rsidRDefault="00000000" w:rsidRPr="00000000" w14:paraId="0000060B">
      <w:pPr>
        <w:pageBreakBefore w:val="0"/>
        <w:spacing w:after="200" w:line="240" w:lineRule="auto"/>
        <w:ind w:left="9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Example:</w:t>
      </w:r>
      <w:r w:rsidDel="00000000" w:rsidR="00000000" w:rsidRPr="00000000">
        <w:rPr>
          <w:rFonts w:ascii="Times New Roman" w:cs="Times New Roman" w:eastAsia="Times New Roman" w:hAnsi="Times New Roman"/>
          <w:sz w:val="24"/>
          <w:szCs w:val="24"/>
          <w:rtl w:val="0"/>
        </w:rPr>
        <w:t xml:space="preserve">   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Cardo" w:cs="Cardo" w:eastAsia="Cardo" w:hAnsi="Cardo"/>
          <w:sz w:val="24"/>
          <w:szCs w:val="24"/>
          <w:rtl w:val="0"/>
        </w:rPr>
        <w:t xml:space="preserve"> + HCl ⟶ 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Cl</w:t>
      </w:r>
    </w:p>
    <w:p w:rsidR="00000000" w:rsidDel="00000000" w:rsidP="00000000" w:rsidRDefault="00000000" w:rsidRPr="00000000" w14:paraId="0000060C">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3- Identifying acid-base reactions</w:t>
      </w:r>
    </w:p>
    <w:p w:rsidR="00000000" w:rsidDel="00000000" w:rsidP="00000000" w:rsidRDefault="00000000" w:rsidRPr="00000000" w14:paraId="0000060D">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Each of the following reations contains sulfuric acid as a reactant.  However, only one of these reactions is classified as an acid-base reaction. Which reaction is an acid-base reaction? Justify your answer.</w:t>
      </w:r>
    </w:p>
    <w:p w:rsidR="00000000" w:rsidDel="00000000" w:rsidP="00000000" w:rsidRDefault="00000000" w:rsidRPr="00000000" w14:paraId="0000060E">
      <w:pPr>
        <w:pageBreakBefore w:val="0"/>
        <w:numPr>
          <w:ilvl w:val="0"/>
          <w:numId w:val="109"/>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Al(</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 + 3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SO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Al</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(SO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+ 3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60F">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10">
      <w:pPr>
        <w:pageBreakBefore w:val="0"/>
        <w:numPr>
          <w:ilvl w:val="0"/>
          <w:numId w:val="109"/>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KOH (</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SO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K</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SO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+ 2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i w:val="1"/>
          <w:sz w:val="24"/>
          <w:szCs w:val="24"/>
          <w:rtl w:val="0"/>
        </w:rPr>
        <w:t xml:space="preserve">l</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611">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12">
      <w:pPr>
        <w:pageBreakBefore w:val="0"/>
        <w:numPr>
          <w:ilvl w:val="0"/>
          <w:numId w:val="109"/>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Pb(NO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SO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Cardo" w:cs="Cardo" w:eastAsia="Cardo" w:hAnsi="Cardo"/>
          <w:b w:val="1"/>
          <w:sz w:val="24"/>
          <w:szCs w:val="24"/>
          <w:rtl w:val="0"/>
        </w:rPr>
        <w:t xml:space="preserve">) ⟶ PbSO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 + 2 HNO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613">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14">
      <w:pPr>
        <w:pageBreakBefore w:val="0"/>
        <w:numPr>
          <w:ilvl w:val="0"/>
          <w:numId w:val="116"/>
        </w:numPr>
        <w:spacing w:after="0" w:afterAutospacing="0" w:line="240" w:lineRule="auto"/>
        <w:ind w:left="270"/>
        <w:rPr>
          <w:rFonts w:ascii="Times New Roman" w:cs="Times New Roman" w:eastAsia="Times New Roman" w:hAnsi="Times New Roman"/>
          <w:b w:val="1"/>
          <w:sz w:val="24"/>
          <w:szCs w:val="24"/>
          <w:shd w:fill="d9d2e9" w:val="clear"/>
        </w:rPr>
      </w:pPr>
      <w:r w:rsidDel="00000000" w:rsidR="00000000" w:rsidRPr="00000000">
        <w:rPr>
          <w:rFonts w:ascii="Times New Roman" w:cs="Times New Roman" w:eastAsia="Times New Roman" w:hAnsi="Times New Roman"/>
          <w:b w:val="1"/>
          <w:sz w:val="24"/>
          <w:szCs w:val="24"/>
          <w:shd w:fill="d9d2e9" w:val="clear"/>
          <w:rtl w:val="0"/>
        </w:rPr>
        <w:t xml:space="preserve">REDOX REACTIONS</w:t>
      </w:r>
    </w:p>
    <w:p w:rsidR="00000000" w:rsidDel="00000000" w:rsidP="00000000" w:rsidRDefault="00000000" w:rsidRPr="00000000" w14:paraId="00000615">
      <w:pPr>
        <w:pageBreakBefore w:val="0"/>
        <w:numPr>
          <w:ilvl w:val="0"/>
          <w:numId w:val="12"/>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Oxidation-Reduction (Redox) reactions involve the transfer of electrons from one substance to another.</w:t>
      </w:r>
    </w:p>
    <w:p w:rsidR="00000000" w:rsidDel="00000000" w:rsidP="00000000" w:rsidRDefault="00000000" w:rsidRPr="00000000" w14:paraId="00000616">
      <w:pPr>
        <w:pageBreakBefore w:val="0"/>
        <w:numPr>
          <w:ilvl w:val="1"/>
          <w:numId w:val="12"/>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species that loses electrons is said to be oxidized.</w:t>
      </w:r>
    </w:p>
    <w:p w:rsidR="00000000" w:rsidDel="00000000" w:rsidP="00000000" w:rsidRDefault="00000000" w:rsidRPr="00000000" w14:paraId="00000617">
      <w:pPr>
        <w:pageBreakBefore w:val="0"/>
        <w:numPr>
          <w:ilvl w:val="1"/>
          <w:numId w:val="12"/>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species that gains electrons is said to be reduced.</w:t>
      </w:r>
    </w:p>
    <w:p w:rsidR="00000000" w:rsidDel="00000000" w:rsidP="00000000" w:rsidRDefault="00000000" w:rsidRPr="00000000" w14:paraId="00000618">
      <w:pPr>
        <w:pageBreakBefore w:val="0"/>
        <w:spacing w:after="200" w:line="240" w:lineRule="auto"/>
        <w:ind w:left="144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062163" cy="993587"/>
            <wp:effectExtent b="0" l="0" r="0" t="0"/>
            <wp:docPr id="110" name="image110.png"/>
            <a:graphic>
              <a:graphicData uri="http://schemas.openxmlformats.org/drawingml/2006/picture">
                <pic:pic>
                  <pic:nvPicPr>
                    <pic:cNvPr id="0" name="image110.png"/>
                    <pic:cNvPicPr preferRelativeResize="0"/>
                  </pic:nvPicPr>
                  <pic:blipFill>
                    <a:blip r:embed="rId140"/>
                    <a:srcRect b="0" l="0" r="0" t="0"/>
                    <a:stretch>
                      <a:fillRect/>
                    </a:stretch>
                  </pic:blipFill>
                  <pic:spPr>
                    <a:xfrm>
                      <a:off x="0" y="0"/>
                      <a:ext cx="2062163" cy="993587"/>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938338" cy="969169"/>
            <wp:effectExtent b="0" l="0" r="0" t="0"/>
            <wp:docPr id="247" name="image246.png"/>
            <a:graphic>
              <a:graphicData uri="http://schemas.openxmlformats.org/drawingml/2006/picture">
                <pic:pic>
                  <pic:nvPicPr>
                    <pic:cNvPr id="0" name="image246.png"/>
                    <pic:cNvPicPr preferRelativeResize="0"/>
                  </pic:nvPicPr>
                  <pic:blipFill>
                    <a:blip r:embed="rId141"/>
                    <a:srcRect b="0" l="0" r="0" t="0"/>
                    <a:stretch>
                      <a:fillRect/>
                    </a:stretch>
                  </pic:blipFill>
                  <pic:spPr>
                    <a:xfrm>
                      <a:off x="0" y="0"/>
                      <a:ext cx="1938338" cy="969169"/>
                    </a:xfrm>
                    <a:prstGeom prst="rect"/>
                    <a:ln/>
                  </pic:spPr>
                </pic:pic>
              </a:graphicData>
            </a:graphic>
          </wp:inline>
        </w:drawing>
      </w:r>
      <w:r w:rsidDel="00000000" w:rsidR="00000000" w:rsidRPr="00000000">
        <w:rPr>
          <w:rtl w:val="0"/>
        </w:rPr>
      </w:r>
    </w:p>
    <w:p w:rsidR="00000000" w:rsidDel="00000000" w:rsidP="00000000" w:rsidRDefault="00000000" w:rsidRPr="00000000" w14:paraId="00000619">
      <w:pPr>
        <w:pageBreakBefore w:val="0"/>
        <w:spacing w:after="200" w:line="240" w:lineRule="auto"/>
        <w:ind w:left="144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05113" cy="1849621"/>
            <wp:effectExtent b="0" l="0" r="0" t="0"/>
            <wp:docPr id="38" name="image42.png"/>
            <a:graphic>
              <a:graphicData uri="http://schemas.openxmlformats.org/drawingml/2006/picture">
                <pic:pic>
                  <pic:nvPicPr>
                    <pic:cNvPr id="0" name="image42.png"/>
                    <pic:cNvPicPr preferRelativeResize="0"/>
                  </pic:nvPicPr>
                  <pic:blipFill>
                    <a:blip r:embed="rId142"/>
                    <a:srcRect b="19902" l="4381" r="12506" t="7170"/>
                    <a:stretch>
                      <a:fillRect/>
                    </a:stretch>
                  </pic:blipFill>
                  <pic:spPr>
                    <a:xfrm>
                      <a:off x="0" y="0"/>
                      <a:ext cx="2805113" cy="1849621"/>
                    </a:xfrm>
                    <a:prstGeom prst="rect"/>
                    <a:ln/>
                  </pic:spPr>
                </pic:pic>
              </a:graphicData>
            </a:graphic>
          </wp:inline>
        </w:drawing>
      </w:r>
      <w:r w:rsidDel="00000000" w:rsidR="00000000" w:rsidRPr="00000000">
        <w:rPr>
          <w:rtl w:val="0"/>
        </w:rPr>
      </w:r>
    </w:p>
    <w:p w:rsidR="00000000" w:rsidDel="00000000" w:rsidP="00000000" w:rsidRDefault="00000000" w:rsidRPr="00000000" w14:paraId="0000061A">
      <w:pPr>
        <w:pageBreakBefore w:val="0"/>
        <w:spacing w:after="200" w:line="240" w:lineRule="auto"/>
        <w:ind w:left="144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15536" cy="2069783"/>
            <wp:effectExtent b="0" l="0" r="0" t="0"/>
            <wp:docPr id="76" name="image76.png"/>
            <a:graphic>
              <a:graphicData uri="http://schemas.openxmlformats.org/drawingml/2006/picture">
                <pic:pic>
                  <pic:nvPicPr>
                    <pic:cNvPr id="0" name="image76.png"/>
                    <pic:cNvPicPr preferRelativeResize="0"/>
                  </pic:nvPicPr>
                  <pic:blipFill>
                    <a:blip r:embed="rId143"/>
                    <a:srcRect b="0" l="0" r="0" t="0"/>
                    <a:stretch>
                      <a:fillRect/>
                    </a:stretch>
                  </pic:blipFill>
                  <pic:spPr>
                    <a:xfrm>
                      <a:off x="0" y="0"/>
                      <a:ext cx="4415536" cy="2069783"/>
                    </a:xfrm>
                    <a:prstGeom prst="rect"/>
                    <a:ln/>
                  </pic:spPr>
                </pic:pic>
              </a:graphicData>
            </a:graphic>
          </wp:inline>
        </w:drawing>
      </w:r>
      <w:r w:rsidDel="00000000" w:rsidR="00000000" w:rsidRPr="00000000">
        <w:rPr>
          <w:rtl w:val="0"/>
        </w:rPr>
      </w:r>
    </w:p>
    <w:p w:rsidR="00000000" w:rsidDel="00000000" w:rsidP="00000000" w:rsidRDefault="00000000" w:rsidRPr="00000000" w14:paraId="0000061B">
      <w:pPr>
        <w:pageBreakBefore w:val="0"/>
        <w:spacing w:after="200" w:line="240" w:lineRule="auto"/>
        <w:ind w:right="-150"/>
        <w:jc w:val="center"/>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Important skill for you to have to examine a chemical formula and assign the oxidation numbrs to each element within that formula.</w:t>
      </w:r>
    </w:p>
    <w:p w:rsidR="00000000" w:rsidDel="00000000" w:rsidP="00000000" w:rsidRDefault="00000000" w:rsidRPr="00000000" w14:paraId="0000061C">
      <w:pPr>
        <w:pageBreakBefore w:val="0"/>
        <w:numPr>
          <w:ilvl w:val="0"/>
          <w:numId w:val="73"/>
        </w:numPr>
        <w:spacing w:after="200" w:lineRule="auto"/>
        <w:ind w:left="360" w:right="-15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For an atom in its elemental form, the oxidation number is equal to zero.</w:t>
      </w:r>
    </w:p>
    <w:p w:rsidR="00000000" w:rsidDel="00000000" w:rsidP="00000000" w:rsidRDefault="00000000" w:rsidRPr="00000000" w14:paraId="0000061D">
      <w:pPr>
        <w:pageBreakBefore w:val="0"/>
        <w:numPr>
          <w:ilvl w:val="1"/>
          <w:numId w:val="73"/>
        </w:numPr>
        <w:spacing w:after="200" w:lineRule="auto"/>
        <w:ind w:left="360" w:right="-150" w:firstLine="45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Li        C       N</w:t>
      </w:r>
      <w:r w:rsidDel="00000000" w:rsidR="00000000" w:rsidRPr="00000000">
        <w:rPr>
          <w:rFonts w:ascii="Times New Roman" w:cs="Times New Roman" w:eastAsia="Times New Roman" w:hAnsi="Times New Roman"/>
          <w:sz w:val="28"/>
          <w:szCs w:val="28"/>
          <w:vertAlign w:val="subscript"/>
          <w:rtl w:val="0"/>
        </w:rPr>
        <w:t xml:space="preserve">2         </w:t>
      </w:r>
      <w:r w:rsidDel="00000000" w:rsidR="00000000" w:rsidRPr="00000000">
        <w:rPr>
          <w:rFonts w:ascii="Times New Roman" w:cs="Times New Roman" w:eastAsia="Times New Roman" w:hAnsi="Times New Roman"/>
          <w:sz w:val="28"/>
          <w:szCs w:val="28"/>
          <w:rtl w:val="0"/>
        </w:rPr>
        <w:t xml:space="preserve"> 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F</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Na        Mg         Al     etc.</w:t>
      </w:r>
    </w:p>
    <w:p w:rsidR="00000000" w:rsidDel="00000000" w:rsidP="00000000" w:rsidRDefault="00000000" w:rsidRPr="00000000" w14:paraId="0000061E">
      <w:pPr>
        <w:pageBreakBefore w:val="0"/>
        <w:numPr>
          <w:ilvl w:val="0"/>
          <w:numId w:val="73"/>
        </w:numPr>
        <w:spacing w:after="200" w:lineRule="auto"/>
        <w:ind w:left="360" w:right="-15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For a monatomic ion,  the oxidation number is equal to the charge on the ion</w:t>
      </w:r>
    </w:p>
    <w:p w:rsidR="00000000" w:rsidDel="00000000" w:rsidP="00000000" w:rsidRDefault="00000000" w:rsidRPr="00000000" w14:paraId="0000061F">
      <w:pPr>
        <w:pageBreakBefore w:val="0"/>
        <w:numPr>
          <w:ilvl w:val="1"/>
          <w:numId w:val="73"/>
        </w:numPr>
        <w:spacing w:after="200" w:lineRule="auto"/>
        <w:ind w:left="1440" w:right="-150" w:hanging="63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w:t>
      </w:r>
      <w:r w:rsidDel="00000000" w:rsidR="00000000" w:rsidRPr="00000000">
        <w:rPr>
          <w:rFonts w:ascii="Times New Roman" w:cs="Times New Roman" w:eastAsia="Times New Roman" w:hAnsi="Times New Roman"/>
          <w:sz w:val="28"/>
          <w:szCs w:val="28"/>
          <w:vertAlign w:val="superscript"/>
          <w:rtl w:val="0"/>
        </w:rPr>
        <w:t xml:space="preserve">3-</w:t>
      </w:r>
      <w:r w:rsidDel="00000000" w:rsidR="00000000" w:rsidRPr="00000000">
        <w:rPr>
          <w:rFonts w:ascii="Times New Roman" w:cs="Times New Roman" w:eastAsia="Times New Roman" w:hAnsi="Times New Roman"/>
          <w:sz w:val="28"/>
          <w:szCs w:val="28"/>
          <w:rtl w:val="0"/>
        </w:rPr>
        <w:t xml:space="preserve">       O</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Fonts w:ascii="Times New Roman" w:cs="Times New Roman" w:eastAsia="Times New Roman" w:hAnsi="Times New Roman"/>
          <w:sz w:val="28"/>
          <w:szCs w:val="28"/>
          <w:rtl w:val="0"/>
        </w:rPr>
        <w:t xml:space="preserve">        F</w:t>
      </w:r>
      <w:r w:rsidDel="00000000" w:rsidR="00000000" w:rsidRPr="00000000">
        <w:rPr>
          <w:rFonts w:ascii="Times New Roman" w:cs="Times New Roman" w:eastAsia="Times New Roman" w:hAnsi="Times New Roman"/>
          <w:sz w:val="28"/>
          <w:szCs w:val="28"/>
          <w:vertAlign w:val="superscript"/>
          <w:rtl w:val="0"/>
        </w:rPr>
        <w:t xml:space="preserve">-1</w:t>
      </w:r>
      <w:r w:rsidDel="00000000" w:rsidR="00000000" w:rsidRPr="00000000">
        <w:rPr>
          <w:rFonts w:ascii="Times New Roman" w:cs="Times New Roman" w:eastAsia="Times New Roman" w:hAnsi="Times New Roman"/>
          <w:sz w:val="28"/>
          <w:szCs w:val="28"/>
          <w:rtl w:val="0"/>
        </w:rPr>
        <w:t xml:space="preserve">        Na</w:t>
      </w:r>
      <w:r w:rsidDel="00000000" w:rsidR="00000000" w:rsidRPr="00000000">
        <w:rPr>
          <w:rFonts w:ascii="Times New Roman" w:cs="Times New Roman" w:eastAsia="Times New Roman" w:hAnsi="Times New Roman"/>
          <w:sz w:val="28"/>
          <w:szCs w:val="28"/>
          <w:vertAlign w:val="superscript"/>
          <w:rtl w:val="0"/>
        </w:rPr>
        <w:t xml:space="preserve">+1</w:t>
      </w:r>
      <w:r w:rsidDel="00000000" w:rsidR="00000000" w:rsidRPr="00000000">
        <w:rPr>
          <w:rFonts w:ascii="Times New Roman" w:cs="Times New Roman" w:eastAsia="Times New Roman" w:hAnsi="Times New Roman"/>
          <w:sz w:val="28"/>
          <w:szCs w:val="28"/>
          <w:rtl w:val="0"/>
        </w:rPr>
        <w:t xml:space="preserve">         Mg</w:t>
      </w:r>
      <w:r w:rsidDel="00000000" w:rsidR="00000000" w:rsidRPr="00000000">
        <w:rPr>
          <w:rFonts w:ascii="Times New Roman" w:cs="Times New Roman" w:eastAsia="Times New Roman" w:hAnsi="Times New Roman"/>
          <w:sz w:val="28"/>
          <w:szCs w:val="28"/>
          <w:vertAlign w:val="superscript"/>
          <w:rtl w:val="0"/>
        </w:rPr>
        <w:t xml:space="preserve">2+           </w:t>
      </w:r>
      <w:r w:rsidDel="00000000" w:rsidR="00000000" w:rsidRPr="00000000">
        <w:rPr>
          <w:rFonts w:ascii="Times New Roman" w:cs="Times New Roman" w:eastAsia="Times New Roman" w:hAnsi="Times New Roman"/>
          <w:sz w:val="28"/>
          <w:szCs w:val="28"/>
          <w:rtl w:val="0"/>
        </w:rPr>
        <w:t xml:space="preserve">Al</w:t>
      </w:r>
      <w:r w:rsidDel="00000000" w:rsidR="00000000" w:rsidRPr="00000000">
        <w:rPr>
          <w:rFonts w:ascii="Times New Roman" w:cs="Times New Roman" w:eastAsia="Times New Roman" w:hAnsi="Times New Roman"/>
          <w:sz w:val="28"/>
          <w:szCs w:val="28"/>
          <w:vertAlign w:val="superscript"/>
          <w:rtl w:val="0"/>
        </w:rPr>
        <w:t xml:space="preserve">3+</w:t>
      </w:r>
      <w:r w:rsidDel="00000000" w:rsidR="00000000" w:rsidRPr="00000000">
        <w:rPr>
          <w:rFonts w:ascii="Times New Roman" w:cs="Times New Roman" w:eastAsia="Times New Roman" w:hAnsi="Times New Roman"/>
          <w:sz w:val="28"/>
          <w:szCs w:val="28"/>
          <w:rtl w:val="0"/>
        </w:rPr>
        <w:t xml:space="preserve">       etc. </w:t>
      </w:r>
    </w:p>
    <w:p w:rsidR="00000000" w:rsidDel="00000000" w:rsidP="00000000" w:rsidRDefault="00000000" w:rsidRPr="00000000" w14:paraId="00000620">
      <w:pPr>
        <w:pageBreakBefore w:val="0"/>
        <w:numPr>
          <w:ilvl w:val="0"/>
          <w:numId w:val="73"/>
        </w:numPr>
        <w:spacing w:after="200" w:lineRule="auto"/>
        <w:ind w:left="360" w:right="-15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oxidation number of fluorine (F) is always -1 in all of its compounds.</w:t>
      </w:r>
    </w:p>
    <w:p w:rsidR="00000000" w:rsidDel="00000000" w:rsidP="00000000" w:rsidRDefault="00000000" w:rsidRPr="00000000" w14:paraId="00000621">
      <w:pPr>
        <w:pageBreakBefore w:val="0"/>
        <w:numPr>
          <w:ilvl w:val="1"/>
          <w:numId w:val="73"/>
        </w:numPr>
        <w:spacing w:after="200" w:lineRule="auto"/>
        <w:ind w:left="1440" w:right="-150" w:hanging="63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HF         NaF         CF</w:t>
      </w:r>
      <w:r w:rsidDel="00000000" w:rsidR="00000000" w:rsidRPr="00000000">
        <w:rPr>
          <w:rFonts w:ascii="Times New Roman" w:cs="Times New Roman" w:eastAsia="Times New Roman" w:hAnsi="Times New Roman"/>
          <w:sz w:val="28"/>
          <w:szCs w:val="28"/>
          <w:vertAlign w:val="subscript"/>
          <w:rtl w:val="0"/>
        </w:rPr>
        <w:t xml:space="preserve">4</w:t>
      </w:r>
      <w:r w:rsidDel="00000000" w:rsidR="00000000" w:rsidRPr="00000000">
        <w:rPr>
          <w:rFonts w:ascii="Times New Roman" w:cs="Times New Roman" w:eastAsia="Times New Roman" w:hAnsi="Times New Roman"/>
          <w:sz w:val="28"/>
          <w:szCs w:val="28"/>
          <w:rtl w:val="0"/>
        </w:rPr>
        <w:t xml:space="preserve">          NF</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          OF</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tl w:val="0"/>
        </w:rPr>
      </w:r>
    </w:p>
    <w:p w:rsidR="00000000" w:rsidDel="00000000" w:rsidP="00000000" w:rsidRDefault="00000000" w:rsidRPr="00000000" w14:paraId="00000622">
      <w:pPr>
        <w:pageBreakBefore w:val="0"/>
        <w:numPr>
          <w:ilvl w:val="0"/>
          <w:numId w:val="73"/>
        </w:numPr>
        <w:spacing w:after="200" w:lineRule="auto"/>
        <w:ind w:left="360" w:right="-15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oxidation number of the other halogens (Cl, Br, or I) is usually -1.  When (Cl, Br, or I) is bonded to oxygen (O) or fluorine (F), it will have a positive oxidation number.</w:t>
      </w:r>
      <w:r w:rsidDel="00000000" w:rsidR="00000000" w:rsidRPr="00000000">
        <w:rPr>
          <w:rtl w:val="0"/>
        </w:rPr>
      </w:r>
    </w:p>
    <w:p w:rsidR="00000000" w:rsidDel="00000000" w:rsidP="00000000" w:rsidRDefault="00000000" w:rsidRPr="00000000" w14:paraId="00000623">
      <w:pPr>
        <w:pageBreakBefore w:val="0"/>
        <w:numPr>
          <w:ilvl w:val="1"/>
          <w:numId w:val="73"/>
        </w:numPr>
        <w:spacing w:after="200" w:lineRule="auto"/>
        <w:ind w:left="1440" w:right="-150" w:hanging="63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HCl                     NaBr                  MgI</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(Normal)</w:t>
      </w:r>
    </w:p>
    <w:p w:rsidR="00000000" w:rsidDel="00000000" w:rsidP="00000000" w:rsidRDefault="00000000" w:rsidRPr="00000000" w14:paraId="00000624">
      <w:pPr>
        <w:pageBreakBefore w:val="0"/>
        <w:numPr>
          <w:ilvl w:val="1"/>
          <w:numId w:val="73"/>
        </w:numPr>
        <w:spacing w:after="200" w:lineRule="auto"/>
        <w:ind w:left="1440" w:right="-150" w:hanging="63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HOCl                 NaBrO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               KIO</w:t>
      </w:r>
      <w:r w:rsidDel="00000000" w:rsidR="00000000" w:rsidRPr="00000000">
        <w:rPr>
          <w:rFonts w:ascii="Times New Roman" w:cs="Times New Roman" w:eastAsia="Times New Roman" w:hAnsi="Times New Roman"/>
          <w:sz w:val="28"/>
          <w:szCs w:val="28"/>
          <w:vertAlign w:val="subscript"/>
          <w:rtl w:val="0"/>
        </w:rPr>
        <w:t xml:space="preserve">4</w:t>
      </w:r>
      <w:r w:rsidDel="00000000" w:rsidR="00000000" w:rsidRPr="00000000">
        <w:rPr>
          <w:rFonts w:ascii="Times New Roman" w:cs="Times New Roman" w:eastAsia="Times New Roman" w:hAnsi="Times New Roman"/>
          <w:sz w:val="28"/>
          <w:szCs w:val="28"/>
          <w:vertAlign w:val="superscript"/>
          <w:rtl w:val="0"/>
        </w:rPr>
        <w:t xml:space="preserve"> </w:t>
      </w:r>
      <w:r w:rsidDel="00000000" w:rsidR="00000000" w:rsidRPr="00000000">
        <w:rPr>
          <w:rFonts w:ascii="Times New Roman" w:cs="Times New Roman" w:eastAsia="Times New Roman" w:hAnsi="Times New Roman"/>
          <w:sz w:val="28"/>
          <w:szCs w:val="28"/>
          <w:rtl w:val="0"/>
        </w:rPr>
        <w:t xml:space="preserve">               (Strange)</w:t>
      </w:r>
    </w:p>
    <w:p w:rsidR="00000000" w:rsidDel="00000000" w:rsidP="00000000" w:rsidRDefault="00000000" w:rsidRPr="00000000" w14:paraId="00000625">
      <w:pPr>
        <w:pageBreakBefore w:val="0"/>
        <w:numPr>
          <w:ilvl w:val="0"/>
          <w:numId w:val="73"/>
        </w:numPr>
        <w:spacing w:after="200" w:lineRule="auto"/>
        <w:ind w:left="360" w:right="-15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oxidation number of hydrogen (H) is normally +1 when it is bonded to other nonmetals.</w:t>
      </w:r>
    </w:p>
    <w:p w:rsidR="00000000" w:rsidDel="00000000" w:rsidP="00000000" w:rsidRDefault="00000000" w:rsidRPr="00000000" w14:paraId="00000626">
      <w:pPr>
        <w:pageBreakBefore w:val="0"/>
        <w:numPr>
          <w:ilvl w:val="1"/>
          <w:numId w:val="73"/>
        </w:numPr>
        <w:spacing w:after="200" w:lineRule="auto"/>
        <w:ind w:left="1440" w:right="-150" w:hanging="63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w:t>
      </w:r>
      <w:r w:rsidDel="00000000" w:rsidR="00000000" w:rsidRPr="00000000">
        <w:rPr>
          <w:rFonts w:ascii="Times New Roman" w:cs="Times New Roman" w:eastAsia="Times New Roman" w:hAnsi="Times New Roman"/>
          <w:sz w:val="28"/>
          <w:szCs w:val="28"/>
          <w:vertAlign w:val="subscript"/>
          <w:rtl w:val="0"/>
        </w:rPr>
        <w:t xml:space="preserve">4</w:t>
      </w:r>
      <w:r w:rsidDel="00000000" w:rsidR="00000000" w:rsidRPr="00000000">
        <w:rPr>
          <w:rFonts w:ascii="Times New Roman" w:cs="Times New Roman" w:eastAsia="Times New Roman" w:hAnsi="Times New Roman"/>
          <w:sz w:val="28"/>
          <w:szCs w:val="28"/>
          <w:rtl w:val="0"/>
        </w:rPr>
        <w:t xml:space="preserve">                NH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          HF</w:t>
      </w:r>
    </w:p>
    <w:p w:rsidR="00000000" w:rsidDel="00000000" w:rsidP="00000000" w:rsidRDefault="00000000" w:rsidRPr="00000000" w14:paraId="00000627">
      <w:pPr>
        <w:pageBreakBefore w:val="0"/>
        <w:numPr>
          <w:ilvl w:val="0"/>
          <w:numId w:val="73"/>
        </w:numPr>
        <w:spacing w:after="200" w:lineRule="auto"/>
        <w:ind w:left="360" w:right="-15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oxidation number of hydrogen (H) is equal to -1 when it is bonded to metals.  </w:t>
      </w:r>
    </w:p>
    <w:p w:rsidR="00000000" w:rsidDel="00000000" w:rsidP="00000000" w:rsidRDefault="00000000" w:rsidRPr="00000000" w14:paraId="00000628">
      <w:pPr>
        <w:pageBreakBefore w:val="0"/>
        <w:numPr>
          <w:ilvl w:val="0"/>
          <w:numId w:val="73"/>
        </w:numPr>
        <w:spacing w:after="200" w:lineRule="auto"/>
        <w:ind w:left="360" w:right="-150" w:firstLine="45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8"/>
          <w:szCs w:val="28"/>
          <w:rtl w:val="0"/>
        </w:rPr>
        <w:t xml:space="preserve">NaH              CaH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tl w:val="0"/>
        </w:rPr>
      </w:r>
    </w:p>
    <w:p w:rsidR="00000000" w:rsidDel="00000000" w:rsidP="00000000" w:rsidRDefault="00000000" w:rsidRPr="00000000" w14:paraId="00000629">
      <w:pPr>
        <w:pageBreakBefore w:val="0"/>
        <w:numPr>
          <w:ilvl w:val="0"/>
          <w:numId w:val="73"/>
        </w:numPr>
        <w:spacing w:after="200" w:lineRule="auto"/>
        <w:ind w:left="360" w:right="-15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oxidation number of oxygen (O) is normally -2.  One exception to this rule is with compounds known as peroxides that contain the 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vertAlign w:val="superscript"/>
          <w:rtl w:val="0"/>
        </w:rPr>
        <w:t xml:space="preserve">2-</w:t>
      </w:r>
      <w:r w:rsidDel="00000000" w:rsidR="00000000" w:rsidRPr="00000000">
        <w:rPr>
          <w:rFonts w:ascii="Times New Roman" w:cs="Times New Roman" w:eastAsia="Times New Roman" w:hAnsi="Times New Roman"/>
          <w:b w:val="1"/>
          <w:sz w:val="24"/>
          <w:szCs w:val="24"/>
          <w:rtl w:val="0"/>
        </w:rPr>
        <w:t xml:space="preserve"> ion.  In peroxides, the oxidation number for oxygen is -1.</w:t>
      </w:r>
    </w:p>
    <w:p w:rsidR="00000000" w:rsidDel="00000000" w:rsidP="00000000" w:rsidRDefault="00000000" w:rsidRPr="00000000" w14:paraId="0000062A">
      <w:pPr>
        <w:pageBreakBefore w:val="0"/>
        <w:numPr>
          <w:ilvl w:val="1"/>
          <w:numId w:val="73"/>
        </w:numPr>
        <w:spacing w:after="200" w:lineRule="auto"/>
        <w:ind w:left="1440" w:right="-150" w:hanging="63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             Al</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                  CO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tl w:val="0"/>
        </w:rPr>
      </w:r>
    </w:p>
    <w:p w:rsidR="00000000" w:rsidDel="00000000" w:rsidP="00000000" w:rsidRDefault="00000000" w:rsidRPr="00000000" w14:paraId="0000062B">
      <w:pPr>
        <w:pageBreakBefore w:val="0"/>
        <w:numPr>
          <w:ilvl w:val="1"/>
          <w:numId w:val="73"/>
        </w:numPr>
        <w:spacing w:after="200" w:line="240" w:lineRule="auto"/>
        <w:ind w:left="360" w:right="-15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 a neutral compound, the sum of the oxidation numbers of all the atoms is equal to zero.</w:t>
      </w:r>
    </w:p>
    <w:p w:rsidR="00000000" w:rsidDel="00000000" w:rsidP="00000000" w:rsidRDefault="00000000" w:rsidRPr="00000000" w14:paraId="0000062C">
      <w:pPr>
        <w:pageBreakBefore w:val="0"/>
        <w:spacing w:after="200" w:line="240" w:lineRule="auto"/>
        <w:ind w:left="1440" w:right="-150" w:firstLine="0"/>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     </w:t>
      </w:r>
    </w:p>
    <w:p w:rsidR="00000000" w:rsidDel="00000000" w:rsidP="00000000" w:rsidRDefault="00000000" w:rsidRPr="00000000" w14:paraId="0000062D">
      <w:pPr>
        <w:pageBreakBefore w:val="0"/>
        <w:spacing w:after="200" w:line="240" w:lineRule="auto"/>
        <w:ind w:left="1440" w:right="-150" w:firstLine="0"/>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            KMnO</w:t>
      </w:r>
      <w:r w:rsidDel="00000000" w:rsidR="00000000" w:rsidRPr="00000000">
        <w:rPr>
          <w:rFonts w:ascii="Times New Roman" w:cs="Times New Roman" w:eastAsia="Times New Roman" w:hAnsi="Times New Roman"/>
          <w:b w:val="1"/>
          <w:sz w:val="36"/>
          <w:szCs w:val="36"/>
          <w:vertAlign w:val="subscript"/>
          <w:rtl w:val="0"/>
        </w:rPr>
        <w:t xml:space="preserve">4</w:t>
      </w:r>
      <w:r w:rsidDel="00000000" w:rsidR="00000000" w:rsidRPr="00000000">
        <w:rPr>
          <w:rFonts w:ascii="Times New Roman" w:cs="Times New Roman" w:eastAsia="Times New Roman" w:hAnsi="Times New Roman"/>
          <w:b w:val="1"/>
          <w:sz w:val="36"/>
          <w:szCs w:val="36"/>
          <w:rtl w:val="0"/>
        </w:rPr>
        <w:t xml:space="preserve">                            NaOCl</w:t>
      </w:r>
    </w:p>
    <w:p w:rsidR="00000000" w:rsidDel="00000000" w:rsidP="00000000" w:rsidRDefault="00000000" w:rsidRPr="00000000" w14:paraId="0000062E">
      <w:pPr>
        <w:pageBreakBefore w:val="0"/>
        <w:spacing w:after="200" w:line="240" w:lineRule="auto"/>
        <w:ind w:left="1440" w:right="-150" w:firstLine="0"/>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62F">
      <w:pPr>
        <w:pageBreakBefore w:val="0"/>
        <w:numPr>
          <w:ilvl w:val="1"/>
          <w:numId w:val="73"/>
        </w:numPr>
        <w:spacing w:after="200" w:line="240" w:lineRule="auto"/>
        <w:ind w:left="360" w:right="-15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 a polyatomic ion, the sum of the oxidation numbers of all the atoms is equal to the charge on the ion.</w:t>
      </w:r>
    </w:p>
    <w:p w:rsidR="00000000" w:rsidDel="00000000" w:rsidP="00000000" w:rsidRDefault="00000000" w:rsidRPr="00000000" w14:paraId="00000630">
      <w:pPr>
        <w:pageBreakBefore w:val="0"/>
        <w:spacing w:after="200" w:line="240" w:lineRule="auto"/>
        <w:ind w:left="1440" w:right="-15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31">
      <w:pPr>
        <w:pageBreakBefore w:val="0"/>
        <w:spacing w:after="200" w:line="240" w:lineRule="auto"/>
        <w:ind w:left="1440" w:right="-150" w:firstLine="0"/>
        <w:rPr>
          <w:rFonts w:ascii="Times New Roman" w:cs="Times New Roman" w:eastAsia="Times New Roman" w:hAnsi="Times New Roman"/>
          <w:b w:val="1"/>
          <w:sz w:val="36"/>
          <w:szCs w:val="36"/>
          <w:vertAlign w:val="superscript"/>
        </w:rPr>
      </w:pPr>
      <w:r w:rsidDel="00000000" w:rsidR="00000000" w:rsidRPr="00000000">
        <w:rPr>
          <w:rFonts w:ascii="Times New Roman" w:cs="Times New Roman" w:eastAsia="Times New Roman" w:hAnsi="Times New Roman"/>
          <w:b w:val="1"/>
          <w:sz w:val="36"/>
          <w:szCs w:val="36"/>
          <w:rtl w:val="0"/>
        </w:rPr>
        <w:t xml:space="preserve">              BrO</w:t>
      </w:r>
      <w:r w:rsidDel="00000000" w:rsidR="00000000" w:rsidRPr="00000000">
        <w:rPr>
          <w:rFonts w:ascii="Times New Roman" w:cs="Times New Roman" w:eastAsia="Times New Roman" w:hAnsi="Times New Roman"/>
          <w:b w:val="1"/>
          <w:sz w:val="36"/>
          <w:szCs w:val="36"/>
          <w:vertAlign w:val="subscript"/>
          <w:rtl w:val="0"/>
        </w:rPr>
        <w:t xml:space="preserve">3</w:t>
      </w:r>
      <w:r w:rsidDel="00000000" w:rsidR="00000000" w:rsidRPr="00000000">
        <w:rPr>
          <w:rFonts w:ascii="Times New Roman" w:cs="Times New Roman" w:eastAsia="Times New Roman" w:hAnsi="Times New Roman"/>
          <w:b w:val="1"/>
          <w:sz w:val="36"/>
          <w:szCs w:val="36"/>
          <w:vertAlign w:val="superscript"/>
          <w:rtl w:val="0"/>
        </w:rPr>
        <w:t xml:space="preserve">-1                                       </w:t>
      </w:r>
      <w:r w:rsidDel="00000000" w:rsidR="00000000" w:rsidRPr="00000000">
        <w:rPr>
          <w:rFonts w:ascii="Times New Roman" w:cs="Times New Roman" w:eastAsia="Times New Roman" w:hAnsi="Times New Roman"/>
          <w:b w:val="1"/>
          <w:sz w:val="36"/>
          <w:szCs w:val="36"/>
          <w:rtl w:val="0"/>
        </w:rPr>
        <w:t xml:space="preserve">      Cr</w:t>
      </w:r>
      <w:r w:rsidDel="00000000" w:rsidR="00000000" w:rsidRPr="00000000">
        <w:rPr>
          <w:rFonts w:ascii="Times New Roman" w:cs="Times New Roman" w:eastAsia="Times New Roman" w:hAnsi="Times New Roman"/>
          <w:b w:val="1"/>
          <w:sz w:val="36"/>
          <w:szCs w:val="36"/>
          <w:vertAlign w:val="subscript"/>
          <w:rtl w:val="0"/>
        </w:rPr>
        <w:t xml:space="preserve">2</w:t>
      </w:r>
      <w:r w:rsidDel="00000000" w:rsidR="00000000" w:rsidRPr="00000000">
        <w:rPr>
          <w:rFonts w:ascii="Times New Roman" w:cs="Times New Roman" w:eastAsia="Times New Roman" w:hAnsi="Times New Roman"/>
          <w:b w:val="1"/>
          <w:sz w:val="36"/>
          <w:szCs w:val="36"/>
          <w:rtl w:val="0"/>
        </w:rPr>
        <w:t xml:space="preserve">O</w:t>
      </w:r>
      <w:r w:rsidDel="00000000" w:rsidR="00000000" w:rsidRPr="00000000">
        <w:rPr>
          <w:rFonts w:ascii="Times New Roman" w:cs="Times New Roman" w:eastAsia="Times New Roman" w:hAnsi="Times New Roman"/>
          <w:b w:val="1"/>
          <w:sz w:val="36"/>
          <w:szCs w:val="36"/>
          <w:vertAlign w:val="subscript"/>
          <w:rtl w:val="0"/>
        </w:rPr>
        <w:t xml:space="preserve">7</w:t>
      </w:r>
      <w:r w:rsidDel="00000000" w:rsidR="00000000" w:rsidRPr="00000000">
        <w:rPr>
          <w:rFonts w:ascii="Times New Roman" w:cs="Times New Roman" w:eastAsia="Times New Roman" w:hAnsi="Times New Roman"/>
          <w:b w:val="1"/>
          <w:sz w:val="36"/>
          <w:szCs w:val="36"/>
          <w:vertAlign w:val="superscript"/>
          <w:rtl w:val="0"/>
        </w:rPr>
        <w:t xml:space="preserve">2-</w:t>
      </w:r>
    </w:p>
    <w:p w:rsidR="00000000" w:rsidDel="00000000" w:rsidP="00000000" w:rsidRDefault="00000000" w:rsidRPr="00000000" w14:paraId="00000632">
      <w:pPr>
        <w:pageBreakBefore w:val="0"/>
        <w:spacing w:after="200" w:line="240" w:lineRule="auto"/>
        <w:ind w:right="-15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33">
      <w:pPr>
        <w:pageBreakBefore w:val="0"/>
        <w:spacing w:after="200" w:line="240" w:lineRule="auto"/>
        <w:ind w:right="-15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4 - Redox Reactions</w:t>
      </w:r>
    </w:p>
    <w:p w:rsidR="00000000" w:rsidDel="00000000" w:rsidP="00000000" w:rsidRDefault="00000000" w:rsidRPr="00000000" w14:paraId="00000634">
      <w:pPr>
        <w:pageBreakBefore w:val="0"/>
        <w:spacing w:after="200" w:line="240" w:lineRule="auto"/>
        <w:ind w:right="-15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made the claim that the reaction shown below is a redox reaction.  Do you agree with the student’s claim?  Justify your answer in terms of the oxidation numbers.</w:t>
      </w:r>
    </w:p>
    <w:p w:rsidR="00000000" w:rsidDel="00000000" w:rsidP="00000000" w:rsidRDefault="00000000" w:rsidRPr="00000000" w14:paraId="00000635">
      <w:pPr>
        <w:pageBreakBefore w:val="0"/>
        <w:spacing w:after="200" w:line="240" w:lineRule="auto"/>
        <w:ind w:right="-150"/>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636">
      <w:pPr>
        <w:pageBreakBefore w:val="0"/>
        <w:spacing w:after="200" w:line="240" w:lineRule="auto"/>
        <w:ind w:right="-150"/>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637">
      <w:pPr>
        <w:pageBreakBefore w:val="0"/>
        <w:spacing w:after="200" w:line="240" w:lineRule="auto"/>
        <w:ind w:right="-15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FeS   +   HNO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Cardo" w:cs="Cardo" w:eastAsia="Cardo" w:hAnsi="Cardo"/>
          <w:sz w:val="28"/>
          <w:szCs w:val="28"/>
          <w:rtl w:val="0"/>
        </w:rPr>
        <w:t xml:space="preserve">   ⟶   Fe(NO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S </w:t>
      </w:r>
    </w:p>
    <w:p w:rsidR="00000000" w:rsidDel="00000000" w:rsidP="00000000" w:rsidRDefault="00000000" w:rsidRPr="00000000" w14:paraId="00000638">
      <w:pPr>
        <w:pageBreakBefore w:val="0"/>
        <w:spacing w:after="200" w:line="240" w:lineRule="auto"/>
        <w:ind w:right="-15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39">
      <w:pPr>
        <w:pageBreakBefore w:val="0"/>
        <w:spacing w:after="200" w:line="240" w:lineRule="auto"/>
        <w:ind w:right="-15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3A">
      <w:pPr>
        <w:pageBreakBefore w:val="0"/>
        <w:spacing w:after="200" w:line="240" w:lineRule="auto"/>
        <w:ind w:right="-15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3B">
      <w:pPr>
        <w:pageBreakBefore w:val="0"/>
        <w:spacing w:after="200" w:line="240" w:lineRule="auto"/>
        <w:ind w:right="-15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3C">
      <w:pPr>
        <w:pageBreakBefore w:val="0"/>
        <w:spacing w:after="200" w:line="240" w:lineRule="auto"/>
        <w:ind w:right="-15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3D">
      <w:pPr>
        <w:pageBreakBefore w:val="0"/>
        <w:spacing w:after="200" w:line="240" w:lineRule="auto"/>
        <w:ind w:right="-15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Looking at these chemical reactions again….</w:t>
      </w:r>
    </w:p>
    <w:p w:rsidR="00000000" w:rsidDel="00000000" w:rsidP="00000000" w:rsidRDefault="00000000" w:rsidRPr="00000000" w14:paraId="0000063E">
      <w:pPr>
        <w:pageBreakBefore w:val="0"/>
        <w:spacing w:after="200" w:line="240" w:lineRule="auto"/>
        <w:ind w:right="-15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3F">
      <w:pPr>
        <w:pageBreakBefore w:val="0"/>
        <w:numPr>
          <w:ilvl w:val="0"/>
          <w:numId w:val="171"/>
        </w:numPr>
        <w:spacing w:after="200" w:line="240" w:lineRule="auto"/>
        <w:ind w:left="720" w:hanging="360"/>
        <w:rPr>
          <w:rFonts w:ascii="Times New Roman" w:cs="Times New Roman" w:eastAsia="Times New Roman" w:hAnsi="Times New Roman"/>
          <w:b w:val="1"/>
          <w:sz w:val="24"/>
          <w:szCs w:val="24"/>
          <w:shd w:fill="d9d2e9" w:val="clear"/>
        </w:rPr>
      </w:pPr>
      <w:r w:rsidDel="00000000" w:rsidR="00000000" w:rsidRPr="00000000">
        <w:rPr>
          <w:rFonts w:ascii="Times New Roman" w:cs="Times New Roman" w:eastAsia="Times New Roman" w:hAnsi="Times New Roman"/>
          <w:b w:val="1"/>
          <w:sz w:val="24"/>
          <w:szCs w:val="24"/>
          <w:shd w:fill="d9d2e9" w:val="clear"/>
          <w:rtl w:val="0"/>
        </w:rPr>
        <w:t xml:space="preserve">Zn(</w:t>
      </w:r>
      <w:r w:rsidDel="00000000" w:rsidR="00000000" w:rsidRPr="00000000">
        <w:rPr>
          <w:rFonts w:ascii="Times New Roman" w:cs="Times New Roman" w:eastAsia="Times New Roman" w:hAnsi="Times New Roman"/>
          <w:b w:val="1"/>
          <w:i w:val="1"/>
          <w:sz w:val="24"/>
          <w:szCs w:val="24"/>
          <w:shd w:fill="d9d2e9" w:val="clear"/>
          <w:rtl w:val="0"/>
        </w:rPr>
        <w:t xml:space="preserve">s</w:t>
      </w:r>
      <w:r w:rsidDel="00000000" w:rsidR="00000000" w:rsidRPr="00000000">
        <w:rPr>
          <w:rFonts w:ascii="Times New Roman" w:cs="Times New Roman" w:eastAsia="Times New Roman" w:hAnsi="Times New Roman"/>
          <w:b w:val="1"/>
          <w:sz w:val="24"/>
          <w:szCs w:val="24"/>
          <w:shd w:fill="d9d2e9" w:val="clear"/>
          <w:rtl w:val="0"/>
        </w:rPr>
        <w:t xml:space="preserve">)  +   2 HCl(</w:t>
      </w:r>
      <w:r w:rsidDel="00000000" w:rsidR="00000000" w:rsidRPr="00000000">
        <w:rPr>
          <w:rFonts w:ascii="Times New Roman" w:cs="Times New Roman" w:eastAsia="Times New Roman" w:hAnsi="Times New Roman"/>
          <w:b w:val="1"/>
          <w:i w:val="1"/>
          <w:sz w:val="24"/>
          <w:szCs w:val="24"/>
          <w:shd w:fill="d9d2e9" w:val="clear"/>
          <w:rtl w:val="0"/>
        </w:rPr>
        <w:t xml:space="preserve">aq</w:t>
      </w:r>
      <w:r w:rsidDel="00000000" w:rsidR="00000000" w:rsidRPr="00000000">
        <w:rPr>
          <w:rFonts w:ascii="Cardo" w:cs="Cardo" w:eastAsia="Cardo" w:hAnsi="Cardo"/>
          <w:b w:val="1"/>
          <w:sz w:val="24"/>
          <w:szCs w:val="24"/>
          <w:shd w:fill="d9d2e9" w:val="clear"/>
          <w:rtl w:val="0"/>
        </w:rPr>
        <w:t xml:space="preserve">)  ⟶ ZnCl</w:t>
      </w:r>
      <w:r w:rsidDel="00000000" w:rsidR="00000000" w:rsidRPr="00000000">
        <w:rPr>
          <w:rFonts w:ascii="Times New Roman" w:cs="Times New Roman" w:eastAsia="Times New Roman" w:hAnsi="Times New Roman"/>
          <w:b w:val="1"/>
          <w:sz w:val="24"/>
          <w:szCs w:val="24"/>
          <w:shd w:fill="d9d2e9" w:val="clear"/>
          <w:vertAlign w:val="subscript"/>
          <w:rtl w:val="0"/>
        </w:rPr>
        <w:t xml:space="preserve">2</w:t>
      </w:r>
      <w:r w:rsidDel="00000000" w:rsidR="00000000" w:rsidRPr="00000000">
        <w:rPr>
          <w:rFonts w:ascii="Times New Roman" w:cs="Times New Roman" w:eastAsia="Times New Roman" w:hAnsi="Times New Roman"/>
          <w:b w:val="1"/>
          <w:sz w:val="24"/>
          <w:szCs w:val="24"/>
          <w:shd w:fill="d9d2e9" w:val="clear"/>
          <w:rtl w:val="0"/>
        </w:rPr>
        <w:t xml:space="preserve">(</w:t>
      </w:r>
      <w:r w:rsidDel="00000000" w:rsidR="00000000" w:rsidRPr="00000000">
        <w:rPr>
          <w:rFonts w:ascii="Times New Roman" w:cs="Times New Roman" w:eastAsia="Times New Roman" w:hAnsi="Times New Roman"/>
          <w:b w:val="1"/>
          <w:i w:val="1"/>
          <w:sz w:val="24"/>
          <w:szCs w:val="24"/>
          <w:shd w:fill="d9d2e9" w:val="clear"/>
          <w:rtl w:val="0"/>
        </w:rPr>
        <w:t xml:space="preserve">aq</w:t>
      </w:r>
      <w:r w:rsidDel="00000000" w:rsidR="00000000" w:rsidRPr="00000000">
        <w:rPr>
          <w:rFonts w:ascii="Times New Roman" w:cs="Times New Roman" w:eastAsia="Times New Roman" w:hAnsi="Times New Roman"/>
          <w:b w:val="1"/>
          <w:sz w:val="24"/>
          <w:szCs w:val="24"/>
          <w:shd w:fill="d9d2e9" w:val="clear"/>
          <w:rtl w:val="0"/>
        </w:rPr>
        <w:t xml:space="preserve">)   + H</w:t>
      </w:r>
      <w:r w:rsidDel="00000000" w:rsidR="00000000" w:rsidRPr="00000000">
        <w:rPr>
          <w:rFonts w:ascii="Times New Roman" w:cs="Times New Roman" w:eastAsia="Times New Roman" w:hAnsi="Times New Roman"/>
          <w:b w:val="1"/>
          <w:sz w:val="24"/>
          <w:szCs w:val="24"/>
          <w:shd w:fill="d9d2e9" w:val="clear"/>
          <w:vertAlign w:val="subscript"/>
          <w:rtl w:val="0"/>
        </w:rPr>
        <w:t xml:space="preserve">2</w:t>
      </w:r>
      <w:r w:rsidDel="00000000" w:rsidR="00000000" w:rsidRPr="00000000">
        <w:rPr>
          <w:rFonts w:ascii="Times New Roman" w:cs="Times New Roman" w:eastAsia="Times New Roman" w:hAnsi="Times New Roman"/>
          <w:b w:val="1"/>
          <w:sz w:val="24"/>
          <w:szCs w:val="24"/>
          <w:shd w:fill="d9d2e9" w:val="clear"/>
          <w:rtl w:val="0"/>
        </w:rPr>
        <w:t xml:space="preserve">(</w:t>
      </w:r>
      <w:r w:rsidDel="00000000" w:rsidR="00000000" w:rsidRPr="00000000">
        <w:rPr>
          <w:rFonts w:ascii="Times New Roman" w:cs="Times New Roman" w:eastAsia="Times New Roman" w:hAnsi="Times New Roman"/>
          <w:b w:val="1"/>
          <w:i w:val="1"/>
          <w:sz w:val="24"/>
          <w:szCs w:val="24"/>
          <w:shd w:fill="d9d2e9" w:val="clear"/>
          <w:rtl w:val="0"/>
        </w:rPr>
        <w:t xml:space="preserve">g</w:t>
      </w:r>
      <w:r w:rsidDel="00000000" w:rsidR="00000000" w:rsidRPr="00000000">
        <w:rPr>
          <w:rFonts w:ascii="Times New Roman" w:cs="Times New Roman" w:eastAsia="Times New Roman" w:hAnsi="Times New Roman"/>
          <w:b w:val="1"/>
          <w:sz w:val="24"/>
          <w:szCs w:val="24"/>
          <w:shd w:fill="d9d2e9" w:val="clear"/>
          <w:rtl w:val="0"/>
        </w:rPr>
        <w:t xml:space="preserve">)                              REDOX REACTION</w:t>
      </w:r>
    </w:p>
    <w:p w:rsidR="00000000" w:rsidDel="00000000" w:rsidP="00000000" w:rsidRDefault="00000000" w:rsidRPr="00000000" w14:paraId="00000640">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1">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2">
      <w:pPr>
        <w:pageBreakBefore w:val="0"/>
        <w:numPr>
          <w:ilvl w:val="0"/>
          <w:numId w:val="171"/>
        </w:numPr>
        <w:spacing w:after="200" w:line="240" w:lineRule="auto"/>
        <w:ind w:left="720" w:hanging="360"/>
        <w:rPr>
          <w:rFonts w:ascii="Times New Roman" w:cs="Times New Roman" w:eastAsia="Times New Roman" w:hAnsi="Times New Roman"/>
          <w:b w:val="1"/>
          <w:sz w:val="24"/>
          <w:szCs w:val="24"/>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AgNO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   HCl(</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Cardo" w:cs="Cardo" w:eastAsia="Cardo" w:hAnsi="Cardo"/>
          <w:b w:val="1"/>
          <w:sz w:val="24"/>
          <w:szCs w:val="24"/>
          <w:shd w:fill="d9ead3" w:val="clear"/>
          <w:rtl w:val="0"/>
        </w:rPr>
        <w:t xml:space="preserve">)  ⟶  AgCl(</w:t>
      </w:r>
      <w:r w:rsidDel="00000000" w:rsidR="00000000" w:rsidRPr="00000000">
        <w:rPr>
          <w:rFonts w:ascii="Times New Roman" w:cs="Times New Roman" w:eastAsia="Times New Roman" w:hAnsi="Times New Roman"/>
          <w:b w:val="1"/>
          <w:i w:val="1"/>
          <w:sz w:val="24"/>
          <w:szCs w:val="24"/>
          <w:shd w:fill="d9ead3" w:val="clear"/>
          <w:rtl w:val="0"/>
        </w:rPr>
        <w:t xml:space="preserve">s</w:t>
      </w:r>
      <w:r w:rsidDel="00000000" w:rsidR="00000000" w:rsidRPr="00000000">
        <w:rPr>
          <w:rFonts w:ascii="Times New Roman" w:cs="Times New Roman" w:eastAsia="Times New Roman" w:hAnsi="Times New Roman"/>
          <w:b w:val="1"/>
          <w:sz w:val="24"/>
          <w:szCs w:val="24"/>
          <w:shd w:fill="d9ead3" w:val="clear"/>
          <w:rtl w:val="0"/>
        </w:rPr>
        <w:t xml:space="preserve">)  +  HNO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PRECIPITATE REACTION</w:t>
      </w:r>
    </w:p>
    <w:p w:rsidR="00000000" w:rsidDel="00000000" w:rsidP="00000000" w:rsidRDefault="00000000" w:rsidRPr="00000000" w14:paraId="00000643">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4">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5">
      <w:pPr>
        <w:pageBreakBefore w:val="0"/>
        <w:numPr>
          <w:ilvl w:val="0"/>
          <w:numId w:val="171"/>
        </w:numPr>
        <w:spacing w:after="200" w:line="240" w:lineRule="auto"/>
        <w:ind w:left="720" w:hanging="360"/>
        <w:rPr>
          <w:rFonts w:ascii="Times New Roman" w:cs="Times New Roman" w:eastAsia="Times New Roman" w:hAnsi="Times New Roman"/>
          <w:b w:val="1"/>
          <w:sz w:val="24"/>
          <w:szCs w:val="24"/>
          <w:shd w:fill="f4cccc" w:val="clear"/>
        </w:rPr>
      </w:pPr>
      <w:r w:rsidDel="00000000" w:rsidR="00000000" w:rsidRPr="00000000">
        <w:rPr>
          <w:rFonts w:ascii="Times New Roman" w:cs="Times New Roman" w:eastAsia="Times New Roman" w:hAnsi="Times New Roman"/>
          <w:b w:val="1"/>
          <w:sz w:val="24"/>
          <w:szCs w:val="24"/>
          <w:shd w:fill="f4cccc" w:val="clear"/>
          <w:rtl w:val="0"/>
        </w:rPr>
        <w:t xml:space="preserve">Ba(OH)</w:t>
      </w:r>
      <w:r w:rsidDel="00000000" w:rsidR="00000000" w:rsidRPr="00000000">
        <w:rPr>
          <w:rFonts w:ascii="Times New Roman" w:cs="Times New Roman" w:eastAsia="Times New Roman" w:hAnsi="Times New Roman"/>
          <w:b w:val="1"/>
          <w:sz w:val="24"/>
          <w:szCs w:val="24"/>
          <w:shd w:fill="f4cccc" w:val="clear"/>
          <w:vertAlign w:val="subscript"/>
          <w:rtl w:val="0"/>
        </w:rPr>
        <w:t xml:space="preserve">2</w:t>
      </w:r>
      <w:r w:rsidDel="00000000" w:rsidR="00000000" w:rsidRPr="00000000">
        <w:rPr>
          <w:rFonts w:ascii="Times New Roman" w:cs="Times New Roman" w:eastAsia="Times New Roman" w:hAnsi="Times New Roman"/>
          <w:b w:val="1"/>
          <w:sz w:val="24"/>
          <w:szCs w:val="24"/>
          <w:shd w:fill="f4cccc" w:val="clear"/>
          <w:rtl w:val="0"/>
        </w:rPr>
        <w:t xml:space="preserve">(</w:t>
      </w:r>
      <w:r w:rsidDel="00000000" w:rsidR="00000000" w:rsidRPr="00000000">
        <w:rPr>
          <w:rFonts w:ascii="Times New Roman" w:cs="Times New Roman" w:eastAsia="Times New Roman" w:hAnsi="Times New Roman"/>
          <w:b w:val="1"/>
          <w:i w:val="1"/>
          <w:sz w:val="24"/>
          <w:szCs w:val="24"/>
          <w:shd w:fill="f4cccc" w:val="clear"/>
          <w:rtl w:val="0"/>
        </w:rPr>
        <w:t xml:space="preserve">aq</w:t>
      </w:r>
      <w:r w:rsidDel="00000000" w:rsidR="00000000" w:rsidRPr="00000000">
        <w:rPr>
          <w:rFonts w:ascii="Times New Roman" w:cs="Times New Roman" w:eastAsia="Times New Roman" w:hAnsi="Times New Roman"/>
          <w:b w:val="1"/>
          <w:sz w:val="24"/>
          <w:szCs w:val="24"/>
          <w:shd w:fill="f4cccc" w:val="clear"/>
          <w:rtl w:val="0"/>
        </w:rPr>
        <w:t xml:space="preserve">)   +   2 HCl(</w:t>
      </w:r>
      <w:r w:rsidDel="00000000" w:rsidR="00000000" w:rsidRPr="00000000">
        <w:rPr>
          <w:rFonts w:ascii="Times New Roman" w:cs="Times New Roman" w:eastAsia="Times New Roman" w:hAnsi="Times New Roman"/>
          <w:b w:val="1"/>
          <w:i w:val="1"/>
          <w:sz w:val="24"/>
          <w:szCs w:val="24"/>
          <w:shd w:fill="f4cccc" w:val="clear"/>
          <w:rtl w:val="0"/>
        </w:rPr>
        <w:t xml:space="preserve">aq</w:t>
      </w:r>
      <w:r w:rsidDel="00000000" w:rsidR="00000000" w:rsidRPr="00000000">
        <w:rPr>
          <w:rFonts w:ascii="Cardo" w:cs="Cardo" w:eastAsia="Cardo" w:hAnsi="Cardo"/>
          <w:b w:val="1"/>
          <w:sz w:val="24"/>
          <w:szCs w:val="24"/>
          <w:shd w:fill="f4cccc" w:val="clear"/>
          <w:rtl w:val="0"/>
        </w:rPr>
        <w:t xml:space="preserve">)  ⟶  BaCl</w:t>
      </w:r>
      <w:r w:rsidDel="00000000" w:rsidR="00000000" w:rsidRPr="00000000">
        <w:rPr>
          <w:rFonts w:ascii="Times New Roman" w:cs="Times New Roman" w:eastAsia="Times New Roman" w:hAnsi="Times New Roman"/>
          <w:b w:val="1"/>
          <w:sz w:val="24"/>
          <w:szCs w:val="24"/>
          <w:shd w:fill="f4cccc" w:val="clear"/>
          <w:vertAlign w:val="subscript"/>
          <w:rtl w:val="0"/>
        </w:rPr>
        <w:t xml:space="preserve">2</w:t>
      </w:r>
      <w:r w:rsidDel="00000000" w:rsidR="00000000" w:rsidRPr="00000000">
        <w:rPr>
          <w:rFonts w:ascii="Times New Roman" w:cs="Times New Roman" w:eastAsia="Times New Roman" w:hAnsi="Times New Roman"/>
          <w:b w:val="1"/>
          <w:sz w:val="24"/>
          <w:szCs w:val="24"/>
          <w:shd w:fill="f4cccc" w:val="clear"/>
          <w:rtl w:val="0"/>
        </w:rPr>
        <w:t xml:space="preserve">(</w:t>
      </w:r>
      <w:r w:rsidDel="00000000" w:rsidR="00000000" w:rsidRPr="00000000">
        <w:rPr>
          <w:rFonts w:ascii="Times New Roman" w:cs="Times New Roman" w:eastAsia="Times New Roman" w:hAnsi="Times New Roman"/>
          <w:b w:val="1"/>
          <w:i w:val="1"/>
          <w:sz w:val="24"/>
          <w:szCs w:val="24"/>
          <w:shd w:fill="f4cccc" w:val="clear"/>
          <w:rtl w:val="0"/>
        </w:rPr>
        <w:t xml:space="preserve">aq</w:t>
      </w:r>
      <w:r w:rsidDel="00000000" w:rsidR="00000000" w:rsidRPr="00000000">
        <w:rPr>
          <w:rFonts w:ascii="Times New Roman" w:cs="Times New Roman" w:eastAsia="Times New Roman" w:hAnsi="Times New Roman"/>
          <w:b w:val="1"/>
          <w:sz w:val="24"/>
          <w:szCs w:val="24"/>
          <w:shd w:fill="f4cccc" w:val="clear"/>
          <w:rtl w:val="0"/>
        </w:rPr>
        <w:t xml:space="preserve">)   +  2 H</w:t>
      </w:r>
      <w:r w:rsidDel="00000000" w:rsidR="00000000" w:rsidRPr="00000000">
        <w:rPr>
          <w:rFonts w:ascii="Times New Roman" w:cs="Times New Roman" w:eastAsia="Times New Roman" w:hAnsi="Times New Roman"/>
          <w:b w:val="1"/>
          <w:sz w:val="24"/>
          <w:szCs w:val="24"/>
          <w:shd w:fill="f4cccc" w:val="clear"/>
          <w:vertAlign w:val="subscript"/>
          <w:rtl w:val="0"/>
        </w:rPr>
        <w:t xml:space="preserve">2</w:t>
      </w:r>
      <w:r w:rsidDel="00000000" w:rsidR="00000000" w:rsidRPr="00000000">
        <w:rPr>
          <w:rFonts w:ascii="Times New Roman" w:cs="Times New Roman" w:eastAsia="Times New Roman" w:hAnsi="Times New Roman"/>
          <w:b w:val="1"/>
          <w:sz w:val="24"/>
          <w:szCs w:val="24"/>
          <w:shd w:fill="f4cccc" w:val="clear"/>
          <w:rtl w:val="0"/>
        </w:rPr>
        <w:t xml:space="preserve">O(</w:t>
      </w:r>
      <w:r w:rsidDel="00000000" w:rsidR="00000000" w:rsidRPr="00000000">
        <w:rPr>
          <w:rFonts w:ascii="Times New Roman" w:cs="Times New Roman" w:eastAsia="Times New Roman" w:hAnsi="Times New Roman"/>
          <w:b w:val="1"/>
          <w:i w:val="1"/>
          <w:sz w:val="24"/>
          <w:szCs w:val="24"/>
          <w:shd w:fill="f4cccc" w:val="clear"/>
          <w:rtl w:val="0"/>
        </w:rPr>
        <w:t xml:space="preserve">l</w:t>
      </w:r>
      <w:r w:rsidDel="00000000" w:rsidR="00000000" w:rsidRPr="00000000">
        <w:rPr>
          <w:rFonts w:ascii="Times New Roman" w:cs="Times New Roman" w:eastAsia="Times New Roman" w:hAnsi="Times New Roman"/>
          <w:b w:val="1"/>
          <w:sz w:val="24"/>
          <w:szCs w:val="24"/>
          <w:shd w:fill="f4cccc" w:val="clear"/>
          <w:rtl w:val="0"/>
        </w:rPr>
        <w:t xml:space="preserve">)         ACID-BASE REACTIONS</w:t>
      </w:r>
    </w:p>
    <w:p w:rsidR="00000000" w:rsidDel="00000000" w:rsidP="00000000" w:rsidRDefault="00000000" w:rsidRPr="00000000" w14:paraId="00000646">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7">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8">
      <w:pPr>
        <w:pageBreakBefore w:val="0"/>
        <w:numPr>
          <w:ilvl w:val="0"/>
          <w:numId w:val="171"/>
        </w:numPr>
        <w:spacing w:after="200" w:line="240" w:lineRule="auto"/>
        <w:ind w:left="720" w:hanging="360"/>
        <w:rPr>
          <w:rFonts w:ascii="Times New Roman" w:cs="Times New Roman" w:eastAsia="Times New Roman" w:hAnsi="Times New Roman"/>
          <w:b w:val="1"/>
          <w:sz w:val="24"/>
          <w:szCs w:val="24"/>
          <w:shd w:fill="d9d2e9" w:val="clear"/>
        </w:rPr>
      </w:pPr>
      <w:r w:rsidDel="00000000" w:rsidR="00000000" w:rsidRPr="00000000">
        <w:rPr>
          <w:rFonts w:ascii="Times New Roman" w:cs="Times New Roman" w:eastAsia="Times New Roman" w:hAnsi="Times New Roman"/>
          <w:b w:val="1"/>
          <w:sz w:val="24"/>
          <w:szCs w:val="24"/>
          <w:shd w:fill="d9d2e9" w:val="clear"/>
          <w:rtl w:val="0"/>
        </w:rPr>
        <w:t xml:space="preserve">2 Al(</w:t>
      </w:r>
      <w:r w:rsidDel="00000000" w:rsidR="00000000" w:rsidRPr="00000000">
        <w:rPr>
          <w:rFonts w:ascii="Times New Roman" w:cs="Times New Roman" w:eastAsia="Times New Roman" w:hAnsi="Times New Roman"/>
          <w:b w:val="1"/>
          <w:i w:val="1"/>
          <w:sz w:val="24"/>
          <w:szCs w:val="24"/>
          <w:shd w:fill="d9d2e9" w:val="clear"/>
          <w:rtl w:val="0"/>
        </w:rPr>
        <w:t xml:space="preserve">s</w:t>
      </w:r>
      <w:r w:rsidDel="00000000" w:rsidR="00000000" w:rsidRPr="00000000">
        <w:rPr>
          <w:rFonts w:ascii="Times New Roman" w:cs="Times New Roman" w:eastAsia="Times New Roman" w:hAnsi="Times New Roman"/>
          <w:b w:val="1"/>
          <w:sz w:val="24"/>
          <w:szCs w:val="24"/>
          <w:shd w:fill="d9d2e9" w:val="clear"/>
          <w:rtl w:val="0"/>
        </w:rPr>
        <w:t xml:space="preserve">) + 3 H</w:t>
      </w:r>
      <w:r w:rsidDel="00000000" w:rsidR="00000000" w:rsidRPr="00000000">
        <w:rPr>
          <w:rFonts w:ascii="Times New Roman" w:cs="Times New Roman" w:eastAsia="Times New Roman" w:hAnsi="Times New Roman"/>
          <w:b w:val="1"/>
          <w:sz w:val="24"/>
          <w:szCs w:val="24"/>
          <w:shd w:fill="d9d2e9" w:val="clear"/>
          <w:vertAlign w:val="subscript"/>
          <w:rtl w:val="0"/>
        </w:rPr>
        <w:t xml:space="preserve">2</w:t>
      </w:r>
      <w:r w:rsidDel="00000000" w:rsidR="00000000" w:rsidRPr="00000000">
        <w:rPr>
          <w:rFonts w:ascii="Times New Roman" w:cs="Times New Roman" w:eastAsia="Times New Roman" w:hAnsi="Times New Roman"/>
          <w:b w:val="1"/>
          <w:sz w:val="24"/>
          <w:szCs w:val="24"/>
          <w:shd w:fill="d9d2e9" w:val="clear"/>
          <w:rtl w:val="0"/>
        </w:rPr>
        <w:t xml:space="preserve">SO</w:t>
      </w:r>
      <w:r w:rsidDel="00000000" w:rsidR="00000000" w:rsidRPr="00000000">
        <w:rPr>
          <w:rFonts w:ascii="Times New Roman" w:cs="Times New Roman" w:eastAsia="Times New Roman" w:hAnsi="Times New Roman"/>
          <w:b w:val="1"/>
          <w:sz w:val="24"/>
          <w:szCs w:val="24"/>
          <w:shd w:fill="d9d2e9" w:val="clear"/>
          <w:vertAlign w:val="subscript"/>
          <w:rtl w:val="0"/>
        </w:rPr>
        <w:t xml:space="preserve">4</w:t>
      </w:r>
      <w:r w:rsidDel="00000000" w:rsidR="00000000" w:rsidRPr="00000000">
        <w:rPr>
          <w:rFonts w:ascii="Times New Roman" w:cs="Times New Roman" w:eastAsia="Times New Roman" w:hAnsi="Times New Roman"/>
          <w:b w:val="1"/>
          <w:sz w:val="24"/>
          <w:szCs w:val="24"/>
          <w:shd w:fill="d9d2e9" w:val="clear"/>
          <w:rtl w:val="0"/>
        </w:rPr>
        <w:t xml:space="preserve">(</w:t>
      </w:r>
      <w:r w:rsidDel="00000000" w:rsidR="00000000" w:rsidRPr="00000000">
        <w:rPr>
          <w:rFonts w:ascii="Times New Roman" w:cs="Times New Roman" w:eastAsia="Times New Roman" w:hAnsi="Times New Roman"/>
          <w:b w:val="1"/>
          <w:i w:val="1"/>
          <w:sz w:val="24"/>
          <w:szCs w:val="24"/>
          <w:shd w:fill="d9d2e9" w:val="clear"/>
          <w:rtl w:val="0"/>
        </w:rPr>
        <w:t xml:space="preserve">aq</w:t>
      </w:r>
      <w:r w:rsidDel="00000000" w:rsidR="00000000" w:rsidRPr="00000000">
        <w:rPr>
          <w:rFonts w:ascii="Cardo" w:cs="Cardo" w:eastAsia="Cardo" w:hAnsi="Cardo"/>
          <w:b w:val="1"/>
          <w:sz w:val="24"/>
          <w:szCs w:val="24"/>
          <w:shd w:fill="d9d2e9" w:val="clear"/>
          <w:rtl w:val="0"/>
        </w:rPr>
        <w:t xml:space="preserve">) ⟶ Al</w:t>
      </w:r>
      <w:r w:rsidDel="00000000" w:rsidR="00000000" w:rsidRPr="00000000">
        <w:rPr>
          <w:rFonts w:ascii="Times New Roman" w:cs="Times New Roman" w:eastAsia="Times New Roman" w:hAnsi="Times New Roman"/>
          <w:b w:val="1"/>
          <w:sz w:val="24"/>
          <w:szCs w:val="24"/>
          <w:shd w:fill="d9d2e9" w:val="clear"/>
          <w:vertAlign w:val="subscript"/>
          <w:rtl w:val="0"/>
        </w:rPr>
        <w:t xml:space="preserve">2</w:t>
      </w:r>
      <w:r w:rsidDel="00000000" w:rsidR="00000000" w:rsidRPr="00000000">
        <w:rPr>
          <w:rFonts w:ascii="Times New Roman" w:cs="Times New Roman" w:eastAsia="Times New Roman" w:hAnsi="Times New Roman"/>
          <w:b w:val="1"/>
          <w:sz w:val="24"/>
          <w:szCs w:val="24"/>
          <w:shd w:fill="d9d2e9" w:val="clear"/>
          <w:rtl w:val="0"/>
        </w:rPr>
        <w:t xml:space="preserve">(SO</w:t>
      </w:r>
      <w:r w:rsidDel="00000000" w:rsidR="00000000" w:rsidRPr="00000000">
        <w:rPr>
          <w:rFonts w:ascii="Times New Roman" w:cs="Times New Roman" w:eastAsia="Times New Roman" w:hAnsi="Times New Roman"/>
          <w:b w:val="1"/>
          <w:sz w:val="24"/>
          <w:szCs w:val="24"/>
          <w:shd w:fill="d9d2e9" w:val="clear"/>
          <w:vertAlign w:val="subscript"/>
          <w:rtl w:val="0"/>
        </w:rPr>
        <w:t xml:space="preserve">4</w:t>
      </w:r>
      <w:r w:rsidDel="00000000" w:rsidR="00000000" w:rsidRPr="00000000">
        <w:rPr>
          <w:rFonts w:ascii="Times New Roman" w:cs="Times New Roman" w:eastAsia="Times New Roman" w:hAnsi="Times New Roman"/>
          <w:b w:val="1"/>
          <w:sz w:val="24"/>
          <w:szCs w:val="24"/>
          <w:shd w:fill="d9d2e9" w:val="clear"/>
          <w:rtl w:val="0"/>
        </w:rPr>
        <w:t xml:space="preserve">)</w:t>
      </w:r>
      <w:r w:rsidDel="00000000" w:rsidR="00000000" w:rsidRPr="00000000">
        <w:rPr>
          <w:rFonts w:ascii="Times New Roman" w:cs="Times New Roman" w:eastAsia="Times New Roman" w:hAnsi="Times New Roman"/>
          <w:b w:val="1"/>
          <w:sz w:val="24"/>
          <w:szCs w:val="24"/>
          <w:shd w:fill="d9d2e9" w:val="clear"/>
          <w:vertAlign w:val="subscript"/>
          <w:rtl w:val="0"/>
        </w:rPr>
        <w:t xml:space="preserve">3</w:t>
      </w:r>
      <w:r w:rsidDel="00000000" w:rsidR="00000000" w:rsidRPr="00000000">
        <w:rPr>
          <w:rFonts w:ascii="Times New Roman" w:cs="Times New Roman" w:eastAsia="Times New Roman" w:hAnsi="Times New Roman"/>
          <w:b w:val="1"/>
          <w:sz w:val="24"/>
          <w:szCs w:val="24"/>
          <w:shd w:fill="d9d2e9" w:val="clear"/>
          <w:rtl w:val="0"/>
        </w:rPr>
        <w:t xml:space="preserve"> (</w:t>
      </w:r>
      <w:r w:rsidDel="00000000" w:rsidR="00000000" w:rsidRPr="00000000">
        <w:rPr>
          <w:rFonts w:ascii="Times New Roman" w:cs="Times New Roman" w:eastAsia="Times New Roman" w:hAnsi="Times New Roman"/>
          <w:b w:val="1"/>
          <w:i w:val="1"/>
          <w:sz w:val="24"/>
          <w:szCs w:val="24"/>
          <w:shd w:fill="d9d2e9" w:val="clear"/>
          <w:rtl w:val="0"/>
        </w:rPr>
        <w:t xml:space="preserve">aq</w:t>
      </w:r>
      <w:r w:rsidDel="00000000" w:rsidR="00000000" w:rsidRPr="00000000">
        <w:rPr>
          <w:rFonts w:ascii="Times New Roman" w:cs="Times New Roman" w:eastAsia="Times New Roman" w:hAnsi="Times New Roman"/>
          <w:b w:val="1"/>
          <w:sz w:val="24"/>
          <w:szCs w:val="24"/>
          <w:shd w:fill="d9d2e9" w:val="clear"/>
          <w:rtl w:val="0"/>
        </w:rPr>
        <w:t xml:space="preserve">) + 3 H</w:t>
      </w:r>
      <w:r w:rsidDel="00000000" w:rsidR="00000000" w:rsidRPr="00000000">
        <w:rPr>
          <w:rFonts w:ascii="Times New Roman" w:cs="Times New Roman" w:eastAsia="Times New Roman" w:hAnsi="Times New Roman"/>
          <w:b w:val="1"/>
          <w:sz w:val="24"/>
          <w:szCs w:val="24"/>
          <w:shd w:fill="d9d2e9" w:val="clear"/>
          <w:vertAlign w:val="subscript"/>
          <w:rtl w:val="0"/>
        </w:rPr>
        <w:t xml:space="preserve">2</w:t>
      </w:r>
      <w:r w:rsidDel="00000000" w:rsidR="00000000" w:rsidRPr="00000000">
        <w:rPr>
          <w:rFonts w:ascii="Times New Roman" w:cs="Times New Roman" w:eastAsia="Times New Roman" w:hAnsi="Times New Roman"/>
          <w:b w:val="1"/>
          <w:sz w:val="24"/>
          <w:szCs w:val="24"/>
          <w:shd w:fill="d9d2e9" w:val="clear"/>
          <w:rtl w:val="0"/>
        </w:rPr>
        <w:t xml:space="preserve">(</w:t>
      </w:r>
      <w:r w:rsidDel="00000000" w:rsidR="00000000" w:rsidRPr="00000000">
        <w:rPr>
          <w:rFonts w:ascii="Times New Roman" w:cs="Times New Roman" w:eastAsia="Times New Roman" w:hAnsi="Times New Roman"/>
          <w:b w:val="1"/>
          <w:i w:val="1"/>
          <w:sz w:val="24"/>
          <w:szCs w:val="24"/>
          <w:shd w:fill="d9d2e9" w:val="clear"/>
          <w:rtl w:val="0"/>
        </w:rPr>
        <w:t xml:space="preserve">g</w:t>
      </w:r>
      <w:r w:rsidDel="00000000" w:rsidR="00000000" w:rsidRPr="00000000">
        <w:rPr>
          <w:rFonts w:ascii="Times New Roman" w:cs="Times New Roman" w:eastAsia="Times New Roman" w:hAnsi="Times New Roman"/>
          <w:b w:val="1"/>
          <w:sz w:val="24"/>
          <w:szCs w:val="24"/>
          <w:shd w:fill="d9d2e9" w:val="clear"/>
          <w:rtl w:val="0"/>
        </w:rPr>
        <w:t xml:space="preserve">)                    REDOX REACTION</w:t>
      </w:r>
    </w:p>
    <w:p w:rsidR="00000000" w:rsidDel="00000000" w:rsidP="00000000" w:rsidRDefault="00000000" w:rsidRPr="00000000" w14:paraId="00000649">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A">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B">
      <w:pPr>
        <w:pageBreakBefore w:val="0"/>
        <w:numPr>
          <w:ilvl w:val="0"/>
          <w:numId w:val="171"/>
        </w:numPr>
        <w:spacing w:after="200" w:line="240" w:lineRule="auto"/>
        <w:ind w:left="720" w:hanging="360"/>
        <w:rPr>
          <w:rFonts w:ascii="Times New Roman" w:cs="Times New Roman" w:eastAsia="Times New Roman" w:hAnsi="Times New Roman"/>
          <w:b w:val="1"/>
          <w:sz w:val="24"/>
          <w:szCs w:val="24"/>
          <w:shd w:fill="f4cccc" w:val="clear"/>
        </w:rPr>
      </w:pPr>
      <w:r w:rsidDel="00000000" w:rsidR="00000000" w:rsidRPr="00000000">
        <w:rPr>
          <w:rFonts w:ascii="Times New Roman" w:cs="Times New Roman" w:eastAsia="Times New Roman" w:hAnsi="Times New Roman"/>
          <w:b w:val="1"/>
          <w:sz w:val="24"/>
          <w:szCs w:val="24"/>
          <w:shd w:fill="f4cccc" w:val="clear"/>
          <w:rtl w:val="0"/>
        </w:rPr>
        <w:t xml:space="preserve">2 KOH (</w:t>
      </w:r>
      <w:r w:rsidDel="00000000" w:rsidR="00000000" w:rsidRPr="00000000">
        <w:rPr>
          <w:rFonts w:ascii="Times New Roman" w:cs="Times New Roman" w:eastAsia="Times New Roman" w:hAnsi="Times New Roman"/>
          <w:b w:val="1"/>
          <w:i w:val="1"/>
          <w:sz w:val="24"/>
          <w:szCs w:val="24"/>
          <w:shd w:fill="f4cccc" w:val="clear"/>
          <w:rtl w:val="0"/>
        </w:rPr>
        <w:t xml:space="preserve">aq</w:t>
      </w:r>
      <w:r w:rsidDel="00000000" w:rsidR="00000000" w:rsidRPr="00000000">
        <w:rPr>
          <w:rFonts w:ascii="Times New Roman" w:cs="Times New Roman" w:eastAsia="Times New Roman" w:hAnsi="Times New Roman"/>
          <w:b w:val="1"/>
          <w:sz w:val="24"/>
          <w:szCs w:val="24"/>
          <w:shd w:fill="f4cccc" w:val="clear"/>
          <w:rtl w:val="0"/>
        </w:rPr>
        <w:t xml:space="preserve">) + H</w:t>
      </w:r>
      <w:r w:rsidDel="00000000" w:rsidR="00000000" w:rsidRPr="00000000">
        <w:rPr>
          <w:rFonts w:ascii="Times New Roman" w:cs="Times New Roman" w:eastAsia="Times New Roman" w:hAnsi="Times New Roman"/>
          <w:b w:val="1"/>
          <w:sz w:val="24"/>
          <w:szCs w:val="24"/>
          <w:shd w:fill="f4cccc" w:val="clear"/>
          <w:vertAlign w:val="subscript"/>
          <w:rtl w:val="0"/>
        </w:rPr>
        <w:t xml:space="preserve">2</w:t>
      </w:r>
      <w:r w:rsidDel="00000000" w:rsidR="00000000" w:rsidRPr="00000000">
        <w:rPr>
          <w:rFonts w:ascii="Times New Roman" w:cs="Times New Roman" w:eastAsia="Times New Roman" w:hAnsi="Times New Roman"/>
          <w:b w:val="1"/>
          <w:sz w:val="24"/>
          <w:szCs w:val="24"/>
          <w:shd w:fill="f4cccc" w:val="clear"/>
          <w:rtl w:val="0"/>
        </w:rPr>
        <w:t xml:space="preserve">SO</w:t>
      </w:r>
      <w:r w:rsidDel="00000000" w:rsidR="00000000" w:rsidRPr="00000000">
        <w:rPr>
          <w:rFonts w:ascii="Times New Roman" w:cs="Times New Roman" w:eastAsia="Times New Roman" w:hAnsi="Times New Roman"/>
          <w:b w:val="1"/>
          <w:sz w:val="24"/>
          <w:szCs w:val="24"/>
          <w:shd w:fill="f4cccc" w:val="clear"/>
          <w:vertAlign w:val="subscript"/>
          <w:rtl w:val="0"/>
        </w:rPr>
        <w:t xml:space="preserve">4</w:t>
      </w:r>
      <w:r w:rsidDel="00000000" w:rsidR="00000000" w:rsidRPr="00000000">
        <w:rPr>
          <w:rFonts w:ascii="Times New Roman" w:cs="Times New Roman" w:eastAsia="Times New Roman" w:hAnsi="Times New Roman"/>
          <w:b w:val="1"/>
          <w:sz w:val="24"/>
          <w:szCs w:val="24"/>
          <w:shd w:fill="f4cccc" w:val="clear"/>
          <w:rtl w:val="0"/>
        </w:rPr>
        <w:t xml:space="preserve">(</w:t>
      </w:r>
      <w:r w:rsidDel="00000000" w:rsidR="00000000" w:rsidRPr="00000000">
        <w:rPr>
          <w:rFonts w:ascii="Times New Roman" w:cs="Times New Roman" w:eastAsia="Times New Roman" w:hAnsi="Times New Roman"/>
          <w:b w:val="1"/>
          <w:i w:val="1"/>
          <w:sz w:val="24"/>
          <w:szCs w:val="24"/>
          <w:shd w:fill="f4cccc" w:val="clear"/>
          <w:rtl w:val="0"/>
        </w:rPr>
        <w:t xml:space="preserve">aq</w:t>
      </w:r>
      <w:r w:rsidDel="00000000" w:rsidR="00000000" w:rsidRPr="00000000">
        <w:rPr>
          <w:rFonts w:ascii="Cardo" w:cs="Cardo" w:eastAsia="Cardo" w:hAnsi="Cardo"/>
          <w:b w:val="1"/>
          <w:sz w:val="24"/>
          <w:szCs w:val="24"/>
          <w:shd w:fill="f4cccc" w:val="clear"/>
          <w:rtl w:val="0"/>
        </w:rPr>
        <w:t xml:space="preserve">) ⟶ K</w:t>
      </w:r>
      <w:r w:rsidDel="00000000" w:rsidR="00000000" w:rsidRPr="00000000">
        <w:rPr>
          <w:rFonts w:ascii="Times New Roman" w:cs="Times New Roman" w:eastAsia="Times New Roman" w:hAnsi="Times New Roman"/>
          <w:b w:val="1"/>
          <w:sz w:val="24"/>
          <w:szCs w:val="24"/>
          <w:shd w:fill="f4cccc" w:val="clear"/>
          <w:vertAlign w:val="subscript"/>
          <w:rtl w:val="0"/>
        </w:rPr>
        <w:t xml:space="preserve">2</w:t>
      </w:r>
      <w:r w:rsidDel="00000000" w:rsidR="00000000" w:rsidRPr="00000000">
        <w:rPr>
          <w:rFonts w:ascii="Times New Roman" w:cs="Times New Roman" w:eastAsia="Times New Roman" w:hAnsi="Times New Roman"/>
          <w:b w:val="1"/>
          <w:sz w:val="24"/>
          <w:szCs w:val="24"/>
          <w:shd w:fill="f4cccc" w:val="clear"/>
          <w:rtl w:val="0"/>
        </w:rPr>
        <w:t xml:space="preserve">SO</w:t>
      </w:r>
      <w:r w:rsidDel="00000000" w:rsidR="00000000" w:rsidRPr="00000000">
        <w:rPr>
          <w:rFonts w:ascii="Times New Roman" w:cs="Times New Roman" w:eastAsia="Times New Roman" w:hAnsi="Times New Roman"/>
          <w:b w:val="1"/>
          <w:sz w:val="24"/>
          <w:szCs w:val="24"/>
          <w:shd w:fill="f4cccc" w:val="clear"/>
          <w:vertAlign w:val="subscript"/>
          <w:rtl w:val="0"/>
        </w:rPr>
        <w:t xml:space="preserve">4</w:t>
      </w:r>
      <w:r w:rsidDel="00000000" w:rsidR="00000000" w:rsidRPr="00000000">
        <w:rPr>
          <w:rFonts w:ascii="Times New Roman" w:cs="Times New Roman" w:eastAsia="Times New Roman" w:hAnsi="Times New Roman"/>
          <w:b w:val="1"/>
          <w:sz w:val="24"/>
          <w:szCs w:val="24"/>
          <w:shd w:fill="f4cccc" w:val="clear"/>
          <w:rtl w:val="0"/>
        </w:rPr>
        <w:t xml:space="preserve"> (</w:t>
      </w:r>
      <w:r w:rsidDel="00000000" w:rsidR="00000000" w:rsidRPr="00000000">
        <w:rPr>
          <w:rFonts w:ascii="Times New Roman" w:cs="Times New Roman" w:eastAsia="Times New Roman" w:hAnsi="Times New Roman"/>
          <w:b w:val="1"/>
          <w:i w:val="1"/>
          <w:sz w:val="24"/>
          <w:szCs w:val="24"/>
          <w:shd w:fill="f4cccc" w:val="clear"/>
          <w:rtl w:val="0"/>
        </w:rPr>
        <w:t xml:space="preserve">aq</w:t>
      </w:r>
      <w:r w:rsidDel="00000000" w:rsidR="00000000" w:rsidRPr="00000000">
        <w:rPr>
          <w:rFonts w:ascii="Times New Roman" w:cs="Times New Roman" w:eastAsia="Times New Roman" w:hAnsi="Times New Roman"/>
          <w:b w:val="1"/>
          <w:sz w:val="24"/>
          <w:szCs w:val="24"/>
          <w:shd w:fill="f4cccc" w:val="clear"/>
          <w:rtl w:val="0"/>
        </w:rPr>
        <w:t xml:space="preserve">) + 2 H</w:t>
      </w:r>
      <w:r w:rsidDel="00000000" w:rsidR="00000000" w:rsidRPr="00000000">
        <w:rPr>
          <w:rFonts w:ascii="Times New Roman" w:cs="Times New Roman" w:eastAsia="Times New Roman" w:hAnsi="Times New Roman"/>
          <w:b w:val="1"/>
          <w:sz w:val="24"/>
          <w:szCs w:val="24"/>
          <w:shd w:fill="f4cccc" w:val="clear"/>
          <w:vertAlign w:val="subscript"/>
          <w:rtl w:val="0"/>
        </w:rPr>
        <w:t xml:space="preserve">2</w:t>
      </w:r>
      <w:r w:rsidDel="00000000" w:rsidR="00000000" w:rsidRPr="00000000">
        <w:rPr>
          <w:rFonts w:ascii="Times New Roman" w:cs="Times New Roman" w:eastAsia="Times New Roman" w:hAnsi="Times New Roman"/>
          <w:b w:val="1"/>
          <w:sz w:val="24"/>
          <w:szCs w:val="24"/>
          <w:shd w:fill="f4cccc" w:val="clear"/>
          <w:rtl w:val="0"/>
        </w:rPr>
        <w:t xml:space="preserve">O(</w:t>
      </w:r>
      <w:r w:rsidDel="00000000" w:rsidR="00000000" w:rsidRPr="00000000">
        <w:rPr>
          <w:rFonts w:ascii="Times New Roman" w:cs="Times New Roman" w:eastAsia="Times New Roman" w:hAnsi="Times New Roman"/>
          <w:b w:val="1"/>
          <w:i w:val="1"/>
          <w:sz w:val="24"/>
          <w:szCs w:val="24"/>
          <w:shd w:fill="f4cccc" w:val="clear"/>
          <w:rtl w:val="0"/>
        </w:rPr>
        <w:t xml:space="preserve">l</w:t>
      </w:r>
      <w:r w:rsidDel="00000000" w:rsidR="00000000" w:rsidRPr="00000000">
        <w:rPr>
          <w:rFonts w:ascii="Times New Roman" w:cs="Times New Roman" w:eastAsia="Times New Roman" w:hAnsi="Times New Roman"/>
          <w:b w:val="1"/>
          <w:sz w:val="24"/>
          <w:szCs w:val="24"/>
          <w:shd w:fill="f4cccc" w:val="clear"/>
          <w:rtl w:val="0"/>
        </w:rPr>
        <w:t xml:space="preserve">)                 ACID-BASE REACTIONS</w:t>
      </w:r>
    </w:p>
    <w:p w:rsidR="00000000" w:rsidDel="00000000" w:rsidP="00000000" w:rsidRDefault="00000000" w:rsidRPr="00000000" w14:paraId="0000064C">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D">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4E">
      <w:pPr>
        <w:pageBreakBefore w:val="0"/>
        <w:numPr>
          <w:ilvl w:val="0"/>
          <w:numId w:val="171"/>
        </w:numPr>
        <w:spacing w:after="200" w:line="240" w:lineRule="auto"/>
        <w:ind w:left="720" w:hanging="360"/>
        <w:rPr>
          <w:rFonts w:ascii="Times New Roman" w:cs="Times New Roman" w:eastAsia="Times New Roman" w:hAnsi="Times New Roman"/>
          <w:b w:val="1"/>
          <w:sz w:val="24"/>
          <w:szCs w:val="24"/>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Pb(NO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sz w:val="24"/>
          <w:szCs w:val="24"/>
          <w:shd w:fill="d9ead3" w:val="clear"/>
          <w:vertAlign w:val="subscript"/>
          <w:rtl w:val="0"/>
        </w:rPr>
        <w:t xml:space="preserve">2</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 H</w:t>
      </w:r>
      <w:r w:rsidDel="00000000" w:rsidR="00000000" w:rsidRPr="00000000">
        <w:rPr>
          <w:rFonts w:ascii="Times New Roman" w:cs="Times New Roman" w:eastAsia="Times New Roman" w:hAnsi="Times New Roman"/>
          <w:b w:val="1"/>
          <w:sz w:val="24"/>
          <w:szCs w:val="24"/>
          <w:shd w:fill="d9ead3" w:val="clear"/>
          <w:vertAlign w:val="subscript"/>
          <w:rtl w:val="0"/>
        </w:rPr>
        <w:t xml:space="preserve">2</w:t>
      </w:r>
      <w:r w:rsidDel="00000000" w:rsidR="00000000" w:rsidRPr="00000000">
        <w:rPr>
          <w:rFonts w:ascii="Times New Roman" w:cs="Times New Roman" w:eastAsia="Times New Roman" w:hAnsi="Times New Roman"/>
          <w:b w:val="1"/>
          <w:sz w:val="24"/>
          <w:szCs w:val="24"/>
          <w:shd w:fill="d9ead3" w:val="clear"/>
          <w:rtl w:val="0"/>
        </w:rPr>
        <w:t xml:space="preserve">SO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4</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Cardo" w:cs="Cardo" w:eastAsia="Cardo" w:hAnsi="Cardo"/>
          <w:b w:val="1"/>
          <w:sz w:val="24"/>
          <w:szCs w:val="24"/>
          <w:shd w:fill="d9ead3" w:val="clear"/>
          <w:rtl w:val="0"/>
        </w:rPr>
        <w:t xml:space="preserve">) ⟶ PbSO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4</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s</w:t>
      </w:r>
      <w:r w:rsidDel="00000000" w:rsidR="00000000" w:rsidRPr="00000000">
        <w:rPr>
          <w:rFonts w:ascii="Times New Roman" w:cs="Times New Roman" w:eastAsia="Times New Roman" w:hAnsi="Times New Roman"/>
          <w:b w:val="1"/>
          <w:sz w:val="24"/>
          <w:szCs w:val="24"/>
          <w:shd w:fill="d9ead3" w:val="clear"/>
          <w:rtl w:val="0"/>
        </w:rPr>
        <w:t xml:space="preserve">) + 2 HNO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PRECIPITATE REACTION</w:t>
      </w:r>
    </w:p>
    <w:p w:rsidR="00000000" w:rsidDel="00000000" w:rsidP="00000000" w:rsidRDefault="00000000" w:rsidRPr="00000000" w14:paraId="0000064F">
      <w:pPr>
        <w:pageBreakBefore w:val="0"/>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50">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REDOX HALF REACTIONS</w:t>
      </w:r>
    </w:p>
    <w:p w:rsidR="00000000" w:rsidDel="00000000" w:rsidP="00000000" w:rsidRDefault="00000000" w:rsidRPr="00000000" w14:paraId="00000651">
      <w:pPr>
        <w:pageBreakBefore w:val="0"/>
        <w:spacing w:after="200" w:line="240" w:lineRule="auto"/>
        <w:ind w:right="-15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Mg    + O</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Cardo" w:cs="Cardo" w:eastAsia="Cardo" w:hAnsi="Cardo"/>
          <w:b w:val="1"/>
          <w:sz w:val="28"/>
          <w:szCs w:val="28"/>
          <w:rtl w:val="0"/>
        </w:rPr>
        <w:t xml:space="preserve">     ⟶    2 MgO</w:t>
      </w:r>
    </w:p>
    <w:p w:rsidR="00000000" w:rsidDel="00000000" w:rsidP="00000000" w:rsidRDefault="00000000" w:rsidRPr="00000000" w14:paraId="00000652">
      <w:pPr>
        <w:pageBreakBefore w:val="0"/>
        <w:spacing w:after="200" w:line="240" w:lineRule="auto"/>
        <w:ind w:right="-15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53">
      <w:pPr>
        <w:pageBreakBefore w:val="0"/>
        <w:spacing w:after="200" w:line="240" w:lineRule="auto"/>
        <w:ind w:right="-150"/>
        <w:rPr>
          <w:rFonts w:ascii="Times New Roman" w:cs="Times New Roman" w:eastAsia="Times New Roman" w:hAnsi="Times New Roman"/>
          <w:b w:val="1"/>
          <w:sz w:val="24"/>
          <w:szCs w:val="24"/>
          <w:shd w:fill="d9d2e9" w:val="clear"/>
        </w:rPr>
      </w:pPr>
      <w:r w:rsidDel="00000000" w:rsidR="00000000" w:rsidRPr="00000000">
        <w:rPr>
          <w:rFonts w:ascii="Cardo" w:cs="Cardo" w:eastAsia="Cardo" w:hAnsi="Cardo"/>
          <w:b w:val="1"/>
          <w:sz w:val="24"/>
          <w:szCs w:val="24"/>
          <w:shd w:fill="d9d2e9" w:val="clear"/>
          <w:rtl w:val="0"/>
        </w:rPr>
        <w:t xml:space="preserve">OXIDATION HALF-REACTION:            Mg   ⟶     Mg</w:t>
      </w:r>
      <w:r w:rsidDel="00000000" w:rsidR="00000000" w:rsidRPr="00000000">
        <w:rPr>
          <w:rFonts w:ascii="Times New Roman" w:cs="Times New Roman" w:eastAsia="Times New Roman" w:hAnsi="Times New Roman"/>
          <w:b w:val="1"/>
          <w:sz w:val="24"/>
          <w:szCs w:val="24"/>
          <w:shd w:fill="d9d2e9" w:val="clear"/>
          <w:vertAlign w:val="superscript"/>
          <w:rtl w:val="0"/>
        </w:rPr>
        <w:t xml:space="preserve">2+</w:t>
      </w:r>
      <w:r w:rsidDel="00000000" w:rsidR="00000000" w:rsidRPr="00000000">
        <w:rPr>
          <w:rFonts w:ascii="Times New Roman" w:cs="Times New Roman" w:eastAsia="Times New Roman" w:hAnsi="Times New Roman"/>
          <w:b w:val="1"/>
          <w:sz w:val="24"/>
          <w:szCs w:val="24"/>
          <w:shd w:fill="d9d2e9" w:val="clear"/>
          <w:rtl w:val="0"/>
        </w:rPr>
        <w:t xml:space="preserve">     +  2e</w:t>
      </w:r>
    </w:p>
    <w:p w:rsidR="00000000" w:rsidDel="00000000" w:rsidP="00000000" w:rsidRDefault="00000000" w:rsidRPr="00000000" w14:paraId="00000654">
      <w:pPr>
        <w:pageBreakBefore w:val="0"/>
        <w:spacing w:after="200" w:line="240" w:lineRule="auto"/>
        <w:ind w:right="-150"/>
        <w:rPr>
          <w:rFonts w:ascii="Times New Roman" w:cs="Times New Roman" w:eastAsia="Times New Roman" w:hAnsi="Times New Roman"/>
          <w:b w:val="1"/>
          <w:sz w:val="24"/>
          <w:szCs w:val="24"/>
          <w:shd w:fill="d9d2e9" w:val="clear"/>
          <w:vertAlign w:val="superscript"/>
        </w:rPr>
      </w:pPr>
      <w:r w:rsidDel="00000000" w:rsidR="00000000" w:rsidRPr="00000000">
        <w:rPr>
          <w:rFonts w:ascii="Times New Roman" w:cs="Times New Roman" w:eastAsia="Times New Roman" w:hAnsi="Times New Roman"/>
          <w:b w:val="1"/>
          <w:sz w:val="24"/>
          <w:szCs w:val="24"/>
          <w:shd w:fill="d9d2e9" w:val="clear"/>
          <w:rtl w:val="0"/>
        </w:rPr>
        <w:t xml:space="preserve">REDUCTION HALF-REACTION:              4e-   + O</w:t>
      </w:r>
      <w:r w:rsidDel="00000000" w:rsidR="00000000" w:rsidRPr="00000000">
        <w:rPr>
          <w:rFonts w:ascii="Times New Roman" w:cs="Times New Roman" w:eastAsia="Times New Roman" w:hAnsi="Times New Roman"/>
          <w:b w:val="1"/>
          <w:sz w:val="24"/>
          <w:szCs w:val="24"/>
          <w:shd w:fill="d9d2e9" w:val="clear"/>
          <w:vertAlign w:val="subscript"/>
          <w:rtl w:val="0"/>
        </w:rPr>
        <w:t xml:space="preserve">2</w:t>
      </w:r>
      <w:r w:rsidDel="00000000" w:rsidR="00000000" w:rsidRPr="00000000">
        <w:rPr>
          <w:rFonts w:ascii="Cardo" w:cs="Cardo" w:eastAsia="Cardo" w:hAnsi="Cardo"/>
          <w:b w:val="1"/>
          <w:sz w:val="24"/>
          <w:szCs w:val="24"/>
          <w:shd w:fill="d9d2e9" w:val="clear"/>
          <w:rtl w:val="0"/>
        </w:rPr>
        <w:t xml:space="preserve">    ⟶   2 O</w:t>
      </w:r>
      <w:r w:rsidDel="00000000" w:rsidR="00000000" w:rsidRPr="00000000">
        <w:rPr>
          <w:rFonts w:ascii="Times New Roman" w:cs="Times New Roman" w:eastAsia="Times New Roman" w:hAnsi="Times New Roman"/>
          <w:b w:val="1"/>
          <w:sz w:val="24"/>
          <w:szCs w:val="24"/>
          <w:shd w:fill="d9d2e9" w:val="clear"/>
          <w:vertAlign w:val="superscript"/>
          <w:rtl w:val="0"/>
        </w:rPr>
        <w:t xml:space="preserve">2-</w:t>
      </w:r>
    </w:p>
    <w:p w:rsidR="00000000" w:rsidDel="00000000" w:rsidP="00000000" w:rsidRDefault="00000000" w:rsidRPr="00000000" w14:paraId="00000655">
      <w:pPr>
        <w:pageBreakBefore w:val="0"/>
        <w:spacing w:after="200" w:line="240" w:lineRule="auto"/>
        <w:ind w:right="-150"/>
        <w:rPr>
          <w:rFonts w:ascii="Times New Roman" w:cs="Times New Roman" w:eastAsia="Times New Roman" w:hAnsi="Times New Roman"/>
          <w:b w:val="1"/>
          <w:sz w:val="16"/>
          <w:szCs w:val="16"/>
          <w:shd w:fill="d9d2e9" w:val="clear"/>
        </w:rPr>
      </w:pPr>
      <w:r w:rsidDel="00000000" w:rsidR="00000000" w:rsidRPr="00000000">
        <w:rPr>
          <w:rtl w:val="0"/>
        </w:rPr>
      </w:r>
    </w:p>
    <w:p w:rsidR="00000000" w:rsidDel="00000000" w:rsidP="00000000" w:rsidRDefault="00000000" w:rsidRPr="00000000" w14:paraId="00000656">
      <w:pPr>
        <w:pageBreakBefore w:val="0"/>
        <w:spacing w:after="200" w:line="240" w:lineRule="auto"/>
        <w:ind w:right="-150"/>
        <w:rPr>
          <w:rFonts w:ascii="Times New Roman" w:cs="Times New Roman" w:eastAsia="Times New Roman" w:hAnsi="Times New Roman"/>
          <w:b w:val="1"/>
          <w:sz w:val="16"/>
          <w:szCs w:val="16"/>
          <w:shd w:fill="d9d2e9" w:val="clear"/>
        </w:rPr>
      </w:pPr>
      <w:r w:rsidDel="00000000" w:rsidR="00000000" w:rsidRPr="00000000">
        <w:rPr>
          <w:rtl w:val="0"/>
        </w:rPr>
      </w:r>
    </w:p>
    <w:p w:rsidR="00000000" w:rsidDel="00000000" w:rsidP="00000000" w:rsidRDefault="00000000" w:rsidRPr="00000000" w14:paraId="00000657">
      <w:pPr>
        <w:pageBreakBefore w:val="0"/>
        <w:numPr>
          <w:ilvl w:val="0"/>
          <w:numId w:val="67"/>
        </w:numPr>
        <w:spacing w:after="200" w:line="240" w:lineRule="auto"/>
        <w:ind w:left="720" w:right="-15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oxidation half-reaction shows the loss of electrons</w:t>
      </w:r>
    </w:p>
    <w:p w:rsidR="00000000" w:rsidDel="00000000" w:rsidP="00000000" w:rsidRDefault="00000000" w:rsidRPr="00000000" w14:paraId="00000658">
      <w:pPr>
        <w:pageBreakBefore w:val="0"/>
        <w:numPr>
          <w:ilvl w:val="0"/>
          <w:numId w:val="67"/>
        </w:numPr>
        <w:spacing w:after="200" w:line="240" w:lineRule="auto"/>
        <w:ind w:left="720" w:right="-15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reduction half-reaction shows the gain of electrons.</w:t>
      </w:r>
    </w:p>
    <w:p w:rsidR="00000000" w:rsidDel="00000000" w:rsidP="00000000" w:rsidRDefault="00000000" w:rsidRPr="00000000" w14:paraId="00000659">
      <w:pPr>
        <w:pageBreakBefore w:val="0"/>
        <w:numPr>
          <w:ilvl w:val="0"/>
          <w:numId w:val="67"/>
        </w:numPr>
        <w:spacing w:after="200" w:line="240" w:lineRule="auto"/>
        <w:ind w:left="720" w:right="-15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If you add two half-reactions together, the number of electrons lost should be equal to the number of electrons gained.</w:t>
      </w:r>
    </w:p>
    <w:p w:rsidR="00000000" w:rsidDel="00000000" w:rsidP="00000000" w:rsidRDefault="00000000" w:rsidRPr="00000000" w14:paraId="0000065A">
      <w:pPr>
        <w:pageBreakBefore w:val="0"/>
        <w:spacing w:after="200" w:line="240" w:lineRule="auto"/>
        <w:ind w:right="-15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5B">
      <w:pPr>
        <w:pageBreakBefore w:val="0"/>
        <w:spacing w:after="200" w:line="240" w:lineRule="auto"/>
        <w:ind w:right="-15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5C">
      <w:pPr>
        <w:pageBreakBefore w:val="0"/>
        <w:spacing w:after="200" w:line="240" w:lineRule="auto"/>
        <w:ind w:right="-15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5 - Redox Half Reactions</w:t>
      </w:r>
    </w:p>
    <w:p w:rsidR="00000000" w:rsidDel="00000000" w:rsidP="00000000" w:rsidRDefault="00000000" w:rsidRPr="00000000" w14:paraId="0000065D">
      <w:pPr>
        <w:pageBreakBefore w:val="0"/>
        <w:spacing w:after="200" w:line="240" w:lineRule="auto"/>
        <w:ind w:right="-15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5E">
      <w:pPr>
        <w:pageBreakBefore w:val="0"/>
        <w:spacing w:after="200" w:line="240" w:lineRule="auto"/>
        <w:ind w:right="-150"/>
        <w:rPr>
          <w:rFonts w:ascii="Times New Roman" w:cs="Times New Roman" w:eastAsia="Times New Roman" w:hAnsi="Times New Roman"/>
          <w:sz w:val="28"/>
          <w:szCs w:val="28"/>
          <w:vertAlign w:val="superscript"/>
        </w:rPr>
      </w:pPr>
      <w:r w:rsidDel="00000000" w:rsidR="00000000" w:rsidRPr="00000000">
        <w:rPr>
          <w:rFonts w:ascii="Times New Roman" w:cs="Times New Roman" w:eastAsia="Times New Roman" w:hAnsi="Times New Roman"/>
          <w:sz w:val="28"/>
          <w:szCs w:val="28"/>
          <w:rtl w:val="0"/>
        </w:rPr>
        <w:t xml:space="preserve">                                                           Fe</w:t>
      </w:r>
      <w:r w:rsidDel="00000000" w:rsidR="00000000" w:rsidRPr="00000000">
        <w:rPr>
          <w:rFonts w:ascii="Times New Roman" w:cs="Times New Roman" w:eastAsia="Times New Roman" w:hAnsi="Times New Roman"/>
          <w:sz w:val="28"/>
          <w:szCs w:val="28"/>
          <w:vertAlign w:val="superscript"/>
          <w:rtl w:val="0"/>
        </w:rPr>
        <w:t xml:space="preserve">3+  </w:t>
      </w:r>
      <w:r w:rsidDel="00000000" w:rsidR="00000000" w:rsidRPr="00000000">
        <w:rPr>
          <w:rFonts w:ascii="Cardo" w:cs="Cardo" w:eastAsia="Cardo" w:hAnsi="Cardo"/>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Fe</w:t>
      </w:r>
      <w:r w:rsidDel="00000000" w:rsidR="00000000" w:rsidRPr="00000000">
        <w:rPr>
          <w:rFonts w:ascii="Times New Roman" w:cs="Times New Roman" w:eastAsia="Times New Roman" w:hAnsi="Times New Roman"/>
          <w:sz w:val="28"/>
          <w:szCs w:val="28"/>
          <w:vertAlign w:val="superscript"/>
          <w:rtl w:val="0"/>
        </w:rPr>
        <w:t xml:space="preserve">2+</w:t>
      </w:r>
    </w:p>
    <w:p w:rsidR="00000000" w:rsidDel="00000000" w:rsidP="00000000" w:rsidRDefault="00000000" w:rsidRPr="00000000" w14:paraId="0000065F">
      <w:pPr>
        <w:pageBreakBefore w:val="0"/>
        <w:spacing w:after="200" w:line="240" w:lineRule="auto"/>
        <w:ind w:right="-150"/>
        <w:rPr>
          <w:rFonts w:ascii="Times New Roman" w:cs="Times New Roman" w:eastAsia="Times New Roman" w:hAnsi="Times New Roman"/>
          <w:sz w:val="28"/>
          <w:szCs w:val="28"/>
          <w:vertAlign w:val="superscript"/>
        </w:rPr>
      </w:pPr>
      <w:r w:rsidDel="00000000" w:rsidR="00000000" w:rsidRPr="00000000">
        <w:rPr>
          <w:rtl w:val="0"/>
        </w:rPr>
      </w:r>
    </w:p>
    <w:p w:rsidR="00000000" w:rsidDel="00000000" w:rsidP="00000000" w:rsidRDefault="00000000" w:rsidRPr="00000000" w14:paraId="00000660">
      <w:pPr>
        <w:pageBreakBefore w:val="0"/>
        <w:spacing w:after="200" w:line="240" w:lineRule="auto"/>
        <w:ind w:right="-15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Sn</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Cardo" w:cs="Cardo" w:eastAsia="Cardo" w:hAnsi="Cardo"/>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Sn</w:t>
      </w:r>
      <w:r w:rsidDel="00000000" w:rsidR="00000000" w:rsidRPr="00000000">
        <w:rPr>
          <w:rFonts w:ascii="Times New Roman" w:cs="Times New Roman" w:eastAsia="Times New Roman" w:hAnsi="Times New Roman"/>
          <w:sz w:val="28"/>
          <w:szCs w:val="28"/>
          <w:vertAlign w:val="superscript"/>
          <w:rtl w:val="0"/>
        </w:rPr>
        <w:t xml:space="preserve">4+ </w:t>
      </w:r>
      <w:r w:rsidDel="00000000" w:rsidR="00000000" w:rsidRPr="00000000">
        <w:rPr>
          <w:rtl w:val="0"/>
        </w:rPr>
      </w:r>
    </w:p>
    <w:p w:rsidR="00000000" w:rsidDel="00000000" w:rsidP="00000000" w:rsidRDefault="00000000" w:rsidRPr="00000000" w14:paraId="00000661">
      <w:pPr>
        <w:pageBreakBefore w:val="0"/>
        <w:spacing w:after="200" w:line="240" w:lineRule="auto"/>
        <w:ind w:right="-15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62">
      <w:pPr>
        <w:pageBreakBefore w:val="0"/>
        <w:spacing w:after="200" w:line="240" w:lineRule="auto"/>
        <w:ind w:right="-15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63">
      <w:pPr>
        <w:pageBreakBefore w:val="0"/>
        <w:spacing w:after="200" w:line="240" w:lineRule="auto"/>
        <w:ind w:right="-150"/>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664">
      <w:pPr>
        <w:pageBreakBefore w:val="0"/>
        <w:spacing w:after="200" w:line="240" w:lineRule="auto"/>
        <w:ind w:right="-15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6 - Redox Half Reactions (A little more complicated....) </w:t>
      </w:r>
    </w:p>
    <w:p w:rsidR="00000000" w:rsidDel="00000000" w:rsidP="00000000" w:rsidRDefault="00000000" w:rsidRPr="00000000" w14:paraId="00000665">
      <w:pPr>
        <w:pageBreakBefore w:val="0"/>
        <w:spacing w:after="200" w:line="240" w:lineRule="auto"/>
        <w:ind w:right="-15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66">
      <w:pPr>
        <w:pageBreakBefore w:val="0"/>
        <w:spacing w:after="200" w:line="240" w:lineRule="auto"/>
        <w:ind w:right="-15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   NO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vertAlign w:val="superscript"/>
          <w:rtl w:val="0"/>
        </w:rPr>
        <w:t xml:space="preserve">-1</w:t>
      </w:r>
      <w:r w:rsidDel="00000000" w:rsidR="00000000" w:rsidRPr="00000000">
        <w:rPr>
          <w:rFonts w:ascii="Times New Roman" w:cs="Times New Roman" w:eastAsia="Times New Roman" w:hAnsi="Times New Roman"/>
          <w:sz w:val="28"/>
          <w:szCs w:val="28"/>
          <w:rtl w:val="0"/>
        </w:rPr>
        <w:t xml:space="preserve">  +  4 H</w:t>
      </w:r>
      <w:r w:rsidDel="00000000" w:rsidR="00000000" w:rsidRPr="00000000">
        <w:rPr>
          <w:rFonts w:ascii="Times New Roman" w:cs="Times New Roman" w:eastAsia="Times New Roman" w:hAnsi="Times New Roman"/>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Cardo" w:cs="Cardo" w:eastAsia="Cardo" w:hAnsi="Cardo"/>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NO  +  2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p>
    <w:p w:rsidR="00000000" w:rsidDel="00000000" w:rsidP="00000000" w:rsidRDefault="00000000" w:rsidRPr="00000000" w14:paraId="00000667">
      <w:pPr>
        <w:pageBreakBefore w:val="0"/>
        <w:spacing w:after="200" w:line="240" w:lineRule="auto"/>
        <w:ind w:right="-15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68">
      <w:pPr>
        <w:pageBreakBefore w:val="0"/>
        <w:spacing w:after="200" w:line="240" w:lineRule="auto"/>
        <w:ind w:right="-150"/>
        <w:rPr>
          <w:rFonts w:ascii="Times New Roman" w:cs="Times New Roman" w:eastAsia="Times New Roman" w:hAnsi="Times New Roman"/>
          <w:sz w:val="28"/>
          <w:szCs w:val="28"/>
          <w:vertAlign w:val="superscript"/>
        </w:rPr>
      </w:pPr>
      <w:r w:rsidDel="00000000" w:rsidR="00000000" w:rsidRPr="00000000">
        <w:rPr>
          <w:rFonts w:ascii="Times New Roman" w:cs="Times New Roman" w:eastAsia="Times New Roman" w:hAnsi="Times New Roman"/>
          <w:sz w:val="28"/>
          <w:szCs w:val="28"/>
          <w:rtl w:val="0"/>
        </w:rPr>
        <w:t xml:space="preserve">                                  5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   +  As</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Cardo" w:cs="Cardo" w:eastAsia="Cardo" w:hAnsi="Cardo"/>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2 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AsO</w:t>
      </w:r>
      <w:r w:rsidDel="00000000" w:rsidR="00000000" w:rsidRPr="00000000">
        <w:rPr>
          <w:rFonts w:ascii="Times New Roman" w:cs="Times New Roman" w:eastAsia="Times New Roman" w:hAnsi="Times New Roman"/>
          <w:sz w:val="28"/>
          <w:szCs w:val="28"/>
          <w:vertAlign w:val="subscript"/>
          <w:rtl w:val="0"/>
        </w:rPr>
        <w:t xml:space="preserve">4</w:t>
      </w:r>
      <w:r w:rsidDel="00000000" w:rsidR="00000000" w:rsidRPr="00000000">
        <w:rPr>
          <w:rFonts w:ascii="Times New Roman" w:cs="Times New Roman" w:eastAsia="Times New Roman" w:hAnsi="Times New Roman"/>
          <w:sz w:val="28"/>
          <w:szCs w:val="28"/>
          <w:vertAlign w:val="superscript"/>
          <w:rtl w:val="0"/>
        </w:rPr>
        <w:t xml:space="preserve">   </w:t>
      </w:r>
      <w:r w:rsidDel="00000000" w:rsidR="00000000" w:rsidRPr="00000000">
        <w:rPr>
          <w:rFonts w:ascii="Times New Roman" w:cs="Times New Roman" w:eastAsia="Times New Roman" w:hAnsi="Times New Roman"/>
          <w:sz w:val="28"/>
          <w:szCs w:val="28"/>
          <w:rtl w:val="0"/>
        </w:rPr>
        <w:t xml:space="preserve"> +    4 H</w:t>
      </w:r>
      <w:r w:rsidDel="00000000" w:rsidR="00000000" w:rsidRPr="00000000">
        <w:rPr>
          <w:rFonts w:ascii="Times New Roman" w:cs="Times New Roman" w:eastAsia="Times New Roman" w:hAnsi="Times New Roman"/>
          <w:sz w:val="28"/>
          <w:szCs w:val="28"/>
          <w:vertAlign w:val="superscript"/>
          <w:rtl w:val="0"/>
        </w:rPr>
        <w:t xml:space="preserve">+</w:t>
      </w:r>
    </w:p>
    <w:p w:rsidR="00000000" w:rsidDel="00000000" w:rsidP="00000000" w:rsidRDefault="00000000" w:rsidRPr="00000000" w14:paraId="00000669">
      <w:pPr>
        <w:pageBreakBefore w:val="0"/>
        <w:spacing w:after="200" w:line="240" w:lineRule="auto"/>
        <w:ind w:right="-15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6A">
      <w:pPr>
        <w:pageBreakBefore w:val="0"/>
        <w:spacing w:after="200" w:line="240" w:lineRule="auto"/>
        <w:ind w:right="-15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6B">
      <w:pPr>
        <w:pageBreakBefore w:val="0"/>
        <w:spacing w:after="200" w:line="240" w:lineRule="auto"/>
        <w:ind w:right="-150"/>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66C">
      <w:pPr>
        <w:pageBreakBefore w:val="0"/>
        <w:numPr>
          <w:ilvl w:val="0"/>
          <w:numId w:val="116"/>
        </w:numPr>
        <w:spacing w:after="200" w:line="240" w:lineRule="auto"/>
        <w:ind w:left="270" w:right="-150"/>
        <w:rPr>
          <w:rFonts w:ascii="Times New Roman" w:cs="Times New Roman" w:eastAsia="Times New Roman" w:hAnsi="Times New Roman"/>
          <w:b w:val="1"/>
          <w:sz w:val="24"/>
          <w:szCs w:val="24"/>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PRECIPITATION REACTIONS</w:t>
      </w:r>
      <w:r w:rsidDel="00000000" w:rsidR="00000000" w:rsidRPr="00000000">
        <w:rPr>
          <w:rtl w:val="0"/>
        </w:rPr>
      </w:r>
    </w:p>
    <w:p w:rsidR="00000000" w:rsidDel="00000000" w:rsidP="00000000" w:rsidRDefault="00000000" w:rsidRPr="00000000" w14:paraId="0000066D">
      <w:pPr>
        <w:pageBreakBefore w:val="0"/>
        <w:numPr>
          <w:ilvl w:val="0"/>
          <w:numId w:val="96"/>
        </w:numPr>
        <w:spacing w:after="200" w:line="240" w:lineRule="auto"/>
        <w:ind w:left="720" w:right="-15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Involve the combination of two different ionic compounds in aquesous solution. </w:t>
      </w:r>
    </w:p>
    <w:p w:rsidR="00000000" w:rsidDel="00000000" w:rsidP="00000000" w:rsidRDefault="00000000" w:rsidRPr="00000000" w14:paraId="0000066E">
      <w:pPr>
        <w:pageBreakBefore w:val="0"/>
        <w:numPr>
          <w:ilvl w:val="0"/>
          <w:numId w:val="96"/>
        </w:numPr>
        <w:spacing w:after="200" w:line="240" w:lineRule="auto"/>
        <w:ind w:left="720" w:right="-15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 compound that is insoluble (or sligtly soluble) is formed.</w:t>
      </w:r>
    </w:p>
    <w:p w:rsidR="00000000" w:rsidDel="00000000" w:rsidP="00000000" w:rsidRDefault="00000000" w:rsidRPr="00000000" w14:paraId="0000066F">
      <w:pPr>
        <w:pageBreakBefore w:val="0"/>
        <w:spacing w:after="200" w:line="240" w:lineRule="auto"/>
        <w:ind w:left="720" w:right="-15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832826" cy="2603182"/>
            <wp:effectExtent b="0" l="0" r="0" t="0"/>
            <wp:docPr id="324" name="image315.png"/>
            <a:graphic>
              <a:graphicData uri="http://schemas.openxmlformats.org/drawingml/2006/picture">
                <pic:pic>
                  <pic:nvPicPr>
                    <pic:cNvPr id="0" name="image315.png"/>
                    <pic:cNvPicPr preferRelativeResize="0"/>
                  </pic:nvPicPr>
                  <pic:blipFill>
                    <a:blip r:embed="rId144"/>
                    <a:srcRect b="0" l="0" r="0" t="0"/>
                    <a:stretch>
                      <a:fillRect/>
                    </a:stretch>
                  </pic:blipFill>
                  <pic:spPr>
                    <a:xfrm>
                      <a:off x="0" y="0"/>
                      <a:ext cx="3832826" cy="2603182"/>
                    </a:xfrm>
                    <a:prstGeom prst="rect"/>
                    <a:ln/>
                  </pic:spPr>
                </pic:pic>
              </a:graphicData>
            </a:graphic>
          </wp:inline>
        </w:drawing>
      </w:r>
      <w:r w:rsidDel="00000000" w:rsidR="00000000" w:rsidRPr="00000000">
        <w:rPr>
          <w:rtl w:val="0"/>
        </w:rPr>
      </w:r>
    </w:p>
    <w:p w:rsidR="00000000" w:rsidDel="00000000" w:rsidP="00000000" w:rsidRDefault="00000000" w:rsidRPr="00000000" w14:paraId="00000670">
      <w:pPr>
        <w:pageBreakBefore w:val="0"/>
        <w:spacing w:after="200" w:line="360" w:lineRule="auto"/>
        <w:ind w:right="-150"/>
        <w:rPr>
          <w:rFonts w:ascii="Times New Roman" w:cs="Times New Roman" w:eastAsia="Times New Roman" w:hAnsi="Times New Roman"/>
          <w:b w:val="1"/>
          <w:sz w:val="24"/>
          <w:szCs w:val="24"/>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Examples of Precipitation Reactions &amp; Net Ionic Equations </w:t>
      </w:r>
      <w:hyperlink r:id="rId145">
        <w:r w:rsidDel="00000000" w:rsidR="00000000" w:rsidRPr="00000000">
          <w:rPr>
            <w:rFonts w:ascii="Times New Roman" w:cs="Times New Roman" w:eastAsia="Times New Roman" w:hAnsi="Times New Roman"/>
            <w:b w:val="1"/>
            <w:color w:val="1155cc"/>
            <w:sz w:val="24"/>
            <w:szCs w:val="24"/>
            <w:u w:val="single"/>
            <w:shd w:fill="d9ead3" w:val="clear"/>
            <w:rtl w:val="0"/>
          </w:rPr>
          <w:t xml:space="preserve">(Check Out This Video)</w:t>
        </w:r>
      </w:hyperlink>
      <w:r w:rsidDel="00000000" w:rsidR="00000000" w:rsidRPr="00000000">
        <w:rPr>
          <w:rtl w:val="0"/>
        </w:rPr>
      </w:r>
    </w:p>
    <w:p w:rsidR="00000000" w:rsidDel="00000000" w:rsidP="00000000" w:rsidRDefault="00000000" w:rsidRPr="00000000" w14:paraId="00000671">
      <w:pPr>
        <w:pageBreakBefore w:val="0"/>
        <w:numPr>
          <w:ilvl w:val="0"/>
          <w:numId w:val="63"/>
        </w:numPr>
        <w:spacing w:after="200" w:line="360" w:lineRule="auto"/>
        <w:ind w:left="720" w:right="-150" w:hanging="360"/>
        <w:rPr>
          <w:rFonts w:ascii="Times New Roman" w:cs="Times New Roman" w:eastAsia="Times New Roman" w:hAnsi="Times New Roman"/>
          <w:b w:val="1"/>
          <w:sz w:val="24"/>
          <w:szCs w:val="24"/>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2 AgNO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 (</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 MgCl</w:t>
      </w:r>
      <w:r w:rsidDel="00000000" w:rsidR="00000000" w:rsidRPr="00000000">
        <w:rPr>
          <w:rFonts w:ascii="Times New Roman" w:cs="Times New Roman" w:eastAsia="Times New Roman" w:hAnsi="Times New Roman"/>
          <w:b w:val="1"/>
          <w:sz w:val="24"/>
          <w:szCs w:val="24"/>
          <w:shd w:fill="d9ead3" w:val="clear"/>
          <w:vertAlign w:val="subscript"/>
          <w:rtl w:val="0"/>
        </w:rPr>
        <w:t xml:space="preserve">2</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w:t>
      </w:r>
      <w:r w:rsidDel="00000000" w:rsidR="00000000" w:rsidRPr="00000000">
        <w:rPr>
          <w:rFonts w:ascii="Cardo" w:cs="Cardo" w:eastAsia="Cardo" w:hAnsi="Cardo"/>
          <w:b w:val="1"/>
          <w:sz w:val="28"/>
          <w:szCs w:val="28"/>
          <w:shd w:fill="d9ead3" w:val="clear"/>
          <w:rtl w:val="0"/>
        </w:rPr>
        <w:t xml:space="preserve">⟶</w:t>
      </w:r>
      <w:r w:rsidDel="00000000" w:rsidR="00000000" w:rsidRPr="00000000">
        <w:rPr>
          <w:rFonts w:ascii="Times New Roman" w:cs="Times New Roman" w:eastAsia="Times New Roman" w:hAnsi="Times New Roman"/>
          <w:b w:val="1"/>
          <w:sz w:val="24"/>
          <w:szCs w:val="24"/>
          <w:shd w:fill="d9ead3" w:val="clear"/>
          <w:rtl w:val="0"/>
        </w:rPr>
        <w:t xml:space="preserve"> 2 AgCl(</w:t>
      </w:r>
      <w:r w:rsidDel="00000000" w:rsidR="00000000" w:rsidRPr="00000000">
        <w:rPr>
          <w:rFonts w:ascii="Times New Roman" w:cs="Times New Roman" w:eastAsia="Times New Roman" w:hAnsi="Times New Roman"/>
          <w:b w:val="1"/>
          <w:i w:val="1"/>
          <w:sz w:val="24"/>
          <w:szCs w:val="24"/>
          <w:shd w:fill="d9ead3" w:val="clear"/>
          <w:rtl w:val="0"/>
        </w:rPr>
        <w:t xml:space="preserve">s</w:t>
      </w:r>
      <w:r w:rsidDel="00000000" w:rsidR="00000000" w:rsidRPr="00000000">
        <w:rPr>
          <w:rFonts w:ascii="Times New Roman" w:cs="Times New Roman" w:eastAsia="Times New Roman" w:hAnsi="Times New Roman"/>
          <w:b w:val="1"/>
          <w:sz w:val="24"/>
          <w:szCs w:val="24"/>
          <w:shd w:fill="d9ead3" w:val="clear"/>
          <w:rtl w:val="0"/>
        </w:rPr>
        <w:t xml:space="preserve">) + Mg(NO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sz w:val="24"/>
          <w:szCs w:val="24"/>
          <w:shd w:fill="d9ead3" w:val="clear"/>
          <w:vertAlign w:val="subscript"/>
          <w:rtl w:val="0"/>
        </w:rPr>
        <w:t xml:space="preserve">2</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w:t>
      </w:r>
    </w:p>
    <w:p w:rsidR="00000000" w:rsidDel="00000000" w:rsidP="00000000" w:rsidRDefault="00000000" w:rsidRPr="00000000" w14:paraId="00000672">
      <w:pPr>
        <w:pageBreakBefore w:val="0"/>
        <w:numPr>
          <w:ilvl w:val="1"/>
          <w:numId w:val="63"/>
        </w:numPr>
        <w:spacing w:after="200" w:line="360" w:lineRule="auto"/>
        <w:ind w:left="1440" w:right="-150" w:hanging="360"/>
        <w:rPr>
          <w:rFonts w:ascii="Times New Roman" w:cs="Times New Roman" w:eastAsia="Times New Roman" w:hAnsi="Times New Roman"/>
          <w:b w:val="1"/>
          <w:sz w:val="24"/>
          <w:szCs w:val="24"/>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NET IONIC EQUATION:</w:t>
      </w:r>
    </w:p>
    <w:p w:rsidR="00000000" w:rsidDel="00000000" w:rsidP="00000000" w:rsidRDefault="00000000" w:rsidRPr="00000000" w14:paraId="00000673">
      <w:pPr>
        <w:pageBreakBefore w:val="0"/>
        <w:spacing w:after="200" w:line="360" w:lineRule="auto"/>
        <w:ind w:left="1440" w:right="-150" w:firstLine="0"/>
        <w:rPr>
          <w:rFonts w:ascii="Times New Roman" w:cs="Times New Roman" w:eastAsia="Times New Roman" w:hAnsi="Times New Roman"/>
          <w:b w:val="1"/>
          <w:sz w:val="24"/>
          <w:szCs w:val="24"/>
          <w:shd w:fill="d9ead3" w:val="clear"/>
        </w:rPr>
      </w:pPr>
      <w:r w:rsidDel="00000000" w:rsidR="00000000" w:rsidRPr="00000000">
        <w:rPr>
          <w:rtl w:val="0"/>
        </w:rPr>
      </w:r>
    </w:p>
    <w:p w:rsidR="00000000" w:rsidDel="00000000" w:rsidP="00000000" w:rsidRDefault="00000000" w:rsidRPr="00000000" w14:paraId="00000674">
      <w:pPr>
        <w:pageBreakBefore w:val="0"/>
        <w:numPr>
          <w:ilvl w:val="0"/>
          <w:numId w:val="63"/>
        </w:numPr>
        <w:spacing w:after="200" w:line="360" w:lineRule="auto"/>
        <w:ind w:left="720" w:right="-150" w:hanging="360"/>
        <w:rPr>
          <w:rFonts w:ascii="Times New Roman" w:cs="Times New Roman" w:eastAsia="Times New Roman" w:hAnsi="Times New Roman"/>
          <w:b w:val="1"/>
          <w:sz w:val="28"/>
          <w:szCs w:val="28"/>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Na</w:t>
      </w:r>
      <w:r w:rsidDel="00000000" w:rsidR="00000000" w:rsidRPr="00000000">
        <w:rPr>
          <w:rFonts w:ascii="Times New Roman" w:cs="Times New Roman" w:eastAsia="Times New Roman" w:hAnsi="Times New Roman"/>
          <w:b w:val="1"/>
          <w:sz w:val="24"/>
          <w:szCs w:val="24"/>
          <w:shd w:fill="d9ead3" w:val="clear"/>
          <w:vertAlign w:val="subscript"/>
          <w:rtl w:val="0"/>
        </w:rPr>
        <w:t xml:space="preserve">2</w:t>
      </w:r>
      <w:r w:rsidDel="00000000" w:rsidR="00000000" w:rsidRPr="00000000">
        <w:rPr>
          <w:rFonts w:ascii="Times New Roman" w:cs="Times New Roman" w:eastAsia="Times New Roman" w:hAnsi="Times New Roman"/>
          <w:b w:val="1"/>
          <w:sz w:val="24"/>
          <w:szCs w:val="24"/>
          <w:shd w:fill="d9ead3" w:val="clear"/>
          <w:rtl w:val="0"/>
        </w:rPr>
        <w:t xml:space="preserve">CO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 Ca(NO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sz w:val="24"/>
          <w:szCs w:val="24"/>
          <w:shd w:fill="d9ead3" w:val="clear"/>
          <w:vertAlign w:val="subscript"/>
          <w:rtl w:val="0"/>
        </w:rPr>
        <w:t xml:space="preserve">2</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w:t>
      </w:r>
      <w:r w:rsidDel="00000000" w:rsidR="00000000" w:rsidRPr="00000000">
        <w:rPr>
          <w:rFonts w:ascii="Cardo" w:cs="Cardo" w:eastAsia="Cardo" w:hAnsi="Cardo"/>
          <w:b w:val="1"/>
          <w:sz w:val="28"/>
          <w:szCs w:val="28"/>
          <w:shd w:fill="d9ead3" w:val="clear"/>
          <w:rtl w:val="0"/>
        </w:rPr>
        <w:t xml:space="preserve">⟶ </w:t>
      </w:r>
      <w:r w:rsidDel="00000000" w:rsidR="00000000" w:rsidRPr="00000000">
        <w:rPr>
          <w:rFonts w:ascii="Times New Roman" w:cs="Times New Roman" w:eastAsia="Times New Roman" w:hAnsi="Times New Roman"/>
          <w:b w:val="1"/>
          <w:sz w:val="24"/>
          <w:szCs w:val="24"/>
          <w:shd w:fill="d9ead3" w:val="clear"/>
          <w:rtl w:val="0"/>
        </w:rPr>
        <w:t xml:space="preserve">2 NaNO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 (</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  CaCO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s)</w:t>
      </w:r>
      <w:r w:rsidDel="00000000" w:rsidR="00000000" w:rsidRPr="00000000">
        <w:rPr>
          <w:rFonts w:ascii="Times New Roman" w:cs="Times New Roman" w:eastAsia="Times New Roman" w:hAnsi="Times New Roman"/>
          <w:b w:val="1"/>
          <w:sz w:val="28"/>
          <w:szCs w:val="28"/>
          <w:shd w:fill="d9ead3" w:val="clear"/>
          <w:rtl w:val="0"/>
        </w:rPr>
        <w:t xml:space="preserve"> </w:t>
      </w:r>
    </w:p>
    <w:p w:rsidR="00000000" w:rsidDel="00000000" w:rsidP="00000000" w:rsidRDefault="00000000" w:rsidRPr="00000000" w14:paraId="00000675">
      <w:pPr>
        <w:pageBreakBefore w:val="0"/>
        <w:numPr>
          <w:ilvl w:val="1"/>
          <w:numId w:val="63"/>
        </w:numPr>
        <w:spacing w:after="200" w:line="360" w:lineRule="auto"/>
        <w:ind w:left="1440" w:right="-150" w:hanging="360"/>
        <w:rPr>
          <w:rFonts w:ascii="Times New Roman" w:cs="Times New Roman" w:eastAsia="Times New Roman" w:hAnsi="Times New Roman"/>
          <w:b w:val="1"/>
          <w:sz w:val="28"/>
          <w:szCs w:val="28"/>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NET IONIC EQUATION:</w:t>
      </w:r>
    </w:p>
    <w:p w:rsidR="00000000" w:rsidDel="00000000" w:rsidP="00000000" w:rsidRDefault="00000000" w:rsidRPr="00000000" w14:paraId="00000676">
      <w:pPr>
        <w:pageBreakBefore w:val="0"/>
        <w:spacing w:after="200" w:line="360" w:lineRule="auto"/>
        <w:ind w:left="1440" w:right="-150" w:firstLine="0"/>
        <w:rPr>
          <w:rFonts w:ascii="Times New Roman" w:cs="Times New Roman" w:eastAsia="Times New Roman" w:hAnsi="Times New Roman"/>
          <w:b w:val="1"/>
          <w:sz w:val="24"/>
          <w:szCs w:val="24"/>
          <w:shd w:fill="d9ead3" w:val="clear"/>
        </w:rPr>
      </w:pPr>
      <w:r w:rsidDel="00000000" w:rsidR="00000000" w:rsidRPr="00000000">
        <w:rPr>
          <w:rtl w:val="0"/>
        </w:rPr>
      </w:r>
    </w:p>
    <w:p w:rsidR="00000000" w:rsidDel="00000000" w:rsidP="00000000" w:rsidRDefault="00000000" w:rsidRPr="00000000" w14:paraId="00000677">
      <w:pPr>
        <w:pageBreakBefore w:val="0"/>
        <w:numPr>
          <w:ilvl w:val="0"/>
          <w:numId w:val="63"/>
        </w:numPr>
        <w:spacing w:after="200" w:line="360" w:lineRule="auto"/>
        <w:ind w:left="720" w:right="-150" w:hanging="360"/>
        <w:rPr>
          <w:rFonts w:ascii="Times New Roman" w:cs="Times New Roman" w:eastAsia="Times New Roman" w:hAnsi="Times New Roman"/>
          <w:b w:val="1"/>
          <w:sz w:val="28"/>
          <w:szCs w:val="28"/>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2 NaOH(</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 CuSO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4</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w:t>
      </w:r>
      <w:r w:rsidDel="00000000" w:rsidR="00000000" w:rsidRPr="00000000">
        <w:rPr>
          <w:rFonts w:ascii="Cardo" w:cs="Cardo" w:eastAsia="Cardo" w:hAnsi="Cardo"/>
          <w:b w:val="1"/>
          <w:sz w:val="28"/>
          <w:szCs w:val="28"/>
          <w:shd w:fill="d9ead3" w:val="clear"/>
          <w:rtl w:val="0"/>
        </w:rPr>
        <w:t xml:space="preserve">⟶ </w:t>
      </w:r>
      <w:r w:rsidDel="00000000" w:rsidR="00000000" w:rsidRPr="00000000">
        <w:rPr>
          <w:rFonts w:ascii="Times New Roman" w:cs="Times New Roman" w:eastAsia="Times New Roman" w:hAnsi="Times New Roman"/>
          <w:b w:val="1"/>
          <w:sz w:val="24"/>
          <w:szCs w:val="24"/>
          <w:shd w:fill="d9ead3" w:val="clear"/>
          <w:rtl w:val="0"/>
        </w:rPr>
        <w:t xml:space="preserve">Cu(OH)</w:t>
      </w:r>
      <w:r w:rsidDel="00000000" w:rsidR="00000000" w:rsidRPr="00000000">
        <w:rPr>
          <w:rFonts w:ascii="Times New Roman" w:cs="Times New Roman" w:eastAsia="Times New Roman" w:hAnsi="Times New Roman"/>
          <w:b w:val="1"/>
          <w:sz w:val="24"/>
          <w:szCs w:val="24"/>
          <w:shd w:fill="d9ead3" w:val="clear"/>
          <w:vertAlign w:val="subscript"/>
          <w:rtl w:val="0"/>
        </w:rPr>
        <w:t xml:space="preserve">2</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s</w:t>
      </w:r>
      <w:r w:rsidDel="00000000" w:rsidR="00000000" w:rsidRPr="00000000">
        <w:rPr>
          <w:rFonts w:ascii="Times New Roman" w:cs="Times New Roman" w:eastAsia="Times New Roman" w:hAnsi="Times New Roman"/>
          <w:b w:val="1"/>
          <w:sz w:val="24"/>
          <w:szCs w:val="24"/>
          <w:shd w:fill="d9ead3" w:val="clear"/>
          <w:rtl w:val="0"/>
        </w:rPr>
        <w:t xml:space="preserve">)  +  Na</w:t>
      </w:r>
      <w:r w:rsidDel="00000000" w:rsidR="00000000" w:rsidRPr="00000000">
        <w:rPr>
          <w:rFonts w:ascii="Times New Roman" w:cs="Times New Roman" w:eastAsia="Times New Roman" w:hAnsi="Times New Roman"/>
          <w:b w:val="1"/>
          <w:sz w:val="24"/>
          <w:szCs w:val="24"/>
          <w:shd w:fill="d9ead3" w:val="clear"/>
          <w:vertAlign w:val="subscript"/>
          <w:rtl w:val="0"/>
        </w:rPr>
        <w:t xml:space="preserve">2</w:t>
      </w:r>
      <w:r w:rsidDel="00000000" w:rsidR="00000000" w:rsidRPr="00000000">
        <w:rPr>
          <w:rFonts w:ascii="Times New Roman" w:cs="Times New Roman" w:eastAsia="Times New Roman" w:hAnsi="Times New Roman"/>
          <w:b w:val="1"/>
          <w:sz w:val="24"/>
          <w:szCs w:val="24"/>
          <w:shd w:fill="d9ead3" w:val="clear"/>
          <w:rtl w:val="0"/>
        </w:rPr>
        <w:t xml:space="preserve">SO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4</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w:t>
      </w:r>
    </w:p>
    <w:p w:rsidR="00000000" w:rsidDel="00000000" w:rsidP="00000000" w:rsidRDefault="00000000" w:rsidRPr="00000000" w14:paraId="00000678">
      <w:pPr>
        <w:pageBreakBefore w:val="0"/>
        <w:numPr>
          <w:ilvl w:val="1"/>
          <w:numId w:val="63"/>
        </w:numPr>
        <w:spacing w:after="200" w:line="360" w:lineRule="auto"/>
        <w:ind w:left="1440" w:right="-150" w:hanging="360"/>
        <w:rPr>
          <w:rFonts w:ascii="Times New Roman" w:cs="Times New Roman" w:eastAsia="Times New Roman" w:hAnsi="Times New Roman"/>
          <w:b w:val="1"/>
          <w:sz w:val="24"/>
          <w:szCs w:val="24"/>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NET IONIC EQUATION:</w:t>
      </w:r>
    </w:p>
    <w:p w:rsidR="00000000" w:rsidDel="00000000" w:rsidP="00000000" w:rsidRDefault="00000000" w:rsidRPr="00000000" w14:paraId="00000679">
      <w:pPr>
        <w:pageBreakBefore w:val="0"/>
        <w:spacing w:after="200" w:line="360" w:lineRule="auto"/>
        <w:ind w:left="1440" w:right="-150" w:firstLine="0"/>
        <w:rPr>
          <w:rFonts w:ascii="Times New Roman" w:cs="Times New Roman" w:eastAsia="Times New Roman" w:hAnsi="Times New Roman"/>
          <w:b w:val="1"/>
          <w:sz w:val="24"/>
          <w:szCs w:val="24"/>
          <w:shd w:fill="d9ead3" w:val="clear"/>
        </w:rPr>
      </w:pPr>
      <w:r w:rsidDel="00000000" w:rsidR="00000000" w:rsidRPr="00000000">
        <w:rPr>
          <w:rtl w:val="0"/>
        </w:rPr>
      </w:r>
    </w:p>
    <w:p w:rsidR="00000000" w:rsidDel="00000000" w:rsidP="00000000" w:rsidRDefault="00000000" w:rsidRPr="00000000" w14:paraId="0000067A">
      <w:pPr>
        <w:pageBreakBefore w:val="0"/>
        <w:numPr>
          <w:ilvl w:val="0"/>
          <w:numId w:val="63"/>
        </w:numPr>
        <w:spacing w:after="200" w:line="360" w:lineRule="auto"/>
        <w:ind w:left="720" w:right="-150" w:hanging="360"/>
        <w:rPr>
          <w:rFonts w:ascii="Times New Roman" w:cs="Times New Roman" w:eastAsia="Times New Roman" w:hAnsi="Times New Roman"/>
          <w:b w:val="1"/>
          <w:sz w:val="28"/>
          <w:szCs w:val="28"/>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3 Mg(NO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sz w:val="24"/>
          <w:szCs w:val="24"/>
          <w:shd w:fill="d9ead3" w:val="clear"/>
          <w:vertAlign w:val="subscript"/>
          <w:rtl w:val="0"/>
        </w:rPr>
        <w:t xml:space="preserve">2</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2 Na</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PO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4</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w:t>
      </w:r>
      <w:r w:rsidDel="00000000" w:rsidR="00000000" w:rsidRPr="00000000">
        <w:rPr>
          <w:rFonts w:ascii="Cardo" w:cs="Cardo" w:eastAsia="Cardo" w:hAnsi="Cardo"/>
          <w:b w:val="1"/>
          <w:sz w:val="28"/>
          <w:szCs w:val="28"/>
          <w:shd w:fill="d9ead3" w:val="clear"/>
          <w:rtl w:val="0"/>
        </w:rPr>
        <w:t xml:space="preserve">⟶  </w:t>
      </w:r>
      <w:r w:rsidDel="00000000" w:rsidR="00000000" w:rsidRPr="00000000">
        <w:rPr>
          <w:rFonts w:ascii="Times New Roman" w:cs="Times New Roman" w:eastAsia="Times New Roman" w:hAnsi="Times New Roman"/>
          <w:b w:val="1"/>
          <w:sz w:val="24"/>
          <w:szCs w:val="24"/>
          <w:shd w:fill="d9ead3" w:val="clear"/>
          <w:rtl w:val="0"/>
        </w:rPr>
        <w:t xml:space="preserve">6 NaNO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3</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aq</w:t>
      </w:r>
      <w:r w:rsidDel="00000000" w:rsidR="00000000" w:rsidRPr="00000000">
        <w:rPr>
          <w:rFonts w:ascii="Times New Roman" w:cs="Times New Roman" w:eastAsia="Times New Roman" w:hAnsi="Times New Roman"/>
          <w:b w:val="1"/>
          <w:sz w:val="24"/>
          <w:szCs w:val="24"/>
          <w:shd w:fill="d9ead3" w:val="clear"/>
          <w:rtl w:val="0"/>
        </w:rPr>
        <w:t xml:space="preserve">)  + Mg(PO</w:t>
      </w:r>
      <w:r w:rsidDel="00000000" w:rsidR="00000000" w:rsidRPr="00000000">
        <w:rPr>
          <w:rFonts w:ascii="Times New Roman" w:cs="Times New Roman" w:eastAsia="Times New Roman" w:hAnsi="Times New Roman"/>
          <w:b w:val="1"/>
          <w:sz w:val="24"/>
          <w:szCs w:val="24"/>
          <w:shd w:fill="d9ead3" w:val="clear"/>
          <w:vertAlign w:val="subscript"/>
          <w:rtl w:val="0"/>
        </w:rPr>
        <w:t xml:space="preserve">4</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sz w:val="24"/>
          <w:szCs w:val="24"/>
          <w:shd w:fill="d9ead3" w:val="clear"/>
          <w:vertAlign w:val="subscript"/>
          <w:rtl w:val="0"/>
        </w:rPr>
        <w:t xml:space="preserve">2</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i w:val="1"/>
          <w:sz w:val="24"/>
          <w:szCs w:val="24"/>
          <w:shd w:fill="d9ead3" w:val="clear"/>
          <w:rtl w:val="0"/>
        </w:rPr>
        <w:t xml:space="preserve">s</w:t>
      </w:r>
      <w:r w:rsidDel="00000000" w:rsidR="00000000" w:rsidRPr="00000000">
        <w:rPr>
          <w:rFonts w:ascii="Times New Roman" w:cs="Times New Roman" w:eastAsia="Times New Roman" w:hAnsi="Times New Roman"/>
          <w:b w:val="1"/>
          <w:sz w:val="24"/>
          <w:szCs w:val="24"/>
          <w:shd w:fill="d9ead3" w:val="clear"/>
          <w:rtl w:val="0"/>
        </w:rPr>
        <w:t xml:space="preserve">)</w:t>
      </w:r>
      <w:r w:rsidDel="00000000" w:rsidR="00000000" w:rsidRPr="00000000">
        <w:rPr>
          <w:rFonts w:ascii="Times New Roman" w:cs="Times New Roman" w:eastAsia="Times New Roman" w:hAnsi="Times New Roman"/>
          <w:b w:val="1"/>
          <w:sz w:val="28"/>
          <w:szCs w:val="28"/>
          <w:shd w:fill="d9ead3" w:val="clear"/>
          <w:rtl w:val="0"/>
        </w:rPr>
        <w:t xml:space="preserve"> </w:t>
      </w:r>
    </w:p>
    <w:p w:rsidR="00000000" w:rsidDel="00000000" w:rsidP="00000000" w:rsidRDefault="00000000" w:rsidRPr="00000000" w14:paraId="0000067B">
      <w:pPr>
        <w:pageBreakBefore w:val="0"/>
        <w:numPr>
          <w:ilvl w:val="1"/>
          <w:numId w:val="63"/>
        </w:numPr>
        <w:spacing w:after="200" w:line="360" w:lineRule="auto"/>
        <w:ind w:left="1440" w:right="-150" w:hanging="360"/>
        <w:rPr>
          <w:rFonts w:ascii="Times New Roman" w:cs="Times New Roman" w:eastAsia="Times New Roman" w:hAnsi="Times New Roman"/>
          <w:b w:val="1"/>
          <w:sz w:val="28"/>
          <w:szCs w:val="28"/>
          <w:shd w:fill="d9ead3" w:val="clear"/>
        </w:rPr>
      </w:pPr>
      <w:r w:rsidDel="00000000" w:rsidR="00000000" w:rsidRPr="00000000">
        <w:rPr>
          <w:rFonts w:ascii="Times New Roman" w:cs="Times New Roman" w:eastAsia="Times New Roman" w:hAnsi="Times New Roman"/>
          <w:b w:val="1"/>
          <w:sz w:val="24"/>
          <w:szCs w:val="24"/>
          <w:shd w:fill="d9ead3" w:val="clear"/>
          <w:rtl w:val="0"/>
        </w:rPr>
        <w:t xml:space="preserve">NET IONIC EQUATION:</w:t>
      </w:r>
      <w:r w:rsidDel="00000000" w:rsidR="00000000" w:rsidRPr="00000000">
        <w:rPr>
          <w:rtl w:val="0"/>
        </w:rPr>
      </w:r>
    </w:p>
    <w:p w:rsidR="00000000" w:rsidDel="00000000" w:rsidP="00000000" w:rsidRDefault="00000000" w:rsidRPr="00000000" w14:paraId="0000067C">
      <w:pPr>
        <w:pageBreakBefore w:val="0"/>
        <w:spacing w:after="200" w:line="240" w:lineRule="auto"/>
        <w:ind w:right="-150"/>
        <w:rPr>
          <w:rFonts w:ascii="Times New Roman" w:cs="Times New Roman" w:eastAsia="Times New Roman" w:hAnsi="Times New Roman"/>
          <w:b w:val="1"/>
          <w:sz w:val="28"/>
          <w:szCs w:val="28"/>
          <w:shd w:fill="d9ead3" w:val="clear"/>
        </w:rPr>
      </w:pPr>
      <w:r w:rsidDel="00000000" w:rsidR="00000000" w:rsidRPr="00000000">
        <w:rPr>
          <w:rtl w:val="0"/>
        </w:rPr>
      </w:r>
    </w:p>
    <w:p w:rsidR="00000000" w:rsidDel="00000000" w:rsidP="00000000" w:rsidRDefault="00000000" w:rsidRPr="00000000" w14:paraId="0000067D">
      <w:pPr>
        <w:pageBreakBefore w:val="0"/>
        <w:spacing w:after="200" w:line="240" w:lineRule="auto"/>
        <w:ind w:right="-15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 EXAM FRQ PRACTICE 4.5-4.9 - HOMEWORK</w:t>
      </w:r>
    </w:p>
    <w:p w:rsidR="00000000" w:rsidDel="00000000" w:rsidP="00000000" w:rsidRDefault="00000000" w:rsidRPr="00000000" w14:paraId="0000067E">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7F">
      <w:pPr>
        <w:pageBreakBefore w:val="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6H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i w:val="1"/>
          <w:sz w:val="24"/>
          <w:szCs w:val="24"/>
          <w:rtl w:val="0"/>
        </w:rPr>
        <w:t xml:space="preserve">(aq) </w:t>
      </w:r>
      <w:r w:rsidDel="00000000" w:rsidR="00000000" w:rsidRPr="00000000">
        <w:rPr>
          <w:rFonts w:ascii="Times New Roman" w:cs="Times New Roman" w:eastAsia="Times New Roman" w:hAnsi="Times New Roman"/>
          <w:sz w:val="24"/>
          <w:szCs w:val="24"/>
          <w:rtl w:val="0"/>
        </w:rPr>
        <w:t xml:space="preserve">+ 2 MnO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i w:val="1"/>
          <w:sz w:val="24"/>
          <w:szCs w:val="24"/>
          <w:rtl w:val="0"/>
        </w:rPr>
        <w:t xml:space="preserve">(aq) </w:t>
      </w:r>
      <w:r w:rsidDel="00000000" w:rsidR="00000000" w:rsidRPr="00000000">
        <w:rPr>
          <w:rFonts w:ascii="Times New Roman" w:cs="Times New Roman" w:eastAsia="Times New Roman" w:hAnsi="Times New Roman"/>
          <w:sz w:val="24"/>
          <w:szCs w:val="24"/>
          <w:rtl w:val="0"/>
        </w:rPr>
        <w:t xml:space="preserve">+ 5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→10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Times New Roman" w:cs="Times New Roman" w:eastAsia="Times New Roman" w:hAnsi="Times New Roman"/>
          <w:sz w:val="24"/>
          <w:szCs w:val="24"/>
          <w:rtl w:val="0"/>
        </w:rPr>
        <w:t xml:space="preserve">+ 8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+ 2 Mn</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i w:val="1"/>
          <w:sz w:val="24"/>
          <w:szCs w:val="24"/>
          <w:rtl w:val="0"/>
        </w:rPr>
        <w:t xml:space="preserve">(aq)</w:t>
      </w:r>
    </w:p>
    <w:p w:rsidR="00000000" w:rsidDel="00000000" w:rsidP="00000000" w:rsidRDefault="00000000" w:rsidRPr="00000000" w14:paraId="00000680">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81">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dissolved a 0.139 g sample of oxalic acid, H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in water in an Erlenmeyer flask. Then the student titrated the H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 solution in the flask with a solution of KMnO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which has a dark purple color. The balanced chemical equation for the reaction that occurred during the titration is shown above</w:t>
      </w:r>
    </w:p>
    <w:p w:rsidR="00000000" w:rsidDel="00000000" w:rsidP="00000000" w:rsidRDefault="00000000" w:rsidRPr="00000000" w14:paraId="00000682">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83">
      <w:pPr>
        <w:pageBreakBefore w:val="0"/>
        <w:numPr>
          <w:ilvl w:val="0"/>
          <w:numId w:val="111"/>
        </w:numPr>
        <w:shd w:fill="ffffff" w:val="clear"/>
        <w:spacing w:after="220" w:lineRule="auto"/>
        <w:ind w:left="720" w:hanging="360"/>
        <w:jc w:val="both"/>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Identify the species that was reduced in the titration reaction.  Justify your answer in terms of oxidation numbers. </w:t>
      </w:r>
    </w:p>
    <w:p w:rsidR="00000000" w:rsidDel="00000000" w:rsidP="00000000" w:rsidRDefault="00000000" w:rsidRPr="00000000" w14:paraId="00000684">
      <w:pPr>
        <w:pageBreakBefore w:val="0"/>
        <w:shd w:fill="ffffff" w:val="clear"/>
        <w:spacing w:after="220" w:lineRule="auto"/>
        <w:ind w:left="0" w:firstLine="0"/>
        <w:jc w:val="both"/>
        <w:rPr>
          <w:rFonts w:ascii="Times New Roman" w:cs="Times New Roman" w:eastAsia="Times New Roman" w:hAnsi="Times New Roman"/>
          <w:color w:val="333333"/>
          <w:sz w:val="24"/>
          <w:szCs w:val="24"/>
        </w:rPr>
      </w:pPr>
      <w:r w:rsidDel="00000000" w:rsidR="00000000" w:rsidRPr="00000000">
        <w:rPr>
          <w:rtl w:val="0"/>
        </w:rPr>
      </w:r>
    </w:p>
    <w:p w:rsidR="00000000" w:rsidDel="00000000" w:rsidP="00000000" w:rsidRDefault="00000000" w:rsidRPr="00000000" w14:paraId="00000685">
      <w:pPr>
        <w:pageBreakBefore w:val="0"/>
        <w:numPr>
          <w:ilvl w:val="0"/>
          <w:numId w:val="111"/>
        </w:numPr>
        <w:shd w:fill="ffffff" w:val="clear"/>
        <w:spacing w:after="22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rtl w:val="0"/>
        </w:rPr>
        <w:t xml:space="preserve">The student used a 50.0mL buret to add the KMnO</w:t>
      </w:r>
      <w:r w:rsidDel="00000000" w:rsidR="00000000" w:rsidRPr="00000000">
        <w:rPr>
          <w:rFonts w:ascii="Times New Roman" w:cs="Times New Roman" w:eastAsia="Times New Roman" w:hAnsi="Times New Roman"/>
          <w:color w:val="333333"/>
          <w:sz w:val="24"/>
          <w:szCs w:val="24"/>
          <w:vertAlign w:val="subscript"/>
          <w:rtl w:val="0"/>
        </w:rPr>
        <w:t xml:space="preserve">4</w:t>
      </w:r>
      <w:r w:rsidDel="00000000" w:rsidR="00000000" w:rsidRPr="00000000">
        <w:rPr>
          <w:rFonts w:ascii="Times New Roman" w:cs="Times New Roman" w:eastAsia="Times New Roman" w:hAnsi="Times New Roman"/>
          <w:i w:val="1"/>
          <w:color w:val="333333"/>
          <w:sz w:val="24"/>
          <w:szCs w:val="24"/>
          <w:rtl w:val="0"/>
        </w:rPr>
        <w:t xml:space="preserve">(aq)</w:t>
      </w:r>
      <w:r w:rsidDel="00000000" w:rsidR="00000000" w:rsidRPr="00000000">
        <w:rPr>
          <w:rFonts w:ascii="Times New Roman" w:cs="Times New Roman" w:eastAsia="Times New Roman" w:hAnsi="Times New Roman"/>
          <w:color w:val="333333"/>
          <w:sz w:val="24"/>
          <w:szCs w:val="24"/>
          <w:rtl w:val="0"/>
        </w:rPr>
        <w:t xml:space="preserve"> to the </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i w:val="1"/>
          <w:color w:val="333333"/>
          <w:sz w:val="24"/>
          <w:szCs w:val="24"/>
          <w:rtl w:val="0"/>
        </w:rPr>
        <w:t xml:space="preserve">(aq)</w:t>
      </w:r>
      <w:r w:rsidDel="00000000" w:rsidR="00000000" w:rsidRPr="00000000">
        <w:rPr>
          <w:rFonts w:ascii="Times New Roman" w:cs="Times New Roman" w:eastAsia="Times New Roman" w:hAnsi="Times New Roman"/>
          <w:color w:val="333333"/>
          <w:sz w:val="24"/>
          <w:szCs w:val="24"/>
          <w:rtl w:val="0"/>
        </w:rPr>
        <w:t xml:space="preserve"> until a faint lavender color was observed in the flask, an indication that the end point of the titration had been reached. The initial and final volume readings of the solution in the buret are shown below. Write down the initial reading and the final reading and use them to determine the volume of KMnO</w:t>
      </w:r>
      <w:r w:rsidDel="00000000" w:rsidR="00000000" w:rsidRPr="00000000">
        <w:rPr>
          <w:rFonts w:ascii="Times New Roman" w:cs="Times New Roman" w:eastAsia="Times New Roman" w:hAnsi="Times New Roman"/>
          <w:color w:val="333333"/>
          <w:sz w:val="24"/>
          <w:szCs w:val="24"/>
          <w:vertAlign w:val="subscript"/>
          <w:rtl w:val="0"/>
        </w:rPr>
        <w:t xml:space="preserve">4</w:t>
      </w:r>
      <w:r w:rsidDel="00000000" w:rsidR="00000000" w:rsidRPr="00000000">
        <w:rPr>
          <w:rFonts w:ascii="Times New Roman" w:cs="Times New Roman" w:eastAsia="Times New Roman" w:hAnsi="Times New Roman"/>
          <w:i w:val="1"/>
          <w:color w:val="333333"/>
          <w:sz w:val="24"/>
          <w:szCs w:val="24"/>
          <w:rtl w:val="0"/>
        </w:rPr>
        <w:t xml:space="preserve">(aq)</w:t>
      </w:r>
      <w:r w:rsidDel="00000000" w:rsidR="00000000" w:rsidRPr="00000000">
        <w:rPr>
          <w:rFonts w:ascii="Times New Roman" w:cs="Times New Roman" w:eastAsia="Times New Roman" w:hAnsi="Times New Roman"/>
          <w:color w:val="333333"/>
          <w:sz w:val="24"/>
          <w:szCs w:val="24"/>
          <w:rtl w:val="0"/>
        </w:rPr>
        <w:t xml:space="preserve"> that was added during the titration.</w:t>
      </w:r>
    </w:p>
    <w:p w:rsidR="00000000" w:rsidDel="00000000" w:rsidP="00000000" w:rsidRDefault="00000000" w:rsidRPr="00000000" w14:paraId="00000686">
      <w:pPr>
        <w:pageBreakBefore w:val="0"/>
        <w:shd w:fill="ffffff" w:val="clear"/>
        <w:jc w:val="center"/>
        <w:rPr>
          <w:rFonts w:ascii="Times New Roman" w:cs="Times New Roman" w:eastAsia="Times New Roman" w:hAnsi="Times New Roman"/>
          <w:b w:val="1"/>
          <w:sz w:val="24"/>
          <w:szCs w:val="24"/>
        </w:rPr>
      </w:pPr>
      <w:r w:rsidDel="00000000" w:rsidR="00000000" w:rsidRPr="00000000">
        <w:rPr>
          <w:rFonts w:ascii="Roboto" w:cs="Roboto" w:eastAsia="Roboto" w:hAnsi="Roboto"/>
          <w:b w:val="1"/>
          <w:color w:val="333333"/>
          <w:sz w:val="21"/>
          <w:szCs w:val="21"/>
        </w:rPr>
        <w:drawing>
          <wp:inline distB="114300" distT="114300" distL="114300" distR="114300">
            <wp:extent cx="5596999" cy="5397818"/>
            <wp:effectExtent b="0" l="0" r="0" t="0"/>
            <wp:docPr descr="The figure presents two burets that show the initial and final volume readings of a solution. Each buret has the numbers 0 through 50 indicated, in increments of 10, with 0 at the top and 50 at the bottom. The buret on the left is labeled initial. There is an enlarged view of the level of the solution. The bottom of the meniscus is halfway between the lines for 3.3 milliliters and 3.4 milliliters. The buret on the right is labeled final. The bottom of the meniscus is halfway between the lines for 29.5 milliliters and 29.6 milliliters." id="217" name="image332.png"/>
            <a:graphic>
              <a:graphicData uri="http://schemas.openxmlformats.org/drawingml/2006/picture">
                <pic:pic>
                  <pic:nvPicPr>
                    <pic:cNvPr descr="The figure presents two burets that show the initial and final volume readings of a solution. Each buret has the numbers 0 through 50 indicated, in increments of 10, with 0 at the top and 50 at the bottom. The buret on the left is labeled initial. There is an enlarged view of the level of the solution. The bottom of the meniscus is halfway between the lines for 3.3 milliliters and 3.4 milliliters. The buret on the right is labeled final. The bottom of the meniscus is halfway between the lines for 29.5 milliliters and 29.6 milliliters." id="0" name="image332.png"/>
                    <pic:cNvPicPr preferRelativeResize="0"/>
                  </pic:nvPicPr>
                  <pic:blipFill>
                    <a:blip r:embed="rId146"/>
                    <a:srcRect b="0" l="0" r="0" t="0"/>
                    <a:stretch>
                      <a:fillRect/>
                    </a:stretch>
                  </pic:blipFill>
                  <pic:spPr>
                    <a:xfrm>
                      <a:off x="0" y="0"/>
                      <a:ext cx="5596999" cy="5397818"/>
                    </a:xfrm>
                    <a:prstGeom prst="rect"/>
                    <a:ln/>
                  </pic:spPr>
                </pic:pic>
              </a:graphicData>
            </a:graphic>
          </wp:inline>
        </w:drawing>
      </w:r>
      <w:r w:rsidDel="00000000" w:rsidR="00000000" w:rsidRPr="00000000">
        <w:rPr>
          <w:rtl w:val="0"/>
        </w:rPr>
      </w:r>
    </w:p>
    <w:p w:rsidR="00000000" w:rsidDel="00000000" w:rsidP="00000000" w:rsidRDefault="00000000" w:rsidRPr="00000000" w14:paraId="00000687">
      <w:pPr>
        <w:pageBreakBefore w:val="0"/>
        <w:spacing w:after="200" w:lineRule="auto"/>
        <w:ind w:left="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 Given that the concentration of </w:t>
      </w:r>
      <w:r w:rsidDel="00000000" w:rsidR="00000000" w:rsidRPr="00000000">
        <w:rPr>
          <w:rFonts w:ascii="Times New Roman" w:cs="Times New Roman" w:eastAsia="Times New Roman" w:hAnsi="Times New Roman"/>
          <w:color w:val="333333"/>
          <w:sz w:val="24"/>
          <w:szCs w:val="24"/>
          <w:rtl w:val="0"/>
        </w:rPr>
        <w:t xml:space="preserve">KMnO</w:t>
      </w:r>
      <w:r w:rsidDel="00000000" w:rsidR="00000000" w:rsidRPr="00000000">
        <w:rPr>
          <w:rFonts w:ascii="Times New Roman" w:cs="Times New Roman" w:eastAsia="Times New Roman" w:hAnsi="Times New Roman"/>
          <w:color w:val="333333"/>
          <w:sz w:val="24"/>
          <w:szCs w:val="24"/>
          <w:vertAlign w:val="subscript"/>
          <w:rtl w:val="0"/>
        </w:rPr>
        <w:t xml:space="preserve">4</w:t>
      </w:r>
      <w:r w:rsidDel="00000000" w:rsidR="00000000" w:rsidRPr="00000000">
        <w:rPr>
          <w:rFonts w:ascii="Times New Roman" w:cs="Times New Roman" w:eastAsia="Times New Roman" w:hAnsi="Times New Roman"/>
          <w:i w:val="1"/>
          <w:color w:val="333333"/>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 was 0.0235M, calculate the number of moles of MnO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 ions that completely reacted with the H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688">
      <w:pPr>
        <w:pageBreakBefore w:val="0"/>
        <w:spacing w:after="20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89">
      <w:pPr>
        <w:pageBreakBefore w:val="0"/>
        <w:spacing w:after="20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8A">
      <w:pPr>
        <w:pageBreakBefore w:val="0"/>
        <w:spacing w:after="20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8B">
      <w:pPr>
        <w:pageBreakBefore w:val="0"/>
        <w:spacing w:after="20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8C">
      <w:pPr>
        <w:pageBreakBefore w:val="0"/>
        <w:ind w:left="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 The student proposes to perform another titration using a 0.139 g sample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but this time using           0.00143 M </w:t>
      </w:r>
      <w:r w:rsidDel="00000000" w:rsidR="00000000" w:rsidRPr="00000000">
        <w:rPr>
          <w:rFonts w:ascii="Times New Roman" w:cs="Times New Roman" w:eastAsia="Times New Roman" w:hAnsi="Times New Roman"/>
          <w:color w:val="333333"/>
          <w:sz w:val="24"/>
          <w:szCs w:val="24"/>
          <w:rtl w:val="0"/>
        </w:rPr>
        <w:t xml:space="preserve">KMnO</w:t>
      </w:r>
      <w:r w:rsidDel="00000000" w:rsidR="00000000" w:rsidRPr="00000000">
        <w:rPr>
          <w:rFonts w:ascii="Times New Roman" w:cs="Times New Roman" w:eastAsia="Times New Roman" w:hAnsi="Times New Roman"/>
          <w:color w:val="333333"/>
          <w:sz w:val="24"/>
          <w:szCs w:val="24"/>
          <w:vertAlign w:val="subscript"/>
          <w:rtl w:val="0"/>
        </w:rPr>
        <w:t xml:space="preserve">4</w:t>
      </w:r>
      <w:r w:rsidDel="00000000" w:rsidR="00000000" w:rsidRPr="00000000">
        <w:rPr>
          <w:rFonts w:ascii="Times New Roman" w:cs="Times New Roman" w:eastAsia="Times New Roman" w:hAnsi="Times New Roman"/>
          <w:i w:val="1"/>
          <w:color w:val="333333"/>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in the buret. Would this titrant concentration be a reasonable choice to use if the student followed the same procedure and used the same equipment as before? Justify your response.</w:t>
      </w:r>
    </w:p>
    <w:p w:rsidR="00000000" w:rsidDel="00000000" w:rsidP="00000000" w:rsidRDefault="00000000" w:rsidRPr="00000000" w14:paraId="0000068D">
      <w:pPr>
        <w:pageBreakBefore w:val="0"/>
        <w:spacing w:after="200" w:line="240" w:lineRule="auto"/>
        <w:ind w:right="-15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68E">
      <w:pPr>
        <w:pageBreakBefore w:val="0"/>
        <w:spacing w:line="240" w:lineRule="auto"/>
        <w:jc w:val="center"/>
        <w:rPr>
          <w:rFonts w:ascii="Times New Roman" w:cs="Times New Roman" w:eastAsia="Times New Roman" w:hAnsi="Times New Roman"/>
          <w:sz w:val="24"/>
          <w:szCs w:val="24"/>
        </w:rPr>
        <w:sectPr>
          <w:type w:val="continuous"/>
          <w:pgSz w:h="15840" w:w="12240" w:orient="portrait"/>
          <w:pgMar w:bottom="144" w:top="144" w:left="431.99999999999994" w:right="431.99999999999994" w:header="720" w:footer="720"/>
        </w:sectPr>
      </w:pPr>
      <w:r w:rsidDel="00000000" w:rsidR="00000000" w:rsidRPr="00000000">
        <w:rPr>
          <w:rtl w:val="0"/>
        </w:rPr>
      </w:r>
    </w:p>
    <w:p w:rsidR="00000000" w:rsidDel="00000000" w:rsidP="00000000" w:rsidRDefault="00000000" w:rsidRPr="00000000" w14:paraId="0000068F">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90">
      <w:pPr>
        <w:pageBreakBefore w:val="0"/>
        <w:spacing w:after="200" w:before="200" w:line="240" w:lineRule="auto"/>
        <w:ind w:left="720" w:firstLine="0"/>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691">
      <w:pPr>
        <w:pStyle w:val="Heading1"/>
        <w:pageBreakBefore w:val="0"/>
        <w:pBdr>
          <w:top w:color="auto" w:space="0" w:sz="0" w:val="none"/>
          <w:left w:color="auto" w:space="0" w:sz="0" w:val="none"/>
          <w:bottom w:color="auto" w:space="0" w:sz="0" w:val="none"/>
          <w:right w:color="auto" w:space="0" w:sz="0" w:val="none"/>
          <w:between w:color="auto" w:space="0" w:sz="0" w:val="none"/>
        </w:pBdr>
        <w:shd w:fill="ffffff" w:val="clear"/>
        <w:spacing w:after="0" w:before="0" w:lineRule="auto"/>
        <w:jc w:val="center"/>
        <w:rPr>
          <w:rFonts w:ascii="Times New Roman" w:cs="Times New Roman" w:eastAsia="Times New Roman" w:hAnsi="Times New Roman"/>
          <w:b w:val="1"/>
          <w:sz w:val="28"/>
          <w:szCs w:val="28"/>
        </w:rPr>
      </w:pPr>
      <w:bookmarkStart w:colFirst="0" w:colLast="0" w:name="_7pbe5wmq8gj3" w:id="16"/>
      <w:bookmarkEnd w:id="16"/>
      <w:r w:rsidDel="00000000" w:rsidR="00000000" w:rsidRPr="00000000">
        <w:rPr>
          <w:rFonts w:ascii="Times New Roman" w:cs="Times New Roman" w:eastAsia="Times New Roman" w:hAnsi="Times New Roman"/>
          <w:b w:val="1"/>
          <w:sz w:val="28"/>
          <w:szCs w:val="28"/>
          <w:rtl w:val="0"/>
        </w:rPr>
        <w:t xml:space="preserve">AP CHEMISTRY PRACTICE 5.1-5.3</w:t>
      </w:r>
    </w:p>
    <w:p w:rsidR="00000000" w:rsidDel="00000000" w:rsidP="00000000" w:rsidRDefault="00000000" w:rsidRPr="00000000" w14:paraId="00000692">
      <w:pPr>
        <w:pageBreakBefore w:val="0"/>
        <w:pBdr>
          <w:top w:color="auto" w:space="0" w:sz="0" w:val="none"/>
          <w:left w:color="auto" w:space="0" w:sz="0" w:val="none"/>
          <w:bottom w:color="auto" w:space="0" w:sz="0" w:val="none"/>
          <w:right w:color="auto" w:space="0" w:sz="0" w:val="none"/>
          <w:between w:color="auto" w:space="0" w:sz="0" w:val="none"/>
        </w:pBdr>
        <w:shd w:fill="ffffff" w:val="clea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5.1-5.3 Reaction Rates, Rate Law, and Concentration Changes</w:t>
      </w:r>
    </w:p>
    <w:p w:rsidR="00000000" w:rsidDel="00000000" w:rsidP="00000000" w:rsidRDefault="00000000" w:rsidRPr="00000000" w14:paraId="00000693">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147">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148">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SEAN BYRNE TO ASSIST IN THESE QUESTIONS</w:t>
      </w:r>
    </w:p>
    <w:p w:rsidR="00000000" w:rsidDel="00000000" w:rsidP="00000000" w:rsidRDefault="00000000" w:rsidRPr="00000000" w14:paraId="00000694">
      <w:pPr>
        <w:pageBreakBefore w:val="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695">
      <w:pPr>
        <w:pageBreakBefore w:val="0"/>
        <w:rPr/>
      </w:pPr>
      <w:r w:rsidDel="00000000" w:rsidR="00000000" w:rsidRPr="00000000">
        <w:rPr>
          <w:rFonts w:ascii="Times New Roman" w:cs="Times New Roman" w:eastAsia="Times New Roman" w:hAnsi="Times New Roman"/>
          <w:b w:val="1"/>
          <w:rtl w:val="0"/>
        </w:rPr>
        <w:t xml:space="preserve">5.1 Reaction Rates</w:t>
      </w:r>
      <w:r w:rsidDel="00000000" w:rsidR="00000000" w:rsidRPr="00000000">
        <w:rPr>
          <w:rtl w:val="0"/>
        </w:rPr>
      </w:r>
    </w:p>
    <w:p w:rsidR="00000000" w:rsidDel="00000000" w:rsidP="00000000" w:rsidRDefault="00000000" w:rsidRPr="00000000" w14:paraId="00000696">
      <w:pPr>
        <w:pageBreakBefore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 R(</w:t>
      </w:r>
      <w:r w:rsidDel="00000000" w:rsidR="00000000" w:rsidRPr="00000000">
        <w:rPr>
          <w:rFonts w:ascii="Times New Roman" w:cs="Times New Roman" w:eastAsia="Times New Roman" w:hAnsi="Times New Roman"/>
          <w:i w:val="1"/>
          <w:rtl w:val="0"/>
        </w:rPr>
        <w:t xml:space="preserve">aq</w:t>
      </w:r>
      <w:r w:rsidDel="00000000" w:rsidR="00000000" w:rsidRPr="00000000">
        <w:rPr>
          <w:rFonts w:ascii="Cardo" w:cs="Cardo" w:eastAsia="Cardo" w:hAnsi="Cardo"/>
          <w:rtl w:val="0"/>
        </w:rPr>
        <w:t xml:space="preserve">) ⟶ 2 X (</w:t>
      </w:r>
      <w:r w:rsidDel="00000000" w:rsidR="00000000" w:rsidRPr="00000000">
        <w:rPr>
          <w:rFonts w:ascii="Times New Roman" w:cs="Times New Roman" w:eastAsia="Times New Roman" w:hAnsi="Times New Roman"/>
          <w:i w:val="1"/>
          <w:rtl w:val="0"/>
        </w:rPr>
        <w:t xml:space="preserve">aq</w:t>
      </w:r>
      <w:r w:rsidDel="00000000" w:rsidR="00000000" w:rsidRPr="00000000">
        <w:rPr>
          <w:rFonts w:ascii="Times New Roman" w:cs="Times New Roman" w:eastAsia="Times New Roman" w:hAnsi="Times New Roman"/>
          <w:rtl w:val="0"/>
        </w:rPr>
        <w:t xml:space="preserve">) + P (</w:t>
      </w:r>
      <w:r w:rsidDel="00000000" w:rsidR="00000000" w:rsidRPr="00000000">
        <w:rPr>
          <w:rFonts w:ascii="Times New Roman" w:cs="Times New Roman" w:eastAsia="Times New Roman" w:hAnsi="Times New Roman"/>
          <w:i w:val="1"/>
          <w:rtl w:val="0"/>
        </w:rPr>
        <w:t xml:space="preserve">aq</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697">
      <w:pPr>
        <w:pageBreakBefore w:val="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698">
      <w:pPr>
        <w:pageBreakBefore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Rate of Decomposition = </w:t>
      </w:r>
      <m:oMath>
        <m:r>
          <w:rPr>
            <w:rFonts w:ascii="Times New Roman" w:cs="Times New Roman" w:eastAsia="Times New Roman" w:hAnsi="Times New Roman"/>
            <w:sz w:val="28"/>
            <w:szCs w:val="28"/>
          </w:rPr>
          <m:t xml:space="preserve">-</m:t>
        </m:r>
        <m:d>
          <m:dPr>
            <m:begChr m:val="("/>
            <m:endChr m:val=")"/>
            <m:ctrlPr>
              <w:rPr>
                <w:rFonts w:ascii="Times New Roman" w:cs="Times New Roman" w:eastAsia="Times New Roman" w:hAnsi="Times New Roman"/>
                <w:sz w:val="28"/>
                <w:szCs w:val="28"/>
              </w:rPr>
            </m:ctrlPr>
          </m:dPr>
          <m:e>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 xml:space="preserve">change in concentration of reactant</m:t>
                </m:r>
              </m:num>
              <m:den>
                <m:r>
                  <w:rPr>
                    <w:rFonts w:ascii="Times New Roman" w:cs="Times New Roman" w:eastAsia="Times New Roman" w:hAnsi="Times New Roman"/>
                    <w:sz w:val="28"/>
                    <w:szCs w:val="28"/>
                  </w:rPr>
                  <m:t xml:space="preserve">change in time</m:t>
                </m:r>
              </m:den>
            </m:f>
          </m:e>
        </m:d>
        <m:r>
          <w:rPr>
            <w:rFonts w:ascii="Times New Roman" w:cs="Times New Roman" w:eastAsia="Times New Roman" w:hAnsi="Times New Roman"/>
            <w:sz w:val="28"/>
            <w:szCs w:val="28"/>
          </w:rPr>
          <m:t xml:space="preserve">=-</m:t>
        </m:r>
        <m:d>
          <m:dPr>
            <m:begChr m:val="("/>
            <m:endChr m:val=")"/>
            <m:ctrlPr>
              <w:rPr>
                <w:rFonts w:ascii="Times New Roman" w:cs="Times New Roman" w:eastAsia="Times New Roman" w:hAnsi="Times New Roman"/>
                <w:sz w:val="28"/>
                <w:szCs w:val="28"/>
              </w:rPr>
            </m:ctrlPr>
          </m:dPr>
          <m:e>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 xml:space="preserve">[R</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m:t>
                    </m:r>
                  </m:e>
                  <m:sub>
                    <m:r>
                      <w:rPr>
                        <w:rFonts w:ascii="Times New Roman" w:cs="Times New Roman" w:eastAsia="Times New Roman" w:hAnsi="Times New Roman"/>
                        <w:sz w:val="28"/>
                        <w:szCs w:val="28"/>
                      </w:rPr>
                      <m:t xml:space="preserve">f</m:t>
                    </m:r>
                  </m:sub>
                </m:sSub>
                <m:r>
                  <w:rPr>
                    <w:rFonts w:ascii="Times New Roman" w:cs="Times New Roman" w:eastAsia="Times New Roman" w:hAnsi="Times New Roman"/>
                    <w:sz w:val="28"/>
                    <w:szCs w:val="28"/>
                  </w:rPr>
                  <m:t xml:space="preserve">-[R</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m:t>
                    </m:r>
                  </m:e>
                  <m:sub>
                    <m:r>
                      <w:rPr>
                        <w:rFonts w:ascii="Times New Roman" w:cs="Times New Roman" w:eastAsia="Times New Roman" w:hAnsi="Times New Roman"/>
                        <w:sz w:val="28"/>
                        <w:szCs w:val="28"/>
                      </w:rPr>
                      <m:t xml:space="preserve">i</m:t>
                    </m:r>
                  </m:sub>
                </m:sSub>
              </m:num>
              <m:den>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t</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t</m:t>
                    </m:r>
                  </m:e>
                  <m:sub>
                    <m:r>
                      <w:rPr>
                        <w:rFonts w:ascii="Times New Roman" w:cs="Times New Roman" w:eastAsia="Times New Roman" w:hAnsi="Times New Roman"/>
                        <w:sz w:val="28"/>
                        <w:szCs w:val="28"/>
                      </w:rPr>
                      <m:t xml:space="preserve">1</m:t>
                    </m:r>
                  </m:sub>
                </m:sSub>
              </m:den>
            </m:f>
          </m:e>
        </m:d>
        <m:r>
          <w:rPr>
            <w:rFonts w:ascii="Times New Roman" w:cs="Times New Roman" w:eastAsia="Times New Roman" w:hAnsi="Times New Roman"/>
            <w:sz w:val="28"/>
            <w:szCs w:val="28"/>
          </w:rPr>
          <m:t xml:space="preserve">=-</m:t>
        </m:r>
        <m:d>
          <m:dPr>
            <m:begChr m:val="("/>
            <m:endChr m:val=")"/>
            <m:ctrlPr>
              <w:rPr>
                <w:rFonts w:ascii="Times New Roman" w:cs="Times New Roman" w:eastAsia="Times New Roman" w:hAnsi="Times New Roman"/>
                <w:sz w:val="28"/>
                <w:szCs w:val="28"/>
              </w:rPr>
            </m:ctrlPr>
          </m:dPr>
          <m:e>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Δ</m:t>
                </m:r>
                <m:r>
                  <w:rPr>
                    <w:rFonts w:ascii="Times New Roman" w:cs="Times New Roman" w:eastAsia="Times New Roman" w:hAnsi="Times New Roman"/>
                    <w:sz w:val="28"/>
                    <w:szCs w:val="28"/>
                  </w:rPr>
                  <m:t xml:space="preserve">[R]</m:t>
                </m:r>
              </m:num>
              <m:den>
                <m:r>
                  <w:rPr>
                    <w:rFonts w:ascii="Times New Roman" w:cs="Times New Roman" w:eastAsia="Times New Roman" w:hAnsi="Times New Roman"/>
                    <w:sz w:val="28"/>
                    <w:szCs w:val="28"/>
                  </w:rPr>
                  <m:t>Δ</m:t>
                </m:r>
                <m:r>
                  <w:rPr>
                    <w:rFonts w:ascii="Times New Roman" w:cs="Times New Roman" w:eastAsia="Times New Roman" w:hAnsi="Times New Roman"/>
                    <w:sz w:val="28"/>
                    <w:szCs w:val="28"/>
                  </w:rPr>
                  <m:t xml:space="preserve">t</m:t>
                </m:r>
              </m:den>
            </m:f>
          </m:e>
        </m:d>
      </m:oMath>
      <w:r w:rsidDel="00000000" w:rsidR="00000000" w:rsidRPr="00000000">
        <w:rPr>
          <w:rtl w:val="0"/>
        </w:rPr>
      </w:r>
    </w:p>
    <w:p w:rsidR="00000000" w:rsidDel="00000000" w:rsidP="00000000" w:rsidRDefault="00000000" w:rsidRPr="00000000" w14:paraId="00000699">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69A">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073739" cy="1201103"/>
            <wp:effectExtent b="0" l="0" r="0" t="0"/>
            <wp:docPr id="287" name="image281.png"/>
            <a:graphic>
              <a:graphicData uri="http://schemas.openxmlformats.org/drawingml/2006/picture">
                <pic:pic>
                  <pic:nvPicPr>
                    <pic:cNvPr id="0" name="image281.png"/>
                    <pic:cNvPicPr preferRelativeResize="0"/>
                  </pic:nvPicPr>
                  <pic:blipFill>
                    <a:blip r:embed="rId149"/>
                    <a:srcRect b="0" l="0" r="0" t="0"/>
                    <a:stretch>
                      <a:fillRect/>
                    </a:stretch>
                  </pic:blipFill>
                  <pic:spPr>
                    <a:xfrm>
                      <a:off x="0" y="0"/>
                      <a:ext cx="4073739" cy="1201103"/>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912745" cy="1771650"/>
            <wp:effectExtent b="0" l="0" r="0" t="0"/>
            <wp:docPr id="176" name="image178.png"/>
            <a:graphic>
              <a:graphicData uri="http://schemas.openxmlformats.org/drawingml/2006/picture">
                <pic:pic>
                  <pic:nvPicPr>
                    <pic:cNvPr id="0" name="image178.png"/>
                    <pic:cNvPicPr preferRelativeResize="0"/>
                  </pic:nvPicPr>
                  <pic:blipFill>
                    <a:blip r:embed="rId150"/>
                    <a:srcRect b="0" l="1672" r="0" t="3333"/>
                    <a:stretch>
                      <a:fillRect/>
                    </a:stretch>
                  </pic:blipFill>
                  <pic:spPr>
                    <a:xfrm>
                      <a:off x="0" y="0"/>
                      <a:ext cx="2912745" cy="1771650"/>
                    </a:xfrm>
                    <a:prstGeom prst="rect"/>
                    <a:ln/>
                  </pic:spPr>
                </pic:pic>
              </a:graphicData>
            </a:graphic>
          </wp:inline>
        </w:drawing>
      </w:r>
      <w:r w:rsidDel="00000000" w:rsidR="00000000" w:rsidRPr="00000000">
        <w:rPr>
          <w:rtl w:val="0"/>
        </w:rPr>
      </w:r>
    </w:p>
    <w:p w:rsidR="00000000" w:rsidDel="00000000" w:rsidP="00000000" w:rsidRDefault="00000000" w:rsidRPr="00000000" w14:paraId="0000069B">
      <w:pPr>
        <w:pageBreakBefore w:val="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69C">
      <w:pPr>
        <w:pageBreakBefore w:val="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69D">
      <w:pPr>
        <w:pageBreakBefore w:val="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69E">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Rate of Appearance = </w:t>
      </w:r>
      <m:oMath>
        <m:r>
          <w:rPr>
            <w:rFonts w:ascii="Times New Roman" w:cs="Times New Roman" w:eastAsia="Times New Roman" w:hAnsi="Times New Roman"/>
            <w:sz w:val="28"/>
            <w:szCs w:val="28"/>
          </w:rPr>
          <m:t xml:space="preserve">+</m:t>
        </m:r>
        <m:d>
          <m:dPr>
            <m:begChr m:val="("/>
            <m:endChr m:val=")"/>
            <m:ctrlPr>
              <w:rPr>
                <w:rFonts w:ascii="Times New Roman" w:cs="Times New Roman" w:eastAsia="Times New Roman" w:hAnsi="Times New Roman"/>
                <w:sz w:val="28"/>
                <w:szCs w:val="28"/>
              </w:rPr>
            </m:ctrlPr>
          </m:dPr>
          <m:e>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 xml:space="preserve">change in concentration of product</m:t>
                </m:r>
              </m:num>
              <m:den>
                <m:r>
                  <w:rPr>
                    <w:rFonts w:ascii="Times New Roman" w:cs="Times New Roman" w:eastAsia="Times New Roman" w:hAnsi="Times New Roman"/>
                    <w:sz w:val="28"/>
                    <w:szCs w:val="28"/>
                  </w:rPr>
                  <m:t xml:space="preserve">change in time</m:t>
                </m:r>
              </m:den>
            </m:f>
          </m:e>
        </m:d>
        <m:r>
          <w:rPr>
            <w:rFonts w:ascii="Times New Roman" w:cs="Times New Roman" w:eastAsia="Times New Roman" w:hAnsi="Times New Roman"/>
            <w:sz w:val="28"/>
            <w:szCs w:val="28"/>
          </w:rPr>
          <m:t xml:space="preserve">=+</m:t>
        </m:r>
        <m:d>
          <m:dPr>
            <m:begChr m:val="("/>
            <m:endChr m:val=")"/>
            <m:ctrlPr>
              <w:rPr>
                <w:rFonts w:ascii="Times New Roman" w:cs="Times New Roman" w:eastAsia="Times New Roman" w:hAnsi="Times New Roman"/>
                <w:sz w:val="28"/>
                <w:szCs w:val="28"/>
              </w:rPr>
            </m:ctrlPr>
          </m:dPr>
          <m:e>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 xml:space="preserve">[P</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m:t>
                    </m:r>
                  </m:e>
                  <m:sub>
                    <m:r>
                      <w:rPr>
                        <w:rFonts w:ascii="Times New Roman" w:cs="Times New Roman" w:eastAsia="Times New Roman" w:hAnsi="Times New Roman"/>
                        <w:sz w:val="28"/>
                        <w:szCs w:val="28"/>
                      </w:rPr>
                      <m:t xml:space="preserve">f</m:t>
                    </m:r>
                  </m:sub>
                </m:sSub>
                <m:r>
                  <w:rPr>
                    <w:rFonts w:ascii="Times New Roman" w:cs="Times New Roman" w:eastAsia="Times New Roman" w:hAnsi="Times New Roman"/>
                    <w:sz w:val="28"/>
                    <w:szCs w:val="28"/>
                  </w:rPr>
                  <m:t xml:space="preserve">-[P</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m:t>
                    </m:r>
                  </m:e>
                  <m:sub>
                    <m:r>
                      <w:rPr>
                        <w:rFonts w:ascii="Times New Roman" w:cs="Times New Roman" w:eastAsia="Times New Roman" w:hAnsi="Times New Roman"/>
                        <w:sz w:val="28"/>
                        <w:szCs w:val="28"/>
                      </w:rPr>
                      <m:t xml:space="preserve">i</m:t>
                    </m:r>
                  </m:sub>
                </m:sSub>
              </m:num>
              <m:den>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t</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t</m:t>
                    </m:r>
                  </m:e>
                  <m:sub>
                    <m:r>
                      <w:rPr>
                        <w:rFonts w:ascii="Times New Roman" w:cs="Times New Roman" w:eastAsia="Times New Roman" w:hAnsi="Times New Roman"/>
                        <w:sz w:val="28"/>
                        <w:szCs w:val="28"/>
                      </w:rPr>
                      <m:t xml:space="preserve">1</m:t>
                    </m:r>
                  </m:sub>
                </m:sSub>
              </m:den>
            </m:f>
          </m:e>
        </m:d>
        <m:r>
          <w:rPr>
            <w:rFonts w:ascii="Times New Roman" w:cs="Times New Roman" w:eastAsia="Times New Roman" w:hAnsi="Times New Roman"/>
            <w:sz w:val="28"/>
            <w:szCs w:val="28"/>
          </w:rPr>
          <m:t xml:space="preserve">=+</m:t>
        </m:r>
        <m:d>
          <m:dPr>
            <m:begChr m:val="("/>
            <m:endChr m:val=")"/>
            <m:ctrlPr>
              <w:rPr>
                <w:rFonts w:ascii="Times New Roman" w:cs="Times New Roman" w:eastAsia="Times New Roman" w:hAnsi="Times New Roman"/>
                <w:sz w:val="28"/>
                <w:szCs w:val="28"/>
              </w:rPr>
            </m:ctrlPr>
          </m:dPr>
          <m:e>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Δ</m:t>
                </m:r>
                <m:r>
                  <w:rPr>
                    <w:rFonts w:ascii="Times New Roman" w:cs="Times New Roman" w:eastAsia="Times New Roman" w:hAnsi="Times New Roman"/>
                    <w:sz w:val="28"/>
                    <w:szCs w:val="28"/>
                  </w:rPr>
                  <m:t xml:space="preserve">[P]</m:t>
                </m:r>
              </m:num>
              <m:den>
                <m:r>
                  <w:rPr>
                    <w:rFonts w:ascii="Times New Roman" w:cs="Times New Roman" w:eastAsia="Times New Roman" w:hAnsi="Times New Roman"/>
                    <w:sz w:val="28"/>
                    <w:szCs w:val="28"/>
                  </w:rPr>
                  <m:t>Δ</m:t>
                </m:r>
                <m:r>
                  <w:rPr>
                    <w:rFonts w:ascii="Times New Roman" w:cs="Times New Roman" w:eastAsia="Times New Roman" w:hAnsi="Times New Roman"/>
                    <w:sz w:val="28"/>
                    <w:szCs w:val="28"/>
                  </w:rPr>
                  <m:t xml:space="preserve">t</m:t>
                </m:r>
              </m:den>
            </m:f>
          </m:e>
        </m:d>
      </m:oMath>
      <w:r w:rsidDel="00000000" w:rsidR="00000000" w:rsidRPr="00000000">
        <w:rPr>
          <w:rtl w:val="0"/>
        </w:rPr>
      </w:r>
    </w:p>
    <w:p w:rsidR="00000000" w:rsidDel="00000000" w:rsidP="00000000" w:rsidRDefault="00000000" w:rsidRPr="00000000" w14:paraId="0000069F">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6A0">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6A1">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rPr>
        <w:drawing>
          <wp:inline distB="114300" distT="114300" distL="114300" distR="114300">
            <wp:extent cx="4026218" cy="1181024"/>
            <wp:effectExtent b="0" l="0" r="0" t="0"/>
            <wp:docPr id="155" name="image146.png"/>
            <a:graphic>
              <a:graphicData uri="http://schemas.openxmlformats.org/drawingml/2006/picture">
                <pic:pic>
                  <pic:nvPicPr>
                    <pic:cNvPr id="0" name="image146.png"/>
                    <pic:cNvPicPr preferRelativeResize="0"/>
                  </pic:nvPicPr>
                  <pic:blipFill>
                    <a:blip r:embed="rId151"/>
                    <a:srcRect b="0" l="0" r="0" t="0"/>
                    <a:stretch>
                      <a:fillRect/>
                    </a:stretch>
                  </pic:blipFill>
                  <pic:spPr>
                    <a:xfrm>
                      <a:off x="0" y="0"/>
                      <a:ext cx="4026218" cy="1181024"/>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947988" cy="1808630"/>
            <wp:effectExtent b="0" l="0" r="0" t="0"/>
            <wp:docPr id="32" name="image40.png"/>
            <a:graphic>
              <a:graphicData uri="http://schemas.openxmlformats.org/drawingml/2006/picture">
                <pic:pic>
                  <pic:nvPicPr>
                    <pic:cNvPr id="0" name="image40.png"/>
                    <pic:cNvPicPr preferRelativeResize="0"/>
                  </pic:nvPicPr>
                  <pic:blipFill>
                    <a:blip r:embed="rId152"/>
                    <a:srcRect b="0" l="2506" r="0" t="3574"/>
                    <a:stretch>
                      <a:fillRect/>
                    </a:stretch>
                  </pic:blipFill>
                  <pic:spPr>
                    <a:xfrm>
                      <a:off x="0" y="0"/>
                      <a:ext cx="2947988" cy="1808630"/>
                    </a:xfrm>
                    <a:prstGeom prst="rect"/>
                    <a:ln/>
                  </pic:spPr>
                </pic:pic>
              </a:graphicData>
            </a:graphic>
          </wp:inline>
        </w:drawing>
      </w:r>
      <w:r w:rsidDel="00000000" w:rsidR="00000000" w:rsidRPr="00000000">
        <w:rPr>
          <w:rFonts w:ascii="Times New Roman" w:cs="Times New Roman" w:eastAsia="Times New Roman" w:hAnsi="Times New Roman"/>
          <w:b w:val="1"/>
          <w:sz w:val="28"/>
          <w:szCs w:val="28"/>
        </w:rPr>
        <w:drawing>
          <wp:inline distB="114300" distT="114300" distL="114300" distR="114300">
            <wp:extent cx="3764538" cy="2313622"/>
            <wp:effectExtent b="0" l="0" r="0" t="0"/>
            <wp:docPr id="260" name="image256.png"/>
            <a:graphic>
              <a:graphicData uri="http://schemas.openxmlformats.org/drawingml/2006/picture">
                <pic:pic>
                  <pic:nvPicPr>
                    <pic:cNvPr id="0" name="image256.png"/>
                    <pic:cNvPicPr preferRelativeResize="0"/>
                  </pic:nvPicPr>
                  <pic:blipFill>
                    <a:blip r:embed="rId153"/>
                    <a:srcRect b="0" l="0" r="0" t="0"/>
                    <a:stretch>
                      <a:fillRect/>
                    </a:stretch>
                  </pic:blipFill>
                  <pic:spPr>
                    <a:xfrm>
                      <a:off x="0" y="0"/>
                      <a:ext cx="3764538" cy="2313622"/>
                    </a:xfrm>
                    <a:prstGeom prst="rect"/>
                    <a:ln/>
                  </pic:spPr>
                </pic:pic>
              </a:graphicData>
            </a:graphic>
          </wp:inline>
        </w:drawing>
      </w:r>
      <w:r w:rsidDel="00000000" w:rsidR="00000000" w:rsidRPr="00000000">
        <w:rPr>
          <w:rtl w:val="0"/>
        </w:rPr>
      </w:r>
    </w:p>
    <w:p w:rsidR="00000000" w:rsidDel="00000000" w:rsidP="00000000" w:rsidRDefault="00000000" w:rsidRPr="00000000" w14:paraId="000006A2">
      <w:pPr>
        <w:pageBreakBefore w:val="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6A3">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5.1 Reaction Rates - Guided Practice</w:t>
      </w:r>
    </w:p>
    <w:p w:rsidR="00000000" w:rsidDel="00000000" w:rsidP="00000000" w:rsidRDefault="00000000" w:rsidRPr="00000000" w14:paraId="000006A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A5">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Br</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BrO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+ 6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3 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+ 3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6A6">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7">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rate of disappearance of Br</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at a particular moment during the reaction is 3.5 × 10</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 mol L</w:t>
      </w:r>
      <w:r w:rsidDel="00000000" w:rsidR="00000000" w:rsidRPr="00000000">
        <w:rPr>
          <w:rFonts w:ascii="Gungsuh" w:cs="Gungsuh" w:eastAsia="Gungsuh" w:hAnsi="Gungsuh"/>
          <w:sz w:val="24"/>
          <w:szCs w:val="24"/>
          <w:vertAlign w:val="superscript"/>
          <w:rtl w:val="0"/>
        </w:rPr>
        <w:t xml:space="preserve">－1</w:t>
      </w:r>
      <w:r w:rsidDel="00000000" w:rsidR="00000000" w:rsidRPr="00000000">
        <w:rPr>
          <w:rFonts w:ascii="Times New Roman" w:cs="Times New Roman" w:eastAsia="Times New Roman" w:hAnsi="Times New Roman"/>
          <w:sz w:val="24"/>
          <w:szCs w:val="24"/>
          <w:rtl w:val="0"/>
        </w:rPr>
        <w:t xml:space="preserve">s</w:t>
      </w:r>
      <w:r w:rsidDel="00000000" w:rsidR="00000000" w:rsidRPr="00000000">
        <w:rPr>
          <w:rFonts w:ascii="Gungsuh" w:cs="Gungsuh" w:eastAsia="Gungsuh" w:hAnsi="Gungsuh"/>
          <w:sz w:val="24"/>
          <w:szCs w:val="24"/>
          <w:vertAlign w:val="superscript"/>
          <w:rtl w:val="0"/>
        </w:rPr>
        <w:t xml:space="preserve">－1</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6A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9">
      <w:pPr>
        <w:pageBreakBefore w:val="0"/>
        <w:numPr>
          <w:ilvl w:val="0"/>
          <w:numId w:val="191"/>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What is the rate of appearance of 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at that moment?</w:t>
      </w:r>
    </w:p>
    <w:p w:rsidR="00000000" w:rsidDel="00000000" w:rsidP="00000000" w:rsidRDefault="00000000" w:rsidRPr="00000000" w14:paraId="000006AA">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C">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D">
      <w:pPr>
        <w:pageBreakBefore w:val="0"/>
        <w:numPr>
          <w:ilvl w:val="0"/>
          <w:numId w:val="191"/>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rate of disappearance of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at that moment?</w:t>
      </w:r>
    </w:p>
    <w:p w:rsidR="00000000" w:rsidDel="00000000" w:rsidP="00000000" w:rsidRDefault="00000000" w:rsidRPr="00000000" w14:paraId="000006AE">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A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B0">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B1">
      <w:pPr>
        <w:pageBreakBefore w:val="0"/>
        <w:numPr>
          <w:ilvl w:val="0"/>
          <w:numId w:val="191"/>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rate of disappearance of BrO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at that moment?</w:t>
      </w:r>
    </w:p>
    <w:p w:rsidR="00000000" w:rsidDel="00000000" w:rsidP="00000000" w:rsidRDefault="00000000" w:rsidRPr="00000000" w14:paraId="000006B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B3">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B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B5">
      <w:pPr>
        <w:pageBreakBefore w:val="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4"/>
          <w:szCs w:val="24"/>
          <w:rtl w:val="0"/>
        </w:rPr>
        <w:t xml:space="preserve">Factors Affecting Rate</w:t>
      </w:r>
      <w:r w:rsidDel="00000000" w:rsidR="00000000" w:rsidRPr="00000000">
        <w:rPr>
          <w:rtl w:val="0"/>
        </w:rPr>
      </w:r>
    </w:p>
    <w:p w:rsidR="00000000" w:rsidDel="00000000" w:rsidP="00000000" w:rsidRDefault="00000000" w:rsidRPr="00000000" w14:paraId="000006B6">
      <w:pPr>
        <w:pageBreakBefore w:val="0"/>
        <w:jc w:val="center"/>
        <w:rPr/>
      </w:pPr>
      <w:r w:rsidDel="00000000" w:rsidR="00000000" w:rsidRPr="00000000">
        <w:rPr/>
        <w:drawing>
          <wp:inline distB="114300" distT="114300" distL="114300" distR="114300">
            <wp:extent cx="4433888" cy="1798801"/>
            <wp:effectExtent b="0" l="0" r="0" t="0"/>
            <wp:docPr id="68" name="image63.png"/>
            <a:graphic>
              <a:graphicData uri="http://schemas.openxmlformats.org/drawingml/2006/picture">
                <pic:pic>
                  <pic:nvPicPr>
                    <pic:cNvPr id="0" name="image63.png"/>
                    <pic:cNvPicPr preferRelativeResize="0"/>
                  </pic:nvPicPr>
                  <pic:blipFill>
                    <a:blip r:embed="rId154"/>
                    <a:srcRect b="2950" l="0" r="0" t="3938"/>
                    <a:stretch>
                      <a:fillRect/>
                    </a:stretch>
                  </pic:blipFill>
                  <pic:spPr>
                    <a:xfrm>
                      <a:off x="0" y="0"/>
                      <a:ext cx="4433888" cy="1798801"/>
                    </a:xfrm>
                    <a:prstGeom prst="rect"/>
                    <a:ln/>
                  </pic:spPr>
                </pic:pic>
              </a:graphicData>
            </a:graphic>
          </wp:inline>
        </w:drawing>
      </w:r>
      <w:r w:rsidDel="00000000" w:rsidR="00000000" w:rsidRPr="00000000">
        <w:rPr>
          <w:rtl w:val="0"/>
        </w:rPr>
      </w:r>
    </w:p>
    <w:p w:rsidR="00000000" w:rsidDel="00000000" w:rsidP="00000000" w:rsidRDefault="00000000" w:rsidRPr="00000000" w14:paraId="000006B7">
      <w:pPr>
        <w:pageBreakBefore w:val="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6B8">
      <w:pPr>
        <w:pageBreakBefore w:val="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Factors Affecting Rate - Guided Practice # 1</w:t>
      </w:r>
    </w:p>
    <w:p w:rsidR="00000000" w:rsidDel="00000000" w:rsidP="00000000" w:rsidRDefault="00000000" w:rsidRPr="00000000" w14:paraId="000006B9">
      <w:pPr>
        <w:pageBreakBefore w:val="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6BA">
      <w:pPr>
        <w:pageBreakBefore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CaCO</w:t>
      </w:r>
      <w:r w:rsidDel="00000000" w:rsidR="00000000" w:rsidRPr="00000000">
        <w:rPr>
          <w:rFonts w:ascii="Times New Roman" w:cs="Times New Roman" w:eastAsia="Times New Roman" w:hAnsi="Times New Roman"/>
          <w:vertAlign w:val="subscript"/>
          <w:rtl w:val="0"/>
        </w:rPr>
        <w:t xml:space="preserve">3</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s</w:t>
      </w:r>
      <w:r w:rsidDel="00000000" w:rsidR="00000000" w:rsidRPr="00000000">
        <w:rPr>
          <w:rFonts w:ascii="Times New Roman" w:cs="Times New Roman" w:eastAsia="Times New Roman" w:hAnsi="Times New Roman"/>
          <w:rtl w:val="0"/>
        </w:rPr>
        <w:t xml:space="preserve">) + 2H</w:t>
      </w:r>
      <w:r w:rsidDel="00000000" w:rsidR="00000000" w:rsidRPr="00000000">
        <w:rPr>
          <w:rFonts w:ascii="Times New Roman" w:cs="Times New Roman" w:eastAsia="Times New Roman" w:hAnsi="Times New Roman"/>
          <w:vertAlign w:val="superscript"/>
          <w:rtl w:val="0"/>
        </w:rPr>
        <w:t xml:space="preserve">+</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aq</w:t>
      </w:r>
      <w:r w:rsidDel="00000000" w:rsidR="00000000" w:rsidRPr="00000000">
        <w:rPr>
          <w:rFonts w:ascii="Cardo" w:cs="Cardo" w:eastAsia="Cardo" w:hAnsi="Cardo"/>
          <w:rtl w:val="0"/>
        </w:rPr>
        <w:t xml:space="preserve">) ⟶ Ca</w:t>
      </w:r>
      <w:r w:rsidDel="00000000" w:rsidR="00000000" w:rsidRPr="00000000">
        <w:rPr>
          <w:rFonts w:ascii="Times New Roman" w:cs="Times New Roman" w:eastAsia="Times New Roman" w:hAnsi="Times New Roman"/>
          <w:vertAlign w:val="superscript"/>
          <w:rtl w:val="0"/>
        </w:rPr>
        <w:t xml:space="preserve">2+</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aq</w:t>
      </w:r>
      <w:r w:rsidDel="00000000" w:rsidR="00000000" w:rsidRPr="00000000">
        <w:rPr>
          <w:rFonts w:ascii="Times New Roman" w:cs="Times New Roman" w:eastAsia="Times New Roman" w:hAnsi="Times New Roman"/>
          <w:rtl w:val="0"/>
        </w:rPr>
        <w:t xml:space="preserve">) + H</w:t>
      </w:r>
      <w:r w:rsidDel="00000000" w:rsidR="00000000" w:rsidRPr="00000000">
        <w:rPr>
          <w:rFonts w:ascii="Times New Roman" w:cs="Times New Roman" w:eastAsia="Times New Roman" w:hAnsi="Times New Roman"/>
          <w:vertAlign w:val="subscript"/>
          <w:rtl w:val="0"/>
        </w:rPr>
        <w:t xml:space="preserve">2</w:t>
      </w:r>
      <w:r w:rsidDel="00000000" w:rsidR="00000000" w:rsidRPr="00000000">
        <w:rPr>
          <w:rFonts w:ascii="Times New Roman" w:cs="Times New Roman" w:eastAsia="Times New Roman" w:hAnsi="Times New Roman"/>
          <w:rtl w:val="0"/>
        </w:rPr>
        <w:t xml:space="preserve">O(</w:t>
      </w:r>
      <w:r w:rsidDel="00000000" w:rsidR="00000000" w:rsidRPr="00000000">
        <w:rPr>
          <w:rFonts w:ascii="Times New Roman" w:cs="Times New Roman" w:eastAsia="Times New Roman" w:hAnsi="Times New Roman"/>
          <w:i w:val="1"/>
          <w:rtl w:val="0"/>
        </w:rPr>
        <w:t xml:space="preserve">l</w:t>
      </w:r>
      <w:r w:rsidDel="00000000" w:rsidR="00000000" w:rsidRPr="00000000">
        <w:rPr>
          <w:rFonts w:ascii="Times New Roman" w:cs="Times New Roman" w:eastAsia="Times New Roman" w:hAnsi="Times New Roman"/>
          <w:rtl w:val="0"/>
        </w:rPr>
        <w:t xml:space="preserve">) + CO</w:t>
      </w:r>
      <w:r w:rsidDel="00000000" w:rsidR="00000000" w:rsidRPr="00000000">
        <w:rPr>
          <w:rFonts w:ascii="Times New Roman" w:cs="Times New Roman" w:eastAsia="Times New Roman" w:hAnsi="Times New Roman"/>
          <w:vertAlign w:val="subscript"/>
          <w:rtl w:val="0"/>
        </w:rPr>
        <w:t xml:space="preserve">2</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g</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6BB">
      <w:pPr>
        <w:pageBreakBefore w:val="0"/>
        <w:rPr>
          <w:rFonts w:ascii="Times New Roman" w:cs="Times New Roman" w:eastAsia="Times New Roman" w:hAnsi="Times New Roman"/>
          <w:sz w:val="24"/>
          <w:szCs w:val="24"/>
        </w:rPr>
      </w:pPr>
      <w:r w:rsidDel="00000000" w:rsidR="00000000" w:rsidRPr="00000000">
        <w:rPr>
          <w:rtl w:val="0"/>
        </w:rPr>
      </w:r>
    </w:p>
    <w:tbl>
      <w:tblPr>
        <w:tblStyle w:val="Table50"/>
        <w:tblW w:w="114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30"/>
        <w:gridCol w:w="2385"/>
        <w:gridCol w:w="1800"/>
        <w:gridCol w:w="3000"/>
        <w:gridCol w:w="3045"/>
        <w:tblGridChange w:id="0">
          <w:tblGrid>
            <w:gridCol w:w="1230"/>
            <w:gridCol w:w="2385"/>
            <w:gridCol w:w="1800"/>
            <w:gridCol w:w="3000"/>
            <w:gridCol w:w="3045"/>
          </w:tblGrid>
        </w:tblGridChange>
      </w:tblGrid>
      <w:tr>
        <w:trPr>
          <w:cantSplit w:val="0"/>
          <w:trHeight w:val="855" w:hRule="atLeast"/>
          <w:tblHeader w:val="0"/>
        </w:trPr>
        <w:tc>
          <w:tcPr>
            <w:shd w:fill="d9ead3" w:val="clear"/>
            <w:tcMar>
              <w:top w:w="100.0" w:type="dxa"/>
              <w:left w:w="100.0" w:type="dxa"/>
              <w:bottom w:w="100.0" w:type="dxa"/>
              <w:right w:w="100.0" w:type="dxa"/>
            </w:tcMar>
            <w:vAlign w:val="top"/>
          </w:tcPr>
          <w:p w:rsidR="00000000" w:rsidDel="00000000" w:rsidP="00000000" w:rsidRDefault="00000000" w:rsidRPr="00000000" w14:paraId="000006BC">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Experiment</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BD">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Initial Mass of CaCO</w:t>
            </w:r>
            <w:r w:rsidDel="00000000" w:rsidR="00000000" w:rsidRPr="00000000">
              <w:rPr>
                <w:rFonts w:ascii="Times New Roman" w:cs="Times New Roman" w:eastAsia="Times New Roman" w:hAnsi="Times New Roman"/>
                <w:b w:val="1"/>
                <w:sz w:val="20"/>
                <w:szCs w:val="20"/>
                <w:vertAlign w:val="subscript"/>
                <w:rtl w:val="0"/>
              </w:rPr>
              <w:t xml:space="preserve">3</w:t>
            </w: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Fonts w:ascii="Times New Roman" w:cs="Times New Roman" w:eastAsia="Times New Roman" w:hAnsi="Times New Roman"/>
                <w:b w:val="1"/>
                <w:i w:val="1"/>
                <w:sz w:val="20"/>
                <w:szCs w:val="20"/>
                <w:rtl w:val="0"/>
              </w:rPr>
              <w:t xml:space="preserve">s</w:t>
            </w:r>
            <w:r w:rsidDel="00000000" w:rsidR="00000000" w:rsidRPr="00000000">
              <w:rPr>
                <w:rFonts w:ascii="Times New Roman" w:cs="Times New Roman" w:eastAsia="Times New Roman" w:hAnsi="Times New Roman"/>
                <w:b w:val="1"/>
                <w:sz w:val="20"/>
                <w:szCs w:val="20"/>
                <w:rtl w:val="0"/>
              </w:rPr>
              <w:t xml:space="preserve">)  (grams)</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BE">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Volume of H</w:t>
            </w:r>
            <w:r w:rsidDel="00000000" w:rsidR="00000000" w:rsidRPr="00000000">
              <w:rPr>
                <w:rFonts w:ascii="Times New Roman" w:cs="Times New Roman" w:eastAsia="Times New Roman" w:hAnsi="Times New Roman"/>
                <w:b w:val="1"/>
                <w:sz w:val="20"/>
                <w:szCs w:val="20"/>
                <w:vertAlign w:val="superscript"/>
                <w:rtl w:val="0"/>
              </w:rPr>
              <w:t xml:space="preserve">+</w:t>
            </w: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Fonts w:ascii="Times New Roman" w:cs="Times New Roman" w:eastAsia="Times New Roman" w:hAnsi="Times New Roman"/>
                <w:b w:val="1"/>
                <w:i w:val="1"/>
                <w:sz w:val="20"/>
                <w:szCs w:val="20"/>
                <w:rtl w:val="0"/>
              </w:rPr>
              <w:t xml:space="preserve">aq</w:t>
            </w:r>
            <w:r w:rsidDel="00000000" w:rsidR="00000000" w:rsidRPr="00000000">
              <w:rPr>
                <w:rFonts w:ascii="Times New Roman" w:cs="Times New Roman" w:eastAsia="Times New Roman" w:hAnsi="Times New Roman"/>
                <w:b w:val="1"/>
                <w:sz w:val="20"/>
                <w:szCs w:val="20"/>
                <w:rtl w:val="0"/>
              </w:rPr>
              <w:t xml:space="preserve">)</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BF">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Initial Concentration of H</w:t>
            </w:r>
            <w:r w:rsidDel="00000000" w:rsidR="00000000" w:rsidRPr="00000000">
              <w:rPr>
                <w:rFonts w:ascii="Times New Roman" w:cs="Times New Roman" w:eastAsia="Times New Roman" w:hAnsi="Times New Roman"/>
                <w:b w:val="1"/>
                <w:sz w:val="20"/>
                <w:szCs w:val="20"/>
                <w:vertAlign w:val="superscript"/>
                <w:rtl w:val="0"/>
              </w:rPr>
              <w:t xml:space="preserve">+</w:t>
            </w: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Fonts w:ascii="Times New Roman" w:cs="Times New Roman" w:eastAsia="Times New Roman" w:hAnsi="Times New Roman"/>
                <w:b w:val="1"/>
                <w:i w:val="1"/>
                <w:sz w:val="20"/>
                <w:szCs w:val="20"/>
                <w:rtl w:val="0"/>
              </w:rPr>
              <w:t xml:space="preserve">aq</w:t>
            </w:r>
            <w:r w:rsidDel="00000000" w:rsidR="00000000" w:rsidRPr="00000000">
              <w:rPr>
                <w:rFonts w:ascii="Times New Roman" w:cs="Times New Roman" w:eastAsia="Times New Roman" w:hAnsi="Times New Roman"/>
                <w:b w:val="1"/>
                <w:sz w:val="20"/>
                <w:szCs w:val="20"/>
                <w:rtl w:val="0"/>
              </w:rPr>
              <w:t xml:space="preserve">) (</w:t>
            </w:r>
            <w:r w:rsidDel="00000000" w:rsidR="00000000" w:rsidRPr="00000000">
              <w:rPr>
                <w:rFonts w:ascii="Times New Roman" w:cs="Times New Roman" w:eastAsia="Times New Roman" w:hAnsi="Times New Roman"/>
                <w:b w:val="1"/>
                <w:i w:val="1"/>
                <w:sz w:val="20"/>
                <w:szCs w:val="20"/>
                <w:rtl w:val="0"/>
              </w:rPr>
              <w:t xml:space="preserve">M</w:t>
            </w:r>
            <w:r w:rsidDel="00000000" w:rsidR="00000000" w:rsidRPr="00000000">
              <w:rPr>
                <w:rFonts w:ascii="Times New Roman" w:cs="Times New Roman" w:eastAsia="Times New Roman" w:hAnsi="Times New Roman"/>
                <w:b w:val="1"/>
                <w:sz w:val="20"/>
                <w:szCs w:val="20"/>
                <w:rtl w:val="0"/>
              </w:rPr>
              <w:t xml:space="preserve">)</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C0">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Initial Temperature of Reactants (</w:t>
            </w:r>
            <w:r w:rsidDel="00000000" w:rsidR="00000000" w:rsidRPr="00000000">
              <w:rPr>
                <w:rFonts w:ascii="Times New Roman" w:cs="Times New Roman" w:eastAsia="Times New Roman" w:hAnsi="Times New Roman"/>
                <w:b w:val="1"/>
                <w:sz w:val="20"/>
                <w:szCs w:val="20"/>
                <w:vertAlign w:val="superscript"/>
                <w:rtl w:val="0"/>
              </w:rPr>
              <w:t xml:space="preserve">o</w:t>
            </w:r>
            <w:r w:rsidDel="00000000" w:rsidR="00000000" w:rsidRPr="00000000">
              <w:rPr>
                <w:rFonts w:ascii="Times New Roman" w:cs="Times New Roman" w:eastAsia="Times New Roman" w:hAnsi="Times New Roman"/>
                <w:b w:val="1"/>
                <w:sz w:val="20"/>
                <w:szCs w:val="20"/>
                <w:rtl w:val="0"/>
              </w:rPr>
              <w:t xml:space="preserve">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C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6C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5.00 (powder)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6C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 mL</w:t>
            </w:r>
          </w:p>
        </w:tc>
        <w:tc>
          <w:tcPr>
            <w:shd w:fill="auto" w:val="clear"/>
            <w:tcMar>
              <w:top w:w="100.0" w:type="dxa"/>
              <w:left w:w="100.0" w:type="dxa"/>
              <w:bottom w:w="100.0" w:type="dxa"/>
              <w:right w:w="100.0" w:type="dxa"/>
            </w:tcMar>
            <w:vAlign w:val="top"/>
          </w:tcPr>
          <w:p w:rsidR="00000000" w:rsidDel="00000000" w:rsidP="00000000" w:rsidRDefault="00000000" w:rsidRPr="00000000" w14:paraId="000006C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6C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C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6C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5.00 (powder)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6C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 mL</w:t>
            </w:r>
          </w:p>
        </w:tc>
        <w:tc>
          <w:tcPr>
            <w:shd w:fill="auto" w:val="clear"/>
            <w:tcMar>
              <w:top w:w="100.0" w:type="dxa"/>
              <w:left w:w="100.0" w:type="dxa"/>
              <w:bottom w:w="100.0" w:type="dxa"/>
              <w:right w:w="100.0" w:type="dxa"/>
            </w:tcMar>
            <w:vAlign w:val="top"/>
          </w:tcPr>
          <w:p w:rsidR="00000000" w:rsidDel="00000000" w:rsidP="00000000" w:rsidRDefault="00000000" w:rsidRPr="00000000" w14:paraId="000006C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shd w:fill="auto" w:val="clear"/>
            <w:tcMar>
              <w:top w:w="100.0" w:type="dxa"/>
              <w:left w:w="100.0" w:type="dxa"/>
              <w:bottom w:w="100.0" w:type="dxa"/>
              <w:right w:w="100.0" w:type="dxa"/>
            </w:tcMar>
            <w:vAlign w:val="top"/>
          </w:tcPr>
          <w:p w:rsidR="00000000" w:rsidDel="00000000" w:rsidP="00000000" w:rsidRDefault="00000000" w:rsidRPr="00000000" w14:paraId="000006C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25.0</w:t>
            </w:r>
          </w:p>
        </w:tc>
      </w:tr>
    </w:tbl>
    <w:p w:rsidR="00000000" w:rsidDel="00000000" w:rsidP="00000000" w:rsidRDefault="00000000" w:rsidRPr="00000000" w14:paraId="000006C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C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initial rate of formation of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from the chemical reaction represented by the equation above was studied in two separate experiments.</w:t>
      </w:r>
    </w:p>
    <w:p w:rsidR="00000000" w:rsidDel="00000000" w:rsidP="00000000" w:rsidRDefault="00000000" w:rsidRPr="00000000" w14:paraId="000006C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CE">
      <w:pPr>
        <w:pageBreakBefore w:val="0"/>
        <w:numPr>
          <w:ilvl w:val="0"/>
          <w:numId w:val="156"/>
        </w:numPr>
        <w:ind w:left="720" w:hanging="360"/>
      </w:pPr>
      <w:r w:rsidDel="00000000" w:rsidR="00000000" w:rsidRPr="00000000">
        <w:rPr>
          <w:rFonts w:ascii="Times New Roman" w:cs="Times New Roman" w:eastAsia="Times New Roman" w:hAnsi="Times New Roman"/>
          <w:sz w:val="24"/>
          <w:szCs w:val="24"/>
          <w:rtl w:val="0"/>
        </w:rPr>
        <w:t xml:space="preserve">Which experiment, if any, will have the faster initial rate of formation of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06CF">
      <w:pPr>
        <w:pageBreakBefore w:val="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Factors Affecting Rate - Guided Practice # 2</w:t>
      </w:r>
    </w:p>
    <w:p w:rsidR="00000000" w:rsidDel="00000000" w:rsidP="00000000" w:rsidRDefault="00000000" w:rsidRPr="00000000" w14:paraId="000006D0">
      <w:pPr>
        <w:pageBreakBefore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CaCO</w:t>
      </w:r>
      <w:r w:rsidDel="00000000" w:rsidR="00000000" w:rsidRPr="00000000">
        <w:rPr>
          <w:rFonts w:ascii="Times New Roman" w:cs="Times New Roman" w:eastAsia="Times New Roman" w:hAnsi="Times New Roman"/>
          <w:vertAlign w:val="subscript"/>
          <w:rtl w:val="0"/>
        </w:rPr>
        <w:t xml:space="preserve">3</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s</w:t>
      </w:r>
      <w:r w:rsidDel="00000000" w:rsidR="00000000" w:rsidRPr="00000000">
        <w:rPr>
          <w:rFonts w:ascii="Times New Roman" w:cs="Times New Roman" w:eastAsia="Times New Roman" w:hAnsi="Times New Roman"/>
          <w:rtl w:val="0"/>
        </w:rPr>
        <w:t xml:space="preserve">) + 2H</w:t>
      </w:r>
      <w:r w:rsidDel="00000000" w:rsidR="00000000" w:rsidRPr="00000000">
        <w:rPr>
          <w:rFonts w:ascii="Times New Roman" w:cs="Times New Roman" w:eastAsia="Times New Roman" w:hAnsi="Times New Roman"/>
          <w:vertAlign w:val="superscript"/>
          <w:rtl w:val="0"/>
        </w:rPr>
        <w:t xml:space="preserve">+</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aq</w:t>
      </w:r>
      <w:r w:rsidDel="00000000" w:rsidR="00000000" w:rsidRPr="00000000">
        <w:rPr>
          <w:rFonts w:ascii="Cardo" w:cs="Cardo" w:eastAsia="Cardo" w:hAnsi="Cardo"/>
          <w:rtl w:val="0"/>
        </w:rPr>
        <w:t xml:space="preserve">) ⟶ Ca</w:t>
      </w:r>
      <w:r w:rsidDel="00000000" w:rsidR="00000000" w:rsidRPr="00000000">
        <w:rPr>
          <w:rFonts w:ascii="Times New Roman" w:cs="Times New Roman" w:eastAsia="Times New Roman" w:hAnsi="Times New Roman"/>
          <w:vertAlign w:val="superscript"/>
          <w:rtl w:val="0"/>
        </w:rPr>
        <w:t xml:space="preserve">2+</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aq</w:t>
      </w:r>
      <w:r w:rsidDel="00000000" w:rsidR="00000000" w:rsidRPr="00000000">
        <w:rPr>
          <w:rFonts w:ascii="Times New Roman" w:cs="Times New Roman" w:eastAsia="Times New Roman" w:hAnsi="Times New Roman"/>
          <w:rtl w:val="0"/>
        </w:rPr>
        <w:t xml:space="preserve">) + H</w:t>
      </w:r>
      <w:r w:rsidDel="00000000" w:rsidR="00000000" w:rsidRPr="00000000">
        <w:rPr>
          <w:rFonts w:ascii="Times New Roman" w:cs="Times New Roman" w:eastAsia="Times New Roman" w:hAnsi="Times New Roman"/>
          <w:vertAlign w:val="subscript"/>
          <w:rtl w:val="0"/>
        </w:rPr>
        <w:t xml:space="preserve">2</w:t>
      </w:r>
      <w:r w:rsidDel="00000000" w:rsidR="00000000" w:rsidRPr="00000000">
        <w:rPr>
          <w:rFonts w:ascii="Times New Roman" w:cs="Times New Roman" w:eastAsia="Times New Roman" w:hAnsi="Times New Roman"/>
          <w:rtl w:val="0"/>
        </w:rPr>
        <w:t xml:space="preserve">O(</w:t>
      </w:r>
      <w:r w:rsidDel="00000000" w:rsidR="00000000" w:rsidRPr="00000000">
        <w:rPr>
          <w:rFonts w:ascii="Times New Roman" w:cs="Times New Roman" w:eastAsia="Times New Roman" w:hAnsi="Times New Roman"/>
          <w:i w:val="1"/>
          <w:rtl w:val="0"/>
        </w:rPr>
        <w:t xml:space="preserve">l</w:t>
      </w:r>
      <w:r w:rsidDel="00000000" w:rsidR="00000000" w:rsidRPr="00000000">
        <w:rPr>
          <w:rFonts w:ascii="Times New Roman" w:cs="Times New Roman" w:eastAsia="Times New Roman" w:hAnsi="Times New Roman"/>
          <w:rtl w:val="0"/>
        </w:rPr>
        <w:t xml:space="preserve">) + CO</w:t>
      </w:r>
      <w:r w:rsidDel="00000000" w:rsidR="00000000" w:rsidRPr="00000000">
        <w:rPr>
          <w:rFonts w:ascii="Times New Roman" w:cs="Times New Roman" w:eastAsia="Times New Roman" w:hAnsi="Times New Roman"/>
          <w:vertAlign w:val="subscript"/>
          <w:rtl w:val="0"/>
        </w:rPr>
        <w:t xml:space="preserve">2</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g</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6D1">
      <w:pPr>
        <w:pageBreakBefore w:val="0"/>
        <w:rPr>
          <w:rFonts w:ascii="Times New Roman" w:cs="Times New Roman" w:eastAsia="Times New Roman" w:hAnsi="Times New Roman"/>
          <w:sz w:val="24"/>
          <w:szCs w:val="24"/>
        </w:rPr>
      </w:pPr>
      <w:r w:rsidDel="00000000" w:rsidR="00000000" w:rsidRPr="00000000">
        <w:rPr>
          <w:rtl w:val="0"/>
        </w:rPr>
      </w:r>
    </w:p>
    <w:tbl>
      <w:tblPr>
        <w:tblStyle w:val="Table51"/>
        <w:tblW w:w="114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30"/>
        <w:gridCol w:w="2385"/>
        <w:gridCol w:w="1800"/>
        <w:gridCol w:w="3000"/>
        <w:gridCol w:w="3045"/>
        <w:tblGridChange w:id="0">
          <w:tblGrid>
            <w:gridCol w:w="1230"/>
            <w:gridCol w:w="2385"/>
            <w:gridCol w:w="1800"/>
            <w:gridCol w:w="3000"/>
            <w:gridCol w:w="3045"/>
          </w:tblGrid>
        </w:tblGridChange>
      </w:tblGrid>
      <w:tr>
        <w:trPr>
          <w:cantSplit w:val="0"/>
          <w:trHeight w:val="855" w:hRule="atLeast"/>
          <w:tblHeader w:val="0"/>
        </w:trPr>
        <w:tc>
          <w:tcPr>
            <w:shd w:fill="d9ead3" w:val="clear"/>
            <w:tcMar>
              <w:top w:w="100.0" w:type="dxa"/>
              <w:left w:w="100.0" w:type="dxa"/>
              <w:bottom w:w="100.0" w:type="dxa"/>
              <w:right w:w="100.0" w:type="dxa"/>
            </w:tcMar>
            <w:vAlign w:val="top"/>
          </w:tcPr>
          <w:p w:rsidR="00000000" w:rsidDel="00000000" w:rsidP="00000000" w:rsidRDefault="00000000" w:rsidRPr="00000000" w14:paraId="000006D2">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Experiment</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D3">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Initial Mass of CaCO</w:t>
            </w:r>
            <w:r w:rsidDel="00000000" w:rsidR="00000000" w:rsidRPr="00000000">
              <w:rPr>
                <w:rFonts w:ascii="Times New Roman" w:cs="Times New Roman" w:eastAsia="Times New Roman" w:hAnsi="Times New Roman"/>
                <w:b w:val="1"/>
                <w:sz w:val="20"/>
                <w:szCs w:val="20"/>
                <w:vertAlign w:val="subscript"/>
                <w:rtl w:val="0"/>
              </w:rPr>
              <w:t xml:space="preserve">3</w:t>
            </w: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Fonts w:ascii="Times New Roman" w:cs="Times New Roman" w:eastAsia="Times New Roman" w:hAnsi="Times New Roman"/>
                <w:b w:val="1"/>
                <w:i w:val="1"/>
                <w:sz w:val="20"/>
                <w:szCs w:val="20"/>
                <w:rtl w:val="0"/>
              </w:rPr>
              <w:t xml:space="preserve">s</w:t>
            </w:r>
            <w:r w:rsidDel="00000000" w:rsidR="00000000" w:rsidRPr="00000000">
              <w:rPr>
                <w:rFonts w:ascii="Times New Roman" w:cs="Times New Roman" w:eastAsia="Times New Roman" w:hAnsi="Times New Roman"/>
                <w:b w:val="1"/>
                <w:sz w:val="20"/>
                <w:szCs w:val="20"/>
                <w:rtl w:val="0"/>
              </w:rPr>
              <w:t xml:space="preserve">)  (grams)</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D4">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Volume of H</w:t>
            </w:r>
            <w:r w:rsidDel="00000000" w:rsidR="00000000" w:rsidRPr="00000000">
              <w:rPr>
                <w:rFonts w:ascii="Times New Roman" w:cs="Times New Roman" w:eastAsia="Times New Roman" w:hAnsi="Times New Roman"/>
                <w:b w:val="1"/>
                <w:sz w:val="20"/>
                <w:szCs w:val="20"/>
                <w:vertAlign w:val="superscript"/>
                <w:rtl w:val="0"/>
              </w:rPr>
              <w:t xml:space="preserve">+</w:t>
            </w: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Fonts w:ascii="Times New Roman" w:cs="Times New Roman" w:eastAsia="Times New Roman" w:hAnsi="Times New Roman"/>
                <w:b w:val="1"/>
                <w:i w:val="1"/>
                <w:sz w:val="20"/>
                <w:szCs w:val="20"/>
                <w:rtl w:val="0"/>
              </w:rPr>
              <w:t xml:space="preserve">aq</w:t>
            </w:r>
            <w:r w:rsidDel="00000000" w:rsidR="00000000" w:rsidRPr="00000000">
              <w:rPr>
                <w:rFonts w:ascii="Times New Roman" w:cs="Times New Roman" w:eastAsia="Times New Roman" w:hAnsi="Times New Roman"/>
                <w:b w:val="1"/>
                <w:sz w:val="20"/>
                <w:szCs w:val="20"/>
                <w:rtl w:val="0"/>
              </w:rPr>
              <w:t xml:space="preserve">)</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D5">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Initial Concentration of H</w:t>
            </w:r>
            <w:r w:rsidDel="00000000" w:rsidR="00000000" w:rsidRPr="00000000">
              <w:rPr>
                <w:rFonts w:ascii="Times New Roman" w:cs="Times New Roman" w:eastAsia="Times New Roman" w:hAnsi="Times New Roman"/>
                <w:b w:val="1"/>
                <w:sz w:val="20"/>
                <w:szCs w:val="20"/>
                <w:vertAlign w:val="superscript"/>
                <w:rtl w:val="0"/>
              </w:rPr>
              <w:t xml:space="preserve">+</w:t>
            </w: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Fonts w:ascii="Times New Roman" w:cs="Times New Roman" w:eastAsia="Times New Roman" w:hAnsi="Times New Roman"/>
                <w:b w:val="1"/>
                <w:i w:val="1"/>
                <w:sz w:val="20"/>
                <w:szCs w:val="20"/>
                <w:rtl w:val="0"/>
              </w:rPr>
              <w:t xml:space="preserve">aq</w:t>
            </w:r>
            <w:r w:rsidDel="00000000" w:rsidR="00000000" w:rsidRPr="00000000">
              <w:rPr>
                <w:rFonts w:ascii="Times New Roman" w:cs="Times New Roman" w:eastAsia="Times New Roman" w:hAnsi="Times New Roman"/>
                <w:b w:val="1"/>
                <w:sz w:val="20"/>
                <w:szCs w:val="20"/>
                <w:rtl w:val="0"/>
              </w:rPr>
              <w:t xml:space="preserve">) (</w:t>
            </w:r>
            <w:r w:rsidDel="00000000" w:rsidR="00000000" w:rsidRPr="00000000">
              <w:rPr>
                <w:rFonts w:ascii="Times New Roman" w:cs="Times New Roman" w:eastAsia="Times New Roman" w:hAnsi="Times New Roman"/>
                <w:b w:val="1"/>
                <w:i w:val="1"/>
                <w:sz w:val="20"/>
                <w:szCs w:val="20"/>
                <w:rtl w:val="0"/>
              </w:rPr>
              <w:t xml:space="preserve">M</w:t>
            </w:r>
            <w:r w:rsidDel="00000000" w:rsidR="00000000" w:rsidRPr="00000000">
              <w:rPr>
                <w:rFonts w:ascii="Times New Roman" w:cs="Times New Roman" w:eastAsia="Times New Roman" w:hAnsi="Times New Roman"/>
                <w:b w:val="1"/>
                <w:sz w:val="20"/>
                <w:szCs w:val="20"/>
                <w:rtl w:val="0"/>
              </w:rPr>
              <w:t xml:space="preserve">)</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D6">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Initial Temperature of Reactants (</w:t>
            </w:r>
            <w:r w:rsidDel="00000000" w:rsidR="00000000" w:rsidRPr="00000000">
              <w:rPr>
                <w:rFonts w:ascii="Times New Roman" w:cs="Times New Roman" w:eastAsia="Times New Roman" w:hAnsi="Times New Roman"/>
                <w:b w:val="1"/>
                <w:sz w:val="20"/>
                <w:szCs w:val="20"/>
                <w:vertAlign w:val="superscript"/>
                <w:rtl w:val="0"/>
              </w:rPr>
              <w:t xml:space="preserve">o</w:t>
            </w:r>
            <w:r w:rsidDel="00000000" w:rsidR="00000000" w:rsidRPr="00000000">
              <w:rPr>
                <w:rFonts w:ascii="Times New Roman" w:cs="Times New Roman" w:eastAsia="Times New Roman" w:hAnsi="Times New Roman"/>
                <w:b w:val="1"/>
                <w:sz w:val="20"/>
                <w:szCs w:val="20"/>
                <w:rtl w:val="0"/>
              </w:rPr>
              <w:t xml:space="preserve">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D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6D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5.00 (powder)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6D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 mL</w:t>
            </w:r>
          </w:p>
        </w:tc>
        <w:tc>
          <w:tcPr>
            <w:shd w:fill="auto" w:val="clear"/>
            <w:tcMar>
              <w:top w:w="100.0" w:type="dxa"/>
              <w:left w:w="100.0" w:type="dxa"/>
              <w:bottom w:w="100.0" w:type="dxa"/>
              <w:right w:w="100.0" w:type="dxa"/>
            </w:tcMar>
            <w:vAlign w:val="top"/>
          </w:tcPr>
          <w:p w:rsidR="00000000" w:rsidDel="00000000" w:rsidP="00000000" w:rsidRDefault="00000000" w:rsidRPr="00000000" w14:paraId="000006D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6D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D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6D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5.00 (pellets)</w:t>
            </w:r>
          </w:p>
        </w:tc>
        <w:tc>
          <w:tcPr>
            <w:shd w:fill="auto" w:val="clear"/>
            <w:tcMar>
              <w:top w:w="100.0" w:type="dxa"/>
              <w:left w:w="100.0" w:type="dxa"/>
              <w:bottom w:w="100.0" w:type="dxa"/>
              <w:right w:w="100.0" w:type="dxa"/>
            </w:tcMar>
            <w:vAlign w:val="top"/>
          </w:tcPr>
          <w:p w:rsidR="00000000" w:rsidDel="00000000" w:rsidP="00000000" w:rsidRDefault="00000000" w:rsidRPr="00000000" w14:paraId="000006D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 mL</w:t>
            </w:r>
          </w:p>
        </w:tc>
        <w:tc>
          <w:tcPr>
            <w:shd w:fill="auto" w:val="clear"/>
            <w:tcMar>
              <w:top w:w="100.0" w:type="dxa"/>
              <w:left w:w="100.0" w:type="dxa"/>
              <w:bottom w:w="100.0" w:type="dxa"/>
              <w:right w:w="100.0" w:type="dxa"/>
            </w:tcMar>
            <w:vAlign w:val="top"/>
          </w:tcPr>
          <w:p w:rsidR="00000000" w:rsidDel="00000000" w:rsidP="00000000" w:rsidRDefault="00000000" w:rsidRPr="00000000" w14:paraId="000006D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6E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25.0</w:t>
            </w:r>
          </w:p>
        </w:tc>
      </w:tr>
    </w:tbl>
    <w:p w:rsidR="00000000" w:rsidDel="00000000" w:rsidP="00000000" w:rsidRDefault="00000000" w:rsidRPr="00000000" w14:paraId="000006E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E2">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initial rate of formation of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from the chemical reaction represented by the equation above was studied in two separate experiments.</w:t>
      </w:r>
    </w:p>
    <w:p w:rsidR="00000000" w:rsidDel="00000000" w:rsidP="00000000" w:rsidRDefault="00000000" w:rsidRPr="00000000" w14:paraId="000006E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E4">
      <w:pPr>
        <w:pageBreakBefore w:val="0"/>
        <w:numPr>
          <w:ilvl w:val="0"/>
          <w:numId w:val="156"/>
        </w:numPr>
        <w:ind w:left="720" w:hanging="360"/>
      </w:pPr>
      <w:r w:rsidDel="00000000" w:rsidR="00000000" w:rsidRPr="00000000">
        <w:rPr>
          <w:rFonts w:ascii="Times New Roman" w:cs="Times New Roman" w:eastAsia="Times New Roman" w:hAnsi="Times New Roman"/>
          <w:sz w:val="24"/>
          <w:szCs w:val="24"/>
          <w:rtl w:val="0"/>
        </w:rPr>
        <w:t xml:space="preserve">Which experiment, if any, will have the faster initial rate of formation of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6E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E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E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E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E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E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E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EC">
      <w:pPr>
        <w:pageBreakBefore w:val="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Factors Affecting Rate - Guided Practice # 3</w:t>
      </w:r>
    </w:p>
    <w:p w:rsidR="00000000" w:rsidDel="00000000" w:rsidP="00000000" w:rsidRDefault="00000000" w:rsidRPr="00000000" w14:paraId="000006ED">
      <w:pPr>
        <w:pageBreakBefore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CaCO</w:t>
      </w:r>
      <w:r w:rsidDel="00000000" w:rsidR="00000000" w:rsidRPr="00000000">
        <w:rPr>
          <w:rFonts w:ascii="Times New Roman" w:cs="Times New Roman" w:eastAsia="Times New Roman" w:hAnsi="Times New Roman"/>
          <w:vertAlign w:val="subscript"/>
          <w:rtl w:val="0"/>
        </w:rPr>
        <w:t xml:space="preserve">3</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s</w:t>
      </w:r>
      <w:r w:rsidDel="00000000" w:rsidR="00000000" w:rsidRPr="00000000">
        <w:rPr>
          <w:rFonts w:ascii="Times New Roman" w:cs="Times New Roman" w:eastAsia="Times New Roman" w:hAnsi="Times New Roman"/>
          <w:rtl w:val="0"/>
        </w:rPr>
        <w:t xml:space="preserve">) + 2H</w:t>
      </w:r>
      <w:r w:rsidDel="00000000" w:rsidR="00000000" w:rsidRPr="00000000">
        <w:rPr>
          <w:rFonts w:ascii="Times New Roman" w:cs="Times New Roman" w:eastAsia="Times New Roman" w:hAnsi="Times New Roman"/>
          <w:vertAlign w:val="superscript"/>
          <w:rtl w:val="0"/>
        </w:rPr>
        <w:t xml:space="preserve">+</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aq</w:t>
      </w:r>
      <w:r w:rsidDel="00000000" w:rsidR="00000000" w:rsidRPr="00000000">
        <w:rPr>
          <w:rFonts w:ascii="Cardo" w:cs="Cardo" w:eastAsia="Cardo" w:hAnsi="Cardo"/>
          <w:rtl w:val="0"/>
        </w:rPr>
        <w:t xml:space="preserve">) ⟶ Ca</w:t>
      </w:r>
      <w:r w:rsidDel="00000000" w:rsidR="00000000" w:rsidRPr="00000000">
        <w:rPr>
          <w:rFonts w:ascii="Times New Roman" w:cs="Times New Roman" w:eastAsia="Times New Roman" w:hAnsi="Times New Roman"/>
          <w:vertAlign w:val="superscript"/>
          <w:rtl w:val="0"/>
        </w:rPr>
        <w:t xml:space="preserve">2+</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aq</w:t>
      </w:r>
      <w:r w:rsidDel="00000000" w:rsidR="00000000" w:rsidRPr="00000000">
        <w:rPr>
          <w:rFonts w:ascii="Times New Roman" w:cs="Times New Roman" w:eastAsia="Times New Roman" w:hAnsi="Times New Roman"/>
          <w:rtl w:val="0"/>
        </w:rPr>
        <w:t xml:space="preserve">) + H</w:t>
      </w:r>
      <w:r w:rsidDel="00000000" w:rsidR="00000000" w:rsidRPr="00000000">
        <w:rPr>
          <w:rFonts w:ascii="Times New Roman" w:cs="Times New Roman" w:eastAsia="Times New Roman" w:hAnsi="Times New Roman"/>
          <w:vertAlign w:val="subscript"/>
          <w:rtl w:val="0"/>
        </w:rPr>
        <w:t xml:space="preserve">2</w:t>
      </w:r>
      <w:r w:rsidDel="00000000" w:rsidR="00000000" w:rsidRPr="00000000">
        <w:rPr>
          <w:rFonts w:ascii="Times New Roman" w:cs="Times New Roman" w:eastAsia="Times New Roman" w:hAnsi="Times New Roman"/>
          <w:rtl w:val="0"/>
        </w:rPr>
        <w:t xml:space="preserve">O(</w:t>
      </w:r>
      <w:r w:rsidDel="00000000" w:rsidR="00000000" w:rsidRPr="00000000">
        <w:rPr>
          <w:rFonts w:ascii="Times New Roman" w:cs="Times New Roman" w:eastAsia="Times New Roman" w:hAnsi="Times New Roman"/>
          <w:i w:val="1"/>
          <w:rtl w:val="0"/>
        </w:rPr>
        <w:t xml:space="preserve">l</w:t>
      </w:r>
      <w:r w:rsidDel="00000000" w:rsidR="00000000" w:rsidRPr="00000000">
        <w:rPr>
          <w:rFonts w:ascii="Times New Roman" w:cs="Times New Roman" w:eastAsia="Times New Roman" w:hAnsi="Times New Roman"/>
          <w:rtl w:val="0"/>
        </w:rPr>
        <w:t xml:space="preserve">) + CO</w:t>
      </w:r>
      <w:r w:rsidDel="00000000" w:rsidR="00000000" w:rsidRPr="00000000">
        <w:rPr>
          <w:rFonts w:ascii="Times New Roman" w:cs="Times New Roman" w:eastAsia="Times New Roman" w:hAnsi="Times New Roman"/>
          <w:vertAlign w:val="subscript"/>
          <w:rtl w:val="0"/>
        </w:rPr>
        <w:t xml:space="preserve">2</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g</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6EE">
      <w:pPr>
        <w:pageBreakBefore w:val="0"/>
        <w:rPr>
          <w:rFonts w:ascii="Times New Roman" w:cs="Times New Roman" w:eastAsia="Times New Roman" w:hAnsi="Times New Roman"/>
          <w:sz w:val="24"/>
          <w:szCs w:val="24"/>
        </w:rPr>
      </w:pPr>
      <w:r w:rsidDel="00000000" w:rsidR="00000000" w:rsidRPr="00000000">
        <w:rPr>
          <w:rtl w:val="0"/>
        </w:rPr>
      </w:r>
    </w:p>
    <w:tbl>
      <w:tblPr>
        <w:tblStyle w:val="Table52"/>
        <w:tblW w:w="114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30"/>
        <w:gridCol w:w="2385"/>
        <w:gridCol w:w="1800"/>
        <w:gridCol w:w="3000"/>
        <w:gridCol w:w="3045"/>
        <w:tblGridChange w:id="0">
          <w:tblGrid>
            <w:gridCol w:w="1230"/>
            <w:gridCol w:w="2385"/>
            <w:gridCol w:w="1800"/>
            <w:gridCol w:w="3000"/>
            <w:gridCol w:w="3045"/>
          </w:tblGrid>
        </w:tblGridChange>
      </w:tblGrid>
      <w:tr>
        <w:trPr>
          <w:cantSplit w:val="0"/>
          <w:trHeight w:val="855" w:hRule="atLeast"/>
          <w:tblHeader w:val="0"/>
        </w:trPr>
        <w:tc>
          <w:tcPr>
            <w:shd w:fill="d9ead3" w:val="clear"/>
            <w:tcMar>
              <w:top w:w="100.0" w:type="dxa"/>
              <w:left w:w="100.0" w:type="dxa"/>
              <w:bottom w:w="100.0" w:type="dxa"/>
              <w:right w:w="100.0" w:type="dxa"/>
            </w:tcMar>
            <w:vAlign w:val="top"/>
          </w:tcPr>
          <w:p w:rsidR="00000000" w:rsidDel="00000000" w:rsidP="00000000" w:rsidRDefault="00000000" w:rsidRPr="00000000" w14:paraId="000006EF">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Experiment</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F0">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Initial Mass of CaCO</w:t>
            </w:r>
            <w:r w:rsidDel="00000000" w:rsidR="00000000" w:rsidRPr="00000000">
              <w:rPr>
                <w:rFonts w:ascii="Times New Roman" w:cs="Times New Roman" w:eastAsia="Times New Roman" w:hAnsi="Times New Roman"/>
                <w:b w:val="1"/>
                <w:sz w:val="20"/>
                <w:szCs w:val="20"/>
                <w:vertAlign w:val="subscript"/>
                <w:rtl w:val="0"/>
              </w:rPr>
              <w:t xml:space="preserve">3</w:t>
            </w: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Fonts w:ascii="Times New Roman" w:cs="Times New Roman" w:eastAsia="Times New Roman" w:hAnsi="Times New Roman"/>
                <w:b w:val="1"/>
                <w:i w:val="1"/>
                <w:sz w:val="20"/>
                <w:szCs w:val="20"/>
                <w:rtl w:val="0"/>
              </w:rPr>
              <w:t xml:space="preserve">s</w:t>
            </w:r>
            <w:r w:rsidDel="00000000" w:rsidR="00000000" w:rsidRPr="00000000">
              <w:rPr>
                <w:rFonts w:ascii="Times New Roman" w:cs="Times New Roman" w:eastAsia="Times New Roman" w:hAnsi="Times New Roman"/>
                <w:b w:val="1"/>
                <w:sz w:val="20"/>
                <w:szCs w:val="20"/>
                <w:rtl w:val="0"/>
              </w:rPr>
              <w:t xml:space="preserve">)  (grams)</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F1">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Volume of H</w:t>
            </w:r>
            <w:r w:rsidDel="00000000" w:rsidR="00000000" w:rsidRPr="00000000">
              <w:rPr>
                <w:rFonts w:ascii="Times New Roman" w:cs="Times New Roman" w:eastAsia="Times New Roman" w:hAnsi="Times New Roman"/>
                <w:b w:val="1"/>
                <w:sz w:val="20"/>
                <w:szCs w:val="20"/>
                <w:vertAlign w:val="superscript"/>
                <w:rtl w:val="0"/>
              </w:rPr>
              <w:t xml:space="preserve">+</w:t>
            </w: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Fonts w:ascii="Times New Roman" w:cs="Times New Roman" w:eastAsia="Times New Roman" w:hAnsi="Times New Roman"/>
                <w:b w:val="1"/>
                <w:i w:val="1"/>
                <w:sz w:val="20"/>
                <w:szCs w:val="20"/>
                <w:rtl w:val="0"/>
              </w:rPr>
              <w:t xml:space="preserve">aq</w:t>
            </w:r>
            <w:r w:rsidDel="00000000" w:rsidR="00000000" w:rsidRPr="00000000">
              <w:rPr>
                <w:rFonts w:ascii="Times New Roman" w:cs="Times New Roman" w:eastAsia="Times New Roman" w:hAnsi="Times New Roman"/>
                <w:b w:val="1"/>
                <w:sz w:val="20"/>
                <w:szCs w:val="20"/>
                <w:rtl w:val="0"/>
              </w:rPr>
              <w:t xml:space="preserve">)</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F2">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Initial Concentration of H</w:t>
            </w:r>
            <w:r w:rsidDel="00000000" w:rsidR="00000000" w:rsidRPr="00000000">
              <w:rPr>
                <w:rFonts w:ascii="Times New Roman" w:cs="Times New Roman" w:eastAsia="Times New Roman" w:hAnsi="Times New Roman"/>
                <w:b w:val="1"/>
                <w:sz w:val="20"/>
                <w:szCs w:val="20"/>
                <w:vertAlign w:val="superscript"/>
                <w:rtl w:val="0"/>
              </w:rPr>
              <w:t xml:space="preserve">+</w:t>
            </w: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Fonts w:ascii="Times New Roman" w:cs="Times New Roman" w:eastAsia="Times New Roman" w:hAnsi="Times New Roman"/>
                <w:b w:val="1"/>
                <w:i w:val="1"/>
                <w:sz w:val="20"/>
                <w:szCs w:val="20"/>
                <w:rtl w:val="0"/>
              </w:rPr>
              <w:t xml:space="preserve">aq</w:t>
            </w:r>
            <w:r w:rsidDel="00000000" w:rsidR="00000000" w:rsidRPr="00000000">
              <w:rPr>
                <w:rFonts w:ascii="Times New Roman" w:cs="Times New Roman" w:eastAsia="Times New Roman" w:hAnsi="Times New Roman"/>
                <w:b w:val="1"/>
                <w:sz w:val="20"/>
                <w:szCs w:val="20"/>
                <w:rtl w:val="0"/>
              </w:rPr>
              <w:t xml:space="preserve">) (</w:t>
            </w:r>
            <w:r w:rsidDel="00000000" w:rsidR="00000000" w:rsidRPr="00000000">
              <w:rPr>
                <w:rFonts w:ascii="Times New Roman" w:cs="Times New Roman" w:eastAsia="Times New Roman" w:hAnsi="Times New Roman"/>
                <w:b w:val="1"/>
                <w:i w:val="1"/>
                <w:sz w:val="20"/>
                <w:szCs w:val="20"/>
                <w:rtl w:val="0"/>
              </w:rPr>
              <w:t xml:space="preserve">M</w:t>
            </w:r>
            <w:r w:rsidDel="00000000" w:rsidR="00000000" w:rsidRPr="00000000">
              <w:rPr>
                <w:rFonts w:ascii="Times New Roman" w:cs="Times New Roman" w:eastAsia="Times New Roman" w:hAnsi="Times New Roman"/>
                <w:b w:val="1"/>
                <w:sz w:val="20"/>
                <w:szCs w:val="20"/>
                <w:rtl w:val="0"/>
              </w:rPr>
              <w:t xml:space="preserve">)</w:t>
            </w:r>
          </w:p>
        </w:tc>
        <w:tc>
          <w:tcPr>
            <w:shd w:fill="d9ead3" w:val="clear"/>
            <w:tcMar>
              <w:top w:w="100.0" w:type="dxa"/>
              <w:left w:w="100.0" w:type="dxa"/>
              <w:bottom w:w="100.0" w:type="dxa"/>
              <w:right w:w="100.0" w:type="dxa"/>
            </w:tcMar>
            <w:vAlign w:val="top"/>
          </w:tcPr>
          <w:p w:rsidR="00000000" w:rsidDel="00000000" w:rsidP="00000000" w:rsidRDefault="00000000" w:rsidRPr="00000000" w14:paraId="000006F3">
            <w:pPr>
              <w:pageBreakBefore w:val="0"/>
              <w:widowControl w:val="0"/>
              <w:spacing w:lin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Initial Temperature of Reactants (</w:t>
            </w:r>
            <w:r w:rsidDel="00000000" w:rsidR="00000000" w:rsidRPr="00000000">
              <w:rPr>
                <w:rFonts w:ascii="Times New Roman" w:cs="Times New Roman" w:eastAsia="Times New Roman" w:hAnsi="Times New Roman"/>
                <w:b w:val="1"/>
                <w:sz w:val="20"/>
                <w:szCs w:val="20"/>
                <w:vertAlign w:val="superscript"/>
                <w:rtl w:val="0"/>
              </w:rPr>
              <w:t xml:space="preserve">o</w:t>
            </w:r>
            <w:r w:rsidDel="00000000" w:rsidR="00000000" w:rsidRPr="00000000">
              <w:rPr>
                <w:rFonts w:ascii="Times New Roman" w:cs="Times New Roman" w:eastAsia="Times New Roman" w:hAnsi="Times New Roman"/>
                <w:b w:val="1"/>
                <w:sz w:val="20"/>
                <w:szCs w:val="20"/>
                <w:rtl w:val="0"/>
              </w:rPr>
              <w:t xml:space="preserve">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F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6F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5.00 (powder)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6F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 mL</w:t>
            </w:r>
          </w:p>
        </w:tc>
        <w:tc>
          <w:tcPr>
            <w:shd w:fill="auto" w:val="clear"/>
            <w:tcMar>
              <w:top w:w="100.0" w:type="dxa"/>
              <w:left w:w="100.0" w:type="dxa"/>
              <w:bottom w:w="100.0" w:type="dxa"/>
              <w:right w:w="100.0" w:type="dxa"/>
            </w:tcMar>
            <w:vAlign w:val="top"/>
          </w:tcPr>
          <w:p w:rsidR="00000000" w:rsidDel="00000000" w:rsidP="00000000" w:rsidRDefault="00000000" w:rsidRPr="00000000" w14:paraId="000006F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6F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F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6F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5.00 (powder)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6F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 mL</w:t>
            </w:r>
          </w:p>
        </w:tc>
        <w:tc>
          <w:tcPr>
            <w:shd w:fill="auto" w:val="clear"/>
            <w:tcMar>
              <w:top w:w="100.0" w:type="dxa"/>
              <w:left w:w="100.0" w:type="dxa"/>
              <w:bottom w:w="100.0" w:type="dxa"/>
              <w:right w:w="100.0" w:type="dxa"/>
            </w:tcMar>
            <w:vAlign w:val="top"/>
          </w:tcPr>
          <w:p w:rsidR="00000000" w:rsidDel="00000000" w:rsidP="00000000" w:rsidRDefault="00000000" w:rsidRPr="00000000" w14:paraId="000006F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6F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50.0</w:t>
            </w:r>
          </w:p>
        </w:tc>
      </w:tr>
    </w:tbl>
    <w:p w:rsidR="00000000" w:rsidDel="00000000" w:rsidP="00000000" w:rsidRDefault="00000000" w:rsidRPr="00000000" w14:paraId="000006F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FF">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initial rate of formation of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from the chemical reaction represented by the equation above was studied in two separate experiments.</w:t>
      </w:r>
    </w:p>
    <w:p w:rsidR="00000000" w:rsidDel="00000000" w:rsidP="00000000" w:rsidRDefault="00000000" w:rsidRPr="00000000" w14:paraId="0000070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1">
      <w:pPr>
        <w:pageBreakBefore w:val="0"/>
        <w:numPr>
          <w:ilvl w:val="0"/>
          <w:numId w:val="156"/>
        </w:numPr>
        <w:ind w:left="720" w:hanging="360"/>
      </w:pPr>
      <w:r w:rsidDel="00000000" w:rsidR="00000000" w:rsidRPr="00000000">
        <w:rPr>
          <w:rFonts w:ascii="Times New Roman" w:cs="Times New Roman" w:eastAsia="Times New Roman" w:hAnsi="Times New Roman"/>
          <w:sz w:val="24"/>
          <w:szCs w:val="24"/>
          <w:rtl w:val="0"/>
        </w:rPr>
        <w:t xml:space="preserve">Which experiment, if any, will have the faster initial rate of formation of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0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3">
      <w:pPr>
        <w:pageBreakBefore w:val="0"/>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704">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5.2 Introduction to Rate Law</w:t>
      </w:r>
    </w:p>
    <w:p w:rsidR="00000000" w:rsidDel="00000000" w:rsidP="00000000" w:rsidRDefault="00000000" w:rsidRPr="00000000" w14:paraId="00000705">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06">
      <w:pPr>
        <w:pageBreakBefore w:val="0"/>
        <w:jc w:val="center"/>
        <w:rPr>
          <w:rFonts w:ascii="Times New Roman" w:cs="Times New Roman" w:eastAsia="Times New Roman" w:hAnsi="Times New Roman"/>
          <w:b w:val="1"/>
          <w:sz w:val="24"/>
          <w:szCs w:val="24"/>
        </w:rPr>
      </w:pPr>
      <w:r w:rsidDel="00000000" w:rsidR="00000000" w:rsidRPr="00000000">
        <w:rPr>
          <w:rFonts w:ascii="Cardo" w:cs="Cardo" w:eastAsia="Cardo" w:hAnsi="Cardo"/>
          <w:b w:val="1"/>
          <w:sz w:val="24"/>
          <w:szCs w:val="24"/>
          <w:rtl w:val="0"/>
        </w:rPr>
        <w:t xml:space="preserve">X + Y ⟶ Z + W</w:t>
      </w:r>
    </w:p>
    <w:p w:rsidR="00000000" w:rsidDel="00000000" w:rsidP="00000000" w:rsidRDefault="00000000" w:rsidRPr="00000000" w14:paraId="0000070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8">
      <w:pPr>
        <w:pageBreakBefore w:val="0"/>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This is the Rate Law:        Rate  = k [X]</w:t>
      </w:r>
      <w:r w:rsidDel="00000000" w:rsidR="00000000" w:rsidRPr="00000000">
        <w:rPr>
          <w:rFonts w:ascii="Times New Roman" w:cs="Times New Roman" w:eastAsia="Times New Roman" w:hAnsi="Times New Roman"/>
          <w:sz w:val="24"/>
          <w:szCs w:val="24"/>
          <w:vertAlign w:val="superscript"/>
          <w:rtl w:val="0"/>
        </w:rPr>
        <w:t xml:space="preserve">m</w:t>
      </w:r>
      <w:r w:rsidDel="00000000" w:rsidR="00000000" w:rsidRPr="00000000">
        <w:rPr>
          <w:rFonts w:ascii="Times New Roman" w:cs="Times New Roman" w:eastAsia="Times New Roman" w:hAnsi="Times New Roman"/>
          <w:sz w:val="24"/>
          <w:szCs w:val="24"/>
          <w:rtl w:val="0"/>
        </w:rPr>
        <w:t xml:space="preserve"> [Y]</w:t>
      </w:r>
      <w:r w:rsidDel="00000000" w:rsidR="00000000" w:rsidRPr="00000000">
        <w:rPr>
          <w:rFonts w:ascii="Times New Roman" w:cs="Times New Roman" w:eastAsia="Times New Roman" w:hAnsi="Times New Roman"/>
          <w:sz w:val="24"/>
          <w:szCs w:val="24"/>
          <w:vertAlign w:val="superscript"/>
          <w:rtl w:val="0"/>
        </w:rPr>
        <w:t xml:space="preserve">n</w:t>
      </w:r>
    </w:p>
    <w:p w:rsidR="00000000" w:rsidDel="00000000" w:rsidP="00000000" w:rsidRDefault="00000000" w:rsidRPr="00000000" w14:paraId="00000709">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For Rate Laws:  </w:t>
      </w:r>
    </w:p>
    <w:p w:rsidR="00000000" w:rsidDel="00000000" w:rsidP="00000000" w:rsidRDefault="00000000" w:rsidRPr="00000000" w14:paraId="0000070A">
      <w:pPr>
        <w:pageBreakBefore w:val="0"/>
        <w:numPr>
          <w:ilvl w:val="0"/>
          <w:numId w:val="149"/>
        </w:numPr>
        <w:ind w:left="720" w:firstLine="11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Reactants only</w:t>
      </w:r>
    </w:p>
    <w:p w:rsidR="00000000" w:rsidDel="00000000" w:rsidP="00000000" w:rsidRDefault="00000000" w:rsidRPr="00000000" w14:paraId="0000070B">
      <w:pPr>
        <w:pageBreakBefore w:val="0"/>
        <w:numPr>
          <w:ilvl w:val="0"/>
          <w:numId w:val="149"/>
        </w:numPr>
        <w:ind w:left="720" w:firstLine="11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 = order with respect to X</w:t>
      </w:r>
    </w:p>
    <w:p w:rsidR="00000000" w:rsidDel="00000000" w:rsidP="00000000" w:rsidRDefault="00000000" w:rsidRPr="00000000" w14:paraId="0000070C">
      <w:pPr>
        <w:pageBreakBefore w:val="0"/>
        <w:numPr>
          <w:ilvl w:val="0"/>
          <w:numId w:val="149"/>
        </w:numPr>
        <w:ind w:left="720" w:firstLine="11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 = order with respect to Y</w:t>
      </w:r>
    </w:p>
    <w:p w:rsidR="00000000" w:rsidDel="00000000" w:rsidP="00000000" w:rsidRDefault="00000000" w:rsidRPr="00000000" w14:paraId="0000070D">
      <w:pPr>
        <w:pageBreakBefore w:val="0"/>
        <w:numPr>
          <w:ilvl w:val="0"/>
          <w:numId w:val="149"/>
        </w:numPr>
        <w:ind w:left="720" w:firstLine="11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 + n = overall order of the reaction</w:t>
      </w:r>
    </w:p>
    <w:p w:rsidR="00000000" w:rsidDel="00000000" w:rsidP="00000000" w:rsidRDefault="00000000" w:rsidRPr="00000000" w14:paraId="0000070E">
      <w:pPr>
        <w:pageBreakBefore w:val="0"/>
        <w:numPr>
          <w:ilvl w:val="0"/>
          <w:numId w:val="149"/>
        </w:numPr>
        <w:ind w:left="720" w:firstLine="11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 = “Rate constant”</w:t>
      </w:r>
    </w:p>
    <w:p w:rsidR="00000000" w:rsidDel="00000000" w:rsidP="00000000" w:rsidRDefault="00000000" w:rsidRPr="00000000" w14:paraId="0000070F">
      <w:pPr>
        <w:pageBreakBefore w:val="0"/>
        <w:numPr>
          <w:ilvl w:val="3"/>
          <w:numId w:val="149"/>
        </w:numPr>
        <w:ind w:left="288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temperature dependent</w:t>
      </w:r>
    </w:p>
    <w:p w:rsidR="00000000" w:rsidDel="00000000" w:rsidP="00000000" w:rsidRDefault="00000000" w:rsidRPr="00000000" w14:paraId="00000710">
      <w:pPr>
        <w:pageBreakBefore w:val="0"/>
        <w:numPr>
          <w:ilvl w:val="3"/>
          <w:numId w:val="149"/>
        </w:numPr>
        <w:ind w:left="288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units reflect overall order </w:t>
      </w:r>
    </w:p>
    <w:p w:rsidR="00000000" w:rsidDel="00000000" w:rsidP="00000000" w:rsidRDefault="00000000" w:rsidRPr="00000000" w14:paraId="0000071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2">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10125" cy="1006979"/>
            <wp:effectExtent b="0" l="0" r="0" t="0"/>
            <wp:docPr id="77" name="image70.png"/>
            <a:graphic>
              <a:graphicData uri="http://schemas.openxmlformats.org/drawingml/2006/picture">
                <pic:pic>
                  <pic:nvPicPr>
                    <pic:cNvPr id="0" name="image70.png"/>
                    <pic:cNvPicPr preferRelativeResize="0"/>
                  </pic:nvPicPr>
                  <pic:blipFill>
                    <a:blip r:embed="rId155"/>
                    <a:srcRect b="0" l="0" r="0" t="0"/>
                    <a:stretch>
                      <a:fillRect/>
                    </a:stretch>
                  </pic:blipFill>
                  <pic:spPr>
                    <a:xfrm>
                      <a:off x="0" y="0"/>
                      <a:ext cx="4810125" cy="1006979"/>
                    </a:xfrm>
                    <a:prstGeom prst="rect"/>
                    <a:ln/>
                  </pic:spPr>
                </pic:pic>
              </a:graphicData>
            </a:graphic>
          </wp:inline>
        </w:drawing>
      </w:r>
      <w:r w:rsidDel="00000000" w:rsidR="00000000" w:rsidRPr="00000000">
        <w:rPr>
          <w:rtl w:val="0"/>
        </w:rPr>
      </w:r>
    </w:p>
    <w:p w:rsidR="00000000" w:rsidDel="00000000" w:rsidP="00000000" w:rsidRDefault="00000000" w:rsidRPr="00000000" w14:paraId="00000713">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4">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5.2 Introduction to Rate Law - Guided Practice # 1</w:t>
      </w:r>
    </w:p>
    <w:p w:rsidR="00000000" w:rsidDel="00000000" w:rsidP="00000000" w:rsidRDefault="00000000" w:rsidRPr="00000000" w14:paraId="00000715">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16">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Ozone in the upper atmosphere is depleted when it reacts with nitrogen oxides.  The rates of the reactions of nitrogen oxides with ozone are important factors in deciding how significant these reactions are in the formation of the ozone hole over Antartica.  One such reaction is the combination of nitric oxide, NO, with ozone, 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1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8">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Cardo" w:cs="Cardo" w:eastAsia="Cardo" w:hAnsi="Cardo"/>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1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A">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the data to determine the rate law and the rate constant for the reaction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71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C">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073729" cy="1561147"/>
            <wp:effectExtent b="0" l="0" r="0" t="0"/>
            <wp:docPr id="63" name="image79.png"/>
            <a:graphic>
              <a:graphicData uri="http://schemas.openxmlformats.org/drawingml/2006/picture">
                <pic:pic>
                  <pic:nvPicPr>
                    <pic:cNvPr id="0" name="image79.png"/>
                    <pic:cNvPicPr preferRelativeResize="0"/>
                  </pic:nvPicPr>
                  <pic:blipFill>
                    <a:blip r:embed="rId156"/>
                    <a:srcRect b="0" l="0" r="0" t="0"/>
                    <a:stretch>
                      <a:fillRect/>
                    </a:stretch>
                  </pic:blipFill>
                  <pic:spPr>
                    <a:xfrm>
                      <a:off x="0" y="0"/>
                      <a:ext cx="5073729" cy="1561147"/>
                    </a:xfrm>
                    <a:prstGeom prst="rect"/>
                    <a:ln/>
                  </pic:spPr>
                </pic:pic>
              </a:graphicData>
            </a:graphic>
          </wp:inline>
        </w:drawing>
      </w:r>
      <w:r w:rsidDel="00000000" w:rsidR="00000000" w:rsidRPr="00000000">
        <w:rPr>
          <w:rtl w:val="0"/>
        </w:rPr>
      </w:r>
    </w:p>
    <w:p w:rsidR="00000000" w:rsidDel="00000000" w:rsidP="00000000" w:rsidRDefault="00000000" w:rsidRPr="00000000" w14:paraId="0000071D">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5">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6">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5.2 Introduction to Rate Law - Guided Practice # 2 (More Challenging) </w:t>
      </w:r>
    </w:p>
    <w:p w:rsidR="00000000" w:rsidDel="00000000" w:rsidP="00000000" w:rsidRDefault="00000000" w:rsidRPr="00000000" w14:paraId="0000072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2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Acetaldehyde decomposes when heated to yield methane and carbon monoxide according to the equation:</w:t>
      </w:r>
    </w:p>
    <w:p w:rsidR="00000000" w:rsidDel="00000000" w:rsidP="00000000" w:rsidRDefault="00000000" w:rsidRPr="00000000" w14:paraId="0000072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A">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OH(</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Cardo" w:cs="Cardo" w:eastAsia="Cardo" w:hAnsi="Cardo"/>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2B">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rate law and the rate constant for the reaction from the following experimental data:</w:t>
      </w:r>
    </w:p>
    <w:p w:rsidR="00000000" w:rsidDel="00000000" w:rsidP="00000000" w:rsidRDefault="00000000" w:rsidRPr="00000000" w14:paraId="0000072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E">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24325" cy="815180"/>
            <wp:effectExtent b="0" l="0" r="0" t="0"/>
            <wp:docPr id="126" name="image119.png"/>
            <a:graphic>
              <a:graphicData uri="http://schemas.openxmlformats.org/drawingml/2006/picture">
                <pic:pic>
                  <pic:nvPicPr>
                    <pic:cNvPr id="0" name="image119.png"/>
                    <pic:cNvPicPr preferRelativeResize="0"/>
                  </pic:nvPicPr>
                  <pic:blipFill>
                    <a:blip r:embed="rId157"/>
                    <a:srcRect b="3788" l="915" r="0" t="3966"/>
                    <a:stretch>
                      <a:fillRect/>
                    </a:stretch>
                  </pic:blipFill>
                  <pic:spPr>
                    <a:xfrm>
                      <a:off x="0" y="0"/>
                      <a:ext cx="4124325" cy="815180"/>
                    </a:xfrm>
                    <a:prstGeom prst="rect"/>
                    <a:ln/>
                  </pic:spPr>
                </pic:pic>
              </a:graphicData>
            </a:graphic>
          </wp:inline>
        </w:drawing>
      </w:r>
      <w:r w:rsidDel="00000000" w:rsidR="00000000" w:rsidRPr="00000000">
        <w:rPr>
          <w:rtl w:val="0"/>
        </w:rPr>
      </w:r>
    </w:p>
    <w:p w:rsidR="00000000" w:rsidDel="00000000" w:rsidP="00000000" w:rsidRDefault="00000000" w:rsidRPr="00000000" w14:paraId="0000072F">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0">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5">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5.3 Concentration Changes Over Time</w:t>
      </w:r>
    </w:p>
    <w:p w:rsidR="00000000" w:rsidDel="00000000" w:rsidP="00000000" w:rsidRDefault="00000000" w:rsidRPr="00000000" w14:paraId="00000736">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37">
      <w:pPr>
        <w:pageBreakBefore w:val="0"/>
        <w:numPr>
          <w:ilvl w:val="0"/>
          <w:numId w:val="110"/>
        </w:numPr>
        <w:ind w:left="720" w:hanging="360"/>
        <w:rPr>
          <w:rFonts w:ascii="Times New Roman" w:cs="Times New Roman" w:eastAsia="Times New Roman" w:hAnsi="Times New Roman"/>
          <w:sz w:val="24"/>
          <w:szCs w:val="24"/>
        </w:rPr>
      </w:pPr>
      <w:r w:rsidDel="00000000" w:rsidR="00000000" w:rsidRPr="00000000">
        <w:rPr>
          <w:rFonts w:ascii="Cardo" w:cs="Cardo" w:eastAsia="Cardo" w:hAnsi="Cardo"/>
          <w:sz w:val="24"/>
          <w:szCs w:val="24"/>
          <w:rtl w:val="0"/>
        </w:rPr>
        <w:t xml:space="preserve">Rate Law ⇒ Rate = k[A]</w:t>
      </w:r>
    </w:p>
    <w:p w:rsidR="00000000" w:rsidDel="00000000" w:rsidP="00000000" w:rsidRDefault="00000000" w:rsidRPr="00000000" w14:paraId="00000738">
      <w:pPr>
        <w:pageBreakBefore w:val="0"/>
        <w:numPr>
          <w:ilvl w:val="1"/>
          <w:numId w:val="110"/>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Relates rate of a reaction to the concentration of the reaction</w:t>
      </w:r>
    </w:p>
    <w:p w:rsidR="00000000" w:rsidDel="00000000" w:rsidP="00000000" w:rsidRDefault="00000000" w:rsidRPr="00000000" w14:paraId="00000739">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A">
      <w:pPr>
        <w:pageBreakBefore w:val="0"/>
        <w:numPr>
          <w:ilvl w:val="0"/>
          <w:numId w:val="110"/>
        </w:numPr>
        <w:ind w:left="720" w:hanging="360"/>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color w:val="ff0000"/>
          <w:sz w:val="24"/>
          <w:szCs w:val="24"/>
          <w:rtl w:val="0"/>
        </w:rPr>
        <w:t xml:space="preserve">Integrated rate law</w:t>
      </w:r>
    </w:p>
    <w:p w:rsidR="00000000" w:rsidDel="00000000" w:rsidP="00000000" w:rsidRDefault="00000000" w:rsidRPr="00000000" w14:paraId="0000073B">
      <w:pPr>
        <w:pageBreakBefore w:val="0"/>
        <w:numPr>
          <w:ilvl w:val="1"/>
          <w:numId w:val="110"/>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Relates concentration of a reaction to time.</w:t>
      </w:r>
    </w:p>
    <w:p w:rsidR="00000000" w:rsidDel="00000000" w:rsidP="00000000" w:rsidRDefault="00000000" w:rsidRPr="00000000" w14:paraId="0000073C">
      <w:pPr>
        <w:pageBreakBefore w:val="0"/>
        <w:pBdr>
          <w:top w:color="auto" w:space="0" w:sz="0" w:val="none"/>
          <w:bottom w:color="auto" w:space="0" w:sz="0" w:val="none"/>
          <w:right w:color="auto" w:space="0" w:sz="0" w:val="none"/>
          <w:between w:color="auto" w:space="0" w:sz="0" w:val="none"/>
        </w:pBdr>
        <w:spacing w:after="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386388" cy="3895346"/>
            <wp:effectExtent b="0" l="0" r="0" t="0"/>
            <wp:docPr id="234" name="image225.png"/>
            <a:graphic>
              <a:graphicData uri="http://schemas.openxmlformats.org/drawingml/2006/picture">
                <pic:pic>
                  <pic:nvPicPr>
                    <pic:cNvPr id="0" name="image225.png"/>
                    <pic:cNvPicPr preferRelativeResize="0"/>
                  </pic:nvPicPr>
                  <pic:blipFill>
                    <a:blip r:embed="rId158"/>
                    <a:srcRect b="0" l="0" r="0" t="0"/>
                    <a:stretch>
                      <a:fillRect/>
                    </a:stretch>
                  </pic:blipFill>
                  <pic:spPr>
                    <a:xfrm>
                      <a:off x="0" y="0"/>
                      <a:ext cx="5386388" cy="3895346"/>
                    </a:xfrm>
                    <a:prstGeom prst="rect"/>
                    <a:ln/>
                  </pic:spPr>
                </pic:pic>
              </a:graphicData>
            </a:graphic>
          </wp:inline>
        </w:drawing>
      </w:r>
      <w:r w:rsidDel="00000000" w:rsidR="00000000" w:rsidRPr="00000000">
        <w:rPr>
          <w:rtl w:val="0"/>
        </w:rPr>
      </w:r>
    </w:p>
    <w:p w:rsidR="00000000" w:rsidDel="00000000" w:rsidP="00000000" w:rsidRDefault="00000000" w:rsidRPr="00000000" w14:paraId="0000073D">
      <w:pPr>
        <w:pageBreakBefore w:val="0"/>
        <w:pBdr>
          <w:top w:color="auto" w:space="0" w:sz="0" w:val="none"/>
          <w:bottom w:color="auto" w:space="0" w:sz="0" w:val="none"/>
          <w:right w:color="auto" w:space="0" w:sz="0" w:val="none"/>
          <w:between w:color="auto" w:space="0" w:sz="0" w:val="none"/>
        </w:pBdr>
        <w:spacing w:after="20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3E">
      <w:pPr>
        <w:pageBreakBefore w:val="0"/>
        <w:pBdr>
          <w:top w:color="auto" w:space="0" w:sz="0" w:val="none"/>
          <w:bottom w:color="auto" w:space="0" w:sz="0" w:val="none"/>
          <w:right w:color="auto" w:space="0" w:sz="0" w:val="none"/>
          <w:between w:color="auto" w:space="0" w:sz="0" w:val="none"/>
        </w:pBdr>
        <w:spacing w:after="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7223760" cy="2908300"/>
            <wp:effectExtent b="0" l="0" r="0" t="0"/>
            <wp:docPr id="130" name="image123.png"/>
            <a:graphic>
              <a:graphicData uri="http://schemas.openxmlformats.org/drawingml/2006/picture">
                <pic:pic>
                  <pic:nvPicPr>
                    <pic:cNvPr id="0" name="image123.png"/>
                    <pic:cNvPicPr preferRelativeResize="0"/>
                  </pic:nvPicPr>
                  <pic:blipFill>
                    <a:blip r:embed="rId159"/>
                    <a:srcRect b="833" l="0" r="0" t="929"/>
                    <a:stretch>
                      <a:fillRect/>
                    </a:stretch>
                  </pic:blipFill>
                  <pic:spPr>
                    <a:xfrm>
                      <a:off x="0" y="0"/>
                      <a:ext cx="722376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73F">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40">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5.3 Concentration Changes Over Time - Guided Practice</w:t>
      </w:r>
    </w:p>
    <w:p w:rsidR="00000000" w:rsidDel="00000000" w:rsidP="00000000" w:rsidRDefault="00000000" w:rsidRPr="00000000" w14:paraId="00000741">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42">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radioactive decay of A is a first order reaction, with the half-life equal to 8.50 min.</w:t>
      </w:r>
    </w:p>
    <w:p w:rsidR="00000000" w:rsidDel="00000000" w:rsidP="00000000" w:rsidRDefault="00000000" w:rsidRPr="00000000" w14:paraId="00000743">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4">
      <w:pPr>
        <w:pageBreakBefore w:val="0"/>
        <w:numPr>
          <w:ilvl w:val="0"/>
          <w:numId w:val="173"/>
        </w:numPr>
        <w:pBdr>
          <w:top w:color="auto" w:space="0" w:sz="0" w:val="none"/>
          <w:bottom w:color="auto" w:space="0" w:sz="0" w:val="none"/>
          <w:right w:color="auto" w:space="0" w:sz="0" w:val="none"/>
          <w:between w:color="auto" w:space="0" w:sz="0" w:val="none"/>
        </w:pBd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 for this reaction?</w:t>
      </w:r>
    </w:p>
    <w:p w:rsidR="00000000" w:rsidDel="00000000" w:rsidP="00000000" w:rsidRDefault="00000000" w:rsidRPr="00000000" w14:paraId="00000745">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6">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7">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8">
      <w:pPr>
        <w:pageBreakBefore w:val="0"/>
        <w:numPr>
          <w:ilvl w:val="0"/>
          <w:numId w:val="173"/>
        </w:numPr>
        <w:pBdr>
          <w:top w:color="auto" w:space="0" w:sz="0" w:val="none"/>
          <w:bottom w:color="auto" w:space="0" w:sz="0" w:val="none"/>
          <w:right w:color="auto" w:space="0" w:sz="0" w:val="none"/>
          <w:between w:color="auto" w:space="0" w:sz="0" w:val="none"/>
        </w:pBd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the initial concentration of A is 0.150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how long will it take for the concentration to drop to 0.0300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49">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A">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B">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74C">
      <w:pPr>
        <w:pageBreakBefore w:val="0"/>
        <w:pBdr>
          <w:top w:color="auto" w:space="0" w:sz="0" w:val="none"/>
          <w:bottom w:color="auto" w:space="0" w:sz="0" w:val="none"/>
          <w:right w:color="auto" w:space="0" w:sz="0" w:val="none"/>
          <w:between w:color="auto" w:space="0" w:sz="0" w:val="none"/>
        </w:pBdr>
        <w:spacing w:after="200" w:line="240" w:lineRule="auto"/>
        <w:ind w:left="72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5.1 - 5.3 - HOMEWORK</w:t>
      </w:r>
    </w:p>
    <w:p w:rsidR="00000000" w:rsidDel="00000000" w:rsidP="00000000" w:rsidRDefault="00000000" w:rsidRPr="00000000" w14:paraId="0000074D">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Hydrogen reacts wth nitrogen monoxide to form dinitrogen monoxide (laughing gas) according to the equation:</w:t>
      </w:r>
    </w:p>
    <w:p w:rsidR="00000000" w:rsidDel="00000000" w:rsidP="00000000" w:rsidRDefault="00000000" w:rsidRPr="00000000" w14:paraId="0000074E">
      <w:pPr>
        <w:pageBreakBefore w:val="0"/>
        <w:pBdr>
          <w:top w:color="auto" w:space="0" w:sz="0" w:val="none"/>
          <w:bottom w:color="auto" w:space="0" w:sz="0" w:val="none"/>
          <w:right w:color="auto" w:space="0" w:sz="0" w:val="none"/>
          <w:between w:color="auto" w:space="0" w:sz="0" w:val="none"/>
        </w:pBdr>
        <w:spacing w:after="20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F">
      <w:pPr>
        <w:pageBreakBefore w:val="0"/>
        <w:pBdr>
          <w:top w:color="auto" w:space="0" w:sz="0" w:val="none"/>
          <w:bottom w:color="auto" w:space="0" w:sz="0" w:val="none"/>
          <w:right w:color="auto" w:space="0" w:sz="0" w:val="none"/>
          <w:between w:color="auto" w:space="0" w:sz="0" w:val="none"/>
        </w:pBdr>
        <w:spacing w:after="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Cardo" w:cs="Cardo" w:eastAsia="Cardo" w:hAnsi="Cardo"/>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50">
      <w:pPr>
        <w:pageBreakBefore w:val="0"/>
        <w:pBdr>
          <w:top w:color="auto" w:space="0" w:sz="0" w:val="none"/>
          <w:bottom w:color="auto" w:space="0" w:sz="0" w:val="none"/>
          <w:right w:color="auto" w:space="0" w:sz="0" w:val="none"/>
          <w:between w:color="auto" w:space="0" w:sz="0" w:val="none"/>
        </w:pBdr>
        <w:spacing w:after="20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1">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rate law, the rate constant, and the orders with respect to each reactant from the following data:</w:t>
      </w:r>
    </w:p>
    <w:tbl>
      <w:tblPr>
        <w:tblStyle w:val="Table53"/>
        <w:tblW w:w="6150.0" w:type="dxa"/>
        <w:jc w:val="left"/>
        <w:tblInd w:w="250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1995"/>
        <w:gridCol w:w="2295"/>
        <w:tblGridChange w:id="0">
          <w:tblGrid>
            <w:gridCol w:w="1860"/>
            <w:gridCol w:w="1995"/>
            <w:gridCol w:w="2295"/>
          </w:tblGrid>
        </w:tblGridChange>
      </w:tblGrid>
      <w:tr>
        <w:trPr>
          <w:cantSplit w:val="0"/>
          <w:tblHeader w:val="0"/>
        </w:trPr>
        <w:tc>
          <w:tcPr>
            <w:shd w:fill="d9d9d9" w:val="clear"/>
            <w:tcMar>
              <w:top w:w="100.0" w:type="dxa"/>
              <w:left w:w="100.0" w:type="dxa"/>
              <w:bottom w:w="100.0" w:type="dxa"/>
              <w:right w:w="100.0" w:type="dxa"/>
            </w:tcMar>
            <w:vAlign w:val="top"/>
          </w:tcPr>
          <w:p w:rsidR="00000000" w:rsidDel="00000000" w:rsidP="00000000" w:rsidRDefault="00000000" w:rsidRPr="00000000" w14:paraId="0000075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[NO] (mol L</w:t>
            </w:r>
            <w:r w:rsidDel="00000000" w:rsidR="00000000" w:rsidRPr="00000000">
              <w:rPr>
                <w:rFonts w:ascii="Times New Roman" w:cs="Times New Roman" w:eastAsia="Times New Roman" w:hAnsi="Times New Roman"/>
                <w:b w:val="1"/>
                <w:sz w:val="24"/>
                <w:szCs w:val="24"/>
                <w:vertAlign w:val="superscript"/>
                <w:rtl w:val="0"/>
              </w:rPr>
              <w:t xml:space="preserve">-1</w:t>
            </w:r>
            <w:r w:rsidDel="00000000" w:rsidR="00000000" w:rsidRPr="00000000">
              <w:rPr>
                <w:rFonts w:ascii="Times New Roman" w:cs="Times New Roman" w:eastAsia="Times New Roman" w:hAnsi="Times New Roman"/>
                <w:b w:val="1"/>
                <w:sz w:val="24"/>
                <w:szCs w:val="24"/>
                <w:rtl w:val="0"/>
              </w:rPr>
              <w:t xml:space="preserve">)</w:t>
            </w:r>
          </w:p>
        </w:tc>
        <w:tc>
          <w:tcPr>
            <w:shd w:fill="d9d9d9" w:val="clear"/>
            <w:tcMar>
              <w:top w:w="100.0" w:type="dxa"/>
              <w:left w:w="100.0" w:type="dxa"/>
              <w:bottom w:w="100.0" w:type="dxa"/>
              <w:right w:w="100.0" w:type="dxa"/>
            </w:tcMar>
            <w:vAlign w:val="top"/>
          </w:tcPr>
          <w:p w:rsidR="00000000" w:rsidDel="00000000" w:rsidP="00000000" w:rsidRDefault="00000000" w:rsidRPr="00000000" w14:paraId="00000753">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(mol L</w:t>
            </w:r>
            <w:r w:rsidDel="00000000" w:rsidR="00000000" w:rsidRPr="00000000">
              <w:rPr>
                <w:rFonts w:ascii="Times New Roman" w:cs="Times New Roman" w:eastAsia="Times New Roman" w:hAnsi="Times New Roman"/>
                <w:b w:val="1"/>
                <w:sz w:val="24"/>
                <w:szCs w:val="24"/>
                <w:vertAlign w:val="superscript"/>
                <w:rtl w:val="0"/>
              </w:rPr>
              <w:t xml:space="preserve">-1</w:t>
            </w:r>
            <w:r w:rsidDel="00000000" w:rsidR="00000000" w:rsidRPr="00000000">
              <w:rPr>
                <w:rFonts w:ascii="Times New Roman" w:cs="Times New Roman" w:eastAsia="Times New Roman" w:hAnsi="Times New Roman"/>
                <w:b w:val="1"/>
                <w:sz w:val="24"/>
                <w:szCs w:val="24"/>
                <w:rtl w:val="0"/>
              </w:rPr>
              <w:t xml:space="preserve">)</w:t>
            </w:r>
          </w:p>
        </w:tc>
        <w:tc>
          <w:tcPr>
            <w:shd w:fill="d9d9d9" w:val="clear"/>
            <w:tcMar>
              <w:top w:w="100.0" w:type="dxa"/>
              <w:left w:w="100.0" w:type="dxa"/>
              <w:bottom w:w="100.0" w:type="dxa"/>
              <w:right w:w="100.0" w:type="dxa"/>
            </w:tcMar>
            <w:vAlign w:val="top"/>
          </w:tcPr>
          <w:p w:rsidR="00000000" w:rsidDel="00000000" w:rsidP="00000000" w:rsidRDefault="00000000" w:rsidRPr="00000000" w14:paraId="0000075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Rate (mol L</w:t>
            </w:r>
            <w:r w:rsidDel="00000000" w:rsidR="00000000" w:rsidRPr="00000000">
              <w:rPr>
                <w:rFonts w:ascii="Times New Roman" w:cs="Times New Roman" w:eastAsia="Times New Roman" w:hAnsi="Times New Roman"/>
                <w:b w:val="1"/>
                <w:sz w:val="24"/>
                <w:szCs w:val="24"/>
                <w:vertAlign w:val="superscript"/>
                <w:rtl w:val="0"/>
              </w:rPr>
              <w:t xml:space="preserve">-1</w:t>
            </w:r>
            <w:r w:rsidDel="00000000" w:rsidR="00000000" w:rsidRPr="00000000">
              <w:rPr>
                <w:rFonts w:ascii="Times New Roman" w:cs="Times New Roman" w:eastAsia="Times New Roman" w:hAnsi="Times New Roman"/>
                <w:b w:val="1"/>
                <w:sz w:val="24"/>
                <w:szCs w:val="24"/>
                <w:rtl w:val="0"/>
              </w:rPr>
              <w:t xml:space="preserve">s</w:t>
            </w:r>
            <w:r w:rsidDel="00000000" w:rsidR="00000000" w:rsidRPr="00000000">
              <w:rPr>
                <w:rFonts w:ascii="Times New Roman" w:cs="Times New Roman" w:eastAsia="Times New Roman" w:hAnsi="Times New Roman"/>
                <w:b w:val="1"/>
                <w:sz w:val="24"/>
                <w:szCs w:val="24"/>
                <w:vertAlign w:val="superscript"/>
                <w:rtl w:val="0"/>
              </w:rPr>
              <w:t xml:space="preserve">-1</w:t>
            </w:r>
            <w:r w:rsidDel="00000000" w:rsidR="00000000" w:rsidRPr="00000000">
              <w:rPr>
                <w:rFonts w:ascii="Times New Roman" w:cs="Times New Roman" w:eastAsia="Times New Roman" w:hAnsi="Times New Roman"/>
                <w:b w:val="1"/>
                <w:sz w:val="24"/>
                <w:szCs w:val="24"/>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5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0.30</w:t>
            </w:r>
          </w:p>
        </w:tc>
        <w:tc>
          <w:tcPr>
            <w:shd w:fill="auto" w:val="clear"/>
            <w:tcMar>
              <w:top w:w="100.0" w:type="dxa"/>
              <w:left w:w="100.0" w:type="dxa"/>
              <w:bottom w:w="100.0" w:type="dxa"/>
              <w:right w:w="100.0" w:type="dxa"/>
            </w:tcMar>
            <w:vAlign w:val="top"/>
          </w:tcPr>
          <w:p w:rsidR="00000000" w:rsidDel="00000000" w:rsidP="00000000" w:rsidRDefault="00000000" w:rsidRPr="00000000" w14:paraId="0000075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0.35</w:t>
            </w:r>
          </w:p>
        </w:tc>
        <w:tc>
          <w:tcPr>
            <w:shd w:fill="auto" w:val="clear"/>
            <w:tcMar>
              <w:top w:w="100.0" w:type="dxa"/>
              <w:left w:w="100.0" w:type="dxa"/>
              <w:bottom w:w="100.0" w:type="dxa"/>
              <w:right w:w="100.0" w:type="dxa"/>
            </w:tcMar>
            <w:vAlign w:val="top"/>
          </w:tcPr>
          <w:p w:rsidR="00000000" w:rsidDel="00000000" w:rsidP="00000000" w:rsidRDefault="00000000" w:rsidRPr="00000000" w14:paraId="00000757">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2.835 × 10</w:t>
            </w:r>
            <w:r w:rsidDel="00000000" w:rsidR="00000000" w:rsidRPr="00000000">
              <w:rPr>
                <w:rFonts w:ascii="Gungsuh" w:cs="Gungsuh" w:eastAsia="Gungsuh" w:hAnsi="Gungsuh"/>
                <w:sz w:val="24"/>
                <w:szCs w:val="24"/>
                <w:vertAlign w:val="superscript"/>
                <w:rtl w:val="0"/>
              </w:rPr>
              <w:t xml:space="preserve">－3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5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0.60</w:t>
            </w:r>
          </w:p>
        </w:tc>
        <w:tc>
          <w:tcPr>
            <w:shd w:fill="auto" w:val="clear"/>
            <w:tcMar>
              <w:top w:w="100.0" w:type="dxa"/>
              <w:left w:w="100.0" w:type="dxa"/>
              <w:bottom w:w="100.0" w:type="dxa"/>
              <w:right w:w="100.0" w:type="dxa"/>
            </w:tcMar>
            <w:vAlign w:val="top"/>
          </w:tcPr>
          <w:p w:rsidR="00000000" w:rsidDel="00000000" w:rsidP="00000000" w:rsidRDefault="00000000" w:rsidRPr="00000000" w14:paraId="0000075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0.35</w:t>
            </w:r>
          </w:p>
        </w:tc>
        <w:tc>
          <w:tcPr>
            <w:shd w:fill="auto" w:val="clear"/>
            <w:tcMar>
              <w:top w:w="100.0" w:type="dxa"/>
              <w:left w:w="100.0" w:type="dxa"/>
              <w:bottom w:w="100.0" w:type="dxa"/>
              <w:right w:w="100.0" w:type="dxa"/>
            </w:tcMar>
            <w:vAlign w:val="top"/>
          </w:tcPr>
          <w:p w:rsidR="00000000" w:rsidDel="00000000" w:rsidP="00000000" w:rsidRDefault="00000000" w:rsidRPr="00000000" w14:paraId="0000075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1.134  × 10</w:t>
            </w:r>
            <w:r w:rsidDel="00000000" w:rsidR="00000000" w:rsidRPr="00000000">
              <w:rPr>
                <w:rFonts w:ascii="Gungsuh" w:cs="Gungsuh" w:eastAsia="Gungsuh" w:hAnsi="Gungsuh"/>
                <w:sz w:val="24"/>
                <w:szCs w:val="24"/>
                <w:vertAlign w:val="superscript"/>
                <w:rtl w:val="0"/>
              </w:rPr>
              <w:t xml:space="preserve">－2</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5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0.60</w:t>
            </w:r>
          </w:p>
        </w:tc>
        <w:tc>
          <w:tcPr>
            <w:shd w:fill="auto" w:val="clear"/>
            <w:tcMar>
              <w:top w:w="100.0" w:type="dxa"/>
              <w:left w:w="100.0" w:type="dxa"/>
              <w:bottom w:w="100.0" w:type="dxa"/>
              <w:right w:w="100.0" w:type="dxa"/>
            </w:tcMar>
            <w:vAlign w:val="top"/>
          </w:tcPr>
          <w:p w:rsidR="00000000" w:rsidDel="00000000" w:rsidP="00000000" w:rsidRDefault="00000000" w:rsidRPr="00000000" w14:paraId="0000075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0.70</w:t>
            </w:r>
          </w:p>
        </w:tc>
        <w:tc>
          <w:tcPr>
            <w:shd w:fill="auto" w:val="clear"/>
            <w:tcMar>
              <w:top w:w="100.0" w:type="dxa"/>
              <w:left w:w="100.0" w:type="dxa"/>
              <w:bottom w:w="100.0" w:type="dxa"/>
              <w:right w:w="100.0" w:type="dxa"/>
            </w:tcMar>
            <w:vAlign w:val="top"/>
          </w:tcPr>
          <w:p w:rsidR="00000000" w:rsidDel="00000000" w:rsidP="00000000" w:rsidRDefault="00000000" w:rsidRPr="00000000" w14:paraId="0000075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2.268  × 10</w:t>
            </w:r>
            <w:r w:rsidDel="00000000" w:rsidR="00000000" w:rsidRPr="00000000">
              <w:rPr>
                <w:rFonts w:ascii="Gungsuh" w:cs="Gungsuh" w:eastAsia="Gungsuh" w:hAnsi="Gungsuh"/>
                <w:sz w:val="24"/>
                <w:szCs w:val="24"/>
                <w:vertAlign w:val="superscript"/>
                <w:rtl w:val="0"/>
              </w:rPr>
              <w:t xml:space="preserve">－2</w:t>
            </w:r>
            <w:r w:rsidDel="00000000" w:rsidR="00000000" w:rsidRPr="00000000">
              <w:rPr>
                <w:rtl w:val="0"/>
              </w:rPr>
            </w:r>
          </w:p>
        </w:tc>
      </w:tr>
    </w:tbl>
    <w:p w:rsidR="00000000" w:rsidDel="00000000" w:rsidP="00000000" w:rsidRDefault="00000000" w:rsidRPr="00000000" w14:paraId="0000075E">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F">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0">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761">
      <w:pPr>
        <w:pageBreakBefore w:val="0"/>
        <w:pBdr>
          <w:top w:color="auto" w:space="0" w:sz="0" w:val="none"/>
          <w:bottom w:color="auto" w:space="0" w:sz="0" w:val="none"/>
          <w:right w:color="auto" w:space="0" w:sz="0" w:val="none"/>
          <w:between w:color="auto" w:space="0" w:sz="0" w:val="none"/>
        </w:pBdr>
        <w:spacing w:after="200" w:line="24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AP EXAM FRQ PRACTICE 5.1 - 5.3 - HOMEWORK (CONTINUED)</w:t>
      </w:r>
      <w:r w:rsidDel="00000000" w:rsidR="00000000" w:rsidRPr="00000000">
        <w:rPr>
          <w:rtl w:val="0"/>
        </w:rPr>
      </w:r>
    </w:p>
    <w:p w:rsidR="00000000" w:rsidDel="00000000" w:rsidP="00000000" w:rsidRDefault="00000000" w:rsidRPr="00000000" w14:paraId="00000762">
      <w:pPr>
        <w:pageBreakBefore w:val="0"/>
        <w:pBdr>
          <w:top w:color="auto" w:space="0" w:sz="0" w:val="none"/>
          <w:bottom w:color="auto" w:space="0" w:sz="0" w:val="none"/>
          <w:right w:color="auto" w:space="0" w:sz="0" w:val="none"/>
          <w:between w:color="auto" w:space="0" w:sz="0" w:val="none"/>
        </w:pBdr>
        <w:spacing w:line="24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24"/>
          <w:szCs w:val="24"/>
          <w:vertAlign w:val="subscript"/>
          <w:rtl w:val="0"/>
        </w:rPr>
        <w:t xml:space="preserve">37</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34</w:t>
      </w:r>
      <w:r w:rsidDel="00000000" w:rsidR="00000000" w:rsidRPr="00000000">
        <w:rPr>
          <w:rFonts w:ascii="Times New Roman" w:cs="Times New Roman" w:eastAsia="Times New Roman" w:hAnsi="Times New Roman"/>
          <w:sz w:val="24"/>
          <w:szCs w:val="24"/>
          <w:rtl w:val="0"/>
        </w:rPr>
        <w:t xml:space="preserve">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9</w:t>
      </w:r>
      <w:r w:rsidDel="00000000" w:rsidR="00000000" w:rsidRPr="00000000">
        <w:rPr>
          <w:rFonts w:ascii="Times New Roman" w:cs="Times New Roman" w:eastAsia="Times New Roman" w:hAnsi="Times New Roman"/>
          <w:sz w:val="24"/>
          <w:szCs w:val="24"/>
          <w:rtl w:val="0"/>
        </w:rPr>
        <w:t xml:space="preserve">  +  OCl</w:t>
      </w:r>
      <w:r w:rsidDel="00000000" w:rsidR="00000000" w:rsidRPr="00000000">
        <w:rPr>
          <w:rFonts w:ascii="Gungsuh" w:cs="Gungsuh" w:eastAsia="Gungsuh" w:hAnsi="Gungsuh"/>
          <w:sz w:val="24"/>
          <w:szCs w:val="24"/>
          <w:vertAlign w:val="superscript"/>
          <w:rtl w:val="0"/>
        </w:rPr>
        <w:t xml:space="preserve">－  </w:t>
      </w:r>
      <w:r w:rsidDel="00000000" w:rsidR="00000000" w:rsidRPr="00000000">
        <w:rPr>
          <w:rFonts w:ascii="Cardo" w:cs="Cardo" w:eastAsia="Cardo" w:hAnsi="Cardo"/>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products</w:t>
      </w:r>
    </w:p>
    <w:p w:rsidR="00000000" w:rsidDel="00000000" w:rsidP="00000000" w:rsidRDefault="00000000" w:rsidRPr="00000000" w14:paraId="00000763">
      <w:pPr>
        <w:pageBreakBefore w:val="0"/>
        <w:pBdr>
          <w:top w:color="auto" w:space="0" w:sz="0" w:val="none"/>
          <w:bottom w:color="auto" w:space="0" w:sz="0" w:val="none"/>
          <w:right w:color="auto" w:space="0" w:sz="0" w:val="none"/>
          <w:between w:color="auto" w:space="0" w:sz="0" w:val="none"/>
        </w:pBdr>
        <w:spacing w:line="240" w:lineRule="auto"/>
        <w:ind w:left="720"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            blue                              colorless</w:t>
      </w:r>
    </w:p>
    <w:p w:rsidR="00000000" w:rsidDel="00000000" w:rsidP="00000000" w:rsidRDefault="00000000" w:rsidRPr="00000000" w14:paraId="00000764">
      <w:pPr>
        <w:pageBreakBefore w:val="0"/>
        <w:pBdr>
          <w:top w:color="auto" w:space="0" w:sz="0" w:val="none"/>
          <w:bottom w:color="auto" w:space="0" w:sz="0" w:val="none"/>
          <w:right w:color="auto" w:space="0" w:sz="0" w:val="none"/>
          <w:between w:color="auto" w:space="0" w:sz="0" w:val="none"/>
        </w:pBdr>
        <w:spacing w:line="240" w:lineRule="auto"/>
        <w:ind w:left="720" w:firstLine="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765">
      <w:pPr>
        <w:pageBreakBefore w:val="0"/>
        <w:pBdr>
          <w:top w:color="auto" w:space="0" w:sz="0" w:val="none"/>
          <w:bottom w:color="auto" w:space="0" w:sz="0" w:val="none"/>
          <w:right w:color="auto" w:space="0" w:sz="0" w:val="none"/>
          <w:between w:color="auto" w:space="0" w:sz="0" w:val="none"/>
        </w:pBdr>
        <w:spacing w:after="20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Blue food coloring can be oxidized by household bleach (which contains OCl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to form colorless products, as represented by the equation above. A student used a spectrophotometer set at a wavelength of 635 nm to study the absorbance of the food coloring over time during the bleaching process. In the study, bleach is present in large excess so that the concentration of OCl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is essentially constant throughout the reaction. The student use data from the study to generate the graphs below. </w:t>
      </w:r>
    </w:p>
    <w:p w:rsidR="00000000" w:rsidDel="00000000" w:rsidP="00000000" w:rsidRDefault="00000000" w:rsidRPr="00000000" w14:paraId="00000766">
      <w:pPr>
        <w:pageBreakBefore w:val="0"/>
        <w:pBdr>
          <w:top w:color="auto" w:space="0" w:sz="0" w:val="none"/>
          <w:bottom w:color="auto" w:space="0" w:sz="0" w:val="none"/>
          <w:right w:color="auto" w:space="0" w:sz="0" w:val="none"/>
          <w:between w:color="auto" w:space="0" w:sz="0" w:val="none"/>
        </w:pBdr>
        <w:spacing w:after="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062538" cy="1929429"/>
            <wp:effectExtent b="0" l="0" r="0" t="0"/>
            <wp:docPr id="302" name="image298.png"/>
            <a:graphic>
              <a:graphicData uri="http://schemas.openxmlformats.org/drawingml/2006/picture">
                <pic:pic>
                  <pic:nvPicPr>
                    <pic:cNvPr id="0" name="image298.png"/>
                    <pic:cNvPicPr preferRelativeResize="0"/>
                  </pic:nvPicPr>
                  <pic:blipFill>
                    <a:blip r:embed="rId160"/>
                    <a:srcRect b="0" l="0" r="0" t="0"/>
                    <a:stretch>
                      <a:fillRect/>
                    </a:stretch>
                  </pic:blipFill>
                  <pic:spPr>
                    <a:xfrm>
                      <a:off x="0" y="0"/>
                      <a:ext cx="5062538" cy="1929429"/>
                    </a:xfrm>
                    <a:prstGeom prst="rect"/>
                    <a:ln/>
                  </pic:spPr>
                </pic:pic>
              </a:graphicData>
            </a:graphic>
          </wp:inline>
        </w:drawing>
      </w:r>
      <w:r w:rsidDel="00000000" w:rsidR="00000000" w:rsidRPr="00000000">
        <w:rPr>
          <w:rtl w:val="0"/>
        </w:rPr>
      </w:r>
    </w:p>
    <w:p w:rsidR="00000000" w:rsidDel="00000000" w:rsidP="00000000" w:rsidRDefault="00000000" w:rsidRPr="00000000" w14:paraId="00000767">
      <w:pPr>
        <w:pageBreakBefore w:val="0"/>
        <w:numPr>
          <w:ilvl w:val="0"/>
          <w:numId w:val="93"/>
        </w:numPr>
        <w:pBdr>
          <w:top w:color="auto" w:space="0" w:sz="0" w:val="none"/>
          <w:bottom w:color="auto" w:space="0" w:sz="0" w:val="none"/>
          <w:right w:color="auto" w:space="0" w:sz="0" w:val="none"/>
          <w:between w:color="auto" w:space="0" w:sz="0" w:val="none"/>
        </w:pBd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Basd on the graphs above, what is the order of the reaction with respect to the blue food coloring?</w:t>
      </w:r>
    </w:p>
    <w:p w:rsidR="00000000" w:rsidDel="00000000" w:rsidP="00000000" w:rsidRDefault="00000000" w:rsidRPr="00000000" w14:paraId="00000768">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9">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A">
      <w:pPr>
        <w:pageBreakBefore w:val="0"/>
        <w:numPr>
          <w:ilvl w:val="0"/>
          <w:numId w:val="93"/>
        </w:numPr>
        <w:pBdr>
          <w:top w:color="auto" w:space="0" w:sz="0" w:val="none"/>
          <w:bottom w:color="auto" w:space="0" w:sz="0" w:val="none"/>
          <w:right w:color="auto" w:space="0" w:sz="0" w:val="none"/>
          <w:between w:color="auto" w:space="0" w:sz="0" w:val="none"/>
        </w:pBd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reaction is known to be first order with respect to bleach.  In a second experiment, the student prepares solutions of food coloring and bleach with concentrations that differ from those used in the first experiment. When the solutions are combined, the student observes that the reaction mixture reaches an absorbance near zero to rapidly. In order to correct the problem, the sooner proposed of the following three possible modifications to the experiment.</w:t>
      </w:r>
    </w:p>
    <w:p w:rsidR="00000000" w:rsidDel="00000000" w:rsidP="00000000" w:rsidRDefault="00000000" w:rsidRPr="00000000" w14:paraId="0000076B">
      <w:pPr>
        <w:pageBreakBefore w:val="0"/>
        <w:numPr>
          <w:ilvl w:val="1"/>
          <w:numId w:val="93"/>
        </w:numPr>
        <w:pBdr>
          <w:top w:color="auto" w:space="0" w:sz="0" w:val="none"/>
          <w:bottom w:color="auto" w:space="0" w:sz="0" w:val="none"/>
          <w:right w:color="auto" w:space="0" w:sz="0" w:val="none"/>
          <w:between w:color="auto" w:space="0" w:sz="0" w:val="none"/>
        </w:pBd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Increasing the temperature</w:t>
      </w:r>
    </w:p>
    <w:p w:rsidR="00000000" w:rsidDel="00000000" w:rsidP="00000000" w:rsidRDefault="00000000" w:rsidRPr="00000000" w14:paraId="0000076C">
      <w:pPr>
        <w:pageBreakBefore w:val="0"/>
        <w:numPr>
          <w:ilvl w:val="1"/>
          <w:numId w:val="93"/>
        </w:numPr>
        <w:pBdr>
          <w:top w:color="auto" w:space="0" w:sz="0" w:val="none"/>
          <w:bottom w:color="auto" w:space="0" w:sz="0" w:val="none"/>
          <w:right w:color="auto" w:space="0" w:sz="0" w:val="none"/>
          <w:between w:color="auto" w:space="0" w:sz="0" w:val="none"/>
        </w:pBd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Increasing the concentration of the food coloring</w:t>
      </w:r>
    </w:p>
    <w:p w:rsidR="00000000" w:rsidDel="00000000" w:rsidP="00000000" w:rsidRDefault="00000000" w:rsidRPr="00000000" w14:paraId="0000076D">
      <w:pPr>
        <w:pageBreakBefore w:val="0"/>
        <w:numPr>
          <w:ilvl w:val="1"/>
          <w:numId w:val="93"/>
        </w:numPr>
        <w:pBdr>
          <w:top w:color="auto" w:space="0" w:sz="0" w:val="none"/>
          <w:bottom w:color="auto" w:space="0" w:sz="0" w:val="none"/>
          <w:right w:color="auto" w:space="0" w:sz="0" w:val="none"/>
          <w:between w:color="auto" w:space="0" w:sz="0" w:val="none"/>
        </w:pBd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Increasing the concentration of the bleach</w:t>
      </w:r>
    </w:p>
    <w:p w:rsidR="00000000" w:rsidDel="00000000" w:rsidP="00000000" w:rsidRDefault="00000000" w:rsidRPr="00000000" w14:paraId="0000076E">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Circle the one proposed modification above that could correct the problem, and explain how that modification increases the time for the reaction mixture to reach an absorbance near zero. </w:t>
      </w:r>
    </w:p>
    <w:p w:rsidR="00000000" w:rsidDel="00000000" w:rsidP="00000000" w:rsidRDefault="00000000" w:rsidRPr="00000000" w14:paraId="0000076F">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0">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1">
      <w:pPr>
        <w:pageBreakBefore w:val="0"/>
        <w:numPr>
          <w:ilvl w:val="0"/>
          <w:numId w:val="93"/>
        </w:numPr>
        <w:pBdr>
          <w:top w:color="auto" w:space="0" w:sz="0" w:val="none"/>
          <w:bottom w:color="auto" w:space="0" w:sz="0" w:val="none"/>
          <w:right w:color="auto" w:space="0" w:sz="0" w:val="none"/>
          <w:between w:color="auto" w:space="0" w:sz="0" w:val="none"/>
        </w:pBd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In another experiment, a student wishes to study the oxidation of red food coloring with bleach.   How would the student need to modify the original experimental procedure to determine the order of the reaction with respect to the red food coloring? </w:t>
      </w:r>
    </w:p>
    <w:p w:rsidR="00000000" w:rsidDel="00000000" w:rsidP="00000000" w:rsidRDefault="00000000" w:rsidRPr="00000000" w14:paraId="00000772">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3">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4">
      <w:pPr>
        <w:pageBreakBefore w:val="0"/>
        <w:pBdr>
          <w:top w:color="auto" w:space="0" w:sz="0" w:val="none"/>
          <w:bottom w:color="auto" w:space="0" w:sz="0" w:val="none"/>
          <w:right w:color="auto" w:space="0" w:sz="0" w:val="none"/>
          <w:between w:color="auto" w:space="0" w:sz="0" w:val="none"/>
        </w:pBdr>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5">
      <w:pPr>
        <w:pStyle w:val="Heading1"/>
        <w:pageBreakBefore w:val="0"/>
        <w:pBdr>
          <w:top w:color="auto" w:space="0" w:sz="0" w:val="none"/>
          <w:left w:color="auto" w:space="0" w:sz="0" w:val="none"/>
          <w:bottom w:color="auto" w:space="0" w:sz="0" w:val="none"/>
          <w:right w:color="auto" w:space="0" w:sz="0" w:val="none"/>
          <w:between w:color="auto" w:space="0" w:sz="0" w:val="none"/>
        </w:pBdr>
        <w:shd w:fill="ffffff" w:val="clear"/>
        <w:spacing w:after="0" w:before="0" w:lineRule="auto"/>
        <w:jc w:val="center"/>
        <w:rPr>
          <w:rFonts w:ascii="Times New Roman" w:cs="Times New Roman" w:eastAsia="Times New Roman" w:hAnsi="Times New Roman"/>
          <w:b w:val="1"/>
          <w:sz w:val="28"/>
          <w:szCs w:val="28"/>
        </w:rPr>
      </w:pPr>
      <w:bookmarkStart w:colFirst="0" w:colLast="0" w:name="_chhiunph3z52" w:id="17"/>
      <w:bookmarkEnd w:id="17"/>
      <w:r w:rsidDel="00000000" w:rsidR="00000000" w:rsidRPr="00000000">
        <w:rPr>
          <w:rFonts w:ascii="Times New Roman" w:cs="Times New Roman" w:eastAsia="Times New Roman" w:hAnsi="Times New Roman"/>
          <w:b w:val="1"/>
          <w:sz w:val="28"/>
          <w:szCs w:val="28"/>
          <w:rtl w:val="0"/>
        </w:rPr>
        <w:t xml:space="preserve">AP CHEMISTRY PRACTICE 5.4,5.7-5.9</w:t>
      </w:r>
    </w:p>
    <w:p w:rsidR="00000000" w:rsidDel="00000000" w:rsidP="00000000" w:rsidRDefault="00000000" w:rsidRPr="00000000" w14:paraId="00000776">
      <w:pPr>
        <w:pageBreakBefore w:val="0"/>
        <w:pBdr>
          <w:top w:color="auto" w:space="0" w:sz="0" w:val="none"/>
          <w:left w:color="auto" w:space="0" w:sz="0" w:val="none"/>
          <w:bottom w:color="auto" w:space="0" w:sz="0" w:val="none"/>
          <w:right w:color="auto" w:space="0" w:sz="0" w:val="none"/>
          <w:between w:color="auto" w:space="0" w:sz="0" w:val="none"/>
        </w:pBdr>
        <w:shd w:fill="ffffff" w:val="clea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5.4, 5.7-5.9 Reaction Mechanisms, Rate Law, and Steady-State Approximation</w:t>
      </w:r>
    </w:p>
    <w:p w:rsidR="00000000" w:rsidDel="00000000" w:rsidP="00000000" w:rsidRDefault="00000000" w:rsidRPr="00000000" w14:paraId="00000777">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161">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162">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SEAN BYRNE TO ASSIST IN THESE QUESTIONS</w:t>
      </w:r>
    </w:p>
    <w:p w:rsidR="00000000" w:rsidDel="00000000" w:rsidP="00000000" w:rsidRDefault="00000000" w:rsidRPr="00000000" w14:paraId="00000778">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9">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5.4 Elementary Reactions</w:t>
      </w:r>
    </w:p>
    <w:p w:rsidR="00000000" w:rsidDel="00000000" w:rsidP="00000000" w:rsidRDefault="00000000" w:rsidRPr="00000000" w14:paraId="0000077A">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7B">
      <w:pPr>
        <w:pageBreakBefore w:val="0"/>
        <w:numPr>
          <w:ilvl w:val="0"/>
          <w:numId w:val="13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rate law of an elementary reaction can be inferred from stoichiometry of the molecules participating in a collision.</w:t>
      </w:r>
    </w:p>
    <w:p w:rsidR="00000000" w:rsidDel="00000000" w:rsidP="00000000" w:rsidRDefault="00000000" w:rsidRPr="00000000" w14:paraId="0000077C">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D">
      <w:pPr>
        <w:pageBreakBefore w:val="0"/>
        <w:spacing w:line="240" w:lineRule="auto"/>
        <w:ind w:left="720" w:firstLine="72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       Overall:    </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Cardo" w:cs="Cardo" w:eastAsia="Cardo" w:hAnsi="Cardo"/>
          <w:i w:val="1"/>
          <w:sz w:val="24"/>
          <w:szCs w:val="24"/>
          <w:rtl w:val="0"/>
        </w:rPr>
        <w:t xml:space="preserve">(g)   +    2 ICl(g)   ⟶  2 HCl(g)  +  I</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(g)</w:t>
      </w:r>
    </w:p>
    <w:p w:rsidR="00000000" w:rsidDel="00000000" w:rsidP="00000000" w:rsidRDefault="00000000" w:rsidRPr="00000000" w14:paraId="0000077E">
      <w:pPr>
        <w:pageBreakBefore w:val="0"/>
        <w:spacing w:line="240" w:lineRule="auto"/>
        <w:ind w:left="720" w:firstLine="72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Step 1: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Cardo" w:cs="Cardo" w:eastAsia="Cardo" w:hAnsi="Cardo"/>
          <w:i w:val="1"/>
          <w:sz w:val="24"/>
          <w:szCs w:val="24"/>
          <w:rtl w:val="0"/>
        </w:rPr>
        <w:t xml:space="preserve">(g)  + ICl(g) ⟶ HI(g)  +  HCl(g)           </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rate = k[H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][ICl]</w:t>
      </w:r>
    </w:p>
    <w:p w:rsidR="00000000" w:rsidDel="00000000" w:rsidP="00000000" w:rsidRDefault="00000000" w:rsidRPr="00000000" w14:paraId="0000077F">
      <w:pPr>
        <w:pageBreakBefore w:val="0"/>
        <w:spacing w:line="240" w:lineRule="auto"/>
        <w:ind w:left="720" w:firstLine="72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Step 2:      </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Cardo" w:cs="Cardo" w:eastAsia="Cardo" w:hAnsi="Cardo"/>
          <w:i w:val="1"/>
          <w:sz w:val="24"/>
          <w:szCs w:val="24"/>
          <w:rtl w:val="0"/>
        </w:rPr>
        <w:t xml:space="preserve">HI(g) + ICl(g) ⟶ HCl(g) + I</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Times New Roman" w:cs="Times New Roman" w:eastAsia="Times New Roman" w:hAnsi="Times New Roman"/>
          <w:b w:val="1"/>
          <w:sz w:val="24"/>
          <w:szCs w:val="24"/>
          <w:rtl w:val="0"/>
        </w:rPr>
        <w:t xml:space="preserve">rate = k[HI][ICl]</w:t>
      </w:r>
    </w:p>
    <w:p w:rsidR="00000000" w:rsidDel="00000000" w:rsidP="00000000" w:rsidRDefault="00000000" w:rsidRPr="00000000" w14:paraId="00000780">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81">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5.4 Elemenrary Reactions - Guided Practice </w:t>
      </w:r>
    </w:p>
    <w:p w:rsidR="00000000" w:rsidDel="00000000" w:rsidP="00000000" w:rsidRDefault="00000000" w:rsidRPr="00000000" w14:paraId="00000782">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83">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the reaction stoichiometry to PREDICT the expected rate law.  </w:t>
      </w:r>
    </w:p>
    <w:p w:rsidR="00000000" w:rsidDel="00000000" w:rsidP="00000000" w:rsidRDefault="00000000" w:rsidRPr="00000000" w14:paraId="00000784">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85">
      <w:pPr>
        <w:pageBreakBefore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54"/>
        <w:tblW w:w="9705.0" w:type="dxa"/>
        <w:jc w:val="left"/>
        <w:tblInd w:w="7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90"/>
        <w:gridCol w:w="4815"/>
        <w:tblGridChange w:id="0">
          <w:tblGrid>
            <w:gridCol w:w="4890"/>
            <w:gridCol w:w="4815"/>
          </w:tblGrid>
        </w:tblGridChange>
      </w:tblGrid>
      <w:tr>
        <w:trPr>
          <w:cantSplit w:val="0"/>
          <w:tblHeader w:val="0"/>
        </w:trPr>
        <w:tc>
          <w:tcPr>
            <w:shd w:fill="d9ead3" w:val="clear"/>
            <w:tcMar>
              <w:top w:w="100.0" w:type="dxa"/>
              <w:left w:w="100.0" w:type="dxa"/>
              <w:bottom w:w="100.0" w:type="dxa"/>
              <w:right w:w="100.0" w:type="dxa"/>
            </w:tcMar>
            <w:vAlign w:val="top"/>
          </w:tcPr>
          <w:p w:rsidR="00000000" w:rsidDel="00000000" w:rsidP="00000000" w:rsidRDefault="00000000" w:rsidRPr="00000000" w14:paraId="0000078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Elementary Reaction</w:t>
            </w:r>
          </w:p>
        </w:tc>
        <w:tc>
          <w:tcPr>
            <w:shd w:fill="d9ead3" w:val="clear"/>
            <w:tcMar>
              <w:top w:w="100.0" w:type="dxa"/>
              <w:left w:w="100.0" w:type="dxa"/>
              <w:bottom w:w="100.0" w:type="dxa"/>
              <w:right w:w="100.0" w:type="dxa"/>
            </w:tcMar>
            <w:vAlign w:val="top"/>
          </w:tcPr>
          <w:p w:rsidR="00000000" w:rsidDel="00000000" w:rsidP="00000000" w:rsidRDefault="00000000" w:rsidRPr="00000000" w14:paraId="0000078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Rate Law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8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Cardo" w:cs="Cardo" w:eastAsia="Cardo" w:hAnsi="Cardo"/>
                <w:b w:val="1"/>
                <w:sz w:val="24"/>
                <w:szCs w:val="24"/>
                <w:rtl w:val="0"/>
              </w:rPr>
              <w:t xml:space="preserve">A + 2B ⟶ products</w:t>
            </w:r>
          </w:p>
        </w:tc>
        <w:tc>
          <w:tcPr>
            <w:shd w:fill="auto" w:val="clear"/>
            <w:tcMar>
              <w:top w:w="100.0" w:type="dxa"/>
              <w:left w:w="100.0" w:type="dxa"/>
              <w:bottom w:w="100.0" w:type="dxa"/>
              <w:right w:w="100.0" w:type="dxa"/>
            </w:tcMar>
            <w:vAlign w:val="top"/>
          </w:tcPr>
          <w:p w:rsidR="00000000" w:rsidDel="00000000" w:rsidP="00000000" w:rsidRDefault="00000000" w:rsidRPr="00000000" w14:paraId="00000789">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8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Cardo" w:cs="Cardo" w:eastAsia="Cardo" w:hAnsi="Cardo"/>
                <w:b w:val="1"/>
                <w:sz w:val="24"/>
                <w:szCs w:val="24"/>
                <w:rtl w:val="0"/>
              </w:rPr>
              <w:t xml:space="preserve">3A ⟶ products</w:t>
            </w:r>
          </w:p>
        </w:tc>
        <w:tc>
          <w:tcPr>
            <w:shd w:fill="auto" w:val="clear"/>
            <w:tcMar>
              <w:top w:w="100.0" w:type="dxa"/>
              <w:left w:w="100.0" w:type="dxa"/>
              <w:bottom w:w="100.0" w:type="dxa"/>
              <w:right w:w="100.0" w:type="dxa"/>
            </w:tcMar>
            <w:vAlign w:val="top"/>
          </w:tcPr>
          <w:p w:rsidR="00000000" w:rsidDel="00000000" w:rsidP="00000000" w:rsidRDefault="00000000" w:rsidRPr="00000000" w14:paraId="0000078B">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8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Cardo" w:cs="Cardo" w:eastAsia="Cardo" w:hAnsi="Cardo"/>
                <w:b w:val="1"/>
                <w:sz w:val="24"/>
                <w:szCs w:val="24"/>
                <w:rtl w:val="0"/>
              </w:rPr>
              <w:t xml:space="preserve"> + Cl ⟶ 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 ClO</w:t>
            </w:r>
          </w:p>
        </w:tc>
        <w:tc>
          <w:tcPr>
            <w:shd w:fill="auto" w:val="clear"/>
            <w:tcMar>
              <w:top w:w="100.0" w:type="dxa"/>
              <w:left w:w="100.0" w:type="dxa"/>
              <w:bottom w:w="100.0" w:type="dxa"/>
              <w:right w:w="100.0" w:type="dxa"/>
            </w:tcMar>
            <w:vAlign w:val="top"/>
          </w:tcPr>
          <w:p w:rsidR="00000000" w:rsidDel="00000000" w:rsidP="00000000" w:rsidRDefault="00000000" w:rsidRPr="00000000" w14:paraId="0000078D">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8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NO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Cardo" w:cs="Cardo" w:eastAsia="Cardo" w:hAnsi="Cardo"/>
                <w:b w:val="1"/>
                <w:sz w:val="24"/>
                <w:szCs w:val="24"/>
                <w:rtl w:val="0"/>
              </w:rPr>
              <w:t xml:space="preserve"> ⟶ N</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p>
        </w:tc>
        <w:tc>
          <w:tcPr>
            <w:shd w:fill="auto" w:val="clear"/>
            <w:tcMar>
              <w:top w:w="100.0" w:type="dxa"/>
              <w:left w:w="100.0" w:type="dxa"/>
              <w:bottom w:w="100.0" w:type="dxa"/>
              <w:right w:w="100.0" w:type="dxa"/>
            </w:tcMar>
            <w:vAlign w:val="top"/>
          </w:tcPr>
          <w:p w:rsidR="00000000" w:rsidDel="00000000" w:rsidP="00000000" w:rsidRDefault="00000000" w:rsidRPr="00000000" w14:paraId="0000078F">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790">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91">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92">
      <w:pPr>
        <w:pageBreakBefore w:val="0"/>
        <w:spacing w:line="240" w:lineRule="auto"/>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sz w:val="24"/>
          <w:szCs w:val="24"/>
          <w:rtl w:val="0"/>
        </w:rPr>
        <w:t xml:space="preserve">5.8 Reaction Mechanism and Rate Law - Guided Practice </w:t>
      </w:r>
      <w:r w:rsidDel="00000000" w:rsidR="00000000" w:rsidRPr="00000000">
        <w:rPr>
          <w:rFonts w:ascii="Times New Roman" w:cs="Times New Roman" w:eastAsia="Times New Roman" w:hAnsi="Times New Roman"/>
          <w:b w:val="1"/>
          <w:color w:val="0000ff"/>
          <w:sz w:val="24"/>
          <w:szCs w:val="24"/>
          <w:highlight w:val="yellow"/>
          <w:rtl w:val="0"/>
        </w:rPr>
        <w:t xml:space="preserve">HINT: LOOK FOR THE SLOW STEP</w:t>
      </w:r>
    </w:p>
    <w:p w:rsidR="00000000" w:rsidDel="00000000" w:rsidP="00000000" w:rsidRDefault="00000000" w:rsidRPr="00000000" w14:paraId="00000793">
      <w:pPr>
        <w:pageBreakBefore w:val="0"/>
        <w:spacing w:line="240" w:lineRule="auto"/>
        <w:rPr>
          <w:rFonts w:ascii="Times New Roman" w:cs="Times New Roman" w:eastAsia="Times New Roman" w:hAnsi="Times New Roman"/>
          <w:b w:val="1"/>
          <w:color w:val="0000ff"/>
          <w:sz w:val="24"/>
          <w:szCs w:val="24"/>
          <w:highlight w:val="yellow"/>
        </w:rPr>
      </w:pPr>
      <w:r w:rsidDel="00000000" w:rsidR="00000000" w:rsidRPr="00000000">
        <w:rPr>
          <w:rtl w:val="0"/>
        </w:rPr>
      </w:r>
    </w:p>
    <w:p w:rsidR="00000000" w:rsidDel="00000000" w:rsidP="00000000" w:rsidRDefault="00000000" w:rsidRPr="00000000" w14:paraId="00000794">
      <w:pPr>
        <w:pageBreakBefore w:val="0"/>
        <w:spacing w:line="240" w:lineRule="auto"/>
        <w:rPr>
          <w:rFonts w:ascii="Times New Roman" w:cs="Times New Roman" w:eastAsia="Times New Roman" w:hAnsi="Times New Roman"/>
          <w:b w:val="1"/>
          <w:color w:val="0000ff"/>
          <w:sz w:val="24"/>
          <w:szCs w:val="24"/>
          <w:highlight w:val="yellow"/>
        </w:rPr>
      </w:pPr>
      <w:r w:rsidDel="00000000" w:rsidR="00000000" w:rsidRPr="00000000">
        <w:rPr>
          <w:rtl w:val="0"/>
        </w:rPr>
      </w:r>
    </w:p>
    <w:p w:rsidR="00000000" w:rsidDel="00000000" w:rsidP="00000000" w:rsidRDefault="00000000" w:rsidRPr="00000000" w14:paraId="00000795">
      <w:pPr>
        <w:pageBreakBefore w:val="0"/>
        <w:numPr>
          <w:ilvl w:val="0"/>
          <w:numId w:val="206"/>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of the following represents a rate law for the overall reaction that is consistent with the proposed mechanism?</w:t>
      </w:r>
    </w:p>
    <w:p w:rsidR="00000000" w:rsidDel="00000000" w:rsidP="00000000" w:rsidRDefault="00000000" w:rsidRPr="00000000" w14:paraId="00000796">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7">
      <w:pPr>
        <w:pageBreakBefore w:val="0"/>
        <w:spacing w:line="240" w:lineRule="auto"/>
        <w:ind w:left="720" w:firstLine="72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Overall:    </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Cardo" w:cs="Cardo" w:eastAsia="Cardo" w:hAnsi="Cardo"/>
          <w:i w:val="1"/>
          <w:sz w:val="24"/>
          <w:szCs w:val="24"/>
          <w:rtl w:val="0"/>
        </w:rPr>
        <w:t xml:space="preserve">(g)   +    2 ICl(g)   ⟶  2 HCl(g)  +  I</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(g)</w:t>
      </w:r>
    </w:p>
    <w:p w:rsidR="00000000" w:rsidDel="00000000" w:rsidP="00000000" w:rsidRDefault="00000000" w:rsidRPr="00000000" w14:paraId="00000798">
      <w:pPr>
        <w:pageBreakBefore w:val="0"/>
        <w:spacing w:line="240" w:lineRule="auto"/>
        <w:ind w:left="720" w:firstLine="720"/>
        <w:jc w:val="both"/>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sz w:val="24"/>
          <w:szCs w:val="24"/>
          <w:rtl w:val="0"/>
        </w:rPr>
        <w:t xml:space="preserve">  Step 1: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Cardo" w:cs="Cardo" w:eastAsia="Cardo" w:hAnsi="Cardo"/>
          <w:i w:val="1"/>
          <w:sz w:val="24"/>
          <w:szCs w:val="24"/>
          <w:rtl w:val="0"/>
        </w:rPr>
        <w:t xml:space="preserve">(g)  + ICl(g) ⟶  HI(g)  +  HCl(g)           </w:t>
      </w:r>
      <w:r w:rsidDel="00000000" w:rsidR="00000000" w:rsidRPr="00000000">
        <w:rPr>
          <w:rFonts w:ascii="Times New Roman" w:cs="Times New Roman" w:eastAsia="Times New Roman" w:hAnsi="Times New Roman"/>
          <w:b w:val="1"/>
          <w:sz w:val="24"/>
          <w:szCs w:val="24"/>
          <w:rtl w:val="0"/>
        </w:rPr>
        <w:t xml:space="preserve">rate = k[H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][ICl]    </w:t>
      </w:r>
      <w:r w:rsidDel="00000000" w:rsidR="00000000" w:rsidRPr="00000000">
        <w:rPr>
          <w:rFonts w:ascii="Times New Roman" w:cs="Times New Roman" w:eastAsia="Times New Roman" w:hAnsi="Times New Roman"/>
          <w:b w:val="1"/>
          <w:color w:val="ff0000"/>
          <w:sz w:val="24"/>
          <w:szCs w:val="24"/>
          <w:rtl w:val="0"/>
        </w:rPr>
        <w:t xml:space="preserve"> (SLOW)</w:t>
      </w:r>
    </w:p>
    <w:p w:rsidR="00000000" w:rsidDel="00000000" w:rsidP="00000000" w:rsidRDefault="00000000" w:rsidRPr="00000000" w14:paraId="00000799">
      <w:pPr>
        <w:pageBreakBefore w:val="0"/>
        <w:spacing w:line="240" w:lineRule="auto"/>
        <w:ind w:left="720" w:firstLine="720"/>
        <w:jc w:val="both"/>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sz w:val="24"/>
          <w:szCs w:val="24"/>
          <w:rtl w:val="0"/>
        </w:rPr>
        <w:t xml:space="preserve">  Step 2:      </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Cardo" w:cs="Cardo" w:eastAsia="Cardo" w:hAnsi="Cardo"/>
          <w:i w:val="1"/>
          <w:sz w:val="24"/>
          <w:szCs w:val="24"/>
          <w:rtl w:val="0"/>
        </w:rPr>
        <w:t xml:space="preserve">HI(g) + ICl(g) ⟶ HCl(g) + I</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Times New Roman" w:cs="Times New Roman" w:eastAsia="Times New Roman" w:hAnsi="Times New Roman"/>
          <w:b w:val="1"/>
          <w:sz w:val="24"/>
          <w:szCs w:val="24"/>
          <w:rtl w:val="0"/>
        </w:rPr>
        <w:t xml:space="preserve">rate = k[HI][ICl]    </w:t>
      </w:r>
      <w:r w:rsidDel="00000000" w:rsidR="00000000" w:rsidRPr="00000000">
        <w:rPr>
          <w:rFonts w:ascii="Times New Roman" w:cs="Times New Roman" w:eastAsia="Times New Roman" w:hAnsi="Times New Roman"/>
          <w:b w:val="1"/>
          <w:color w:val="ff0000"/>
          <w:sz w:val="24"/>
          <w:szCs w:val="24"/>
          <w:rtl w:val="0"/>
        </w:rPr>
        <w:t xml:space="preserve"> (FAST)</w:t>
      </w:r>
    </w:p>
    <w:p w:rsidR="00000000" w:rsidDel="00000000" w:rsidP="00000000" w:rsidRDefault="00000000" w:rsidRPr="00000000" w14:paraId="0000079A">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C">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D">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E">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F">
      <w:pPr>
        <w:pageBreakBefore w:val="0"/>
        <w:numPr>
          <w:ilvl w:val="0"/>
          <w:numId w:val="206"/>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rate law for the overall reaction that is consistent with the proposed mechanism?</w:t>
      </w:r>
    </w:p>
    <w:p w:rsidR="00000000" w:rsidDel="00000000" w:rsidP="00000000" w:rsidRDefault="00000000" w:rsidRPr="00000000" w14:paraId="000007A0">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A1">
      <w:pPr>
        <w:pageBreakBefore w:val="0"/>
        <w:spacing w:line="240" w:lineRule="auto"/>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Step 1:  </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HBr(g)   +  O</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Cardo" w:cs="Cardo" w:eastAsia="Cardo" w:hAnsi="Cardo"/>
          <w:i w:val="1"/>
          <w:sz w:val="24"/>
          <w:szCs w:val="24"/>
          <w:rtl w:val="0"/>
        </w:rPr>
        <w:t xml:space="preserve">(g)  ⟶  HOBr</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color w:val="ff0000"/>
          <w:sz w:val="24"/>
          <w:szCs w:val="24"/>
          <w:rtl w:val="0"/>
        </w:rPr>
        <w:t xml:space="preserve"> (SLOW)</w:t>
      </w:r>
    </w:p>
    <w:p w:rsidR="00000000" w:rsidDel="00000000" w:rsidP="00000000" w:rsidRDefault="00000000" w:rsidRPr="00000000" w14:paraId="000007A2">
      <w:pPr>
        <w:pageBreakBefore w:val="0"/>
        <w:spacing w:line="240" w:lineRule="auto"/>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sz w:val="24"/>
          <w:szCs w:val="24"/>
          <w:rtl w:val="0"/>
        </w:rPr>
        <w:t xml:space="preserve">                        Step 2: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HOBr</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Cardo" w:cs="Cardo" w:eastAsia="Cardo" w:hAnsi="Cardo"/>
          <w:i w:val="1"/>
          <w:sz w:val="24"/>
          <w:szCs w:val="24"/>
          <w:rtl w:val="0"/>
        </w:rPr>
        <w:t xml:space="preserve">(g)  +  HBr(g)  ⟶   2 HOBr(g)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color w:val="ff0000"/>
          <w:sz w:val="24"/>
          <w:szCs w:val="24"/>
          <w:rtl w:val="0"/>
        </w:rPr>
        <w:t xml:space="preserve">(FAST)</w:t>
      </w:r>
    </w:p>
    <w:p w:rsidR="00000000" w:rsidDel="00000000" w:rsidP="00000000" w:rsidRDefault="00000000" w:rsidRPr="00000000" w14:paraId="000007A3">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Step 3:  </w:t>
      </w:r>
      <w:r w:rsidDel="00000000" w:rsidR="00000000" w:rsidRPr="00000000">
        <w:rPr>
          <w:rFonts w:ascii="Cardo" w:cs="Cardo" w:eastAsia="Cardo" w:hAnsi="Cardo"/>
          <w:i w:val="1"/>
          <w:sz w:val="24"/>
          <w:szCs w:val="24"/>
          <w:rtl w:val="0"/>
        </w:rPr>
        <w:t xml:space="preserve">2 HOBr(g) ⟶ H</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O</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(g)  +  Br</w:t>
      </w:r>
      <w:r w:rsidDel="00000000" w:rsidR="00000000" w:rsidRPr="00000000">
        <w:rPr>
          <w:rFonts w:ascii="Times New Roman" w:cs="Times New Roman" w:eastAsia="Times New Roman" w:hAnsi="Times New Roman"/>
          <w:i w:val="1"/>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color w:val="ff0000"/>
          <w:sz w:val="24"/>
          <w:szCs w:val="24"/>
          <w:rtl w:val="0"/>
        </w:rPr>
        <w:t xml:space="preserve">(FAST)</w:t>
      </w:r>
      <w:r w:rsidDel="00000000" w:rsidR="00000000" w:rsidRPr="00000000">
        <w:rPr>
          <w:rtl w:val="0"/>
        </w:rPr>
      </w:r>
    </w:p>
    <w:p w:rsidR="00000000" w:rsidDel="00000000" w:rsidP="00000000" w:rsidRDefault="00000000" w:rsidRPr="00000000" w14:paraId="000007A4">
      <w:pPr>
        <w:pageBreakBefore w:val="0"/>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A5">
      <w:pPr>
        <w:pageBreakBefore w:val="0"/>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A6">
      <w:pPr>
        <w:pageBreakBefore w:val="0"/>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A7">
      <w:pPr>
        <w:pageBreakBefore w:val="0"/>
        <w:spacing w:line="240" w:lineRule="auto"/>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sz w:val="24"/>
          <w:szCs w:val="24"/>
          <w:rtl w:val="0"/>
        </w:rPr>
        <w:t xml:space="preserve">5.8 Reaction Mechanism and Rate Law - Guided Practice </w:t>
      </w:r>
      <w:r w:rsidDel="00000000" w:rsidR="00000000" w:rsidRPr="00000000">
        <w:rPr>
          <w:rFonts w:ascii="Times New Roman" w:cs="Times New Roman" w:eastAsia="Times New Roman" w:hAnsi="Times New Roman"/>
          <w:b w:val="1"/>
          <w:color w:val="0000ff"/>
          <w:sz w:val="24"/>
          <w:szCs w:val="24"/>
          <w:highlight w:val="yellow"/>
          <w:rtl w:val="0"/>
        </w:rPr>
        <w:t xml:space="preserve">HINT: LOOK FOR THE SLOW STEP</w:t>
      </w:r>
    </w:p>
    <w:p w:rsidR="00000000" w:rsidDel="00000000" w:rsidP="00000000" w:rsidRDefault="00000000" w:rsidRPr="00000000" w14:paraId="000007A8">
      <w:pPr>
        <w:pageBreakBefore w:val="0"/>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A9">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F(</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AA">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AB">
      <w:pPr>
        <w:pageBreakBefore w:val="0"/>
        <w:numPr>
          <w:ilvl w:val="0"/>
          <w:numId w:val="206"/>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can react to produce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F as represented above.  A proposed mechanism for this reaction has two elementary steps, as shown below.</w:t>
      </w:r>
    </w:p>
    <w:p w:rsidR="00000000" w:rsidDel="00000000" w:rsidP="00000000" w:rsidRDefault="00000000" w:rsidRPr="00000000" w14:paraId="000007AC">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AD">
      <w:pPr>
        <w:pageBreakBefore w:val="0"/>
        <w:spacing w:line="240" w:lineRule="auto"/>
        <w:ind w:left="28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Step 1: </w:t>
      </w:r>
      <w:r w:rsidDel="00000000" w:rsidR="00000000" w:rsidRPr="00000000">
        <w:rPr>
          <w:rFonts w:ascii="Times New Roman" w:cs="Times New Roman" w:eastAsia="Times New Roman" w:hAnsi="Times New Roman"/>
          <w:sz w:val="24"/>
          <w:szCs w:val="24"/>
          <w:rtl w:val="0"/>
        </w:rPr>
        <w:t xml:space="preserve">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Cardo" w:cs="Cardo" w:eastAsia="Cardo" w:hAnsi="Cardo"/>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F  +  F        (</w:t>
      </w:r>
      <w:r w:rsidDel="00000000" w:rsidR="00000000" w:rsidRPr="00000000">
        <w:rPr>
          <w:rFonts w:ascii="Times New Roman" w:cs="Times New Roman" w:eastAsia="Times New Roman" w:hAnsi="Times New Roman"/>
          <w:i w:val="1"/>
          <w:sz w:val="24"/>
          <w:szCs w:val="24"/>
          <w:rtl w:val="0"/>
        </w:rPr>
        <w:t xml:space="preserve">slow</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AE">
      <w:pPr>
        <w:pageBreakBefore w:val="0"/>
        <w:spacing w:line="240" w:lineRule="auto"/>
        <w:ind w:left="28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Step 2: </w:t>
      </w:r>
      <w:r w:rsidDel="00000000" w:rsidR="00000000" w:rsidRPr="00000000">
        <w:rPr>
          <w:rFonts w:ascii="Times New Roman" w:cs="Times New Roman" w:eastAsia="Times New Roman" w:hAnsi="Times New Roman"/>
          <w:sz w:val="24"/>
          <w:szCs w:val="24"/>
          <w:rtl w:val="0"/>
        </w:rPr>
        <w:t xml:space="preserve">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F   </w:t>
      </w:r>
      <w:r w:rsidDel="00000000" w:rsidR="00000000" w:rsidRPr="00000000">
        <w:rPr>
          <w:rFonts w:ascii="Cardo" w:cs="Cardo" w:eastAsia="Cardo" w:hAnsi="Cardo"/>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F                  (</w:t>
      </w:r>
      <w:r w:rsidDel="00000000" w:rsidR="00000000" w:rsidRPr="00000000">
        <w:rPr>
          <w:rFonts w:ascii="Times New Roman" w:cs="Times New Roman" w:eastAsia="Times New Roman" w:hAnsi="Times New Roman"/>
          <w:i w:val="1"/>
          <w:sz w:val="24"/>
          <w:szCs w:val="24"/>
          <w:rtl w:val="0"/>
        </w:rPr>
        <w:t xml:space="preserve">fast</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AF">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B0">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Write a rate law for the overall reaction that is consistent with the proposed mechanism.</w:t>
      </w:r>
    </w:p>
    <w:p w:rsidR="00000000" w:rsidDel="00000000" w:rsidP="00000000" w:rsidRDefault="00000000" w:rsidRPr="00000000" w14:paraId="000007B1">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B2">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B3">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B4">
      <w:pPr>
        <w:pageBreakBefore w:val="0"/>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5.7 Introduction to Reaction Mechanisms</w:t>
      </w:r>
    </w:p>
    <w:p w:rsidR="00000000" w:rsidDel="00000000" w:rsidP="00000000" w:rsidRDefault="00000000" w:rsidRPr="00000000" w14:paraId="000007B5">
      <w:pPr>
        <w:pageBreakBefore w:val="0"/>
        <w:spacing w:line="240" w:lineRule="auto"/>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sz w:val="24"/>
          <w:szCs w:val="24"/>
          <w:rtl w:val="0"/>
        </w:rPr>
        <w:t xml:space="preserve">The particle models shown represent a proposed two-step mechanism for the destruction of ozone (O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in the upper atmosphere. </w:t>
      </w:r>
      <w:r w:rsidDel="00000000" w:rsidR="00000000" w:rsidRPr="00000000">
        <w:rPr>
          <w:rFonts w:ascii="Times New Roman" w:cs="Times New Roman" w:eastAsia="Times New Roman" w:hAnsi="Times New Roman"/>
          <w:b w:val="1"/>
          <w:color w:val="0000ff"/>
          <w:sz w:val="24"/>
          <w:szCs w:val="24"/>
          <w:highlight w:val="yellow"/>
          <w:rtl w:val="0"/>
        </w:rPr>
        <w:t xml:space="preserve">Notice the labels.</w:t>
      </w:r>
    </w:p>
    <w:p w:rsidR="00000000" w:rsidDel="00000000" w:rsidP="00000000" w:rsidRDefault="00000000" w:rsidRPr="00000000" w14:paraId="000007B6">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72038" cy="1624013"/>
            <wp:effectExtent b="0" l="0" r="0" t="0"/>
            <wp:docPr id="34" name="image36.png"/>
            <a:graphic>
              <a:graphicData uri="http://schemas.openxmlformats.org/drawingml/2006/picture">
                <pic:pic>
                  <pic:nvPicPr>
                    <pic:cNvPr id="0" name="image36.png"/>
                    <pic:cNvPicPr preferRelativeResize="0"/>
                  </pic:nvPicPr>
                  <pic:blipFill>
                    <a:blip r:embed="rId163"/>
                    <a:srcRect b="0" l="0" r="0" t="0"/>
                    <a:stretch>
                      <a:fillRect/>
                    </a:stretch>
                  </pic:blipFill>
                  <pic:spPr>
                    <a:xfrm>
                      <a:off x="0" y="0"/>
                      <a:ext cx="4872038" cy="1624013"/>
                    </a:xfrm>
                    <a:prstGeom prst="rect"/>
                    <a:ln/>
                  </pic:spPr>
                </pic:pic>
              </a:graphicData>
            </a:graphic>
          </wp:inline>
        </w:drawing>
      </w:r>
      <w:r w:rsidDel="00000000" w:rsidR="00000000" w:rsidRPr="00000000">
        <w:rPr>
          <w:rtl w:val="0"/>
        </w:rPr>
      </w:r>
    </w:p>
    <w:p w:rsidR="00000000" w:rsidDel="00000000" w:rsidP="00000000" w:rsidRDefault="00000000" w:rsidRPr="00000000" w14:paraId="000007B7">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938713" cy="2060635"/>
            <wp:effectExtent b="0" l="0" r="0" t="0"/>
            <wp:docPr id="285" name="image279.png"/>
            <a:graphic>
              <a:graphicData uri="http://schemas.openxmlformats.org/drawingml/2006/picture">
                <pic:pic>
                  <pic:nvPicPr>
                    <pic:cNvPr id="0" name="image279.png"/>
                    <pic:cNvPicPr preferRelativeResize="0"/>
                  </pic:nvPicPr>
                  <pic:blipFill>
                    <a:blip r:embed="rId164"/>
                    <a:srcRect b="0" l="0" r="0" t="0"/>
                    <a:stretch>
                      <a:fillRect/>
                    </a:stretch>
                  </pic:blipFill>
                  <pic:spPr>
                    <a:xfrm>
                      <a:off x="0" y="0"/>
                      <a:ext cx="4938713" cy="2060635"/>
                    </a:xfrm>
                    <a:prstGeom prst="rect"/>
                    <a:ln/>
                  </pic:spPr>
                </pic:pic>
              </a:graphicData>
            </a:graphic>
          </wp:inline>
        </w:drawing>
      </w:r>
      <w:r w:rsidDel="00000000" w:rsidR="00000000" w:rsidRPr="00000000">
        <w:rPr>
          <w:rtl w:val="0"/>
        </w:rPr>
      </w:r>
    </w:p>
    <w:p w:rsidR="00000000" w:rsidDel="00000000" w:rsidP="00000000" w:rsidRDefault="00000000" w:rsidRPr="00000000" w14:paraId="000007B8">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913746" cy="1913572"/>
            <wp:effectExtent b="0" l="0" r="0" t="0"/>
            <wp:docPr id="152" name="image144.png"/>
            <a:graphic>
              <a:graphicData uri="http://schemas.openxmlformats.org/drawingml/2006/picture">
                <pic:pic>
                  <pic:nvPicPr>
                    <pic:cNvPr id="0" name="image144.png"/>
                    <pic:cNvPicPr preferRelativeResize="0"/>
                  </pic:nvPicPr>
                  <pic:blipFill>
                    <a:blip r:embed="rId165"/>
                    <a:srcRect b="0" l="0" r="0" t="0"/>
                    <a:stretch>
                      <a:fillRect/>
                    </a:stretch>
                  </pic:blipFill>
                  <pic:spPr>
                    <a:xfrm>
                      <a:off x="0" y="0"/>
                      <a:ext cx="4913746" cy="1913572"/>
                    </a:xfrm>
                    <a:prstGeom prst="rect"/>
                    <a:ln/>
                  </pic:spPr>
                </pic:pic>
              </a:graphicData>
            </a:graphic>
          </wp:inline>
        </w:drawing>
      </w:r>
      <w:r w:rsidDel="00000000" w:rsidR="00000000" w:rsidRPr="00000000">
        <w:rPr>
          <w:rtl w:val="0"/>
        </w:rPr>
      </w:r>
    </w:p>
    <w:p w:rsidR="00000000" w:rsidDel="00000000" w:rsidP="00000000" w:rsidRDefault="00000000" w:rsidRPr="00000000" w14:paraId="000007B9">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BA">
      <w:pPr>
        <w:pageBreakBefore w:val="0"/>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5.7 Introduction to Reaction Mechanisms- Guided Practice 1</w:t>
      </w:r>
    </w:p>
    <w:p w:rsidR="00000000" w:rsidDel="00000000" w:rsidP="00000000" w:rsidRDefault="00000000" w:rsidRPr="00000000" w14:paraId="000007BB">
      <w:pPr>
        <w:pageBreakBefore w:val="0"/>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particle models shown represent a proposed three-step mechanism reaction.   Identify each of the species below. Use arrows between each identity in the boxes below to the particle diagram in the image</w:t>
      </w:r>
    </w:p>
    <w:p w:rsidR="00000000" w:rsidDel="00000000" w:rsidP="00000000" w:rsidRDefault="00000000" w:rsidRPr="00000000" w14:paraId="000007BC">
      <w:pPr>
        <w:pageBreakBefore w:val="0"/>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29125" cy="1895475"/>
            <wp:effectExtent b="0" l="0" r="0" t="0"/>
            <wp:docPr id="272" name="image261.png"/>
            <a:graphic>
              <a:graphicData uri="http://schemas.openxmlformats.org/drawingml/2006/picture">
                <pic:pic>
                  <pic:nvPicPr>
                    <pic:cNvPr id="0" name="image261.png"/>
                    <pic:cNvPicPr preferRelativeResize="0"/>
                  </pic:nvPicPr>
                  <pic:blipFill>
                    <a:blip r:embed="rId166"/>
                    <a:srcRect b="0" l="0" r="0" t="0"/>
                    <a:stretch>
                      <a:fillRect/>
                    </a:stretch>
                  </pic:blipFill>
                  <pic:spPr>
                    <a:xfrm>
                      <a:off x="0" y="0"/>
                      <a:ext cx="4429125" cy="1895475"/>
                    </a:xfrm>
                    <a:prstGeom prst="rect"/>
                    <a:ln/>
                  </pic:spPr>
                </pic:pic>
              </a:graphicData>
            </a:graphic>
          </wp:inline>
        </w:drawing>
      </w:r>
      <w:r w:rsidDel="00000000" w:rsidR="00000000" w:rsidRPr="00000000">
        <w:rPr>
          <w:rtl w:val="0"/>
        </w:rPr>
      </w:r>
    </w:p>
    <w:tbl>
      <w:tblPr>
        <w:tblStyle w:val="Table55"/>
        <w:tblW w:w="1135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5"/>
        <w:gridCol w:w="1845"/>
        <w:gridCol w:w="255"/>
        <w:gridCol w:w="285"/>
        <w:gridCol w:w="2400"/>
        <w:gridCol w:w="255"/>
        <w:gridCol w:w="285"/>
        <w:gridCol w:w="2670"/>
        <w:gridCol w:w="255"/>
        <w:gridCol w:w="255"/>
        <w:gridCol w:w="2220"/>
        <w:gridCol w:w="375"/>
        <w:tblGridChange w:id="0">
          <w:tblGrid>
            <w:gridCol w:w="255"/>
            <w:gridCol w:w="1845"/>
            <w:gridCol w:w="255"/>
            <w:gridCol w:w="285"/>
            <w:gridCol w:w="2400"/>
            <w:gridCol w:w="255"/>
            <w:gridCol w:w="285"/>
            <w:gridCol w:w="2670"/>
            <w:gridCol w:w="255"/>
            <w:gridCol w:w="255"/>
            <w:gridCol w:w="2220"/>
            <w:gridCol w:w="3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B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B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Reactants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7B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C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C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Intermediates</w:t>
            </w:r>
          </w:p>
          <w:p w:rsidR="00000000" w:rsidDel="00000000" w:rsidP="00000000" w:rsidRDefault="00000000" w:rsidRPr="00000000" w14:paraId="000007C2">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Produced in one step and used in a later step</w:t>
            </w:r>
          </w:p>
        </w:tc>
        <w:tc>
          <w:tcPr>
            <w:shd w:fill="auto" w:val="clear"/>
            <w:tcMar>
              <w:top w:w="100.0" w:type="dxa"/>
              <w:left w:w="100.0" w:type="dxa"/>
              <w:bottom w:w="100.0" w:type="dxa"/>
              <w:right w:w="100.0" w:type="dxa"/>
            </w:tcMar>
            <w:vAlign w:val="top"/>
          </w:tcPr>
          <w:p w:rsidR="00000000" w:rsidDel="00000000" w:rsidP="00000000" w:rsidRDefault="00000000" w:rsidRPr="00000000" w14:paraId="000007C3">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C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C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Products</w:t>
            </w:r>
          </w:p>
        </w:tc>
        <w:tc>
          <w:tcPr>
            <w:shd w:fill="auto" w:val="clear"/>
            <w:tcMar>
              <w:top w:w="100.0" w:type="dxa"/>
              <w:left w:w="100.0" w:type="dxa"/>
              <w:bottom w:w="100.0" w:type="dxa"/>
              <w:right w:w="100.0" w:type="dxa"/>
            </w:tcMar>
            <w:vAlign w:val="top"/>
          </w:tcPr>
          <w:p w:rsidR="00000000" w:rsidDel="00000000" w:rsidP="00000000" w:rsidRDefault="00000000" w:rsidRPr="00000000" w14:paraId="000007C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C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C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Catalysts</w:t>
            </w:r>
          </w:p>
          <w:p w:rsidR="00000000" w:rsidDel="00000000" w:rsidP="00000000" w:rsidRDefault="00000000" w:rsidRPr="00000000" w14:paraId="000007C9">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Interacts with reactant, but is not changed.</w:t>
            </w:r>
          </w:p>
        </w:tc>
        <w:tc>
          <w:tcPr>
            <w:shd w:fill="auto" w:val="clear"/>
            <w:tcMar>
              <w:top w:w="100.0" w:type="dxa"/>
              <w:left w:w="100.0" w:type="dxa"/>
              <w:bottom w:w="100.0" w:type="dxa"/>
              <w:right w:w="100.0" w:type="dxa"/>
            </w:tcMar>
            <w:vAlign w:val="top"/>
          </w:tcPr>
          <w:p w:rsidR="00000000" w:rsidDel="00000000" w:rsidP="00000000" w:rsidRDefault="00000000" w:rsidRPr="00000000" w14:paraId="000007C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7CB">
      <w:pPr>
        <w:pageBreakBefore w:val="0"/>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CC">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CD">
      <w:pPr>
        <w:pageBreakBefore w:val="0"/>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5.7 Introduction to Reaction Mechanisms- Guided Practice 2</w:t>
      </w:r>
      <w:r w:rsidDel="00000000" w:rsidR="00000000" w:rsidRPr="00000000">
        <w:rPr>
          <w:rtl w:val="0"/>
        </w:rPr>
      </w:r>
    </w:p>
    <w:p w:rsidR="00000000" w:rsidDel="00000000" w:rsidP="00000000" w:rsidRDefault="00000000" w:rsidRPr="00000000" w14:paraId="000007CE">
      <w:pPr>
        <w:pageBreakBefore w:val="0"/>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Identify the Reactants, Products, Intermediates and Catalysts in the following mechanism.</w:t>
      </w:r>
    </w:p>
    <w:p w:rsidR="00000000" w:rsidDel="00000000" w:rsidP="00000000" w:rsidRDefault="00000000" w:rsidRPr="00000000" w14:paraId="000007CF">
      <w:pPr>
        <w:pageBreakBefore w:val="0"/>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arrows between each identity in the boxes below to the particle diagram in the image</w:t>
      </w:r>
    </w:p>
    <w:p w:rsidR="00000000" w:rsidDel="00000000" w:rsidP="00000000" w:rsidRDefault="00000000" w:rsidRPr="00000000" w14:paraId="000007D0">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D1">
      <w:pPr>
        <w:pageBreakBefore w:val="0"/>
        <w:spacing w:line="360" w:lineRule="auto"/>
        <w:ind w:left="171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Step 1:</w:t>
      </w:r>
      <w:r w:rsidDel="00000000" w:rsidR="00000000" w:rsidRPr="00000000">
        <w:rPr>
          <w:rFonts w:ascii="Times New Roman" w:cs="Times New Roman" w:eastAsia="Times New Roman" w:hAnsi="Times New Roman"/>
          <w:sz w:val="28"/>
          <w:szCs w:val="28"/>
          <w:rtl w:val="0"/>
        </w:rPr>
        <w:t xml:space="preserve">    2 NO   +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Cardo" w:cs="Cardo" w:eastAsia="Cardo" w:hAnsi="Cardo"/>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N</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slow</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7D2">
      <w:pPr>
        <w:pageBreakBefore w:val="0"/>
        <w:spacing w:line="360" w:lineRule="auto"/>
        <w:ind w:left="171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Step 2:  </w:t>
      </w:r>
      <w:r w:rsidDel="00000000" w:rsidR="00000000" w:rsidRPr="00000000">
        <w:rPr>
          <w:rFonts w:ascii="Times New Roman" w:cs="Times New Roman" w:eastAsia="Times New Roman" w:hAnsi="Times New Roman"/>
          <w:sz w:val="28"/>
          <w:szCs w:val="28"/>
          <w:rtl w:val="0"/>
        </w:rPr>
        <w:t xml:space="preserve">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Cardo" w:cs="Cardo" w:eastAsia="Cardo" w:hAnsi="Cardo"/>
          <w:i w:val="1"/>
          <w:sz w:val="28"/>
          <w:szCs w:val="28"/>
          <w:rtl w:val="0"/>
        </w:rPr>
        <w:t xml:space="preserve">⟶</w:t>
      </w:r>
      <w:r w:rsidDel="00000000" w:rsidR="00000000" w:rsidRPr="00000000">
        <w:rPr>
          <w:rFonts w:ascii="Times New Roman" w:cs="Times New Roman" w:eastAsia="Times New Roman" w:hAnsi="Times New Roman"/>
          <w:sz w:val="28"/>
          <w:szCs w:val="28"/>
          <w:rtl w:val="0"/>
        </w:rPr>
        <w:t xml:space="preserve"> 2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              (</w:t>
      </w:r>
      <w:r w:rsidDel="00000000" w:rsidR="00000000" w:rsidRPr="00000000">
        <w:rPr>
          <w:rFonts w:ascii="Times New Roman" w:cs="Times New Roman" w:eastAsia="Times New Roman" w:hAnsi="Times New Roman"/>
          <w:i w:val="1"/>
          <w:sz w:val="28"/>
          <w:szCs w:val="28"/>
          <w:rtl w:val="0"/>
        </w:rPr>
        <w:t xml:space="preserve">fast</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7D3">
      <w:pPr>
        <w:pageBreakBefore w:val="0"/>
        <w:spacing w:line="360" w:lineRule="auto"/>
        <w:rPr>
          <w:rFonts w:ascii="Times New Roman" w:cs="Times New Roman" w:eastAsia="Times New Roman" w:hAnsi="Times New Roman"/>
          <w:sz w:val="24"/>
          <w:szCs w:val="24"/>
        </w:rPr>
      </w:pPr>
      <w:r w:rsidDel="00000000" w:rsidR="00000000" w:rsidRPr="00000000">
        <w:rPr>
          <w:rtl w:val="0"/>
        </w:rPr>
      </w:r>
    </w:p>
    <w:tbl>
      <w:tblPr>
        <w:tblStyle w:val="Table56"/>
        <w:tblW w:w="1135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5"/>
        <w:gridCol w:w="1845"/>
        <w:gridCol w:w="255"/>
        <w:gridCol w:w="285"/>
        <w:gridCol w:w="2400"/>
        <w:gridCol w:w="255"/>
        <w:gridCol w:w="285"/>
        <w:gridCol w:w="2670"/>
        <w:gridCol w:w="255"/>
        <w:gridCol w:w="255"/>
        <w:gridCol w:w="2220"/>
        <w:gridCol w:w="375"/>
        <w:tblGridChange w:id="0">
          <w:tblGrid>
            <w:gridCol w:w="255"/>
            <w:gridCol w:w="1845"/>
            <w:gridCol w:w="255"/>
            <w:gridCol w:w="285"/>
            <w:gridCol w:w="2400"/>
            <w:gridCol w:w="255"/>
            <w:gridCol w:w="285"/>
            <w:gridCol w:w="2670"/>
            <w:gridCol w:w="255"/>
            <w:gridCol w:w="255"/>
            <w:gridCol w:w="2220"/>
            <w:gridCol w:w="3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D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D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Reactants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7D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D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D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Intermediates</w:t>
            </w:r>
          </w:p>
          <w:p w:rsidR="00000000" w:rsidDel="00000000" w:rsidP="00000000" w:rsidRDefault="00000000" w:rsidRPr="00000000" w14:paraId="000007D9">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Produced in one step and used in a later step</w:t>
            </w:r>
          </w:p>
        </w:tc>
        <w:tc>
          <w:tcPr>
            <w:shd w:fill="auto" w:val="clear"/>
            <w:tcMar>
              <w:top w:w="100.0" w:type="dxa"/>
              <w:left w:w="100.0" w:type="dxa"/>
              <w:bottom w:w="100.0" w:type="dxa"/>
              <w:right w:w="100.0" w:type="dxa"/>
            </w:tcMar>
            <w:vAlign w:val="top"/>
          </w:tcPr>
          <w:p w:rsidR="00000000" w:rsidDel="00000000" w:rsidP="00000000" w:rsidRDefault="00000000" w:rsidRPr="00000000" w14:paraId="000007D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D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D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Products</w:t>
            </w:r>
          </w:p>
        </w:tc>
        <w:tc>
          <w:tcPr>
            <w:shd w:fill="auto" w:val="clear"/>
            <w:tcMar>
              <w:top w:w="100.0" w:type="dxa"/>
              <w:left w:w="100.0" w:type="dxa"/>
              <w:bottom w:w="100.0" w:type="dxa"/>
              <w:right w:w="100.0" w:type="dxa"/>
            </w:tcMar>
            <w:vAlign w:val="top"/>
          </w:tcPr>
          <w:p w:rsidR="00000000" w:rsidDel="00000000" w:rsidP="00000000" w:rsidRDefault="00000000" w:rsidRPr="00000000" w14:paraId="000007D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D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D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Catalysts</w:t>
            </w:r>
          </w:p>
          <w:p w:rsidR="00000000" w:rsidDel="00000000" w:rsidP="00000000" w:rsidRDefault="00000000" w:rsidRPr="00000000" w14:paraId="000007E0">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Interacts with reactant, but is not changed.</w:t>
            </w:r>
          </w:p>
        </w:tc>
        <w:tc>
          <w:tcPr>
            <w:shd w:fill="auto" w:val="clear"/>
            <w:tcMar>
              <w:top w:w="100.0" w:type="dxa"/>
              <w:left w:w="100.0" w:type="dxa"/>
              <w:bottom w:w="100.0" w:type="dxa"/>
              <w:right w:w="100.0" w:type="dxa"/>
            </w:tcMar>
            <w:vAlign w:val="top"/>
          </w:tcPr>
          <w:p w:rsidR="00000000" w:rsidDel="00000000" w:rsidP="00000000" w:rsidRDefault="00000000" w:rsidRPr="00000000" w14:paraId="000007E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7E2">
      <w:pPr>
        <w:pageBreakBefore w:val="0"/>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E3">
      <w:pPr>
        <w:pageBreakBefore w:val="0"/>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5.7 Introduction to Reaction Mechanisms- Guided Practice 2</w:t>
      </w:r>
      <w:r w:rsidDel="00000000" w:rsidR="00000000" w:rsidRPr="00000000">
        <w:rPr>
          <w:rtl w:val="0"/>
        </w:rPr>
      </w:r>
    </w:p>
    <w:p w:rsidR="00000000" w:rsidDel="00000000" w:rsidP="00000000" w:rsidRDefault="00000000" w:rsidRPr="00000000" w14:paraId="000007E4">
      <w:pPr>
        <w:pageBreakBefore w:val="0"/>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Identify the Reactants, Products, Intermediates and Catalysts in the following mechanism.</w:t>
      </w:r>
    </w:p>
    <w:p w:rsidR="00000000" w:rsidDel="00000000" w:rsidP="00000000" w:rsidRDefault="00000000" w:rsidRPr="00000000" w14:paraId="000007E5">
      <w:pPr>
        <w:pageBreakBefore w:val="0"/>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arrows between each identity in the boxes below to the particle diagram in the image</w:t>
      </w:r>
    </w:p>
    <w:p w:rsidR="00000000" w:rsidDel="00000000" w:rsidP="00000000" w:rsidRDefault="00000000" w:rsidRPr="00000000" w14:paraId="000007E6">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E7">
      <w:pPr>
        <w:pageBreakBefore w:val="0"/>
        <w:spacing w:line="360" w:lineRule="auto"/>
        <w:ind w:left="171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Step 1:</w:t>
      </w:r>
      <w:r w:rsidDel="00000000" w:rsidR="00000000" w:rsidRPr="00000000">
        <w:rPr>
          <w:rFonts w:ascii="Times New Roman" w:cs="Times New Roman" w:eastAsia="Times New Roman" w:hAnsi="Times New Roman"/>
          <w:sz w:val="28"/>
          <w:szCs w:val="28"/>
          <w:rtl w:val="0"/>
        </w:rPr>
        <w:t xml:space="preserve">     NO(</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  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Cardo" w:cs="Cardo" w:eastAsia="Cardo" w:hAnsi="Cardo"/>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NO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 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(g)         </w:t>
      </w:r>
    </w:p>
    <w:p w:rsidR="00000000" w:rsidDel="00000000" w:rsidP="00000000" w:rsidRDefault="00000000" w:rsidRPr="00000000" w14:paraId="000007E8">
      <w:pPr>
        <w:pageBreakBefore w:val="0"/>
        <w:spacing w:line="360" w:lineRule="auto"/>
        <w:ind w:left="171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Step 2:  </w:t>
      </w:r>
      <w:r w:rsidDel="00000000" w:rsidR="00000000" w:rsidRPr="00000000">
        <w:rPr>
          <w:rFonts w:ascii="Times New Roman" w:cs="Times New Roman" w:eastAsia="Times New Roman" w:hAnsi="Times New Roman"/>
          <w:sz w:val="28"/>
          <w:szCs w:val="28"/>
          <w:rtl w:val="0"/>
        </w:rPr>
        <w:t xml:space="preserve">    NO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  O(</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Cardo" w:cs="Cardo" w:eastAsia="Cardo" w:hAnsi="Cardo"/>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NO(</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 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7E9">
      <w:pPr>
        <w:pageBreakBefore w:val="0"/>
        <w:spacing w:line="360" w:lineRule="auto"/>
        <w:rPr>
          <w:rFonts w:ascii="Times New Roman" w:cs="Times New Roman" w:eastAsia="Times New Roman" w:hAnsi="Times New Roman"/>
          <w:sz w:val="24"/>
          <w:szCs w:val="24"/>
        </w:rPr>
      </w:pPr>
      <w:r w:rsidDel="00000000" w:rsidR="00000000" w:rsidRPr="00000000">
        <w:rPr>
          <w:rtl w:val="0"/>
        </w:rPr>
      </w:r>
    </w:p>
    <w:tbl>
      <w:tblPr>
        <w:tblStyle w:val="Table57"/>
        <w:tblW w:w="1135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5"/>
        <w:gridCol w:w="1845"/>
        <w:gridCol w:w="255"/>
        <w:gridCol w:w="285"/>
        <w:gridCol w:w="2400"/>
        <w:gridCol w:w="255"/>
        <w:gridCol w:w="285"/>
        <w:gridCol w:w="2670"/>
        <w:gridCol w:w="255"/>
        <w:gridCol w:w="255"/>
        <w:gridCol w:w="2220"/>
        <w:gridCol w:w="375"/>
        <w:tblGridChange w:id="0">
          <w:tblGrid>
            <w:gridCol w:w="255"/>
            <w:gridCol w:w="1845"/>
            <w:gridCol w:w="255"/>
            <w:gridCol w:w="285"/>
            <w:gridCol w:w="2400"/>
            <w:gridCol w:w="255"/>
            <w:gridCol w:w="285"/>
            <w:gridCol w:w="2670"/>
            <w:gridCol w:w="255"/>
            <w:gridCol w:w="255"/>
            <w:gridCol w:w="2220"/>
            <w:gridCol w:w="3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E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E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Reactants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7E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E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E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Intermediates</w:t>
            </w:r>
          </w:p>
          <w:p w:rsidR="00000000" w:rsidDel="00000000" w:rsidP="00000000" w:rsidRDefault="00000000" w:rsidRPr="00000000" w14:paraId="000007EF">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Produced in one step and used in a later step</w:t>
            </w:r>
          </w:p>
        </w:tc>
        <w:tc>
          <w:tcPr>
            <w:shd w:fill="auto" w:val="clear"/>
            <w:tcMar>
              <w:top w:w="100.0" w:type="dxa"/>
              <w:left w:w="100.0" w:type="dxa"/>
              <w:bottom w:w="100.0" w:type="dxa"/>
              <w:right w:w="100.0" w:type="dxa"/>
            </w:tcMar>
            <w:vAlign w:val="top"/>
          </w:tcPr>
          <w:p w:rsidR="00000000" w:rsidDel="00000000" w:rsidP="00000000" w:rsidRDefault="00000000" w:rsidRPr="00000000" w14:paraId="000007F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F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F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Products</w:t>
            </w:r>
          </w:p>
        </w:tc>
        <w:tc>
          <w:tcPr>
            <w:shd w:fill="auto" w:val="clear"/>
            <w:tcMar>
              <w:top w:w="100.0" w:type="dxa"/>
              <w:left w:w="100.0" w:type="dxa"/>
              <w:bottom w:w="100.0" w:type="dxa"/>
              <w:right w:w="100.0" w:type="dxa"/>
            </w:tcMar>
            <w:vAlign w:val="top"/>
          </w:tcPr>
          <w:p w:rsidR="00000000" w:rsidDel="00000000" w:rsidP="00000000" w:rsidRDefault="00000000" w:rsidRPr="00000000" w14:paraId="000007F3">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F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F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Catalysts</w:t>
            </w:r>
          </w:p>
          <w:p w:rsidR="00000000" w:rsidDel="00000000" w:rsidP="00000000" w:rsidRDefault="00000000" w:rsidRPr="00000000" w14:paraId="000007F6">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Interacts with reactant, but is not changed.</w:t>
            </w:r>
          </w:p>
        </w:tc>
        <w:tc>
          <w:tcPr>
            <w:shd w:fill="auto" w:val="clear"/>
            <w:tcMar>
              <w:top w:w="100.0" w:type="dxa"/>
              <w:left w:w="100.0" w:type="dxa"/>
              <w:bottom w:w="100.0" w:type="dxa"/>
              <w:right w:w="100.0" w:type="dxa"/>
            </w:tcMar>
            <w:vAlign w:val="top"/>
          </w:tcPr>
          <w:p w:rsidR="00000000" w:rsidDel="00000000" w:rsidP="00000000" w:rsidRDefault="00000000" w:rsidRPr="00000000" w14:paraId="000007F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7F8">
      <w:pPr>
        <w:pageBreakBefore w:val="0"/>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5.9 Steady-State Approximation</w:t>
      </w:r>
    </w:p>
    <w:p w:rsidR="00000000" w:rsidDel="00000000" w:rsidP="00000000" w:rsidRDefault="00000000" w:rsidRPr="00000000" w14:paraId="000007F9">
      <w:pPr>
        <w:pageBreakBefore w:val="0"/>
        <w:numPr>
          <w:ilvl w:val="0"/>
          <w:numId w:val="24"/>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If the first elementary reaction is not rate limiting, approximations (such as steady state) must be made to determine a rate law expression</w:t>
      </w:r>
    </w:p>
    <w:p w:rsidR="00000000" w:rsidDel="00000000" w:rsidP="00000000" w:rsidRDefault="00000000" w:rsidRPr="00000000" w14:paraId="000007FA">
      <w:pPr>
        <w:pageBreakBefore w:val="0"/>
        <w:numPr>
          <w:ilvl w:val="0"/>
          <w:numId w:val="24"/>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 cannot express a rate law with an intermediate concentration- the intermediate is not a species in the overall reaction.</w:t>
      </w:r>
    </w:p>
    <w:p w:rsidR="00000000" w:rsidDel="00000000" w:rsidP="00000000" w:rsidRDefault="00000000" w:rsidRPr="00000000" w14:paraId="000007FB">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expected rate law for the overall reaction shown below?</w:t>
      </w:r>
    </w:p>
    <w:p w:rsidR="00000000" w:rsidDel="00000000" w:rsidP="00000000" w:rsidRDefault="00000000" w:rsidRPr="00000000" w14:paraId="000007FC">
      <w:pPr>
        <w:pageBreakBefore w:val="0"/>
        <w:spacing w:line="360" w:lineRule="auto"/>
        <w:ind w:left="16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1: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Cardo" w:cs="Cardo" w:eastAsia="Cardo" w:hAnsi="Cardo"/>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fast</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FD">
      <w:pPr>
        <w:pageBreakBefore w:val="0"/>
        <w:spacing w:line="360" w:lineRule="auto"/>
        <w:ind w:left="16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F(</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F(</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slow</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FE">
      <w:pPr>
        <w:pageBreakBefore w:val="0"/>
        <w:spacing w:line="360" w:lineRule="auto"/>
        <w:ind w:left="16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3:    F(</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F(</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fast</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FF">
      <w:pPr>
        <w:pageBreakBefore w:val="0"/>
        <w:spacing w:line="360" w:lineRule="auto"/>
        <w:rPr>
          <w:rFonts w:ascii="Times New Roman" w:cs="Times New Roman" w:eastAsia="Times New Roman" w:hAnsi="Times New Roman"/>
          <w:b w:val="1"/>
          <w:color w:val="0000ff"/>
          <w:sz w:val="28"/>
          <w:szCs w:val="28"/>
          <w:highlight w:val="yellow"/>
        </w:rPr>
      </w:pPr>
      <w:r w:rsidDel="00000000" w:rsidR="00000000" w:rsidRPr="00000000">
        <w:rPr>
          <w:rFonts w:ascii="Times New Roman" w:cs="Times New Roman" w:eastAsia="Times New Roman" w:hAnsi="Times New Roman"/>
          <w:b w:val="1"/>
          <w:color w:val="0000ff"/>
          <w:sz w:val="28"/>
          <w:szCs w:val="28"/>
          <w:highlight w:val="yellow"/>
          <w:rtl w:val="0"/>
        </w:rPr>
        <w:t xml:space="preserve">Solution:</w:t>
      </w:r>
    </w:p>
    <w:p w:rsidR="00000000" w:rsidDel="00000000" w:rsidP="00000000" w:rsidRDefault="00000000" w:rsidRPr="00000000" w14:paraId="00000800">
      <w:pPr>
        <w:pageBreakBefore w:val="0"/>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941962" cy="1437322"/>
            <wp:effectExtent b="0" l="0" r="0" t="0"/>
            <wp:docPr id="253" name="image242.png"/>
            <a:graphic>
              <a:graphicData uri="http://schemas.openxmlformats.org/drawingml/2006/picture">
                <pic:pic>
                  <pic:nvPicPr>
                    <pic:cNvPr id="0" name="image242.png"/>
                    <pic:cNvPicPr preferRelativeResize="0"/>
                  </pic:nvPicPr>
                  <pic:blipFill>
                    <a:blip r:embed="rId167"/>
                    <a:srcRect b="0" l="0" r="0" t="6222"/>
                    <a:stretch>
                      <a:fillRect/>
                    </a:stretch>
                  </pic:blipFill>
                  <pic:spPr>
                    <a:xfrm>
                      <a:off x="0" y="0"/>
                      <a:ext cx="6941962" cy="1437322"/>
                    </a:xfrm>
                    <a:prstGeom prst="rect"/>
                    <a:ln/>
                  </pic:spPr>
                </pic:pic>
              </a:graphicData>
            </a:graphic>
          </wp:inline>
        </w:drawing>
      </w:r>
      <w:r w:rsidDel="00000000" w:rsidR="00000000" w:rsidRPr="00000000">
        <w:rPr>
          <w:rtl w:val="0"/>
        </w:rPr>
      </w:r>
    </w:p>
    <w:p w:rsidR="00000000" w:rsidDel="00000000" w:rsidP="00000000" w:rsidRDefault="00000000" w:rsidRPr="00000000" w14:paraId="00000801">
      <w:pPr>
        <w:pageBreakBefore w:val="0"/>
        <w:spacing w:line="360" w:lineRule="auto"/>
        <w:jc w:val="center"/>
        <w:rPr>
          <w:rFonts w:ascii="Times New Roman" w:cs="Times New Roman" w:eastAsia="Times New Roman" w:hAnsi="Times New Roman"/>
          <w:b w:val="1"/>
          <w:color w:val="0000ff"/>
          <w:sz w:val="28"/>
          <w:szCs w:val="28"/>
          <w:highlight w:val="yellow"/>
        </w:rPr>
      </w:pPr>
      <w:r w:rsidDel="00000000" w:rsidR="00000000" w:rsidRPr="00000000">
        <w:rPr>
          <w:rFonts w:ascii="Times New Roman" w:cs="Times New Roman" w:eastAsia="Times New Roman" w:hAnsi="Times New Roman"/>
          <w:b w:val="1"/>
          <w:color w:val="0000ff"/>
          <w:sz w:val="28"/>
          <w:szCs w:val="28"/>
          <w:highlight w:val="yellow"/>
          <w:rtl w:val="0"/>
        </w:rPr>
        <w:t xml:space="preserve">Answer:  Rate = k [NO</w:t>
      </w:r>
      <w:r w:rsidDel="00000000" w:rsidR="00000000" w:rsidRPr="00000000">
        <w:rPr>
          <w:rFonts w:ascii="Times New Roman" w:cs="Times New Roman" w:eastAsia="Times New Roman" w:hAnsi="Times New Roman"/>
          <w:b w:val="1"/>
          <w:color w:val="0000ff"/>
          <w:sz w:val="28"/>
          <w:szCs w:val="28"/>
          <w:highlight w:val="yellow"/>
          <w:vertAlign w:val="subscript"/>
          <w:rtl w:val="0"/>
        </w:rPr>
        <w:t xml:space="preserve">2</w:t>
      </w:r>
      <w:r w:rsidDel="00000000" w:rsidR="00000000" w:rsidRPr="00000000">
        <w:rPr>
          <w:rFonts w:ascii="Times New Roman" w:cs="Times New Roman" w:eastAsia="Times New Roman" w:hAnsi="Times New Roman"/>
          <w:b w:val="1"/>
          <w:color w:val="0000ff"/>
          <w:sz w:val="28"/>
          <w:szCs w:val="28"/>
          <w:highlight w:val="yellow"/>
          <w:rtl w:val="0"/>
        </w:rPr>
        <w:t xml:space="preserve">][F</w:t>
      </w:r>
      <w:r w:rsidDel="00000000" w:rsidR="00000000" w:rsidRPr="00000000">
        <w:rPr>
          <w:rFonts w:ascii="Times New Roman" w:cs="Times New Roman" w:eastAsia="Times New Roman" w:hAnsi="Times New Roman"/>
          <w:b w:val="1"/>
          <w:color w:val="0000ff"/>
          <w:sz w:val="28"/>
          <w:szCs w:val="28"/>
          <w:highlight w:val="yellow"/>
          <w:vertAlign w:val="subscript"/>
          <w:rtl w:val="0"/>
        </w:rPr>
        <w:t xml:space="preserve">2</w:t>
      </w:r>
      <w:r w:rsidDel="00000000" w:rsidR="00000000" w:rsidRPr="00000000">
        <w:rPr>
          <w:rFonts w:ascii="Times New Roman" w:cs="Times New Roman" w:eastAsia="Times New Roman" w:hAnsi="Times New Roman"/>
          <w:b w:val="1"/>
          <w:color w:val="0000ff"/>
          <w:sz w:val="28"/>
          <w:szCs w:val="28"/>
          <w:highlight w:val="yellow"/>
          <w:rtl w:val="0"/>
        </w:rPr>
        <w:t xml:space="preserve">] ; k = k</w:t>
      </w:r>
      <w:r w:rsidDel="00000000" w:rsidR="00000000" w:rsidRPr="00000000">
        <w:rPr>
          <w:rFonts w:ascii="Times New Roman" w:cs="Times New Roman" w:eastAsia="Times New Roman" w:hAnsi="Times New Roman"/>
          <w:b w:val="1"/>
          <w:color w:val="0000ff"/>
          <w:sz w:val="28"/>
          <w:szCs w:val="28"/>
          <w:highlight w:val="yellow"/>
          <w:vertAlign w:val="subscript"/>
          <w:rtl w:val="0"/>
        </w:rPr>
        <w:t xml:space="preserve">2</w:t>
      </w:r>
      <w:r w:rsidDel="00000000" w:rsidR="00000000" w:rsidRPr="00000000">
        <w:rPr>
          <w:rFonts w:ascii="Times New Roman" w:cs="Times New Roman" w:eastAsia="Times New Roman" w:hAnsi="Times New Roman"/>
          <w:b w:val="1"/>
          <w:color w:val="0000ff"/>
          <w:sz w:val="28"/>
          <w:szCs w:val="28"/>
          <w:highlight w:val="yellow"/>
          <w:rtl w:val="0"/>
        </w:rPr>
        <w:t xml:space="preserve">(k</w:t>
      </w:r>
      <w:r w:rsidDel="00000000" w:rsidR="00000000" w:rsidRPr="00000000">
        <w:rPr>
          <w:rFonts w:ascii="Times New Roman" w:cs="Times New Roman" w:eastAsia="Times New Roman" w:hAnsi="Times New Roman"/>
          <w:b w:val="1"/>
          <w:color w:val="0000ff"/>
          <w:sz w:val="28"/>
          <w:szCs w:val="28"/>
          <w:highlight w:val="yellow"/>
          <w:vertAlign w:val="subscript"/>
          <w:rtl w:val="0"/>
        </w:rPr>
        <w:t xml:space="preserve">forward </w:t>
      </w:r>
      <w:r w:rsidDel="00000000" w:rsidR="00000000" w:rsidRPr="00000000">
        <w:rPr>
          <w:rFonts w:ascii="Times New Roman" w:cs="Times New Roman" w:eastAsia="Times New Roman" w:hAnsi="Times New Roman"/>
          <w:b w:val="1"/>
          <w:color w:val="0000ff"/>
          <w:sz w:val="28"/>
          <w:szCs w:val="28"/>
          <w:highlight w:val="yellow"/>
          <w:rtl w:val="0"/>
        </w:rPr>
        <w:t xml:space="preserve">/k</w:t>
      </w:r>
      <w:r w:rsidDel="00000000" w:rsidR="00000000" w:rsidRPr="00000000">
        <w:rPr>
          <w:rFonts w:ascii="Times New Roman" w:cs="Times New Roman" w:eastAsia="Times New Roman" w:hAnsi="Times New Roman"/>
          <w:b w:val="1"/>
          <w:color w:val="0000ff"/>
          <w:sz w:val="28"/>
          <w:szCs w:val="28"/>
          <w:highlight w:val="yellow"/>
          <w:vertAlign w:val="subscript"/>
          <w:rtl w:val="0"/>
        </w:rPr>
        <w:t xml:space="preserve">reverse</w:t>
      </w:r>
      <w:r w:rsidDel="00000000" w:rsidR="00000000" w:rsidRPr="00000000">
        <w:rPr>
          <w:rFonts w:ascii="Times New Roman" w:cs="Times New Roman" w:eastAsia="Times New Roman" w:hAnsi="Times New Roman"/>
          <w:b w:val="1"/>
          <w:color w:val="0000ff"/>
          <w:sz w:val="28"/>
          <w:szCs w:val="28"/>
          <w:highlight w:val="yellow"/>
          <w:rtl w:val="0"/>
        </w:rPr>
        <w:t xml:space="preserve">)</w:t>
      </w:r>
    </w:p>
    <w:p w:rsidR="00000000" w:rsidDel="00000000" w:rsidP="00000000" w:rsidRDefault="00000000" w:rsidRPr="00000000" w14:paraId="00000802">
      <w:pPr>
        <w:pageBreakBefore w:val="0"/>
        <w:spacing w:line="360" w:lineRule="auto"/>
        <w:jc w:val="center"/>
        <w:rPr>
          <w:rFonts w:ascii="Times New Roman" w:cs="Times New Roman" w:eastAsia="Times New Roman" w:hAnsi="Times New Roman"/>
          <w:b w:val="1"/>
          <w:color w:val="0000ff"/>
          <w:sz w:val="28"/>
          <w:szCs w:val="28"/>
          <w:highlight w:val="yellow"/>
        </w:rPr>
      </w:pPr>
      <w:r w:rsidDel="00000000" w:rsidR="00000000" w:rsidRPr="00000000">
        <w:rPr>
          <w:rtl w:val="0"/>
        </w:rPr>
      </w:r>
    </w:p>
    <w:p w:rsidR="00000000" w:rsidDel="00000000" w:rsidP="00000000" w:rsidRDefault="00000000" w:rsidRPr="00000000" w14:paraId="00000803">
      <w:pPr>
        <w:pageBreakBefore w:val="0"/>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5.9 Steady-State Approximation-Guided Practice</w:t>
      </w:r>
    </w:p>
    <w:p w:rsidR="00000000" w:rsidDel="00000000" w:rsidP="00000000" w:rsidRDefault="00000000" w:rsidRPr="00000000" w14:paraId="00000804">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expected rate law for the overall reaction shown below?</w:t>
      </w:r>
    </w:p>
    <w:p w:rsidR="00000000" w:rsidDel="00000000" w:rsidP="00000000" w:rsidRDefault="00000000" w:rsidRPr="00000000" w14:paraId="00000805">
      <w:pPr>
        <w:pageBreakBefore w:val="0"/>
        <w:spacing w:line="360" w:lineRule="auto"/>
        <w:ind w:left="16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1: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Cardo" w:cs="Cardo" w:eastAsia="Cardo" w:hAnsi="Cardo"/>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NOBr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fast</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806">
      <w:pPr>
        <w:pageBreakBefore w:val="0"/>
        <w:spacing w:line="360" w:lineRule="auto"/>
        <w:ind w:left="16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2:     NOBr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NO  ⟶  2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Br(</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slow</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807">
      <w:pPr>
        <w:pageBreakBefore w:val="0"/>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08">
      <w:pPr>
        <w:pageBreakBefore w:val="0"/>
        <w:pBdr>
          <w:top w:color="auto" w:space="0" w:sz="0" w:val="none"/>
          <w:bottom w:color="auto" w:space="0" w:sz="0" w:val="none"/>
          <w:right w:color="auto" w:space="0" w:sz="0" w:val="none"/>
          <w:between w:color="auto" w:space="0" w:sz="0" w:val="none"/>
        </w:pBdr>
        <w:spacing w:after="20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09">
      <w:pPr>
        <w:pageBreakBefore w:val="0"/>
        <w:pBdr>
          <w:top w:color="auto" w:space="0" w:sz="0" w:val="none"/>
          <w:bottom w:color="auto" w:space="0" w:sz="0" w:val="none"/>
          <w:right w:color="auto" w:space="0" w:sz="0" w:val="none"/>
          <w:between w:color="auto" w:space="0" w:sz="0" w:val="none"/>
        </w:pBdr>
        <w:spacing w:after="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5.4, 5.7-5.9 - HOMEWORK </w:t>
      </w:r>
    </w:p>
    <w:p w:rsidR="00000000" w:rsidDel="00000000" w:rsidP="00000000" w:rsidRDefault="00000000" w:rsidRPr="00000000" w14:paraId="0000080A">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Identify the elementary step which would complete the mechanism for the overall reaction listed.</w:t>
      </w:r>
    </w:p>
    <w:p w:rsidR="00000000" w:rsidDel="00000000" w:rsidP="00000000" w:rsidRDefault="00000000" w:rsidRPr="00000000" w14:paraId="0000080B">
      <w:pPr>
        <w:pageBreakBefore w:val="0"/>
        <w:pBdr>
          <w:top w:color="auto" w:space="0" w:sz="0" w:val="none"/>
          <w:bottom w:color="auto" w:space="0" w:sz="0" w:val="none"/>
          <w:right w:color="auto" w:space="0" w:sz="0" w:val="none"/>
          <w:between w:color="auto" w:space="0" w:sz="0" w:val="none"/>
        </w:pBdr>
        <w:spacing w:after="200" w:line="240" w:lineRule="auto"/>
        <w:ind w:left="189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Overall: </w:t>
      </w:r>
      <w:r w:rsidDel="00000000" w:rsidR="00000000" w:rsidRPr="00000000">
        <w:rPr>
          <w:rFonts w:ascii="Times New Roman" w:cs="Times New Roman" w:eastAsia="Times New Roman" w:hAnsi="Times New Roman"/>
          <w:sz w:val="24"/>
          <w:szCs w:val="24"/>
          <w:rtl w:val="0"/>
        </w:rPr>
        <w:t xml:space="preserve">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Cardo" w:cs="Cardo" w:eastAsia="Cardo" w:hAnsi="Cardo"/>
          <w:sz w:val="24"/>
          <w:szCs w:val="24"/>
          <w:rtl w:val="0"/>
        </w:rPr>
        <w:t xml:space="preserve">⟶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80C">
      <w:pPr>
        <w:pageBreakBefore w:val="0"/>
        <w:pBdr>
          <w:top w:color="auto" w:space="0" w:sz="0" w:val="none"/>
          <w:bottom w:color="auto" w:space="0" w:sz="0" w:val="none"/>
          <w:right w:color="auto" w:space="0" w:sz="0" w:val="none"/>
          <w:between w:color="auto" w:space="0" w:sz="0" w:val="none"/>
        </w:pBdr>
        <w:spacing w:after="200" w:line="240" w:lineRule="auto"/>
        <w:ind w:left="1890" w:firstLine="0"/>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b w:val="1"/>
          <w:sz w:val="24"/>
          <w:szCs w:val="24"/>
          <w:rtl w:val="0"/>
        </w:rPr>
        <w:t xml:space="preserve">  Step 1:    </w:t>
      </w:r>
      <w:r w:rsidDel="00000000" w:rsidR="00000000" w:rsidRPr="00000000">
        <w:rPr>
          <w:rFonts w:ascii="Times New Roman" w:cs="Times New Roman" w:eastAsia="Times New Roman" w:hAnsi="Times New Roman"/>
          <w:b w:val="1"/>
          <w:sz w:val="24"/>
          <w:szCs w:val="24"/>
          <w:shd w:fill="c9daf8" w:val="clear"/>
          <w:rtl w:val="0"/>
        </w:rPr>
        <w:t xml:space="preserve">                              </w:t>
      </w:r>
      <w:r w:rsidDel="00000000" w:rsidR="00000000" w:rsidRPr="00000000">
        <w:rPr>
          <w:rFonts w:ascii="Times New Roman" w:cs="Times New Roman" w:eastAsia="Times New Roman" w:hAnsi="Times New Roman"/>
          <w:sz w:val="24"/>
          <w:szCs w:val="24"/>
          <w:shd w:fill="c9daf8" w:val="clear"/>
          <w:rtl w:val="0"/>
        </w:rPr>
        <w:t xml:space="preserve">?                               </w:t>
      </w:r>
      <w:r w:rsidDel="00000000" w:rsidR="00000000" w:rsidRPr="00000000">
        <w:rPr>
          <w:rFonts w:ascii="Times New Roman" w:cs="Times New Roman" w:eastAsia="Times New Roman" w:hAnsi="Times New Roman"/>
          <w:sz w:val="24"/>
          <w:szCs w:val="24"/>
          <w:shd w:fill="cfe2f3" w:val="clear"/>
          <w:rtl w:val="0"/>
        </w:rPr>
        <w:t xml:space="preserve">  </w:t>
      </w:r>
      <w:r w:rsidDel="00000000" w:rsidR="00000000" w:rsidRPr="00000000">
        <w:rPr>
          <w:rFonts w:ascii="Times New Roman" w:cs="Times New Roman" w:eastAsia="Times New Roman" w:hAnsi="Times New Roman"/>
          <w:color w:val="cfe2f3"/>
          <w:sz w:val="24"/>
          <w:szCs w:val="24"/>
          <w:shd w:fill="cfe2f3" w:val="clear"/>
          <w:rtl w:val="0"/>
        </w:rPr>
        <w:t xml:space="preserve">?</w:t>
      </w:r>
      <w:r w:rsidDel="00000000" w:rsidR="00000000" w:rsidRPr="00000000">
        <w:rPr>
          <w:rFonts w:ascii="Times New Roman" w:cs="Times New Roman" w:eastAsia="Times New Roman" w:hAnsi="Times New Roman"/>
          <w:color w:val="cfe2f3"/>
          <w:sz w:val="24"/>
          <w:szCs w:val="24"/>
          <w:shd w:fill="c9daf8" w:val="clear"/>
          <w:rtl w:val="0"/>
        </w:rPr>
        <w:t xml:space="preserve"> </w:t>
      </w:r>
      <w:r w:rsidDel="00000000" w:rsidR="00000000" w:rsidRPr="00000000">
        <w:rPr>
          <w:rFonts w:ascii="Times New Roman" w:cs="Times New Roman" w:eastAsia="Times New Roman" w:hAnsi="Times New Roman"/>
          <w:sz w:val="24"/>
          <w:szCs w:val="24"/>
          <w:shd w:fill="c9daf8" w:val="clear"/>
          <w:rtl w:val="0"/>
        </w:rPr>
        <w:t xml:space="preserve">  </w:t>
      </w:r>
    </w:p>
    <w:p w:rsidR="00000000" w:rsidDel="00000000" w:rsidP="00000000" w:rsidRDefault="00000000" w:rsidRPr="00000000" w14:paraId="0000080D">
      <w:pPr>
        <w:pageBreakBefore w:val="0"/>
        <w:pBdr>
          <w:top w:color="auto" w:space="0" w:sz="0" w:val="none"/>
          <w:bottom w:color="auto" w:space="0" w:sz="0" w:val="none"/>
          <w:right w:color="auto" w:space="0" w:sz="0" w:val="none"/>
          <w:between w:color="auto" w:space="0" w:sz="0" w:val="none"/>
        </w:pBdr>
        <w:spacing w:after="200" w:line="240" w:lineRule="auto"/>
        <w:ind w:left="189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Step 2:  </w:t>
      </w:r>
      <w:r w:rsidDel="00000000" w:rsidR="00000000" w:rsidRPr="00000000">
        <w:rPr>
          <w:rFonts w:ascii="Times New Roman" w:cs="Times New Roman" w:eastAsia="Times New Roman" w:hAnsi="Times New Roman"/>
          <w:sz w:val="24"/>
          <w:szCs w:val="24"/>
          <w:rtl w:val="0"/>
        </w:rPr>
        <w:t xml:space="preserve">   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80E">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0F">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10">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11">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12">
      <w:pPr>
        <w:pageBreakBefore w:val="0"/>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13">
      <w:pPr>
        <w:pageBreakBefore w:val="0"/>
        <w:pBdr>
          <w:top w:color="auto" w:space="0" w:sz="0" w:val="none"/>
          <w:bottom w:color="auto" w:space="0" w:sz="0" w:val="none"/>
          <w:right w:color="auto" w:space="0" w:sz="0" w:val="none"/>
          <w:between w:color="auto" w:space="0" w:sz="0" w:val="none"/>
        </w:pBdr>
        <w:spacing w:after="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5.4, 5.7-5.9 - HOMEWORK - CONTINUED</w:t>
      </w:r>
    </w:p>
    <w:p w:rsidR="00000000" w:rsidDel="00000000" w:rsidP="00000000" w:rsidRDefault="00000000" w:rsidRPr="00000000" w14:paraId="00000814">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Nitrogen dioxide,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produced as a by-product of the combustion of fossil fuels in internal combustion</w:t>
      </w:r>
    </w:p>
    <w:p w:rsidR="00000000" w:rsidDel="00000000" w:rsidP="00000000" w:rsidRDefault="00000000" w:rsidRPr="00000000" w14:paraId="00000815">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engines. At elevated temperatures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decomposes according to the equation below.</w:t>
      </w:r>
    </w:p>
    <w:p w:rsidR="00000000" w:rsidDel="00000000" w:rsidP="00000000" w:rsidRDefault="00000000" w:rsidRPr="00000000" w14:paraId="0000081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17">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81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19">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concentration of a sample of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monitored as it decomposes and is recorded on the graph directly</w:t>
      </w:r>
    </w:p>
    <w:p w:rsidR="00000000" w:rsidDel="00000000" w:rsidP="00000000" w:rsidRDefault="00000000" w:rsidRPr="00000000" w14:paraId="0000081A">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below. The two graphs that follow it are derived from the original data.</w:t>
      </w:r>
    </w:p>
    <w:p w:rsidR="00000000" w:rsidDel="00000000" w:rsidP="00000000" w:rsidRDefault="00000000" w:rsidRPr="00000000" w14:paraId="0000081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1C">
      <w:pPr>
        <w:pageBreakBefore w:val="0"/>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05088" cy="3694971"/>
            <wp:effectExtent b="0" l="0" r="0" t="0"/>
            <wp:docPr id="255" name="image247.png"/>
            <a:graphic>
              <a:graphicData uri="http://schemas.openxmlformats.org/drawingml/2006/picture">
                <pic:pic>
                  <pic:nvPicPr>
                    <pic:cNvPr id="0" name="image247.png"/>
                    <pic:cNvPicPr preferRelativeResize="0"/>
                  </pic:nvPicPr>
                  <pic:blipFill>
                    <a:blip r:embed="rId168"/>
                    <a:srcRect b="0" l="0" r="0" t="0"/>
                    <a:stretch>
                      <a:fillRect/>
                    </a:stretch>
                  </pic:blipFill>
                  <pic:spPr>
                    <a:xfrm>
                      <a:off x="0" y="0"/>
                      <a:ext cx="2605088" cy="3694971"/>
                    </a:xfrm>
                    <a:prstGeom prst="rect"/>
                    <a:ln/>
                  </pic:spPr>
                </pic:pic>
              </a:graphicData>
            </a:graphic>
          </wp:inline>
        </w:drawing>
      </w:r>
      <w:r w:rsidDel="00000000" w:rsidR="00000000" w:rsidRPr="00000000">
        <w:rPr>
          <w:rtl w:val="0"/>
        </w:rPr>
      </w:r>
    </w:p>
    <w:p w:rsidR="00000000" w:rsidDel="00000000" w:rsidP="00000000" w:rsidRDefault="00000000" w:rsidRPr="00000000" w14:paraId="0000081D">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Explain how the graphs indicate that the reaction is second order.</w:t>
      </w:r>
    </w:p>
    <w:p w:rsidR="00000000" w:rsidDel="00000000" w:rsidP="00000000" w:rsidRDefault="00000000" w:rsidRPr="00000000" w14:paraId="0000081E">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Write the rate law for the decomposition of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81F">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 Consider two possible mechanisms for the decomposition reaction.</w:t>
      </w:r>
    </w:p>
    <w:p w:rsidR="00000000" w:rsidDel="00000000" w:rsidP="00000000" w:rsidRDefault="00000000" w:rsidRPr="00000000" w14:paraId="00000820">
      <w:pPr>
        <w:pageBreakBefore w:val="0"/>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Is the rate law described by mechanism I shown below consistent with the rate law you wrote in part (b) ?     </w:t>
      </w:r>
    </w:p>
    <w:p w:rsidR="00000000" w:rsidDel="00000000" w:rsidP="00000000" w:rsidRDefault="00000000" w:rsidRPr="00000000" w14:paraId="00000821">
      <w:pPr>
        <w:pageBreakBefore w:val="0"/>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Justify your answer.</w:t>
      </w:r>
    </w:p>
    <w:p w:rsidR="00000000" w:rsidDel="00000000" w:rsidP="00000000" w:rsidRDefault="00000000" w:rsidRPr="00000000" w14:paraId="00000822">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Mechanism I</w:t>
      </w:r>
    </w:p>
    <w:p w:rsidR="00000000" w:rsidDel="00000000" w:rsidP="00000000" w:rsidRDefault="00000000" w:rsidRPr="00000000" w14:paraId="00000823">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24">
      <w:pPr>
        <w:pageBreakBefore w:val="0"/>
        <w:spacing w:line="240" w:lineRule="auto"/>
        <w:ind w:left="2970"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Step 1: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(g) ⟶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slow</w:t>
      </w:r>
    </w:p>
    <w:p w:rsidR="00000000" w:rsidDel="00000000" w:rsidP="00000000" w:rsidRDefault="00000000" w:rsidRPr="00000000" w14:paraId="00000825">
      <w:pPr>
        <w:pageBreakBefore w:val="0"/>
        <w:spacing w:line="240" w:lineRule="auto"/>
        <w:ind w:left="2970"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Step 2:                   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fast</w:t>
      </w:r>
    </w:p>
    <w:p w:rsidR="00000000" w:rsidDel="00000000" w:rsidP="00000000" w:rsidRDefault="00000000" w:rsidRPr="00000000" w14:paraId="0000082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27">
      <w:pPr>
        <w:pageBreakBefore w:val="0"/>
        <w:spacing w:line="240" w:lineRule="auto"/>
        <w:ind w:left="99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 Is the rate law described by mechanism II shown below consistent with the rate law you wrote in</w:t>
      </w:r>
    </w:p>
    <w:p w:rsidR="00000000" w:rsidDel="00000000" w:rsidP="00000000" w:rsidRDefault="00000000" w:rsidRPr="00000000" w14:paraId="00000828">
      <w:pPr>
        <w:pageBreakBefore w:val="0"/>
        <w:spacing w:line="240" w:lineRule="auto"/>
        <w:ind w:left="99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part (b) ? Justify your answer.</w:t>
      </w:r>
    </w:p>
    <w:p w:rsidR="00000000" w:rsidDel="00000000" w:rsidP="00000000" w:rsidRDefault="00000000" w:rsidRPr="00000000" w14:paraId="0000082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2A">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Mechanism II</w:t>
      </w:r>
    </w:p>
    <w:p w:rsidR="00000000" w:rsidDel="00000000" w:rsidP="00000000" w:rsidRDefault="00000000" w:rsidRPr="00000000" w14:paraId="0000082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2C">
      <w:pPr>
        <w:pageBreakBefore w:val="0"/>
        <w:spacing w:line="240" w:lineRule="auto"/>
        <w:ind w:firstLine="297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Step 1: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fast equilibrium</w:t>
      </w:r>
    </w:p>
    <w:p w:rsidR="00000000" w:rsidDel="00000000" w:rsidP="00000000" w:rsidRDefault="00000000" w:rsidRPr="00000000" w14:paraId="0000082D">
      <w:pPr>
        <w:pageBreakBefore w:val="0"/>
        <w:spacing w:line="240" w:lineRule="auto"/>
        <w:ind w:firstLine="297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Step 2: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slow</w:t>
      </w:r>
    </w:p>
    <w:p w:rsidR="00000000" w:rsidDel="00000000" w:rsidP="00000000" w:rsidRDefault="00000000" w:rsidRPr="00000000" w14:paraId="0000082E">
      <w:pPr>
        <w:pageBreakBefore w:val="0"/>
        <w:spacing w:line="240" w:lineRule="auto"/>
        <w:ind w:firstLine="297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2F">
      <w:pPr>
        <w:pageBreakBefore w:val="0"/>
        <w:spacing w:line="240" w:lineRule="auto"/>
        <w:ind w:firstLine="297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30">
      <w:pPr>
        <w:pStyle w:val="Heading1"/>
        <w:pageBreakBefore w:val="0"/>
        <w:pBdr>
          <w:top w:color="auto" w:space="0" w:sz="0" w:val="none"/>
          <w:left w:color="auto" w:space="0" w:sz="0" w:val="none"/>
          <w:bottom w:color="auto" w:space="0" w:sz="0" w:val="none"/>
          <w:right w:color="auto" w:space="0" w:sz="0" w:val="none"/>
          <w:between w:color="auto" w:space="0" w:sz="0" w:val="none"/>
        </w:pBdr>
        <w:shd w:fill="ffffff" w:val="clear"/>
        <w:spacing w:after="0" w:before="0" w:lineRule="auto"/>
        <w:jc w:val="center"/>
        <w:rPr>
          <w:rFonts w:ascii="Times New Roman" w:cs="Times New Roman" w:eastAsia="Times New Roman" w:hAnsi="Times New Roman"/>
          <w:b w:val="1"/>
          <w:sz w:val="28"/>
          <w:szCs w:val="28"/>
        </w:rPr>
      </w:pPr>
      <w:bookmarkStart w:colFirst="0" w:colLast="0" w:name="_hbnkw7o310kn" w:id="18"/>
      <w:bookmarkEnd w:id="18"/>
      <w:r w:rsidDel="00000000" w:rsidR="00000000" w:rsidRPr="00000000">
        <w:rPr>
          <w:rFonts w:ascii="Times New Roman" w:cs="Times New Roman" w:eastAsia="Times New Roman" w:hAnsi="Times New Roman"/>
          <w:b w:val="1"/>
          <w:sz w:val="28"/>
          <w:szCs w:val="28"/>
          <w:rtl w:val="0"/>
        </w:rPr>
        <w:t xml:space="preserve">AP CHEMISTRY PRACTICE 5.5-5.6,5.10-5.11</w:t>
      </w:r>
    </w:p>
    <w:p w:rsidR="00000000" w:rsidDel="00000000" w:rsidP="00000000" w:rsidRDefault="00000000" w:rsidRPr="00000000" w14:paraId="00000831">
      <w:pPr>
        <w:pageBreakBefore w:val="0"/>
        <w:pBdr>
          <w:top w:color="auto" w:space="0" w:sz="0" w:val="none"/>
          <w:left w:color="auto" w:space="0" w:sz="0" w:val="none"/>
          <w:bottom w:color="auto" w:space="0" w:sz="0" w:val="none"/>
          <w:right w:color="auto" w:space="0" w:sz="0" w:val="none"/>
          <w:between w:color="auto" w:space="0" w:sz="0" w:val="none"/>
        </w:pBdr>
        <w:shd w:fill="ffffff" w:val="clea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5.5-5.6, 5.10-5.11 Collision Model, Reaction Energy Profiles, and Catalysis</w:t>
      </w:r>
    </w:p>
    <w:p w:rsidR="00000000" w:rsidDel="00000000" w:rsidP="00000000" w:rsidRDefault="00000000" w:rsidRPr="00000000" w14:paraId="00000832">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169">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170">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SEAN BYRNE TO ASSIST IN THESE QUESTIONS</w:t>
      </w:r>
    </w:p>
    <w:p w:rsidR="00000000" w:rsidDel="00000000" w:rsidP="00000000" w:rsidRDefault="00000000" w:rsidRPr="00000000" w14:paraId="00000833">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34">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35">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5.5 Collision Model</w:t>
      </w:r>
    </w:p>
    <w:p w:rsidR="00000000" w:rsidDel="00000000" w:rsidP="00000000" w:rsidRDefault="00000000" w:rsidRPr="00000000" w14:paraId="00000836">
      <w:pPr>
        <w:pageBreakBefore w:val="0"/>
        <w:numPr>
          <w:ilvl w:val="0"/>
          <w:numId w:val="19"/>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an elementary reaction to successfully produce products, reactants must successfully </w:t>
      </w:r>
      <w:r w:rsidDel="00000000" w:rsidR="00000000" w:rsidRPr="00000000">
        <w:rPr>
          <w:rFonts w:ascii="Times New Roman" w:cs="Times New Roman" w:eastAsia="Times New Roman" w:hAnsi="Times New Roman"/>
          <w:b w:val="1"/>
          <w:sz w:val="24"/>
          <w:szCs w:val="24"/>
          <w:u w:val="single"/>
          <w:rtl w:val="0"/>
        </w:rPr>
        <w:t xml:space="preserve">collide</w:t>
      </w:r>
      <w:r w:rsidDel="00000000" w:rsidR="00000000" w:rsidRPr="00000000">
        <w:rPr>
          <w:rFonts w:ascii="Times New Roman" w:cs="Times New Roman" w:eastAsia="Times New Roman" w:hAnsi="Times New Roman"/>
          <w:sz w:val="24"/>
          <w:szCs w:val="24"/>
          <w:rtl w:val="0"/>
        </w:rPr>
        <w:t xml:space="preserve"> to initiate bond-breaking and bond-making events.</w:t>
      </w:r>
    </w:p>
    <w:p w:rsidR="00000000" w:rsidDel="00000000" w:rsidP="00000000" w:rsidRDefault="00000000" w:rsidRPr="00000000" w14:paraId="00000837">
      <w:pPr>
        <w:pageBreakBefore w:val="0"/>
        <w:numPr>
          <w:ilvl w:val="0"/>
          <w:numId w:val="19"/>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Successful collisions have both </w:t>
      </w:r>
      <w:r w:rsidDel="00000000" w:rsidR="00000000" w:rsidRPr="00000000">
        <w:rPr>
          <w:rFonts w:ascii="Times New Roman" w:cs="Times New Roman" w:eastAsia="Times New Roman" w:hAnsi="Times New Roman"/>
          <w:b w:val="1"/>
          <w:sz w:val="24"/>
          <w:szCs w:val="24"/>
          <w:u w:val="single"/>
          <w:rtl w:val="0"/>
        </w:rPr>
        <w:t xml:space="preserve">sufficient energy</w:t>
      </w:r>
      <w:r w:rsidDel="00000000" w:rsidR="00000000" w:rsidRPr="00000000">
        <w:rPr>
          <w:rFonts w:ascii="Times New Roman" w:cs="Times New Roman" w:eastAsia="Times New Roman" w:hAnsi="Times New Roman"/>
          <w:sz w:val="24"/>
          <w:szCs w:val="24"/>
          <w:rtl w:val="0"/>
        </w:rPr>
        <w:t xml:space="preserve"> to overcome energy barries and </w:t>
      </w:r>
      <w:r w:rsidDel="00000000" w:rsidR="00000000" w:rsidRPr="00000000">
        <w:rPr>
          <w:rFonts w:ascii="Times New Roman" w:cs="Times New Roman" w:eastAsia="Times New Roman" w:hAnsi="Times New Roman"/>
          <w:b w:val="1"/>
          <w:sz w:val="24"/>
          <w:szCs w:val="24"/>
          <w:u w:val="single"/>
          <w:rtl w:val="0"/>
        </w:rPr>
        <w:t xml:space="preserve">orientations</w:t>
      </w:r>
      <w:r w:rsidDel="00000000" w:rsidR="00000000" w:rsidRPr="00000000">
        <w:rPr>
          <w:rFonts w:ascii="Times New Roman" w:cs="Times New Roman" w:eastAsia="Times New Roman" w:hAnsi="Times New Roman"/>
          <w:sz w:val="24"/>
          <w:szCs w:val="24"/>
          <w:rtl w:val="0"/>
        </w:rPr>
        <w:t xml:space="preserve"> that allow the bonds to rearrange in the required manner.</w:t>
      </w:r>
    </w:p>
    <w:p w:rsidR="00000000" w:rsidDel="00000000" w:rsidP="00000000" w:rsidRDefault="00000000" w:rsidRPr="00000000" w14:paraId="00000838">
      <w:pPr>
        <w:pageBreakBefore w:val="0"/>
        <w:ind w:left="-18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864350" cy="4301909"/>
            <wp:effectExtent b="0" l="0" r="0" t="0"/>
            <wp:docPr id="29" name="image37.png"/>
            <a:graphic>
              <a:graphicData uri="http://schemas.openxmlformats.org/drawingml/2006/picture">
                <pic:pic>
                  <pic:nvPicPr>
                    <pic:cNvPr id="0" name="image37.png"/>
                    <pic:cNvPicPr preferRelativeResize="0"/>
                  </pic:nvPicPr>
                  <pic:blipFill>
                    <a:blip r:embed="rId171"/>
                    <a:srcRect b="0" l="0" r="0" t="0"/>
                    <a:stretch>
                      <a:fillRect/>
                    </a:stretch>
                  </pic:blipFill>
                  <pic:spPr>
                    <a:xfrm>
                      <a:off x="0" y="0"/>
                      <a:ext cx="6864350" cy="4301909"/>
                    </a:xfrm>
                    <a:prstGeom prst="rect"/>
                    <a:ln/>
                  </pic:spPr>
                </pic:pic>
              </a:graphicData>
            </a:graphic>
          </wp:inline>
        </w:drawing>
      </w:r>
      <w:r w:rsidDel="00000000" w:rsidR="00000000" w:rsidRPr="00000000">
        <w:rPr>
          <w:rtl w:val="0"/>
        </w:rPr>
      </w:r>
    </w:p>
    <w:p w:rsidR="00000000" w:rsidDel="00000000" w:rsidP="00000000" w:rsidRDefault="00000000" w:rsidRPr="00000000" w14:paraId="00000839">
      <w:pPr>
        <w:pageBreakBefore w:val="0"/>
        <w:ind w:left="-18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5.6 Reaction Energy Profiles</w:t>
      </w:r>
    </w:p>
    <w:p w:rsidR="00000000" w:rsidDel="00000000" w:rsidP="00000000" w:rsidRDefault="00000000" w:rsidRPr="00000000" w14:paraId="0000083A">
      <w:pPr>
        <w:pStyle w:val="Heading1"/>
        <w:pageBreakBefore w:val="0"/>
        <w:spacing w:before="0" w:lineRule="auto"/>
        <w:jc w:val="center"/>
        <w:rPr>
          <w:rFonts w:ascii="Times New Roman" w:cs="Times New Roman" w:eastAsia="Times New Roman" w:hAnsi="Times New Roman"/>
          <w:sz w:val="28"/>
          <w:szCs w:val="28"/>
        </w:rPr>
      </w:pPr>
      <w:bookmarkStart w:colFirst="0" w:colLast="0" w:name="_x4uwh6h7kzv5" w:id="19"/>
      <w:bookmarkEnd w:id="19"/>
      <w:r w:rsidDel="00000000" w:rsidR="00000000" w:rsidRPr="00000000">
        <w:rPr>
          <w:rFonts w:ascii="Times New Roman" w:cs="Times New Roman" w:eastAsia="Times New Roman" w:hAnsi="Times New Roman"/>
          <w:sz w:val="28"/>
          <w:szCs w:val="28"/>
        </w:rPr>
        <w:drawing>
          <wp:inline distB="114300" distT="114300" distL="114300" distR="114300">
            <wp:extent cx="4305300" cy="2354595"/>
            <wp:effectExtent b="0" l="0" r="0" t="0"/>
            <wp:docPr id="237" name="image224.png"/>
            <a:graphic>
              <a:graphicData uri="http://schemas.openxmlformats.org/drawingml/2006/picture">
                <pic:pic>
                  <pic:nvPicPr>
                    <pic:cNvPr id="0" name="image224.png"/>
                    <pic:cNvPicPr preferRelativeResize="0"/>
                  </pic:nvPicPr>
                  <pic:blipFill>
                    <a:blip r:embed="rId172"/>
                    <a:srcRect b="0" l="0" r="0" t="0"/>
                    <a:stretch>
                      <a:fillRect/>
                    </a:stretch>
                  </pic:blipFill>
                  <pic:spPr>
                    <a:xfrm>
                      <a:off x="0" y="0"/>
                      <a:ext cx="4305300" cy="2354595"/>
                    </a:xfrm>
                    <a:prstGeom prst="rect"/>
                    <a:ln/>
                  </pic:spPr>
                </pic:pic>
              </a:graphicData>
            </a:graphic>
          </wp:inline>
        </w:drawing>
      </w:r>
      <w:r w:rsidDel="00000000" w:rsidR="00000000" w:rsidRPr="00000000">
        <w:rPr>
          <w:rtl w:val="0"/>
        </w:rPr>
      </w:r>
    </w:p>
    <w:p w:rsidR="00000000" w:rsidDel="00000000" w:rsidP="00000000" w:rsidRDefault="00000000" w:rsidRPr="00000000" w14:paraId="0000083B">
      <w:pPr>
        <w:pageBreakBefore w:val="0"/>
        <w:rPr/>
      </w:pPr>
      <w:r w:rsidDel="00000000" w:rsidR="00000000" w:rsidRPr="00000000">
        <w:rPr>
          <w:rtl w:val="0"/>
        </w:rPr>
      </w:r>
    </w:p>
    <w:p w:rsidR="00000000" w:rsidDel="00000000" w:rsidP="00000000" w:rsidRDefault="00000000" w:rsidRPr="00000000" w14:paraId="0000083C">
      <w:pPr>
        <w:pageBreakBefore w:val="0"/>
        <w:rPr/>
      </w:pPr>
      <w:r w:rsidDel="00000000" w:rsidR="00000000" w:rsidRPr="00000000">
        <w:rPr>
          <w:rtl w:val="0"/>
        </w:rPr>
      </w:r>
    </w:p>
    <w:p w:rsidR="00000000" w:rsidDel="00000000" w:rsidP="00000000" w:rsidRDefault="00000000" w:rsidRPr="00000000" w14:paraId="0000083D">
      <w:pPr>
        <w:pageBreakBefore w:val="0"/>
        <w:ind w:left="-18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5.6 Reaction Energy Profiles - Guided Practice</w:t>
      </w:r>
    </w:p>
    <w:p w:rsidR="00000000" w:rsidDel="00000000" w:rsidP="00000000" w:rsidRDefault="00000000" w:rsidRPr="00000000" w14:paraId="0000083E">
      <w:pPr>
        <w:pageBreakBefore w:val="0"/>
        <w:ind w:left="-18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3F">
      <w:pPr>
        <w:pageBreakBefore w:val="0"/>
        <w:ind w:left="-1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Shown below is a potential energy diagram for the uncatlyzed decomposition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According to the diagram, is the decomposition reaction exothermic or endothermic?  Justify your answer.  </w:t>
      </w:r>
      <w:r w:rsidDel="00000000" w:rsidR="00000000" w:rsidRPr="00000000">
        <w:rPr>
          <w:rFonts w:ascii="Times New Roman" w:cs="Times New Roman" w:eastAsia="Times New Roman" w:hAnsi="Times New Roman"/>
          <w:b w:val="1"/>
          <w:sz w:val="24"/>
          <w:szCs w:val="24"/>
          <w:rtl w:val="0"/>
        </w:rPr>
        <w:t xml:space="preserve">(In the video, Sean say’s this is endothermic...he is WRONG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840">
      <w:pPr>
        <w:pageBreakBefore w:val="0"/>
        <w:ind w:left="-1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731237" cy="2818447"/>
            <wp:effectExtent b="0" l="0" r="0" t="0"/>
            <wp:docPr id="171" name="image167.png"/>
            <a:graphic>
              <a:graphicData uri="http://schemas.openxmlformats.org/drawingml/2006/picture">
                <pic:pic>
                  <pic:nvPicPr>
                    <pic:cNvPr id="0" name="image167.png"/>
                    <pic:cNvPicPr preferRelativeResize="0"/>
                  </pic:nvPicPr>
                  <pic:blipFill>
                    <a:blip r:embed="rId173"/>
                    <a:srcRect b="10345" l="0" r="0" t="8520"/>
                    <a:stretch>
                      <a:fillRect/>
                    </a:stretch>
                  </pic:blipFill>
                  <pic:spPr>
                    <a:xfrm>
                      <a:off x="0" y="0"/>
                      <a:ext cx="6731237" cy="2818447"/>
                    </a:xfrm>
                    <a:prstGeom prst="rect"/>
                    <a:ln/>
                  </pic:spPr>
                </pic:pic>
              </a:graphicData>
            </a:graphic>
          </wp:inline>
        </w:drawing>
      </w:r>
      <w:r w:rsidDel="00000000" w:rsidR="00000000" w:rsidRPr="00000000">
        <w:rPr>
          <w:rtl w:val="0"/>
        </w:rPr>
      </w:r>
    </w:p>
    <w:p w:rsidR="00000000" w:rsidDel="00000000" w:rsidP="00000000" w:rsidRDefault="00000000" w:rsidRPr="00000000" w14:paraId="00000841">
      <w:pPr>
        <w:pageBreakBefore w:val="0"/>
        <w:ind w:left="-18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2">
      <w:pPr>
        <w:pageBreakBefore w:val="0"/>
        <w:ind w:left="-18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56230" cy="1153478"/>
            <wp:effectExtent b="0" l="0" r="0" t="0"/>
            <wp:docPr id="82" name="image75.png"/>
            <a:graphic>
              <a:graphicData uri="http://schemas.openxmlformats.org/drawingml/2006/picture">
                <pic:pic>
                  <pic:nvPicPr>
                    <pic:cNvPr id="0" name="image75.png"/>
                    <pic:cNvPicPr preferRelativeResize="0"/>
                  </pic:nvPicPr>
                  <pic:blipFill>
                    <a:blip r:embed="rId174"/>
                    <a:srcRect b="0" l="0" r="0" t="0"/>
                    <a:stretch>
                      <a:fillRect/>
                    </a:stretch>
                  </pic:blipFill>
                  <pic:spPr>
                    <a:xfrm>
                      <a:off x="0" y="0"/>
                      <a:ext cx="2856230" cy="1153478"/>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199384" cy="1258253"/>
            <wp:effectExtent b="0" l="0" r="0" t="0"/>
            <wp:docPr id="103" name="image104.png"/>
            <a:graphic>
              <a:graphicData uri="http://schemas.openxmlformats.org/drawingml/2006/picture">
                <pic:pic>
                  <pic:nvPicPr>
                    <pic:cNvPr id="0" name="image104.png"/>
                    <pic:cNvPicPr preferRelativeResize="0"/>
                  </pic:nvPicPr>
                  <pic:blipFill>
                    <a:blip r:embed="rId175"/>
                    <a:srcRect b="0" l="0" r="0" t="0"/>
                    <a:stretch>
                      <a:fillRect/>
                    </a:stretch>
                  </pic:blipFill>
                  <pic:spPr>
                    <a:xfrm>
                      <a:off x="0" y="0"/>
                      <a:ext cx="2199384" cy="1258253"/>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714021" cy="818197"/>
            <wp:effectExtent b="0" l="0" r="0" t="0"/>
            <wp:docPr id="243" name="image240.png"/>
            <a:graphic>
              <a:graphicData uri="http://schemas.openxmlformats.org/drawingml/2006/picture">
                <pic:pic>
                  <pic:nvPicPr>
                    <pic:cNvPr id="0" name="image240.png"/>
                    <pic:cNvPicPr preferRelativeResize="0"/>
                  </pic:nvPicPr>
                  <pic:blipFill>
                    <a:blip r:embed="rId176"/>
                    <a:srcRect b="0" l="0" r="0" t="0"/>
                    <a:stretch>
                      <a:fillRect/>
                    </a:stretch>
                  </pic:blipFill>
                  <pic:spPr>
                    <a:xfrm>
                      <a:off x="0" y="0"/>
                      <a:ext cx="2714021" cy="818197"/>
                    </a:xfrm>
                    <a:prstGeom prst="rect"/>
                    <a:ln/>
                  </pic:spPr>
                </pic:pic>
              </a:graphicData>
            </a:graphic>
          </wp:inline>
        </w:drawing>
      </w:r>
      <w:r w:rsidDel="00000000" w:rsidR="00000000" w:rsidRPr="00000000">
        <w:rPr>
          <w:rtl w:val="0"/>
        </w:rPr>
      </w:r>
    </w:p>
    <w:p w:rsidR="00000000" w:rsidDel="00000000" w:rsidP="00000000" w:rsidRDefault="00000000" w:rsidRPr="00000000" w14:paraId="00000843">
      <w:pPr>
        <w:pageBreakBefore w:val="0"/>
        <w:ind w:left="-18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44">
      <w:pPr>
        <w:pageBreakBefore w:val="0"/>
        <w:ind w:left="-18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5.10 Multiple Step Reaction Energy Profile</w:t>
      </w:r>
    </w:p>
    <w:p w:rsidR="00000000" w:rsidDel="00000000" w:rsidP="00000000" w:rsidRDefault="00000000" w:rsidRPr="00000000" w14:paraId="00000845">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7223760" cy="2743200"/>
                <wp:effectExtent b="0" l="0" r="0" t="0"/>
                <wp:docPr id="20" name=""/>
                <a:graphic>
                  <a:graphicData uri="http://schemas.microsoft.com/office/word/2010/wordprocessingGroup">
                    <wpg:wgp>
                      <wpg:cNvGrpSpPr/>
                      <wpg:grpSpPr>
                        <a:xfrm>
                          <a:off x="152400" y="152400"/>
                          <a:ext cx="7223760" cy="2743200"/>
                          <a:chOff x="152400" y="152400"/>
                          <a:chExt cx="7315225" cy="2771600"/>
                        </a:xfrm>
                      </wpg:grpSpPr>
                      <pic:pic>
                        <pic:nvPicPr>
                          <pic:cNvPr id="23" name="Shape 23"/>
                          <pic:cNvPicPr preferRelativeResize="0"/>
                        </pic:nvPicPr>
                        <pic:blipFill>
                          <a:blip r:embed="rId177">
                            <a:alphaModFix/>
                          </a:blip>
                          <a:stretch>
                            <a:fillRect/>
                          </a:stretch>
                        </pic:blipFill>
                        <pic:spPr>
                          <a:xfrm>
                            <a:off x="152400" y="152400"/>
                            <a:ext cx="7315202" cy="2771598"/>
                          </a:xfrm>
                          <a:prstGeom prst="rect">
                            <a:avLst/>
                          </a:prstGeom>
                          <a:noFill/>
                          <a:ln>
                            <a:noFill/>
                          </a:ln>
                        </pic:spPr>
                      </pic:pic>
                      <wps:wsp>
                        <wps:cNvCnPr/>
                        <wps:spPr>
                          <a:xfrm>
                            <a:off x="3715250" y="1146925"/>
                            <a:ext cx="2352600" cy="58800"/>
                          </a:xfrm>
                          <a:prstGeom prst="straightConnector1">
                            <a:avLst/>
                          </a:prstGeom>
                          <a:noFill/>
                          <a:ln cap="flat" cmpd="sng" w="28575">
                            <a:solidFill>
                              <a:srgbClr val="FF0000"/>
                            </a:solidFill>
                            <a:prstDash val="solid"/>
                            <a:round/>
                            <a:headEnd len="med" w="med" type="none"/>
                            <a:tailEnd len="med" w="med" type="triangle"/>
                          </a:ln>
                        </wps:spPr>
                        <wps:bodyPr anchorCtr="0" anchor="ctr" bIns="91425" lIns="91425" spcFirstLastPara="1" rIns="91425" wrap="square" tIns="91425">
                          <a:noAutofit/>
                        </wps:bodyPr>
                      </wps:wsp>
                      <wps:wsp>
                        <wps:cNvCnPr/>
                        <wps:spPr>
                          <a:xfrm>
                            <a:off x="3715250" y="1465950"/>
                            <a:ext cx="2882100" cy="200400"/>
                          </a:xfrm>
                          <a:prstGeom prst="straightConnector1">
                            <a:avLst/>
                          </a:prstGeom>
                          <a:noFill/>
                          <a:ln cap="flat" cmpd="sng" w="28575">
                            <a:solidFill>
                              <a:srgbClr val="0000FF"/>
                            </a:solidFill>
                            <a:prstDash val="solid"/>
                            <a:round/>
                            <a:headEnd len="med" w="med" type="none"/>
                            <a:tailEnd len="med" w="med" type="triangle"/>
                          </a:ln>
                        </wps:spPr>
                        <wps:bodyPr anchorCtr="0" anchor="ctr" bIns="91425" lIns="91425" spcFirstLastPara="1" rIns="91425" wrap="square" tIns="91425">
                          <a:noAutofit/>
                        </wps:bodyPr>
                      </wps:wsp>
                    </wpg:wgp>
                  </a:graphicData>
                </a:graphic>
              </wp:inline>
            </w:drawing>
          </mc:Choice>
          <mc:Fallback>
            <w:drawing>
              <wp:inline distB="114300" distT="114300" distL="114300" distR="114300">
                <wp:extent cx="7223760" cy="2743200"/>
                <wp:effectExtent b="0" l="0" r="0" t="0"/>
                <wp:docPr id="20" name="image327.png"/>
                <a:graphic>
                  <a:graphicData uri="http://schemas.openxmlformats.org/drawingml/2006/picture">
                    <pic:pic>
                      <pic:nvPicPr>
                        <pic:cNvPr id="0" name="image327.png"/>
                        <pic:cNvPicPr preferRelativeResize="0"/>
                      </pic:nvPicPr>
                      <pic:blipFill>
                        <a:blip r:embed="rId178"/>
                        <a:srcRect/>
                        <a:stretch>
                          <a:fillRect/>
                        </a:stretch>
                      </pic:blipFill>
                      <pic:spPr>
                        <a:xfrm>
                          <a:off x="0" y="0"/>
                          <a:ext cx="7223760" cy="2743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46">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5.11 Catalysis</w:t>
      </w:r>
    </w:p>
    <w:p w:rsidR="00000000" w:rsidDel="00000000" w:rsidP="00000000" w:rsidRDefault="00000000" w:rsidRPr="00000000" w14:paraId="00000847">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48">
      <w:pPr>
        <w:pageBreakBefore w:val="0"/>
        <w:numPr>
          <w:ilvl w:val="0"/>
          <w:numId w:val="3"/>
        </w:numPr>
        <w:spacing w:after="200" w:line="240" w:lineRule="auto"/>
        <w:ind w:left="720" w:hanging="36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Explain the relationships between the effect of a catalyst on a reaction and changes in the reaction mechanism.</w:t>
      </w:r>
    </w:p>
    <w:p w:rsidR="00000000" w:rsidDel="00000000" w:rsidP="00000000" w:rsidRDefault="00000000" w:rsidRPr="00000000" w14:paraId="00000849">
      <w:pPr>
        <w:pageBreakBefore w:val="0"/>
        <w:numPr>
          <w:ilvl w:val="1"/>
          <w:numId w:val="3"/>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Catalyst must </w:t>
      </w:r>
    </w:p>
    <w:p w:rsidR="00000000" w:rsidDel="00000000" w:rsidP="00000000" w:rsidRDefault="00000000" w:rsidRPr="00000000" w14:paraId="0000084A">
      <w:pPr>
        <w:pageBreakBefore w:val="0"/>
        <w:numPr>
          <w:ilvl w:val="2"/>
          <w:numId w:val="3"/>
        </w:numPr>
        <w:spacing w:after="20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Increas the number of effective collisions</w:t>
      </w:r>
    </w:p>
    <w:p w:rsidR="00000000" w:rsidDel="00000000" w:rsidP="00000000" w:rsidRDefault="00000000" w:rsidRPr="00000000" w14:paraId="0000084B">
      <w:pPr>
        <w:pageBreakBefore w:val="0"/>
        <w:numPr>
          <w:ilvl w:val="2"/>
          <w:numId w:val="3"/>
        </w:numPr>
        <w:spacing w:after="20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Or provide a reaction path with a lower activation energy</w:t>
      </w:r>
    </w:p>
    <w:p w:rsidR="00000000" w:rsidDel="00000000" w:rsidP="00000000" w:rsidRDefault="00000000" w:rsidRPr="00000000" w14:paraId="0000084C">
      <w:pPr>
        <w:pageBreakBefore w:val="0"/>
        <w:numPr>
          <w:ilvl w:val="1"/>
          <w:numId w:val="3"/>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 reaction mechanism containing a catalyst, the net concentration of the catalyst is constant.</w:t>
      </w:r>
    </w:p>
    <w:p w:rsidR="00000000" w:rsidDel="00000000" w:rsidP="00000000" w:rsidRDefault="00000000" w:rsidRPr="00000000" w14:paraId="0000084D">
      <w:pPr>
        <w:pageBreakBefore w:val="0"/>
        <w:numPr>
          <w:ilvl w:val="2"/>
          <w:numId w:val="3"/>
        </w:numPr>
        <w:spacing w:after="20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catalyst will frequently be consumed in the rate-determining step of the reaction, only to be regenerated in a subsequent step in the mechanism.</w:t>
      </w:r>
    </w:p>
    <w:p w:rsidR="00000000" w:rsidDel="00000000" w:rsidP="00000000" w:rsidRDefault="00000000" w:rsidRPr="00000000" w14:paraId="0000084E">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88823" cy="1921298"/>
            <wp:effectExtent b="0" l="0" r="0" t="0"/>
            <wp:docPr id="108" name="image114.png"/>
            <a:graphic>
              <a:graphicData uri="http://schemas.openxmlformats.org/drawingml/2006/picture">
                <pic:pic>
                  <pic:nvPicPr>
                    <pic:cNvPr id="0" name="image114.png"/>
                    <pic:cNvPicPr preferRelativeResize="0"/>
                  </pic:nvPicPr>
                  <pic:blipFill>
                    <a:blip r:embed="rId179"/>
                    <a:srcRect b="0" l="0" r="0" t="0"/>
                    <a:stretch>
                      <a:fillRect/>
                    </a:stretch>
                  </pic:blipFill>
                  <pic:spPr>
                    <a:xfrm>
                      <a:off x="0" y="0"/>
                      <a:ext cx="3388823" cy="192129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3521604" cy="1987864"/>
            <wp:effectExtent b="0" l="0" r="0" t="0"/>
            <wp:docPr id="180" name="image166.png"/>
            <a:graphic>
              <a:graphicData uri="http://schemas.openxmlformats.org/drawingml/2006/picture">
                <pic:pic>
                  <pic:nvPicPr>
                    <pic:cNvPr id="0" name="image166.png"/>
                    <pic:cNvPicPr preferRelativeResize="0"/>
                  </pic:nvPicPr>
                  <pic:blipFill>
                    <a:blip r:embed="rId180"/>
                    <a:srcRect b="0" l="0" r="0" t="0"/>
                    <a:stretch>
                      <a:fillRect/>
                    </a:stretch>
                  </pic:blipFill>
                  <pic:spPr>
                    <a:xfrm>
                      <a:off x="0" y="0"/>
                      <a:ext cx="3521604" cy="1987864"/>
                    </a:xfrm>
                    <a:prstGeom prst="rect"/>
                    <a:ln/>
                  </pic:spPr>
                </pic:pic>
              </a:graphicData>
            </a:graphic>
          </wp:inline>
        </w:drawing>
      </w:r>
      <w:r w:rsidDel="00000000" w:rsidR="00000000" w:rsidRPr="00000000">
        <w:rPr>
          <w:rtl w:val="0"/>
        </w:rPr>
      </w:r>
    </w:p>
    <w:p w:rsidR="00000000" w:rsidDel="00000000" w:rsidP="00000000" w:rsidRDefault="00000000" w:rsidRPr="00000000" w14:paraId="0000084F">
      <w:pPr>
        <w:pStyle w:val="Heading1"/>
        <w:pageBreakBefore w:val="0"/>
        <w:spacing w:before="0" w:lineRule="auto"/>
        <w:rPr>
          <w:rFonts w:ascii="Times New Roman" w:cs="Times New Roman" w:eastAsia="Times New Roman" w:hAnsi="Times New Roman"/>
          <w:b w:val="1"/>
          <w:sz w:val="28"/>
          <w:szCs w:val="28"/>
        </w:rPr>
      </w:pPr>
      <w:bookmarkStart w:colFirst="0" w:colLast="0" w:name="_mx8o0yex85kl" w:id="20"/>
      <w:bookmarkEnd w:id="20"/>
      <w:r w:rsidDel="00000000" w:rsidR="00000000" w:rsidRPr="00000000">
        <w:rPr>
          <w:rtl w:val="0"/>
        </w:rPr>
      </w:r>
    </w:p>
    <w:p w:rsidR="00000000" w:rsidDel="00000000" w:rsidP="00000000" w:rsidRDefault="00000000" w:rsidRPr="00000000" w14:paraId="00000850">
      <w:pPr>
        <w:pageBreakBefore w:val="0"/>
        <w:rPr/>
      </w:pPr>
      <w:r w:rsidDel="00000000" w:rsidR="00000000" w:rsidRPr="00000000">
        <w:rPr>
          <w:rtl w:val="0"/>
        </w:rPr>
      </w:r>
    </w:p>
    <w:p w:rsidR="00000000" w:rsidDel="00000000" w:rsidP="00000000" w:rsidRDefault="00000000" w:rsidRPr="00000000" w14:paraId="00000851">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5.11 Catalysis - Guided Practice # 1</w:t>
      </w:r>
    </w:p>
    <w:p w:rsidR="00000000" w:rsidDel="00000000" w:rsidP="00000000" w:rsidRDefault="00000000" w:rsidRPr="00000000" w14:paraId="00000852">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53">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Consider the four reaction-energy diragams below:</w:t>
      </w:r>
    </w:p>
    <w:p w:rsidR="00000000" w:rsidDel="00000000" w:rsidP="00000000" w:rsidRDefault="00000000" w:rsidRPr="00000000" w14:paraId="00000854">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55">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7144550" cy="1854835"/>
            <wp:effectExtent b="0" l="0" r="0" t="0"/>
            <wp:docPr id="27" name="image33.png"/>
            <a:graphic>
              <a:graphicData uri="http://schemas.openxmlformats.org/drawingml/2006/picture">
                <pic:pic>
                  <pic:nvPicPr>
                    <pic:cNvPr id="0" name="image33.png"/>
                    <pic:cNvPicPr preferRelativeResize="0"/>
                  </pic:nvPicPr>
                  <pic:blipFill>
                    <a:blip r:embed="rId181"/>
                    <a:srcRect b="0" l="0" r="0" t="3166"/>
                    <a:stretch>
                      <a:fillRect/>
                    </a:stretch>
                  </pic:blipFill>
                  <pic:spPr>
                    <a:xfrm>
                      <a:off x="0" y="0"/>
                      <a:ext cx="7144550" cy="1854835"/>
                    </a:xfrm>
                    <a:prstGeom prst="rect"/>
                    <a:ln/>
                  </pic:spPr>
                </pic:pic>
              </a:graphicData>
            </a:graphic>
          </wp:inline>
        </w:drawing>
      </w:r>
      <w:r w:rsidDel="00000000" w:rsidR="00000000" w:rsidRPr="00000000">
        <w:rPr>
          <w:rtl w:val="0"/>
        </w:rPr>
      </w:r>
    </w:p>
    <w:p w:rsidR="00000000" w:rsidDel="00000000" w:rsidP="00000000" w:rsidRDefault="00000000" w:rsidRPr="00000000" w14:paraId="00000856">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57">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Identify the </w:t>
      </w:r>
      <w:r w:rsidDel="00000000" w:rsidR="00000000" w:rsidRPr="00000000">
        <w:rPr>
          <w:rFonts w:ascii="Times New Roman" w:cs="Times New Roman" w:eastAsia="Times New Roman" w:hAnsi="Times New Roman"/>
          <w:b w:val="1"/>
          <w:sz w:val="24"/>
          <w:szCs w:val="24"/>
          <w:u w:val="single"/>
          <w:rtl w:val="0"/>
        </w:rPr>
        <w:t xml:space="preserve">two diagrams</w:t>
      </w:r>
      <w:r w:rsidDel="00000000" w:rsidR="00000000" w:rsidRPr="00000000">
        <w:rPr>
          <w:rFonts w:ascii="Times New Roman" w:cs="Times New Roman" w:eastAsia="Times New Roman" w:hAnsi="Times New Roman"/>
          <w:sz w:val="24"/>
          <w:szCs w:val="24"/>
          <w:rtl w:val="0"/>
        </w:rPr>
        <w:t xml:space="preserve"> that could represent a </w:t>
      </w:r>
      <w:r w:rsidDel="00000000" w:rsidR="00000000" w:rsidRPr="00000000">
        <w:rPr>
          <w:rFonts w:ascii="Times New Roman" w:cs="Times New Roman" w:eastAsia="Times New Roman" w:hAnsi="Times New Roman"/>
          <w:b w:val="1"/>
          <w:sz w:val="24"/>
          <w:szCs w:val="24"/>
          <w:u w:val="single"/>
          <w:rtl w:val="0"/>
        </w:rPr>
        <w:t xml:space="preserve">catalyzed</w:t>
      </w:r>
      <w:r w:rsidDel="00000000" w:rsidR="00000000" w:rsidRPr="00000000">
        <w:rPr>
          <w:rFonts w:ascii="Times New Roman" w:cs="Times New Roman" w:eastAsia="Times New Roman" w:hAnsi="Times New Roman"/>
          <w:sz w:val="24"/>
          <w:szCs w:val="24"/>
          <w:rtl w:val="0"/>
        </w:rPr>
        <w:t xml:space="preserve"> and an </w:t>
      </w:r>
      <w:r w:rsidDel="00000000" w:rsidR="00000000" w:rsidRPr="00000000">
        <w:rPr>
          <w:rFonts w:ascii="Times New Roman" w:cs="Times New Roman" w:eastAsia="Times New Roman" w:hAnsi="Times New Roman"/>
          <w:b w:val="1"/>
          <w:sz w:val="24"/>
          <w:szCs w:val="24"/>
          <w:u w:val="single"/>
          <w:rtl w:val="0"/>
        </w:rPr>
        <w:t xml:space="preserve">uncatalyzed</w:t>
      </w:r>
      <w:r w:rsidDel="00000000" w:rsidR="00000000" w:rsidRPr="00000000">
        <w:rPr>
          <w:rFonts w:ascii="Times New Roman" w:cs="Times New Roman" w:eastAsia="Times New Roman" w:hAnsi="Times New Roman"/>
          <w:sz w:val="24"/>
          <w:szCs w:val="24"/>
          <w:rtl w:val="0"/>
        </w:rPr>
        <w:t xml:space="preserve"> reaction pathway for the same reaction.  Indicate which of the two diagrams represents the catalyzed reaction pathway for the reaction.</w:t>
      </w:r>
    </w:p>
    <w:p w:rsidR="00000000" w:rsidDel="00000000" w:rsidP="00000000" w:rsidRDefault="00000000" w:rsidRPr="00000000" w14:paraId="0000085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5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5A">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5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5C">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5D">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5E">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5F">
      <w:pPr>
        <w:pageBreakBefore w:val="0"/>
        <w:numPr>
          <w:ilvl w:val="0"/>
          <w:numId w:val="11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Catalysts provide a reaction path with a lower activation energy </w:t>
      </w:r>
    </w:p>
    <w:p w:rsidR="00000000" w:rsidDel="00000000" w:rsidP="00000000" w:rsidRDefault="00000000" w:rsidRPr="00000000" w14:paraId="00000860">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143250" cy="2488777"/>
            <wp:effectExtent b="0" l="0" r="0" t="0"/>
            <wp:docPr id="50" name="image53.png"/>
            <a:graphic>
              <a:graphicData uri="http://schemas.openxmlformats.org/drawingml/2006/picture">
                <pic:pic>
                  <pic:nvPicPr>
                    <pic:cNvPr id="0" name="image53.png"/>
                    <pic:cNvPicPr preferRelativeResize="0"/>
                  </pic:nvPicPr>
                  <pic:blipFill>
                    <a:blip r:embed="rId182"/>
                    <a:srcRect b="7014" l="0" r="0" t="0"/>
                    <a:stretch>
                      <a:fillRect/>
                    </a:stretch>
                  </pic:blipFill>
                  <pic:spPr>
                    <a:xfrm>
                      <a:off x="0" y="0"/>
                      <a:ext cx="3143250" cy="2488777"/>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3948249" cy="2606040"/>
            <wp:effectExtent b="0" l="0" r="0" t="0"/>
            <wp:docPr id="55" name="image57.png"/>
            <a:graphic>
              <a:graphicData uri="http://schemas.openxmlformats.org/drawingml/2006/picture">
                <pic:pic>
                  <pic:nvPicPr>
                    <pic:cNvPr id="0" name="image57.png"/>
                    <pic:cNvPicPr preferRelativeResize="0"/>
                  </pic:nvPicPr>
                  <pic:blipFill>
                    <a:blip r:embed="rId183"/>
                    <a:srcRect b="0" l="0" r="0" t="0"/>
                    <a:stretch>
                      <a:fillRect/>
                    </a:stretch>
                  </pic:blipFill>
                  <pic:spPr>
                    <a:xfrm>
                      <a:off x="0" y="0"/>
                      <a:ext cx="3948249" cy="2606040"/>
                    </a:xfrm>
                    <a:prstGeom prst="rect"/>
                    <a:ln/>
                  </pic:spPr>
                </pic:pic>
              </a:graphicData>
            </a:graphic>
          </wp:inline>
        </w:drawing>
      </w:r>
      <w:r w:rsidDel="00000000" w:rsidR="00000000" w:rsidRPr="00000000">
        <w:rPr>
          <w:rtl w:val="0"/>
        </w:rPr>
      </w:r>
    </w:p>
    <w:p w:rsidR="00000000" w:rsidDel="00000000" w:rsidP="00000000" w:rsidRDefault="00000000" w:rsidRPr="00000000" w14:paraId="00000861">
      <w:pPr>
        <w:pageBreakBefore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62">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5.11 Catalysis - Guided Practice # 2</w:t>
      </w:r>
    </w:p>
    <w:p w:rsidR="00000000" w:rsidDel="00000000" w:rsidP="00000000" w:rsidRDefault="00000000" w:rsidRPr="00000000" w14:paraId="00000863">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64">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X  + Y</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 ⟶ XY</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p w:rsidR="00000000" w:rsidDel="00000000" w:rsidP="00000000" w:rsidRDefault="00000000" w:rsidRPr="00000000" w14:paraId="00000865">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66">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energy distribution profile for the X and the Y</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molecules is shown in the graph below.</w:t>
      </w:r>
    </w:p>
    <w:p w:rsidR="00000000" w:rsidDel="00000000" w:rsidP="00000000" w:rsidRDefault="00000000" w:rsidRPr="00000000" w14:paraId="0000086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68">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4276725" cy="3381375"/>
                <wp:effectExtent b="0" l="0" r="0" t="0"/>
                <wp:docPr id="17" name=""/>
                <a:graphic>
                  <a:graphicData uri="http://schemas.microsoft.com/office/word/2010/wordprocessingGroup">
                    <wpg:wgp>
                      <wpg:cNvGrpSpPr/>
                      <wpg:grpSpPr>
                        <a:xfrm>
                          <a:off x="152400" y="147625"/>
                          <a:ext cx="4276725" cy="3381375"/>
                          <a:chOff x="152400" y="147625"/>
                          <a:chExt cx="4262550" cy="3367100"/>
                        </a:xfrm>
                      </wpg:grpSpPr>
                      <pic:pic>
                        <pic:nvPicPr>
                          <pic:cNvPr id="15" name="Shape 15"/>
                          <pic:cNvPicPr preferRelativeResize="0"/>
                        </pic:nvPicPr>
                        <pic:blipFill>
                          <a:blip r:embed="rId184">
                            <a:alphaModFix/>
                          </a:blip>
                          <a:stretch>
                            <a:fillRect/>
                          </a:stretch>
                        </pic:blipFill>
                        <pic:spPr>
                          <a:xfrm>
                            <a:off x="152400" y="152400"/>
                            <a:ext cx="4257675" cy="3362325"/>
                          </a:xfrm>
                          <a:prstGeom prst="rect">
                            <a:avLst/>
                          </a:prstGeom>
                          <a:noFill/>
                          <a:ln>
                            <a:noFill/>
                          </a:ln>
                        </pic:spPr>
                      </pic:pic>
                      <wps:wsp>
                        <wps:cNvSpPr/>
                        <wps:cNvPr id="16" name="Shape 16"/>
                        <wps:spPr>
                          <a:xfrm>
                            <a:off x="3852475" y="152400"/>
                            <a:ext cx="557700" cy="2994300"/>
                          </a:xfrm>
                          <a:prstGeom prst="rect">
                            <a:avLst/>
                          </a:prstGeom>
                          <a:solidFill>
                            <a:srgbClr val="CFE2F3"/>
                          </a:solidFill>
                          <a:ln cap="flat" cmpd="sng" w="9525">
                            <a:solidFill>
                              <a:srgbClr val="CFE2F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276725" cy="3381375"/>
                <wp:effectExtent b="0" l="0" r="0" t="0"/>
                <wp:docPr id="17" name="image324.png"/>
                <a:graphic>
                  <a:graphicData uri="http://schemas.openxmlformats.org/drawingml/2006/picture">
                    <pic:pic>
                      <pic:nvPicPr>
                        <pic:cNvPr id="0" name="image324.png"/>
                        <pic:cNvPicPr preferRelativeResize="0"/>
                      </pic:nvPicPr>
                      <pic:blipFill>
                        <a:blip r:embed="rId185"/>
                        <a:srcRect/>
                        <a:stretch>
                          <a:fillRect/>
                        </a:stretch>
                      </pic:blipFill>
                      <pic:spPr>
                        <a:xfrm>
                          <a:off x="0" y="0"/>
                          <a:ext cx="4276725" cy="338137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6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6A">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Line A represents the mist probable energy if the Y</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molecules, and Line B represents the activation energy.</w:t>
      </w:r>
    </w:p>
    <w:p w:rsidR="00000000" w:rsidDel="00000000" w:rsidP="00000000" w:rsidRDefault="00000000" w:rsidRPr="00000000" w14:paraId="0000086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6C">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line on this graph would change to explain the increase in the rate of the reaction if the only change in experimental conditions is the addition of a catalyst? </w:t>
      </w:r>
    </w:p>
    <w:p w:rsidR="00000000" w:rsidDel="00000000" w:rsidP="00000000" w:rsidRDefault="00000000" w:rsidRPr="00000000" w14:paraId="0000086D">
      <w:pPr>
        <w:pStyle w:val="Heading1"/>
        <w:pageBreakBefore w:val="0"/>
        <w:spacing w:before="0" w:lineRule="auto"/>
        <w:rPr>
          <w:rFonts w:ascii="Times New Roman" w:cs="Times New Roman" w:eastAsia="Times New Roman" w:hAnsi="Times New Roman"/>
          <w:b w:val="1"/>
          <w:sz w:val="28"/>
          <w:szCs w:val="28"/>
        </w:rPr>
      </w:pPr>
      <w:bookmarkStart w:colFirst="0" w:colLast="0" w:name="_kuexbkamh248" w:id="21"/>
      <w:bookmarkEnd w:id="21"/>
      <w:r w:rsidDel="00000000" w:rsidR="00000000" w:rsidRPr="00000000">
        <w:rPr>
          <w:rtl w:val="0"/>
        </w:rPr>
      </w:r>
    </w:p>
    <w:p w:rsidR="00000000" w:rsidDel="00000000" w:rsidP="00000000" w:rsidRDefault="00000000" w:rsidRPr="00000000" w14:paraId="0000086E">
      <w:pPr>
        <w:pageBreakBefore w:val="0"/>
        <w:rPr/>
      </w:pPr>
      <w:r w:rsidDel="00000000" w:rsidR="00000000" w:rsidRPr="00000000">
        <w:rPr>
          <w:rtl w:val="0"/>
        </w:rPr>
      </w:r>
    </w:p>
    <w:p w:rsidR="00000000" w:rsidDel="00000000" w:rsidP="00000000" w:rsidRDefault="00000000" w:rsidRPr="00000000" w14:paraId="0000086F">
      <w:pPr>
        <w:pageBreakBefore w:val="0"/>
        <w:rPr/>
      </w:pPr>
      <w:r w:rsidDel="00000000" w:rsidR="00000000" w:rsidRPr="00000000">
        <w:rPr>
          <w:rtl w:val="0"/>
        </w:rPr>
      </w:r>
    </w:p>
    <w:p w:rsidR="00000000" w:rsidDel="00000000" w:rsidP="00000000" w:rsidRDefault="00000000" w:rsidRPr="00000000" w14:paraId="00000870">
      <w:pPr>
        <w:pageBreakBefore w:val="0"/>
        <w:rPr/>
      </w:pPr>
      <w:r w:rsidDel="00000000" w:rsidR="00000000" w:rsidRPr="00000000">
        <w:rPr>
          <w:rtl w:val="0"/>
        </w:rPr>
      </w:r>
    </w:p>
    <w:p w:rsidR="00000000" w:rsidDel="00000000" w:rsidP="00000000" w:rsidRDefault="00000000" w:rsidRPr="00000000" w14:paraId="00000871">
      <w:pPr>
        <w:pageBreakBefore w:val="0"/>
        <w:rPr/>
      </w:pPr>
      <w:r w:rsidDel="00000000" w:rsidR="00000000" w:rsidRPr="00000000">
        <w:rPr>
          <w:rtl w:val="0"/>
        </w:rPr>
      </w:r>
    </w:p>
    <w:p w:rsidR="00000000" w:rsidDel="00000000" w:rsidP="00000000" w:rsidRDefault="00000000" w:rsidRPr="00000000" w14:paraId="00000872">
      <w:pPr>
        <w:pageBreakBefore w:val="0"/>
        <w:rPr/>
      </w:pPr>
      <w:r w:rsidDel="00000000" w:rsidR="00000000" w:rsidRPr="00000000">
        <w:rPr>
          <w:rtl w:val="0"/>
        </w:rPr>
      </w:r>
    </w:p>
    <w:p w:rsidR="00000000" w:rsidDel="00000000" w:rsidP="00000000" w:rsidRDefault="00000000" w:rsidRPr="00000000" w14:paraId="00000873">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5.11 Catalysis - Guided Practice # 3</w:t>
      </w:r>
    </w:p>
    <w:p w:rsidR="00000000" w:rsidDel="00000000" w:rsidP="00000000" w:rsidRDefault="00000000" w:rsidRPr="00000000" w14:paraId="00000874">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75">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two reaction diagrams here represent the same reaction:  one without a catalyse and one with a catalyst.  Estimate the activation energy for each process, and identify which one involves a catalyst.</w:t>
      </w:r>
    </w:p>
    <w:p w:rsidR="00000000" w:rsidDel="00000000" w:rsidP="00000000" w:rsidRDefault="00000000" w:rsidRPr="00000000" w14:paraId="0000087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77">
      <w:pPr>
        <w:pageBreakBefore w:val="0"/>
        <w:spacing w:line="240" w:lineRule="auto"/>
        <w:jc w:val="center"/>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ALSO: ΔH</w:t>
      </w:r>
      <w:r w:rsidDel="00000000" w:rsidR="00000000" w:rsidRPr="00000000">
        <w:rPr>
          <w:rFonts w:ascii="Times New Roman" w:cs="Times New Roman" w:eastAsia="Times New Roman" w:hAnsi="Times New Roman"/>
          <w:b w:val="1"/>
          <w:color w:val="ff0000"/>
          <w:sz w:val="24"/>
          <w:szCs w:val="24"/>
          <w:highlight w:val="yellow"/>
          <w:vertAlign w:val="subscript"/>
          <w:rtl w:val="0"/>
        </w:rPr>
        <w:t xml:space="preserve">RXN</w:t>
      </w:r>
      <w:r w:rsidDel="00000000" w:rsidR="00000000" w:rsidRPr="00000000">
        <w:rPr>
          <w:rFonts w:ascii="Times New Roman" w:cs="Times New Roman" w:eastAsia="Times New Roman" w:hAnsi="Times New Roman"/>
          <w:b w:val="1"/>
          <w:color w:val="ff0000"/>
          <w:sz w:val="24"/>
          <w:szCs w:val="24"/>
          <w:highlight w:val="yellow"/>
          <w:rtl w:val="0"/>
        </w:rPr>
        <w:t xml:space="preserve"> =  ENERGY</w:t>
      </w:r>
      <w:r w:rsidDel="00000000" w:rsidR="00000000" w:rsidRPr="00000000">
        <w:rPr>
          <w:rFonts w:ascii="Times New Roman" w:cs="Times New Roman" w:eastAsia="Times New Roman" w:hAnsi="Times New Roman"/>
          <w:b w:val="1"/>
          <w:color w:val="ff0000"/>
          <w:sz w:val="24"/>
          <w:szCs w:val="24"/>
          <w:highlight w:val="yellow"/>
          <w:vertAlign w:val="subscript"/>
          <w:rtl w:val="0"/>
        </w:rPr>
        <w:t xml:space="preserve">PRODUCTS</w:t>
      </w:r>
      <w:r w:rsidDel="00000000" w:rsidR="00000000" w:rsidRPr="00000000">
        <w:rPr>
          <w:rFonts w:ascii="Times New Roman" w:cs="Times New Roman" w:eastAsia="Times New Roman" w:hAnsi="Times New Roman"/>
          <w:b w:val="1"/>
          <w:color w:val="ff0000"/>
          <w:sz w:val="24"/>
          <w:szCs w:val="24"/>
          <w:highlight w:val="yellow"/>
          <w:vertAlign w:val="superscript"/>
          <w:rtl w:val="0"/>
        </w:rPr>
        <w:t xml:space="preserve"> </w:t>
      </w:r>
      <w:r w:rsidDel="00000000" w:rsidR="00000000" w:rsidRPr="00000000">
        <w:rPr>
          <w:rFonts w:ascii="Times New Roman" w:cs="Times New Roman" w:eastAsia="Times New Roman" w:hAnsi="Times New Roman"/>
          <w:b w:val="1"/>
          <w:color w:val="ff0000"/>
          <w:sz w:val="24"/>
          <w:szCs w:val="24"/>
          <w:highlight w:val="yellow"/>
          <w:rtl w:val="0"/>
        </w:rPr>
        <w:t xml:space="preserve">- ENERGY</w:t>
      </w:r>
      <w:r w:rsidDel="00000000" w:rsidR="00000000" w:rsidRPr="00000000">
        <w:rPr>
          <w:rFonts w:ascii="Times New Roman" w:cs="Times New Roman" w:eastAsia="Times New Roman" w:hAnsi="Times New Roman"/>
          <w:b w:val="1"/>
          <w:color w:val="ff0000"/>
          <w:sz w:val="24"/>
          <w:szCs w:val="24"/>
          <w:highlight w:val="yellow"/>
          <w:vertAlign w:val="subscript"/>
          <w:rtl w:val="0"/>
        </w:rPr>
        <w:t xml:space="preserve">REACTANTS</w:t>
      </w:r>
      <w:r w:rsidDel="00000000" w:rsidR="00000000" w:rsidRPr="00000000">
        <w:rPr>
          <w:rFonts w:ascii="Times New Roman" w:cs="Times New Roman" w:eastAsia="Times New Roman" w:hAnsi="Times New Roman"/>
          <w:b w:val="1"/>
          <w:color w:val="ff0000"/>
          <w:sz w:val="24"/>
          <w:szCs w:val="24"/>
          <w:highlight w:val="yellow"/>
          <w:vertAlign w:val="superscript"/>
          <w:rtl w:val="0"/>
        </w:rPr>
        <w:t xml:space="preserve">             </w:t>
      </w:r>
      <w:r w:rsidDel="00000000" w:rsidR="00000000" w:rsidRPr="00000000">
        <w:rPr>
          <w:rFonts w:ascii="Times New Roman" w:cs="Times New Roman" w:eastAsia="Times New Roman" w:hAnsi="Times New Roman"/>
          <w:b w:val="1"/>
          <w:color w:val="ff0000"/>
          <w:sz w:val="24"/>
          <w:szCs w:val="24"/>
          <w:highlight w:val="yellow"/>
          <w:rtl w:val="0"/>
        </w:rPr>
        <w:t xml:space="preserve">(DOES NOT CHANGE)</w:t>
      </w:r>
    </w:p>
    <w:p w:rsidR="00000000" w:rsidDel="00000000" w:rsidP="00000000" w:rsidRDefault="00000000" w:rsidRPr="00000000" w14:paraId="00000878">
      <w:pPr>
        <w:pageBreakBefore w:val="0"/>
        <w:spacing w:line="240" w:lineRule="auto"/>
        <w:jc w:val="center"/>
        <w:rPr>
          <w:rFonts w:ascii="Times New Roman" w:cs="Times New Roman" w:eastAsia="Times New Roman" w:hAnsi="Times New Roman"/>
          <w:b w:val="1"/>
          <w:color w:val="ff0000"/>
          <w:sz w:val="24"/>
          <w:szCs w:val="24"/>
          <w:highlight w:val="yellow"/>
        </w:rPr>
      </w:pPr>
      <w:r w:rsidDel="00000000" w:rsidR="00000000" w:rsidRPr="00000000">
        <w:rPr>
          <w:rtl w:val="0"/>
        </w:rPr>
      </w:r>
    </w:p>
    <w:p w:rsidR="00000000" w:rsidDel="00000000" w:rsidP="00000000" w:rsidRDefault="00000000" w:rsidRPr="00000000" w14:paraId="00000879">
      <w:pPr>
        <w:pageBreakBefore w:val="0"/>
        <w:spacing w:line="240" w:lineRule="auto"/>
        <w:ind w:left="-270.00000000000006"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7127028" cy="2582521"/>
            <wp:effectExtent b="0" l="0" r="0" t="0"/>
            <wp:docPr id="81" name="image81.png"/>
            <a:graphic>
              <a:graphicData uri="http://schemas.openxmlformats.org/drawingml/2006/picture">
                <pic:pic>
                  <pic:nvPicPr>
                    <pic:cNvPr id="0" name="image81.png"/>
                    <pic:cNvPicPr preferRelativeResize="0"/>
                  </pic:nvPicPr>
                  <pic:blipFill>
                    <a:blip r:embed="rId186"/>
                    <a:srcRect b="0" l="0" r="0" t="0"/>
                    <a:stretch>
                      <a:fillRect/>
                    </a:stretch>
                  </pic:blipFill>
                  <pic:spPr>
                    <a:xfrm>
                      <a:off x="0" y="0"/>
                      <a:ext cx="7127028" cy="2582521"/>
                    </a:xfrm>
                    <a:prstGeom prst="rect"/>
                    <a:ln/>
                  </pic:spPr>
                </pic:pic>
              </a:graphicData>
            </a:graphic>
          </wp:inline>
        </w:drawing>
      </w:r>
      <w:r w:rsidDel="00000000" w:rsidR="00000000" w:rsidRPr="00000000">
        <w:rPr>
          <w:rtl w:val="0"/>
        </w:rPr>
      </w:r>
    </w:p>
    <w:p w:rsidR="00000000" w:rsidDel="00000000" w:rsidP="00000000" w:rsidRDefault="00000000" w:rsidRPr="00000000" w14:paraId="0000087A">
      <w:pPr>
        <w:pageBreakBefore w:val="0"/>
        <w:spacing w:line="240" w:lineRule="auto"/>
        <w:ind w:left="-270.00000000000006"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7B">
      <w:pPr>
        <w:pageBreakBefore w:val="0"/>
        <w:spacing w:line="240" w:lineRule="auto"/>
        <w:ind w:left="-270.00000000000006"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7C">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5.10 &amp; 5.11 Multiple Step Reaction Energy Profile &amp; Catalysis - Guided Practice # 4</w:t>
      </w:r>
      <w:r w:rsidDel="00000000" w:rsidR="00000000" w:rsidRPr="00000000">
        <w:rPr>
          <w:rtl w:val="0"/>
        </w:rPr>
      </w:r>
    </w:p>
    <w:p w:rsidR="00000000" w:rsidDel="00000000" w:rsidP="00000000" w:rsidRDefault="00000000" w:rsidRPr="00000000" w14:paraId="0000087D">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7E">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Reaction diagrams for a chemical process with and without a catalyse are shown below.  Both reactions involve a two-step mechanism with a rate-determining first step.</w:t>
      </w:r>
    </w:p>
    <w:p w:rsidR="00000000" w:rsidDel="00000000" w:rsidP="00000000" w:rsidRDefault="00000000" w:rsidRPr="00000000" w14:paraId="0000087F">
      <w:pPr>
        <w:pageBreakBefore w:val="0"/>
        <w:numPr>
          <w:ilvl w:val="0"/>
          <w:numId w:val="14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Compute activation energies for the first step of each mechanism</w:t>
      </w:r>
    </w:p>
    <w:p w:rsidR="00000000" w:rsidDel="00000000" w:rsidP="00000000" w:rsidRDefault="00000000" w:rsidRPr="00000000" w14:paraId="00000880">
      <w:pPr>
        <w:pageBreakBefore w:val="0"/>
        <w:numPr>
          <w:ilvl w:val="0"/>
          <w:numId w:val="14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Identify which corresponds to the catalyzed reaction</w:t>
      </w:r>
    </w:p>
    <w:p w:rsidR="00000000" w:rsidDel="00000000" w:rsidP="00000000" w:rsidRDefault="00000000" w:rsidRPr="00000000" w14:paraId="00000881">
      <w:pPr>
        <w:pageBreakBefore w:val="0"/>
        <w:numPr>
          <w:ilvl w:val="0"/>
          <w:numId w:val="14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Compare the second steps of these two mechanisms.</w:t>
      </w:r>
    </w:p>
    <w:p w:rsidR="00000000" w:rsidDel="00000000" w:rsidP="00000000" w:rsidRDefault="00000000" w:rsidRPr="00000000" w14:paraId="0000088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3">
      <w:pPr>
        <w:pageBreakBefore w:val="0"/>
        <w:jc w:val="center"/>
        <w:rPr>
          <w:rFonts w:ascii="Times New Roman" w:cs="Times New Roman" w:eastAsia="Times New Roman" w:hAnsi="Times New Roman"/>
          <w:sz w:val="24"/>
          <w:szCs w:val="24"/>
        </w:rPr>
      </w:pPr>
      <w:r w:rsidDel="00000000" w:rsidR="00000000" w:rsidRPr="00000000">
        <w:rPr/>
        <w:drawing>
          <wp:inline distB="114300" distT="114300" distL="114300" distR="114300">
            <wp:extent cx="6702037" cy="2447502"/>
            <wp:effectExtent b="0" l="0" r="0" t="0"/>
            <wp:docPr id="241" name="image232.png"/>
            <a:graphic>
              <a:graphicData uri="http://schemas.openxmlformats.org/drawingml/2006/picture">
                <pic:pic>
                  <pic:nvPicPr>
                    <pic:cNvPr id="0" name="image232.png"/>
                    <pic:cNvPicPr preferRelativeResize="0"/>
                  </pic:nvPicPr>
                  <pic:blipFill>
                    <a:blip r:embed="rId187"/>
                    <a:srcRect b="0" l="0" r="0" t="0"/>
                    <a:stretch>
                      <a:fillRect/>
                    </a:stretch>
                  </pic:blipFill>
                  <pic:spPr>
                    <a:xfrm>
                      <a:off x="0" y="0"/>
                      <a:ext cx="6702037" cy="2447502"/>
                    </a:xfrm>
                    <a:prstGeom prst="rect"/>
                    <a:ln/>
                  </pic:spPr>
                </pic:pic>
              </a:graphicData>
            </a:graphic>
          </wp:inline>
        </w:drawing>
      </w:r>
      <w:r w:rsidDel="00000000" w:rsidR="00000000" w:rsidRPr="00000000">
        <w:rPr>
          <w:rtl w:val="0"/>
        </w:rPr>
      </w:r>
    </w:p>
    <w:p w:rsidR="00000000" w:rsidDel="00000000" w:rsidP="00000000" w:rsidRDefault="00000000" w:rsidRPr="00000000" w14:paraId="00000884">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5">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A">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5.11 Catalysis</w:t>
      </w:r>
      <w:r w:rsidDel="00000000" w:rsidR="00000000" w:rsidRPr="00000000">
        <w:rPr>
          <w:rtl w:val="0"/>
        </w:rPr>
      </w:r>
    </w:p>
    <w:p w:rsidR="00000000" w:rsidDel="00000000" w:rsidP="00000000" w:rsidRDefault="00000000" w:rsidRPr="00000000" w14:paraId="0000088B">
      <w:pPr>
        <w:pageBreakBefore w:val="0"/>
        <w:numPr>
          <w:ilvl w:val="0"/>
          <w:numId w:val="3"/>
        </w:numPr>
        <w:spacing w:after="200" w:line="240" w:lineRule="auto"/>
        <w:ind w:left="45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Explain the relationships between the effect of a catalyst on a reaction and changes in the reaction mechanism.</w:t>
      </w:r>
    </w:p>
    <w:p w:rsidR="00000000" w:rsidDel="00000000" w:rsidP="00000000" w:rsidRDefault="00000000" w:rsidRPr="00000000" w14:paraId="0000088C">
      <w:pPr>
        <w:pageBreakBefore w:val="0"/>
        <w:numPr>
          <w:ilvl w:val="1"/>
          <w:numId w:val="3"/>
        </w:numPr>
        <w:spacing w:line="240" w:lineRule="auto"/>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Binding catalysis</w:t>
      </w:r>
    </w:p>
    <w:p w:rsidR="00000000" w:rsidDel="00000000" w:rsidP="00000000" w:rsidRDefault="00000000" w:rsidRPr="00000000" w14:paraId="0000088D">
      <w:pPr>
        <w:pageBreakBefore w:val="0"/>
        <w:numPr>
          <w:ilvl w:val="2"/>
          <w:numId w:val="3"/>
        </w:numPr>
        <w:spacing w:line="240" w:lineRule="auto"/>
        <w:ind w:left="2160" w:hanging="36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The reactants are either oriented more favorably or react with lower activiation energy.</w:t>
      </w:r>
    </w:p>
    <w:p w:rsidR="00000000" w:rsidDel="00000000" w:rsidP="00000000" w:rsidRDefault="00000000" w:rsidRPr="00000000" w14:paraId="0000088E">
      <w:pPr>
        <w:pageBreakBefore w:val="0"/>
        <w:numPr>
          <w:ilvl w:val="2"/>
          <w:numId w:val="3"/>
        </w:numPr>
        <w:spacing w:line="240" w:lineRule="auto"/>
        <w:ind w:left="2160" w:hanging="36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There is often a new reaction intermediate in which the catalyst is bound to the reactant (s).</w:t>
      </w:r>
    </w:p>
    <w:p w:rsidR="00000000" w:rsidDel="00000000" w:rsidP="00000000" w:rsidRDefault="00000000" w:rsidRPr="00000000" w14:paraId="0000088F">
      <w:pPr>
        <w:pageBreakBefore w:val="0"/>
        <w:numPr>
          <w:ilvl w:val="2"/>
          <w:numId w:val="3"/>
        </w:numPr>
        <w:spacing w:line="240" w:lineRule="auto"/>
        <w:ind w:left="2160" w:hanging="36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Many enzymes function in this manner.</w:t>
      </w:r>
    </w:p>
    <w:p w:rsidR="00000000" w:rsidDel="00000000" w:rsidP="00000000" w:rsidRDefault="00000000" w:rsidRPr="00000000" w14:paraId="00000890">
      <w:pPr>
        <w:pageBreakBefore w:val="0"/>
        <w:spacing w:after="200" w:line="240" w:lineRule="auto"/>
        <w:ind w:left="216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25813" cy="1283372"/>
            <wp:effectExtent b="12700" l="12700" r="12700" t="12700"/>
            <wp:docPr id="106" name="image105.png"/>
            <a:graphic>
              <a:graphicData uri="http://schemas.openxmlformats.org/drawingml/2006/picture">
                <pic:pic>
                  <pic:nvPicPr>
                    <pic:cNvPr id="0" name="image105.png"/>
                    <pic:cNvPicPr preferRelativeResize="0"/>
                  </pic:nvPicPr>
                  <pic:blipFill>
                    <a:blip r:embed="rId188"/>
                    <a:srcRect b="0" l="0" r="0" t="4497"/>
                    <a:stretch>
                      <a:fillRect/>
                    </a:stretch>
                  </pic:blipFill>
                  <pic:spPr>
                    <a:xfrm>
                      <a:off x="0" y="0"/>
                      <a:ext cx="3325813" cy="128337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891">
      <w:pPr>
        <w:pageBreakBefore w:val="0"/>
        <w:numPr>
          <w:ilvl w:val="1"/>
          <w:numId w:val="3"/>
        </w:numPr>
        <w:spacing w:line="240" w:lineRule="auto"/>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Acid-base catalysis</w:t>
      </w:r>
    </w:p>
    <w:p w:rsidR="00000000" w:rsidDel="00000000" w:rsidP="00000000" w:rsidRDefault="00000000" w:rsidRPr="00000000" w14:paraId="00000892">
      <w:pPr>
        <w:pageBreakBefore w:val="0"/>
        <w:numPr>
          <w:ilvl w:val="2"/>
          <w:numId w:val="3"/>
        </w:numPr>
        <w:spacing w:line="240" w:lineRule="auto"/>
        <w:ind w:left="2160" w:hanging="36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A reactant or intermediate either gains or loses a proton</w:t>
      </w:r>
    </w:p>
    <w:p w:rsidR="00000000" w:rsidDel="00000000" w:rsidP="00000000" w:rsidRDefault="00000000" w:rsidRPr="00000000" w14:paraId="00000893">
      <w:pPr>
        <w:pageBreakBefore w:val="0"/>
        <w:numPr>
          <w:ilvl w:val="2"/>
          <w:numId w:val="3"/>
        </w:numPr>
        <w:spacing w:line="240" w:lineRule="auto"/>
        <w:ind w:left="2160" w:hanging="36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This introduces a new reaction intermediate and new elementary reactions involving that intermediate.</w:t>
      </w:r>
    </w:p>
    <w:p w:rsidR="00000000" w:rsidDel="00000000" w:rsidP="00000000" w:rsidRDefault="00000000" w:rsidRPr="00000000" w14:paraId="00000894">
      <w:pPr>
        <w:pageBreakBefore w:val="0"/>
        <w:spacing w:line="240" w:lineRule="auto"/>
        <w:ind w:left="2160" w:hanging="207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89262" cy="1676361"/>
            <wp:effectExtent b="12700" l="12700" r="12700" t="12700"/>
            <wp:docPr id="136" name="image138.png"/>
            <a:graphic>
              <a:graphicData uri="http://schemas.openxmlformats.org/drawingml/2006/picture">
                <pic:pic>
                  <pic:nvPicPr>
                    <pic:cNvPr id="0" name="image138.png"/>
                    <pic:cNvPicPr preferRelativeResize="0"/>
                  </pic:nvPicPr>
                  <pic:blipFill>
                    <a:blip r:embed="rId189"/>
                    <a:srcRect b="0" l="0" r="0" t="0"/>
                    <a:stretch>
                      <a:fillRect/>
                    </a:stretch>
                  </pic:blipFill>
                  <pic:spPr>
                    <a:xfrm>
                      <a:off x="0" y="0"/>
                      <a:ext cx="2989262" cy="167636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895">
      <w:pPr>
        <w:pageBreakBefore w:val="0"/>
        <w:spacing w:line="240" w:lineRule="auto"/>
        <w:ind w:left="2160" w:hanging="207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6">
      <w:pPr>
        <w:pageBreakBefore w:val="0"/>
        <w:numPr>
          <w:ilvl w:val="1"/>
          <w:numId w:val="3"/>
        </w:numPr>
        <w:spacing w:line="240" w:lineRule="auto"/>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Surface catalysis</w:t>
      </w:r>
    </w:p>
    <w:p w:rsidR="00000000" w:rsidDel="00000000" w:rsidP="00000000" w:rsidRDefault="00000000" w:rsidRPr="00000000" w14:paraId="00000897">
      <w:pPr>
        <w:pageBreakBefore w:val="0"/>
        <w:numPr>
          <w:ilvl w:val="2"/>
          <w:numId w:val="3"/>
        </w:numPr>
        <w:spacing w:line="240" w:lineRule="auto"/>
        <w:ind w:left="2160" w:hanging="360"/>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A reactant or intermediate binds to, or forms a covalent bond with, the surface.</w:t>
      </w:r>
    </w:p>
    <w:p w:rsidR="00000000" w:rsidDel="00000000" w:rsidP="00000000" w:rsidRDefault="00000000" w:rsidRPr="00000000" w14:paraId="00000898">
      <w:pPr>
        <w:pageBreakBefore w:val="0"/>
        <w:numPr>
          <w:ilvl w:val="2"/>
          <w:numId w:val="3"/>
        </w:numPr>
        <w:spacing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0"/>
          <w:szCs w:val="20"/>
          <w:rtl w:val="0"/>
        </w:rPr>
        <w:t xml:space="preserve">This introduces elementary reactions involving this new bound reaction intermediate(s).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899">
      <w:pPr>
        <w:pageBreakBefore w:val="0"/>
        <w:spacing w:line="240" w:lineRule="auto"/>
        <w:ind w:left="21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3861647" cy="1880722"/>
            <wp:effectExtent b="0" l="0" r="0" t="0"/>
            <wp:docPr id="231" name="image226.png"/>
            <a:graphic>
              <a:graphicData uri="http://schemas.openxmlformats.org/drawingml/2006/picture">
                <pic:pic>
                  <pic:nvPicPr>
                    <pic:cNvPr id="0" name="image226.png"/>
                    <pic:cNvPicPr preferRelativeResize="0"/>
                  </pic:nvPicPr>
                  <pic:blipFill>
                    <a:blip r:embed="rId190"/>
                    <a:srcRect b="0" l="0" r="0" t="4235"/>
                    <a:stretch>
                      <a:fillRect/>
                    </a:stretch>
                  </pic:blipFill>
                  <pic:spPr>
                    <a:xfrm>
                      <a:off x="0" y="0"/>
                      <a:ext cx="3861647" cy="1880722"/>
                    </a:xfrm>
                    <a:prstGeom prst="rect"/>
                    <a:ln/>
                  </pic:spPr>
                </pic:pic>
              </a:graphicData>
            </a:graphic>
          </wp:inline>
        </w:drawing>
      </w:r>
      <w:r w:rsidDel="00000000" w:rsidR="00000000" w:rsidRPr="00000000">
        <w:rPr>
          <w:rtl w:val="0"/>
        </w:rPr>
      </w:r>
    </w:p>
    <w:p w:rsidR="00000000" w:rsidDel="00000000" w:rsidP="00000000" w:rsidRDefault="00000000" w:rsidRPr="00000000" w14:paraId="0000089A">
      <w:pPr>
        <w:pageBreakBefore w:val="0"/>
        <w:rPr/>
      </w:pPr>
      <w:r w:rsidDel="00000000" w:rsidR="00000000" w:rsidRPr="00000000">
        <w:rPr>
          <w:rtl w:val="0"/>
        </w:rPr>
      </w:r>
    </w:p>
    <w:p w:rsidR="00000000" w:rsidDel="00000000" w:rsidP="00000000" w:rsidRDefault="00000000" w:rsidRPr="00000000" w14:paraId="0000089B">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SAMPLE AP FRQ STYLE FOR 2020</w:t>
      </w:r>
    </w:p>
    <w:p w:rsidR="00000000" w:rsidDel="00000000" w:rsidP="00000000" w:rsidRDefault="00000000" w:rsidRPr="00000000" w14:paraId="0000089C">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9D">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Indicate whether you agree or disagree with the statement below.  Support your answer with a short explanation.</w:t>
      </w:r>
    </w:p>
    <w:p w:rsidR="00000000" w:rsidDel="00000000" w:rsidP="00000000" w:rsidRDefault="00000000" w:rsidRPr="00000000" w14:paraId="0000089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F">
      <w:pPr>
        <w:pageBreakBefore w:val="0"/>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“Adding a catalyst to a reaction mixture adds energy that causes the reaction to proceed more quickly.”</w:t>
      </w:r>
    </w:p>
    <w:p w:rsidR="00000000" w:rsidDel="00000000" w:rsidP="00000000" w:rsidRDefault="00000000" w:rsidRPr="00000000" w14:paraId="000008A0">
      <w:pPr>
        <w:pageBreakBefore w:val="0"/>
        <w:jc w:val="center"/>
        <w:rPr/>
      </w:pPr>
      <w:r w:rsidDel="00000000" w:rsidR="00000000" w:rsidRPr="00000000">
        <w:rPr>
          <w:rtl w:val="0"/>
        </w:rPr>
      </w:r>
    </w:p>
    <w:p w:rsidR="00000000" w:rsidDel="00000000" w:rsidP="00000000" w:rsidRDefault="00000000" w:rsidRPr="00000000" w14:paraId="000008A1">
      <w:pPr>
        <w:pageBreakBefore w:val="0"/>
        <w:jc w:val="center"/>
        <w:rPr/>
      </w:pPr>
      <w:r w:rsidDel="00000000" w:rsidR="00000000" w:rsidRPr="00000000">
        <w:rPr>
          <w:rtl w:val="0"/>
        </w:rPr>
      </w:r>
    </w:p>
    <w:p w:rsidR="00000000" w:rsidDel="00000000" w:rsidP="00000000" w:rsidRDefault="00000000" w:rsidRPr="00000000" w14:paraId="000008A2">
      <w:pPr>
        <w:pageBreakBefore w:val="0"/>
        <w:jc w:val="center"/>
        <w:rPr/>
      </w:pPr>
      <w:r w:rsidDel="00000000" w:rsidR="00000000" w:rsidRPr="00000000">
        <w:rPr>
          <w:rtl w:val="0"/>
        </w:rPr>
      </w:r>
    </w:p>
    <w:p w:rsidR="00000000" w:rsidDel="00000000" w:rsidP="00000000" w:rsidRDefault="00000000" w:rsidRPr="00000000" w14:paraId="000008A3">
      <w:pPr>
        <w:pageBreakBefore w:val="0"/>
        <w:rPr/>
      </w:pPr>
      <w:r w:rsidDel="00000000" w:rsidR="00000000" w:rsidRPr="00000000">
        <w:rPr>
          <w:rtl w:val="0"/>
        </w:rPr>
      </w:r>
    </w:p>
    <w:p w:rsidR="00000000" w:rsidDel="00000000" w:rsidP="00000000" w:rsidRDefault="00000000" w:rsidRPr="00000000" w14:paraId="000008A4">
      <w:pPr>
        <w:pageBreakBefore w:val="0"/>
        <w:pBdr>
          <w:top w:color="auto" w:space="0" w:sz="0" w:val="none"/>
          <w:bottom w:color="auto" w:space="0" w:sz="0" w:val="none"/>
          <w:right w:color="auto" w:space="0" w:sz="0" w:val="none"/>
          <w:between w:color="auto" w:space="0" w:sz="0" w:val="none"/>
        </w:pBdr>
        <w:spacing w:after="200" w:line="240" w:lineRule="auto"/>
        <w:jc w:val="center"/>
        <w:rPr>
          <w:b w:val="1"/>
        </w:rPr>
      </w:pPr>
      <w:r w:rsidDel="00000000" w:rsidR="00000000" w:rsidRPr="00000000">
        <w:rPr>
          <w:rFonts w:ascii="Times New Roman" w:cs="Times New Roman" w:eastAsia="Times New Roman" w:hAnsi="Times New Roman"/>
          <w:b w:val="1"/>
          <w:sz w:val="24"/>
          <w:szCs w:val="24"/>
          <w:rtl w:val="0"/>
        </w:rPr>
        <w:t xml:space="preserve">AP EXAM FRQ PRACTICE 5.5 -5.6, 5.10-5.11 - HOMEWORK</w:t>
      </w:r>
      <w:r w:rsidDel="00000000" w:rsidR="00000000" w:rsidRPr="00000000">
        <w:rPr>
          <w:rtl w:val="0"/>
        </w:rPr>
      </w:r>
    </w:p>
    <w:p w:rsidR="00000000" w:rsidDel="00000000" w:rsidP="00000000" w:rsidRDefault="00000000" w:rsidRPr="00000000" w14:paraId="000008A5">
      <w:pPr>
        <w:pageBreakBefore w:val="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A6">
      <w:pPr>
        <w:pageBreakBefore w:val="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CS</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+ 3 Cl</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Cardo" w:cs="Cardo" w:eastAsia="Cardo" w:hAnsi="Cardo"/>
          <w:sz w:val="28"/>
          <w:szCs w:val="28"/>
          <w:rtl w:val="0"/>
        </w:rPr>
        <w:t xml:space="preserve">) ⟶ CCl</w:t>
      </w:r>
      <w:r w:rsidDel="00000000" w:rsidR="00000000" w:rsidRPr="00000000">
        <w:rPr>
          <w:rFonts w:ascii="Times New Roman" w:cs="Times New Roman" w:eastAsia="Times New Roman" w:hAnsi="Times New Roman"/>
          <w:sz w:val="28"/>
          <w:szCs w:val="28"/>
          <w:vertAlign w:val="subscript"/>
          <w:rtl w:val="0"/>
        </w:rPr>
        <w:t xml:space="preserve">4</w:t>
      </w:r>
      <w:r w:rsidDel="00000000" w:rsidR="00000000" w:rsidRPr="00000000">
        <w:rPr>
          <w:rFonts w:ascii="Times New Roman" w:cs="Times New Roman" w:eastAsia="Times New Roman" w:hAnsi="Times New Roman"/>
          <w:sz w:val="28"/>
          <w:szCs w:val="28"/>
          <w:rtl w:val="0"/>
        </w:rPr>
        <w:t xml:space="preserve">(g) + S</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Cl</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8A7">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A8">
      <w:pPr>
        <w:pageBreakBefore w:val="0"/>
        <w:numPr>
          <w:ilvl w:val="0"/>
          <w:numId w:val="70"/>
        </w:numPr>
        <w:ind w:left="270.00000000000006"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Carbon tetrachloride, CCl</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can be synthesized according to the reaction represented above. A chemist runs the reaction at a constant temperature of 120°C in a rigid 25.0 L container.</w:t>
      </w:r>
    </w:p>
    <w:p w:rsidR="00000000" w:rsidDel="00000000" w:rsidP="00000000" w:rsidRDefault="00000000" w:rsidRPr="00000000" w14:paraId="000008A9">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AA">
      <w:pPr>
        <w:pageBreakBefore w:val="0"/>
        <w:numPr>
          <w:ilvl w:val="0"/>
          <w:numId w:val="150"/>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Chlorine gas, 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initially present in the container at a pressure of 0.40 atm.</w:t>
      </w:r>
    </w:p>
    <w:p w:rsidR="00000000" w:rsidDel="00000000" w:rsidP="00000000" w:rsidRDefault="00000000" w:rsidRPr="00000000" w14:paraId="000008AB">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AC">
      <w:pPr>
        <w:pageBreakBefore w:val="0"/>
        <w:numPr>
          <w:ilvl w:val="1"/>
          <w:numId w:val="150"/>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many moles of 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are in the container?</w:t>
      </w:r>
    </w:p>
    <w:p w:rsidR="00000000" w:rsidDel="00000000" w:rsidP="00000000" w:rsidRDefault="00000000" w:rsidRPr="00000000" w14:paraId="000008AD">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AE">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AF">
      <w:pPr>
        <w:pageBreakBefore w:val="0"/>
        <w:numPr>
          <w:ilvl w:val="1"/>
          <w:numId w:val="150"/>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many grams of carbon disulfide, CS</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are needed to react completely with the 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8B0">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B1">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B2">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B3">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B4">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B5">
      <w:pPr>
        <w:pageBreakBefore w:val="0"/>
        <w:numPr>
          <w:ilvl w:val="0"/>
          <w:numId w:val="150"/>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30°C the reaction is thermodynamically favorable, but no reaction is observed to occur. However, at 120°C, the reaction occurs at an observable rate.</w:t>
      </w:r>
    </w:p>
    <w:p w:rsidR="00000000" w:rsidDel="00000000" w:rsidP="00000000" w:rsidRDefault="00000000" w:rsidRPr="00000000" w14:paraId="000008B6">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B7">
      <w:pPr>
        <w:pageBreakBefore w:val="0"/>
        <w:numPr>
          <w:ilvl w:val="1"/>
          <w:numId w:val="150"/>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Explain how the higher temperature affects the collisions between the reactant molecules so that the reaction occurs at an observable rate at 120°C.</w:t>
      </w:r>
    </w:p>
    <w:p w:rsidR="00000000" w:rsidDel="00000000" w:rsidP="00000000" w:rsidRDefault="00000000" w:rsidRPr="00000000" w14:paraId="000008B8">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B9">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BA">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BB">
      <w:pPr>
        <w:pageBreakBefore w:val="0"/>
        <w:numPr>
          <w:ilvl w:val="1"/>
          <w:numId w:val="150"/>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graph below shows a distribution for the collision energies of reactant molecules at 120°C. Draw a second curve on the graph that shows the distribution for the collision energies of reactant molecules at 30°C.</w:t>
      </w:r>
    </w:p>
    <w:p w:rsidR="00000000" w:rsidDel="00000000" w:rsidP="00000000" w:rsidRDefault="00000000" w:rsidRPr="00000000" w14:paraId="000008BC">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BD">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088479" cy="2762885"/>
            <wp:effectExtent b="0" l="0" r="0" t="0"/>
            <wp:docPr id="87" name="image89.png"/>
            <a:graphic>
              <a:graphicData uri="http://schemas.openxmlformats.org/drawingml/2006/picture">
                <pic:pic>
                  <pic:nvPicPr>
                    <pic:cNvPr id="0" name="image89.png"/>
                    <pic:cNvPicPr preferRelativeResize="0"/>
                  </pic:nvPicPr>
                  <pic:blipFill>
                    <a:blip r:embed="rId191"/>
                    <a:srcRect b="0" l="0" r="0" t="0"/>
                    <a:stretch>
                      <a:fillRect/>
                    </a:stretch>
                  </pic:blipFill>
                  <pic:spPr>
                    <a:xfrm>
                      <a:off x="0" y="0"/>
                      <a:ext cx="5088479" cy="2762885"/>
                    </a:xfrm>
                    <a:prstGeom prst="rect"/>
                    <a:ln/>
                  </pic:spPr>
                </pic:pic>
              </a:graphicData>
            </a:graphic>
          </wp:inline>
        </w:drawing>
      </w:r>
      <w:r w:rsidDel="00000000" w:rsidR="00000000" w:rsidRPr="00000000">
        <w:rPr>
          <w:rtl w:val="0"/>
        </w:rPr>
      </w:r>
    </w:p>
    <w:p w:rsidR="00000000" w:rsidDel="00000000" w:rsidP="00000000" w:rsidRDefault="00000000" w:rsidRPr="00000000" w14:paraId="000008BE">
      <w:pPr>
        <w:pageBreakBefore w:val="0"/>
        <w:jc w:val="center"/>
        <w:rPr/>
      </w:pPr>
      <w:r w:rsidDel="00000000" w:rsidR="00000000" w:rsidRPr="00000000">
        <w:rPr>
          <w:rtl w:val="0"/>
        </w:rPr>
      </w:r>
    </w:p>
    <w:p w:rsidR="00000000" w:rsidDel="00000000" w:rsidP="00000000" w:rsidRDefault="00000000" w:rsidRPr="00000000" w14:paraId="000008BF">
      <w:pPr>
        <w:pageBreakBefore w:val="0"/>
        <w:jc w:val="center"/>
        <w:rPr/>
      </w:pPr>
      <w:r w:rsidDel="00000000" w:rsidR="00000000" w:rsidRPr="00000000">
        <w:rPr>
          <w:rtl w:val="0"/>
        </w:rPr>
      </w:r>
    </w:p>
    <w:p w:rsidR="00000000" w:rsidDel="00000000" w:rsidP="00000000" w:rsidRDefault="00000000" w:rsidRPr="00000000" w14:paraId="000008C0">
      <w:pPr>
        <w:pageBreakBefore w:val="0"/>
        <w:jc w:val="center"/>
        <w:rPr/>
      </w:pPr>
      <w:r w:rsidDel="00000000" w:rsidR="00000000" w:rsidRPr="00000000">
        <w:rPr>
          <w:rtl w:val="0"/>
        </w:rPr>
      </w:r>
    </w:p>
    <w:p w:rsidR="00000000" w:rsidDel="00000000" w:rsidP="00000000" w:rsidRDefault="00000000" w:rsidRPr="00000000" w14:paraId="000008C1">
      <w:pPr>
        <w:pageBreakBefore w:val="0"/>
        <w:pBdr>
          <w:top w:color="auto" w:space="0" w:sz="0" w:val="none"/>
          <w:bottom w:color="auto" w:space="0" w:sz="0" w:val="none"/>
          <w:right w:color="auto" w:space="0" w:sz="0" w:val="none"/>
          <w:between w:color="auto" w:space="0" w:sz="0" w:val="none"/>
        </w:pBdr>
        <w:spacing w:after="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5.5 -5.6, 5.10-5.11 - HOMEWORK (CONTINUED)</w:t>
      </w:r>
    </w:p>
    <w:p w:rsidR="00000000" w:rsidDel="00000000" w:rsidP="00000000" w:rsidRDefault="00000000" w:rsidRPr="00000000" w14:paraId="000008C2">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formation of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an exothermic reaction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Gungsuh" w:cs="Gungsuh" w:eastAsia="Gungsuh" w:hAnsi="Gungsuh"/>
          <w:sz w:val="24"/>
          <w:szCs w:val="24"/>
          <w:rtl w:val="0"/>
        </w:rPr>
        <w:t xml:space="preserve"> = －72.6 kJ/mol</w:t>
      </w:r>
      <w:r w:rsidDel="00000000" w:rsidR="00000000" w:rsidRPr="00000000">
        <w:rPr>
          <w:rFonts w:ascii="Times New Roman" w:cs="Times New Roman" w:eastAsia="Times New Roman" w:hAnsi="Times New Roman"/>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The following two step reaction mechanism is proposed:</w:t>
      </w:r>
    </w:p>
    <w:p w:rsidR="00000000" w:rsidDel="00000000" w:rsidP="00000000" w:rsidRDefault="00000000" w:rsidRPr="00000000" w14:paraId="000008C3">
      <w:pPr>
        <w:pageBreakBefore w:val="0"/>
        <w:pBdr>
          <w:top w:color="auto" w:space="0" w:sz="0" w:val="none"/>
          <w:bottom w:color="auto" w:space="0" w:sz="0" w:val="none"/>
          <w:right w:color="auto" w:space="0" w:sz="0" w:val="none"/>
          <w:between w:color="auto" w:space="0" w:sz="0" w:val="none"/>
        </w:pBdr>
        <w:spacing w:after="200" w:line="240" w:lineRule="auto"/>
        <w:ind w:left="1710.0000000000002" w:firstLine="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Step 1: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HCl(</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Slow step</w:t>
      </w:r>
    </w:p>
    <w:p w:rsidR="00000000" w:rsidDel="00000000" w:rsidP="00000000" w:rsidRDefault="00000000" w:rsidRPr="00000000" w14:paraId="000008C4">
      <w:pPr>
        <w:pageBreakBefore w:val="0"/>
        <w:pBdr>
          <w:top w:color="auto" w:space="0" w:sz="0" w:val="none"/>
          <w:bottom w:color="auto" w:space="0" w:sz="0" w:val="none"/>
          <w:right w:color="auto" w:space="0" w:sz="0" w:val="none"/>
          <w:between w:color="auto" w:space="0" w:sz="0" w:val="none"/>
        </w:pBdr>
        <w:spacing w:after="200" w:line="240" w:lineRule="auto"/>
        <w:ind w:left="1710.0000000000002" w:firstLine="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Step 2: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Fast step</w:t>
      </w:r>
    </w:p>
    <w:p w:rsidR="00000000" w:rsidDel="00000000" w:rsidP="00000000" w:rsidRDefault="00000000" w:rsidRPr="00000000" w14:paraId="000008C5">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 Write the rate law for the reaction that is consistent with the reaction mechanism above.</w:t>
      </w:r>
    </w:p>
    <w:p w:rsidR="00000000" w:rsidDel="00000000" w:rsidP="00000000" w:rsidRDefault="00000000" w:rsidRPr="00000000" w14:paraId="000008C6">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C7">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 Identify an intermediate in the reaction mechanism above.</w:t>
      </w:r>
    </w:p>
    <w:p w:rsidR="00000000" w:rsidDel="00000000" w:rsidP="00000000" w:rsidRDefault="00000000" w:rsidRPr="00000000" w14:paraId="000008C8">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C9">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CA">
      <w:pPr>
        <w:pageBreakBefore w:val="0"/>
        <w:pBdr>
          <w:top w:color="auto" w:space="0" w:sz="0" w:val="none"/>
          <w:bottom w:color="auto" w:space="0" w:sz="0" w:val="none"/>
          <w:right w:color="auto" w:space="0" w:sz="0" w:val="none"/>
          <w:between w:color="auto" w:space="0" w:sz="0" w:val="none"/>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 Using the axes provided, draw a curve that shows energy changes that occur during the progress of the reaction.                                                 </w:t>
      </w:r>
    </w:p>
    <w:p w:rsidR="00000000" w:rsidDel="00000000" w:rsidP="00000000" w:rsidRDefault="00000000" w:rsidRPr="00000000" w14:paraId="000008CB">
      <w:pPr>
        <w:pageBreakBefore w:val="0"/>
        <w:pBdr>
          <w:top w:color="auto" w:space="0" w:sz="0" w:val="none"/>
          <w:bottom w:color="auto" w:space="0" w:sz="0" w:val="none"/>
          <w:right w:color="auto" w:space="0" w:sz="0" w:val="none"/>
          <w:between w:color="auto" w:space="0" w:sz="0" w:val="none"/>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The curve should illustrate both proposed two-step mechanisms and the enthalpy change of the reaction.</w:t>
      </w:r>
    </w:p>
    <w:p w:rsidR="00000000" w:rsidDel="00000000" w:rsidP="00000000" w:rsidRDefault="00000000" w:rsidRPr="00000000" w14:paraId="000008CC">
      <w:pPr>
        <w:pageBreakBefore w:val="0"/>
        <w:pBdr>
          <w:top w:color="auto" w:space="0" w:sz="0" w:val="none"/>
          <w:bottom w:color="auto" w:space="0" w:sz="0" w:val="none"/>
          <w:right w:color="auto" w:space="0" w:sz="0" w:val="none"/>
          <w:between w:color="auto" w:space="0" w:sz="0" w:val="none"/>
        </w:pBd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CD">
      <w:pPr>
        <w:pageBreakBefore w:val="0"/>
        <w:pBdr>
          <w:top w:color="auto" w:space="0" w:sz="0" w:val="none"/>
          <w:bottom w:color="auto" w:space="0" w:sz="0" w:val="none"/>
          <w:right w:color="auto" w:space="0" w:sz="0" w:val="none"/>
          <w:between w:color="auto" w:space="0" w:sz="0" w:val="none"/>
        </w:pBd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5553075" cy="3886200"/>
                <wp:effectExtent b="0" l="0" r="0" t="0"/>
                <wp:docPr id="21" name=""/>
                <a:graphic>
                  <a:graphicData uri="http://schemas.microsoft.com/office/word/2010/wordprocessingGroup">
                    <wpg:wgp>
                      <wpg:cNvGrpSpPr/>
                      <wpg:grpSpPr>
                        <a:xfrm>
                          <a:off x="578400" y="0"/>
                          <a:ext cx="5553075" cy="3886200"/>
                          <a:chOff x="578400" y="0"/>
                          <a:chExt cx="5532600" cy="3664575"/>
                        </a:xfrm>
                      </wpg:grpSpPr>
                      <wps:wsp>
                        <wps:cNvCnPr/>
                        <wps:spPr>
                          <a:xfrm flipH="1" rot="10800000">
                            <a:off x="1029300" y="56550"/>
                            <a:ext cx="3900" cy="331560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flipH="1" rot="10800000">
                            <a:off x="1029300" y="3369750"/>
                            <a:ext cx="5081700" cy="240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SpPr txBox="1"/>
                        <wps:cNvPr id="28" name="Shape 28"/>
                        <wps:spPr>
                          <a:xfrm rot="-5400000">
                            <a:off x="-539100" y="1117500"/>
                            <a:ext cx="2685900" cy="450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Potential Energy</w:t>
                              </w:r>
                            </w:p>
                          </w:txbxContent>
                        </wps:txbx>
                        <wps:bodyPr anchorCtr="0" anchor="t" bIns="91425" lIns="91425" spcFirstLastPara="1" rIns="91425" wrap="square" tIns="91425">
                          <a:noAutofit/>
                        </wps:bodyPr>
                      </wps:wsp>
                      <wps:wsp>
                        <wps:cNvSpPr txBox="1"/>
                        <wps:cNvPr id="29" name="Shape 29"/>
                        <wps:spPr>
                          <a:xfrm>
                            <a:off x="2940850" y="3369750"/>
                            <a:ext cx="3039000" cy="255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Progress of Reaction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553075" cy="3886200"/>
                <wp:effectExtent b="0" l="0" r="0" t="0"/>
                <wp:docPr id="21" name="image328.png"/>
                <a:graphic>
                  <a:graphicData uri="http://schemas.openxmlformats.org/drawingml/2006/picture">
                    <pic:pic>
                      <pic:nvPicPr>
                        <pic:cNvPr id="0" name="image328.png"/>
                        <pic:cNvPicPr preferRelativeResize="0"/>
                      </pic:nvPicPr>
                      <pic:blipFill>
                        <a:blip r:embed="rId192"/>
                        <a:srcRect/>
                        <a:stretch>
                          <a:fillRect/>
                        </a:stretch>
                      </pic:blipFill>
                      <pic:spPr>
                        <a:xfrm>
                          <a:off x="0" y="0"/>
                          <a:ext cx="5553075" cy="3886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8CE">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CF">
      <w:pPr>
        <w:pageBreakBefore w:val="0"/>
        <w:pBdr>
          <w:top w:color="auto" w:space="0" w:sz="0" w:val="none"/>
          <w:bottom w:color="auto" w:space="0" w:sz="0" w:val="none"/>
          <w:right w:color="auto" w:space="0" w:sz="0" w:val="none"/>
          <w:between w:color="auto" w:space="0" w:sz="0" w:val="none"/>
        </w:pBdr>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 On the diagram, clearly indicate the activation energy, E</w:t>
      </w:r>
      <w:r w:rsidDel="00000000" w:rsidR="00000000" w:rsidRPr="00000000">
        <w:rPr>
          <w:rFonts w:ascii="Times New Roman" w:cs="Times New Roman" w:eastAsia="Times New Roman" w:hAnsi="Times New Roman"/>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for the rate determining step in the reaction.</w:t>
      </w:r>
    </w:p>
    <w:p w:rsidR="00000000" w:rsidDel="00000000" w:rsidP="00000000" w:rsidRDefault="00000000" w:rsidRPr="00000000" w14:paraId="000008D0">
      <w:pPr>
        <w:pageBreakBefore w:val="0"/>
        <w:rPr/>
      </w:pPr>
      <w:r w:rsidDel="00000000" w:rsidR="00000000" w:rsidRPr="00000000">
        <w:rPr>
          <w:rtl w:val="0"/>
        </w:rPr>
      </w:r>
    </w:p>
    <w:p w:rsidR="00000000" w:rsidDel="00000000" w:rsidP="00000000" w:rsidRDefault="00000000" w:rsidRPr="00000000" w14:paraId="000008D1">
      <w:pPr>
        <w:pageBreakBefore w:val="0"/>
        <w:spacing w:line="240" w:lineRule="auto"/>
        <w:ind w:firstLine="297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D2">
      <w:pPr>
        <w:pageBreakBefore w:val="0"/>
        <w:spacing w:line="240" w:lineRule="auto"/>
        <w:ind w:firstLine="297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D3">
      <w:pPr>
        <w:pageBreakBefore w:val="0"/>
        <w:spacing w:line="240" w:lineRule="auto"/>
        <w:ind w:firstLine="297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D4">
      <w:pPr>
        <w:pageBreakBefore w:val="0"/>
        <w:spacing w:line="240" w:lineRule="auto"/>
        <w:ind w:firstLine="297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D5">
      <w:pPr>
        <w:pageBreakBefore w:val="0"/>
        <w:spacing w:line="240" w:lineRule="auto"/>
        <w:ind w:firstLine="297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D6">
      <w:pPr>
        <w:pStyle w:val="Heading1"/>
        <w:pageBreakBefore w:val="0"/>
        <w:spacing w:before="0" w:lineRule="auto"/>
        <w:jc w:val="center"/>
        <w:rPr>
          <w:rFonts w:ascii="Times New Roman" w:cs="Times New Roman" w:eastAsia="Times New Roman" w:hAnsi="Times New Roman"/>
          <w:b w:val="1"/>
          <w:sz w:val="28"/>
          <w:szCs w:val="28"/>
        </w:rPr>
      </w:pPr>
      <w:bookmarkStart w:colFirst="0" w:colLast="0" w:name="_pm655lxge0pn" w:id="22"/>
      <w:bookmarkEnd w:id="22"/>
      <w:r w:rsidDel="00000000" w:rsidR="00000000" w:rsidRPr="00000000">
        <w:rPr>
          <w:rFonts w:ascii="Times New Roman" w:cs="Times New Roman" w:eastAsia="Times New Roman" w:hAnsi="Times New Roman"/>
          <w:b w:val="1"/>
          <w:sz w:val="28"/>
          <w:szCs w:val="28"/>
          <w:rtl w:val="0"/>
        </w:rPr>
        <w:t xml:space="preserve">AP CHEMISTRY PRACTICE 6.1 - 6.5 </w:t>
      </w:r>
    </w:p>
    <w:p w:rsidR="00000000" w:rsidDel="00000000" w:rsidP="00000000" w:rsidRDefault="00000000" w:rsidRPr="00000000" w14:paraId="000008D7">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 Chemistry: 6.1-6.5 Energy Diagrams, Thermal Equilibrium, and Heat Capacity</w:t>
      </w:r>
    </w:p>
    <w:p w:rsidR="00000000" w:rsidDel="00000000" w:rsidP="00000000" w:rsidRDefault="00000000" w:rsidRPr="00000000" w14:paraId="000008D8">
      <w:pPr>
        <w:pageBreakBefore w:val="0"/>
        <w:spacing w:after="20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4"/>
          <w:szCs w:val="24"/>
          <w:rtl w:val="0"/>
        </w:rPr>
        <w:t xml:space="preserve">WATCH </w:t>
      </w:r>
      <w:hyperlink r:id="rId193">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194">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MICHAEL FARABAUGH TO ASSIST IN THIS QUESTION</w:t>
      </w:r>
      <w:r w:rsidDel="00000000" w:rsidR="00000000" w:rsidRPr="00000000">
        <w:rPr>
          <w:rtl w:val="0"/>
        </w:rPr>
      </w:r>
    </w:p>
    <w:p w:rsidR="00000000" w:rsidDel="00000000" w:rsidP="00000000" w:rsidRDefault="00000000" w:rsidRPr="00000000" w14:paraId="000008D9">
      <w:pPr>
        <w:pageBreakBefore w:val="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i w:val="1"/>
          <w:sz w:val="24"/>
          <w:szCs w:val="24"/>
          <w:rtl w:val="0"/>
        </w:rPr>
        <w:t xml:space="preserve">6.1 ENDOTHERMIC &amp; EXOTHERMIC PROCESSES</w:t>
      </w:r>
      <w:r w:rsidDel="00000000" w:rsidR="00000000" w:rsidRPr="00000000">
        <w:rPr>
          <w:rtl w:val="0"/>
        </w:rPr>
      </w:r>
    </w:p>
    <w:tbl>
      <w:tblPr>
        <w:tblStyle w:val="Table58"/>
        <w:tblW w:w="11115.0" w:type="dxa"/>
        <w:jc w:val="left"/>
        <w:tblInd w:w="1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610"/>
        <w:gridCol w:w="5505"/>
        <w:tblGridChange w:id="0">
          <w:tblGrid>
            <w:gridCol w:w="5610"/>
            <w:gridCol w:w="5505"/>
          </w:tblGrid>
        </w:tblGridChange>
      </w:tblGrid>
      <w:tr>
        <w:trPr>
          <w:cantSplit w:val="0"/>
          <w:tblHeader w:val="0"/>
        </w:trPr>
        <w:tc>
          <w:tcPr>
            <w:shd w:fill="000000" w:val="clear"/>
            <w:tcMar>
              <w:top w:w="100.0" w:type="dxa"/>
              <w:left w:w="100.0" w:type="dxa"/>
              <w:bottom w:w="100.0" w:type="dxa"/>
              <w:right w:w="100.0" w:type="dxa"/>
            </w:tcMar>
            <w:vAlign w:val="top"/>
          </w:tcPr>
          <w:p w:rsidR="00000000" w:rsidDel="00000000" w:rsidP="00000000" w:rsidRDefault="00000000" w:rsidRPr="00000000" w14:paraId="000008DA">
            <w:pPr>
              <w:pageBreakBefore w:val="0"/>
              <w:widowControl w:val="0"/>
              <w:spacing w:line="24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EXOTHERMIC PROCESSES</w:t>
            </w:r>
          </w:p>
        </w:tc>
        <w:tc>
          <w:tcPr>
            <w:shd w:fill="000000" w:val="clear"/>
            <w:tcMar>
              <w:top w:w="100.0" w:type="dxa"/>
              <w:left w:w="100.0" w:type="dxa"/>
              <w:bottom w:w="100.0" w:type="dxa"/>
              <w:right w:w="100.0" w:type="dxa"/>
            </w:tcMar>
            <w:vAlign w:val="top"/>
          </w:tcPr>
          <w:p w:rsidR="00000000" w:rsidDel="00000000" w:rsidP="00000000" w:rsidRDefault="00000000" w:rsidRPr="00000000" w14:paraId="000008DB">
            <w:pPr>
              <w:pageBreakBefore w:val="0"/>
              <w:widowControl w:val="0"/>
              <w:spacing w:line="24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ENDOTHERMIC PROCESSES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D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If energy is </w:t>
            </w:r>
            <w:r w:rsidDel="00000000" w:rsidR="00000000" w:rsidRPr="00000000">
              <w:rPr>
                <w:rFonts w:ascii="Times New Roman" w:cs="Times New Roman" w:eastAsia="Times New Roman" w:hAnsi="Times New Roman"/>
                <w:b w:val="1"/>
                <w:i w:val="1"/>
                <w:sz w:val="24"/>
                <w:szCs w:val="24"/>
                <w:u w:val="single"/>
                <w:rtl w:val="0"/>
              </w:rPr>
              <w:t xml:space="preserve">released</w:t>
            </w:r>
            <w:r w:rsidDel="00000000" w:rsidR="00000000" w:rsidRPr="00000000">
              <w:rPr>
                <w:rFonts w:ascii="Times New Roman" w:cs="Times New Roman" w:eastAsia="Times New Roman" w:hAnsi="Times New Roman"/>
                <w:sz w:val="24"/>
                <w:szCs w:val="24"/>
                <w:rtl w:val="0"/>
              </w:rPr>
              <w:t xml:space="preserve"> during a chemical or physical change, the reaction is called </w:t>
            </w:r>
            <w:r w:rsidDel="00000000" w:rsidR="00000000" w:rsidRPr="00000000">
              <w:rPr>
                <w:rFonts w:ascii="Times New Roman" w:cs="Times New Roman" w:eastAsia="Times New Roman" w:hAnsi="Times New Roman"/>
                <w:b w:val="1"/>
                <w:i w:val="1"/>
                <w:sz w:val="24"/>
                <w:szCs w:val="24"/>
                <w:u w:val="single"/>
                <w:rtl w:val="0"/>
              </w:rPr>
              <w:t xml:space="preserve">exothermic.</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DD">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energy is </w:t>
            </w:r>
            <w:r w:rsidDel="00000000" w:rsidR="00000000" w:rsidRPr="00000000">
              <w:rPr>
                <w:rFonts w:ascii="Times New Roman" w:cs="Times New Roman" w:eastAsia="Times New Roman" w:hAnsi="Times New Roman"/>
                <w:b w:val="1"/>
                <w:i w:val="1"/>
                <w:sz w:val="24"/>
                <w:szCs w:val="24"/>
                <w:u w:val="single"/>
                <w:rtl w:val="0"/>
              </w:rPr>
              <w:t xml:space="preserve">absorbed</w:t>
            </w:r>
            <w:r w:rsidDel="00000000" w:rsidR="00000000" w:rsidRPr="00000000">
              <w:rPr>
                <w:rFonts w:ascii="Times New Roman" w:cs="Times New Roman" w:eastAsia="Times New Roman" w:hAnsi="Times New Roman"/>
                <w:sz w:val="24"/>
                <w:szCs w:val="24"/>
                <w:rtl w:val="0"/>
              </w:rPr>
              <w:t xml:space="preserve"> during a chemical or physical change, the reaction is called </w:t>
            </w:r>
            <w:r w:rsidDel="00000000" w:rsidR="00000000" w:rsidRPr="00000000">
              <w:rPr>
                <w:rFonts w:ascii="Times New Roman" w:cs="Times New Roman" w:eastAsia="Times New Roman" w:hAnsi="Times New Roman"/>
                <w:b w:val="1"/>
                <w:i w:val="1"/>
                <w:sz w:val="24"/>
                <w:szCs w:val="24"/>
                <w:u w:val="single"/>
                <w:rtl w:val="0"/>
              </w:rPr>
              <w:t xml:space="preserve">endothermic</w:t>
            </w:r>
            <w:r w:rsidDel="00000000" w:rsidR="00000000" w:rsidRPr="00000000">
              <w:rPr>
                <w:rFonts w:ascii="Times New Roman" w:cs="Times New Roman" w:eastAsia="Times New Roman" w:hAnsi="Times New Roman"/>
                <w:sz w:val="24"/>
                <w:szCs w:val="24"/>
                <w:rtl w:val="0"/>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D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483627" cy="1818640"/>
                  <wp:effectExtent b="0" l="0" r="0" t="0"/>
                  <wp:docPr id="163" name="image156.png"/>
                  <a:graphic>
                    <a:graphicData uri="http://schemas.openxmlformats.org/drawingml/2006/picture">
                      <pic:pic>
                        <pic:nvPicPr>
                          <pic:cNvPr id="0" name="image156.png"/>
                          <pic:cNvPicPr preferRelativeResize="0"/>
                        </pic:nvPicPr>
                        <pic:blipFill>
                          <a:blip r:embed="rId195"/>
                          <a:srcRect b="0" l="0" r="0" t="0"/>
                          <a:stretch>
                            <a:fillRect/>
                          </a:stretch>
                        </pic:blipFill>
                        <pic:spPr>
                          <a:xfrm>
                            <a:off x="0" y="0"/>
                            <a:ext cx="1483627" cy="181864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D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543223" cy="1786890"/>
                  <wp:effectExtent b="0" l="0" r="0" t="0"/>
                  <wp:docPr id="97" name="image90.png"/>
                  <a:graphic>
                    <a:graphicData uri="http://schemas.openxmlformats.org/drawingml/2006/picture">
                      <pic:pic>
                        <pic:nvPicPr>
                          <pic:cNvPr id="0" name="image90.png"/>
                          <pic:cNvPicPr preferRelativeResize="0"/>
                        </pic:nvPicPr>
                        <pic:blipFill>
                          <a:blip r:embed="rId196"/>
                          <a:srcRect b="0" l="0" r="0" t="0"/>
                          <a:stretch>
                            <a:fillRect/>
                          </a:stretch>
                        </pic:blipFill>
                        <pic:spPr>
                          <a:xfrm>
                            <a:off x="0" y="0"/>
                            <a:ext cx="1543223" cy="178689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E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775432" cy="1783927"/>
                  <wp:effectExtent b="0" l="0" r="0" t="0"/>
                  <wp:docPr id="188" name="image186.png"/>
                  <a:graphic>
                    <a:graphicData uri="http://schemas.openxmlformats.org/drawingml/2006/picture">
                      <pic:pic>
                        <pic:nvPicPr>
                          <pic:cNvPr id="0" name="image186.png"/>
                          <pic:cNvPicPr preferRelativeResize="0"/>
                        </pic:nvPicPr>
                        <pic:blipFill>
                          <a:blip r:embed="rId197"/>
                          <a:srcRect b="0" l="0" r="0" t="0"/>
                          <a:stretch>
                            <a:fillRect/>
                          </a:stretch>
                        </pic:blipFill>
                        <pic:spPr>
                          <a:xfrm>
                            <a:off x="0" y="0"/>
                            <a:ext cx="1775432" cy="1783927"/>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E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724766" cy="1741593"/>
                  <wp:effectExtent b="0" l="0" r="0" t="0"/>
                  <wp:docPr id="45" name="image28.png"/>
                  <a:graphic>
                    <a:graphicData uri="http://schemas.openxmlformats.org/drawingml/2006/picture">
                      <pic:pic>
                        <pic:nvPicPr>
                          <pic:cNvPr id="0" name="image28.png"/>
                          <pic:cNvPicPr preferRelativeResize="0"/>
                        </pic:nvPicPr>
                        <pic:blipFill>
                          <a:blip r:embed="rId198"/>
                          <a:srcRect b="0" l="0" r="0" t="0"/>
                          <a:stretch>
                            <a:fillRect/>
                          </a:stretch>
                        </pic:blipFill>
                        <pic:spPr>
                          <a:xfrm>
                            <a:off x="0" y="0"/>
                            <a:ext cx="1724766" cy="174159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E2">
            <w:pPr>
              <w:pageBreakBefore w:val="0"/>
              <w:numPr>
                <w:ilvl w:val="0"/>
                <w:numId w:val="14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an exothermic reaction, energy is </w:t>
            </w:r>
            <w:r w:rsidDel="00000000" w:rsidR="00000000" w:rsidRPr="00000000">
              <w:rPr>
                <w:rFonts w:ascii="Times New Roman" w:cs="Times New Roman" w:eastAsia="Times New Roman" w:hAnsi="Times New Roman"/>
                <w:b w:val="1"/>
                <w:sz w:val="24"/>
                <w:szCs w:val="24"/>
                <w:rtl w:val="0"/>
              </w:rPr>
              <w:t xml:space="preserve">released</w:t>
            </w:r>
            <w:r w:rsidDel="00000000" w:rsidR="00000000" w:rsidRPr="00000000">
              <w:rPr>
                <w:rFonts w:ascii="Times New Roman" w:cs="Times New Roman" w:eastAsia="Times New Roman" w:hAnsi="Times New Roman"/>
                <w:sz w:val="24"/>
                <w:szCs w:val="24"/>
                <w:rtl w:val="0"/>
              </w:rPr>
              <w:t xml:space="preserve"> INTO the surroundings as heat. </w:t>
            </w:r>
          </w:p>
          <w:p w:rsidR="00000000" w:rsidDel="00000000" w:rsidP="00000000" w:rsidRDefault="00000000" w:rsidRPr="00000000" w14:paraId="000008E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E4">
            <w:pPr>
              <w:pageBreakBefore w:val="0"/>
              <w:numPr>
                <w:ilvl w:val="0"/>
                <w:numId w:val="14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a result, the temperature of the surroundings </w:t>
            </w:r>
            <w:r w:rsidDel="00000000" w:rsidR="00000000" w:rsidRPr="00000000">
              <w:rPr>
                <w:rFonts w:ascii="Times New Roman" w:cs="Times New Roman" w:eastAsia="Times New Roman" w:hAnsi="Times New Roman"/>
                <w:b w:val="1"/>
                <w:sz w:val="24"/>
                <w:szCs w:val="24"/>
                <w:rtl w:val="0"/>
              </w:rPr>
              <w:t xml:space="preserve">increases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8E5">
            <w:pPr>
              <w:pageBreakBefore w:val="0"/>
              <w:numPr>
                <w:ilvl w:val="0"/>
                <w:numId w:val="14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an endothermic reaction, energy is </w:t>
            </w:r>
            <w:r w:rsidDel="00000000" w:rsidR="00000000" w:rsidRPr="00000000">
              <w:rPr>
                <w:rFonts w:ascii="Times New Roman" w:cs="Times New Roman" w:eastAsia="Times New Roman" w:hAnsi="Times New Roman"/>
                <w:b w:val="1"/>
                <w:sz w:val="24"/>
                <w:szCs w:val="24"/>
                <w:rtl w:val="0"/>
              </w:rPr>
              <w:t xml:space="preserve">absorbed</w:t>
            </w:r>
            <w:r w:rsidDel="00000000" w:rsidR="00000000" w:rsidRPr="00000000">
              <w:rPr>
                <w:rFonts w:ascii="Times New Roman" w:cs="Times New Roman" w:eastAsia="Times New Roman" w:hAnsi="Times New Roman"/>
                <w:sz w:val="24"/>
                <w:szCs w:val="24"/>
                <w:rtl w:val="0"/>
              </w:rPr>
              <w:t xml:space="preserve"> FROM the surroundings.</w:t>
            </w:r>
          </w:p>
          <w:p w:rsidR="00000000" w:rsidDel="00000000" w:rsidP="00000000" w:rsidRDefault="00000000" w:rsidRPr="00000000" w14:paraId="000008E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E7">
            <w:pPr>
              <w:pageBreakBefore w:val="0"/>
              <w:numPr>
                <w:ilvl w:val="0"/>
                <w:numId w:val="14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a result, the temperature of the surroundings </w:t>
            </w:r>
            <w:r w:rsidDel="00000000" w:rsidR="00000000" w:rsidRPr="00000000">
              <w:rPr>
                <w:rFonts w:ascii="Times New Roman" w:cs="Times New Roman" w:eastAsia="Times New Roman" w:hAnsi="Times New Roman"/>
                <w:b w:val="1"/>
                <w:sz w:val="24"/>
                <w:szCs w:val="24"/>
                <w:rtl w:val="0"/>
              </w:rPr>
              <w:t xml:space="preserve">decreases</w:t>
            </w:r>
            <w:r w:rsidDel="00000000" w:rsidR="00000000" w:rsidRPr="00000000">
              <w:rPr>
                <w:rFonts w:ascii="Times New Roman" w:cs="Times New Roman" w:eastAsia="Times New Roman" w:hAnsi="Times New Roman"/>
                <w:sz w:val="24"/>
                <w:szCs w:val="24"/>
                <w:rtl w:val="0"/>
              </w:rPr>
              <w:t xml:space="preserve">.</w:t>
            </w:r>
          </w:p>
        </w:tc>
      </w:tr>
      <w:tr>
        <w:trPr>
          <w:cantSplit w:val="0"/>
          <w:trHeight w:val="38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E8">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EXAMPLES OF EXOTHERMIC PROCESSES:</w:t>
            </w:r>
          </w:p>
          <w:p w:rsidR="00000000" w:rsidDel="00000000" w:rsidP="00000000" w:rsidRDefault="00000000" w:rsidRPr="00000000" w14:paraId="000008E9">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EA">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EB">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870567" cy="1091777"/>
                  <wp:effectExtent b="0" l="0" r="0" t="0"/>
                  <wp:docPr id="239" name="image227.png"/>
                  <a:graphic>
                    <a:graphicData uri="http://schemas.openxmlformats.org/drawingml/2006/picture">
                      <pic:pic>
                        <pic:nvPicPr>
                          <pic:cNvPr id="0" name="image227.png"/>
                          <pic:cNvPicPr preferRelativeResize="0"/>
                        </pic:nvPicPr>
                        <pic:blipFill>
                          <a:blip r:embed="rId199"/>
                          <a:srcRect b="0" l="0" r="0" t="0"/>
                          <a:stretch>
                            <a:fillRect/>
                          </a:stretch>
                        </pic:blipFill>
                        <pic:spPr>
                          <a:xfrm>
                            <a:off x="0" y="0"/>
                            <a:ext cx="870567" cy="1091777"/>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EC">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EXAMPLES OF ENDOTHERMIC PROCESSES</w:t>
            </w:r>
          </w:p>
          <w:p w:rsidR="00000000" w:rsidDel="00000000" w:rsidP="00000000" w:rsidRDefault="00000000" w:rsidRPr="00000000" w14:paraId="000008ED">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EE">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966364" cy="1176443"/>
                  <wp:effectExtent b="0" l="0" r="0" t="0"/>
                  <wp:docPr id="100" name="image99.png"/>
                  <a:graphic>
                    <a:graphicData uri="http://schemas.openxmlformats.org/drawingml/2006/picture">
                      <pic:pic>
                        <pic:nvPicPr>
                          <pic:cNvPr id="0" name="image99.png"/>
                          <pic:cNvPicPr preferRelativeResize="0"/>
                        </pic:nvPicPr>
                        <pic:blipFill>
                          <a:blip r:embed="rId200"/>
                          <a:srcRect b="0" l="0" r="0" t="0"/>
                          <a:stretch>
                            <a:fillRect/>
                          </a:stretch>
                        </pic:blipFill>
                        <pic:spPr>
                          <a:xfrm>
                            <a:off x="0" y="0"/>
                            <a:ext cx="966364" cy="1176443"/>
                          </a:xfrm>
                          <a:prstGeom prst="rect"/>
                          <a:ln/>
                        </pic:spPr>
                      </pic:pic>
                    </a:graphicData>
                  </a:graphic>
                </wp:inline>
              </w:drawing>
            </w:r>
            <w:r w:rsidDel="00000000" w:rsidR="00000000" w:rsidRPr="00000000">
              <w:rPr>
                <w:rtl w:val="0"/>
              </w:rPr>
            </w:r>
          </w:p>
          <w:p w:rsidR="00000000" w:rsidDel="00000000" w:rsidP="00000000" w:rsidRDefault="00000000" w:rsidRPr="00000000" w14:paraId="000008EF">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F0">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F1">
            <w:pPr>
              <w:pageBreakBefore w:val="0"/>
              <w:jc w:val="center"/>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8F2">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EXOTHERMIC AND ENDOTHERMIC PROCESSES</w:t>
      </w:r>
    </w:p>
    <w:p w:rsidR="00000000" w:rsidDel="00000000" w:rsidP="00000000" w:rsidRDefault="00000000" w:rsidRPr="00000000" w14:paraId="000008F3">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F4">
      <w:pPr>
        <w:pageBreakBefore w:val="0"/>
        <w:numPr>
          <w:ilvl w:val="0"/>
          <w:numId w:val="76"/>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System</w:t>
      </w:r>
      <w:r w:rsidDel="00000000" w:rsidR="00000000" w:rsidRPr="00000000">
        <w:rPr>
          <w:rFonts w:ascii="Times New Roman" w:cs="Times New Roman" w:eastAsia="Times New Roman" w:hAnsi="Times New Roman"/>
          <w:sz w:val="24"/>
          <w:szCs w:val="24"/>
          <w:rtl w:val="0"/>
        </w:rPr>
        <w:t xml:space="preserve"> = the portion of the experiment on which we choose to focus our attention.  The system normally consists of the reactants and products.</w:t>
      </w:r>
    </w:p>
    <w:p w:rsidR="00000000" w:rsidDel="00000000" w:rsidP="00000000" w:rsidRDefault="00000000" w:rsidRPr="00000000" w14:paraId="000008F5">
      <w:pPr>
        <w:pageBreakBefore w:val="0"/>
        <w:numPr>
          <w:ilvl w:val="0"/>
          <w:numId w:val="76"/>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Surroundings</w:t>
      </w:r>
      <w:r w:rsidDel="00000000" w:rsidR="00000000" w:rsidRPr="00000000">
        <w:rPr>
          <w:rFonts w:ascii="Times New Roman" w:cs="Times New Roman" w:eastAsia="Times New Roman" w:hAnsi="Times New Roman"/>
          <w:sz w:val="24"/>
          <w:szCs w:val="24"/>
          <w:rtl w:val="0"/>
        </w:rPr>
        <w:t xml:space="preserve"> = everything else.  The surroundings normally consists of the container, and everything outside the container.</w:t>
      </w:r>
    </w:p>
    <w:p w:rsidR="00000000" w:rsidDel="00000000" w:rsidP="00000000" w:rsidRDefault="00000000" w:rsidRPr="00000000" w14:paraId="000008F6">
      <w:pPr>
        <w:pageBreakBefore w:val="0"/>
        <w:spacing w:line="240" w:lineRule="auto"/>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**NOTE:  When a solid is dissolved in water to form a solution, the thermometer that is used to record the temperature is considered to be part of the surroundings.**</w:t>
      </w:r>
    </w:p>
    <w:p w:rsidR="00000000" w:rsidDel="00000000" w:rsidP="00000000" w:rsidRDefault="00000000" w:rsidRPr="00000000" w14:paraId="000008F7">
      <w:pPr>
        <w:pageBreakBefore w:val="0"/>
        <w:spacing w:line="240" w:lineRule="auto"/>
        <w:rPr>
          <w:rFonts w:ascii="Times New Roman" w:cs="Times New Roman" w:eastAsia="Times New Roman" w:hAnsi="Times New Roman"/>
          <w:b w:val="1"/>
          <w:color w:val="ff0000"/>
          <w:sz w:val="24"/>
          <w:szCs w:val="24"/>
          <w:highlight w:val="yellow"/>
        </w:rPr>
      </w:pPr>
      <w:r w:rsidDel="00000000" w:rsidR="00000000" w:rsidRPr="00000000">
        <w:rPr>
          <w:rtl w:val="0"/>
        </w:rPr>
      </w:r>
    </w:p>
    <w:p w:rsidR="00000000" w:rsidDel="00000000" w:rsidP="00000000" w:rsidRDefault="00000000" w:rsidRPr="00000000" w14:paraId="000008F8">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b w:val="1"/>
          <w:sz w:val="24"/>
          <w:szCs w:val="24"/>
          <w:rtl w:val="0"/>
        </w:rPr>
        <w:t xml:space="preserve">first law of thermodynamics</w:t>
      </w:r>
      <w:r w:rsidDel="00000000" w:rsidR="00000000" w:rsidRPr="00000000">
        <w:rPr>
          <w:rFonts w:ascii="Times New Roman" w:cs="Times New Roman" w:eastAsia="Times New Roman" w:hAnsi="Times New Roman"/>
          <w:sz w:val="24"/>
          <w:szCs w:val="24"/>
          <w:rtl w:val="0"/>
        </w:rPr>
        <w:t xml:space="preserve"> states that energy cannot be created or destroyed.  It can change from one form to another.</w:t>
      </w:r>
    </w:p>
    <w:p w:rsidR="00000000" w:rsidDel="00000000" w:rsidP="00000000" w:rsidRDefault="00000000" w:rsidRPr="00000000" w14:paraId="000008F9">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736975" cy="1369076"/>
            <wp:effectExtent b="0" l="0" r="0" t="0"/>
            <wp:docPr id="199" name="image194.png"/>
            <a:graphic>
              <a:graphicData uri="http://schemas.openxmlformats.org/drawingml/2006/picture">
                <pic:pic>
                  <pic:nvPicPr>
                    <pic:cNvPr id="0" name="image194.png"/>
                    <pic:cNvPicPr preferRelativeResize="0"/>
                  </pic:nvPicPr>
                  <pic:blipFill>
                    <a:blip r:embed="rId201"/>
                    <a:srcRect b="18564" l="0" r="0" t="32974"/>
                    <a:stretch>
                      <a:fillRect/>
                    </a:stretch>
                  </pic:blipFill>
                  <pic:spPr>
                    <a:xfrm>
                      <a:off x="0" y="0"/>
                      <a:ext cx="3736975" cy="1369076"/>
                    </a:xfrm>
                    <a:prstGeom prst="rect"/>
                    <a:ln/>
                  </pic:spPr>
                </pic:pic>
              </a:graphicData>
            </a:graphic>
          </wp:inline>
        </w:drawing>
      </w:r>
      <w:r w:rsidDel="00000000" w:rsidR="00000000" w:rsidRPr="00000000">
        <w:rPr>
          <w:rtl w:val="0"/>
        </w:rPr>
      </w:r>
    </w:p>
    <w:p w:rsidR="00000000" w:rsidDel="00000000" w:rsidP="00000000" w:rsidRDefault="00000000" w:rsidRPr="00000000" w14:paraId="000008FA">
      <w:pPr>
        <w:pageBreakBefore w:val="0"/>
        <w:rPr/>
      </w:pPr>
      <w:r w:rsidDel="00000000" w:rsidR="00000000" w:rsidRPr="00000000">
        <w:rPr>
          <w:rtl w:val="0"/>
        </w:rPr>
      </w:r>
    </w:p>
    <w:p w:rsidR="00000000" w:rsidDel="00000000" w:rsidP="00000000" w:rsidRDefault="00000000" w:rsidRPr="00000000" w14:paraId="000008FB">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FC">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Exothermic &amp; Endothermic Processes - Guided Example</w:t>
      </w:r>
    </w:p>
    <w:p w:rsidR="00000000" w:rsidDel="00000000" w:rsidP="00000000" w:rsidRDefault="00000000" w:rsidRPr="00000000" w14:paraId="000008FD">
      <w:pPr>
        <w:pageBreakBefore w:val="0"/>
        <w:rPr/>
      </w:pPr>
      <w:r w:rsidDel="00000000" w:rsidR="00000000" w:rsidRPr="00000000">
        <w:rPr>
          <w:rtl w:val="0"/>
        </w:rPr>
      </w:r>
    </w:p>
    <w:p w:rsidR="00000000" w:rsidDel="00000000" w:rsidP="00000000" w:rsidRDefault="00000000" w:rsidRPr="00000000" w14:paraId="000008FE">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the chemical equation for the process of evaporation</w:t>
      </w:r>
    </w:p>
    <w:p w:rsidR="00000000" w:rsidDel="00000000" w:rsidP="00000000" w:rsidRDefault="00000000" w:rsidRPr="00000000" w14:paraId="000008F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00">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Cardo" w:cs="Cardo" w:eastAsia="Cardo" w:hAnsi="Cardo"/>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90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02">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For each sentence, circle the phrase the factually completes the statement about the process of evaporation.</w:t>
      </w:r>
    </w:p>
    <w:p w:rsidR="00000000" w:rsidDel="00000000" w:rsidP="00000000" w:rsidRDefault="00000000" w:rsidRPr="00000000" w14:paraId="00000903">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04">
      <w:pPr>
        <w:pageBreakBefore w:val="0"/>
        <w:numPr>
          <w:ilvl w:val="0"/>
          <w:numId w:val="51"/>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Evaporation is an  (exothermic / endothermic) process.  </w:t>
      </w:r>
      <w:r w:rsidDel="00000000" w:rsidR="00000000" w:rsidRPr="00000000">
        <w:rPr>
          <w:rtl w:val="0"/>
        </w:rPr>
      </w:r>
    </w:p>
    <w:p w:rsidR="00000000" w:rsidDel="00000000" w:rsidP="00000000" w:rsidRDefault="00000000" w:rsidRPr="00000000" w14:paraId="00000905">
      <w:pPr>
        <w:pageBreakBefore w:val="0"/>
        <w:numPr>
          <w:ilvl w:val="0"/>
          <w:numId w:val="51"/>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water is part of the (system / surroundings)</w:t>
      </w:r>
      <w:r w:rsidDel="00000000" w:rsidR="00000000" w:rsidRPr="00000000">
        <w:rPr>
          <w:rtl w:val="0"/>
        </w:rPr>
      </w:r>
    </w:p>
    <w:p w:rsidR="00000000" w:rsidDel="00000000" w:rsidP="00000000" w:rsidRDefault="00000000" w:rsidRPr="00000000" w14:paraId="00000906">
      <w:pPr>
        <w:pageBreakBefore w:val="0"/>
        <w:numPr>
          <w:ilvl w:val="0"/>
          <w:numId w:val="51"/>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Heat flows from the (surroundings to the system / system to the surrounding)</w:t>
      </w:r>
    </w:p>
    <w:p w:rsidR="00000000" w:rsidDel="00000000" w:rsidP="00000000" w:rsidRDefault="00000000" w:rsidRPr="00000000" w14:paraId="00000907">
      <w:pPr>
        <w:pageBreakBefore w:val="0"/>
        <w:spacing w:after="20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08">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6.2 Energy Diagrams </w:t>
      </w:r>
    </w:p>
    <w:p w:rsidR="00000000" w:rsidDel="00000000" w:rsidP="00000000" w:rsidRDefault="00000000" w:rsidRPr="00000000" w14:paraId="00000909">
      <w:pPr>
        <w:pStyle w:val="Heading1"/>
        <w:pageBreakBefore w:val="0"/>
        <w:spacing w:before="0" w:line="240" w:lineRule="auto"/>
        <w:jc w:val="center"/>
        <w:rPr>
          <w:rFonts w:ascii="Times New Roman" w:cs="Times New Roman" w:eastAsia="Times New Roman" w:hAnsi="Times New Roman"/>
          <w:b w:val="1"/>
          <w:sz w:val="24"/>
          <w:szCs w:val="24"/>
        </w:rPr>
      </w:pPr>
      <w:bookmarkStart w:colFirst="0" w:colLast="0" w:name="_occ839ybjc84" w:id="23"/>
      <w:bookmarkEnd w:id="23"/>
      <w:r w:rsidDel="00000000" w:rsidR="00000000" w:rsidRPr="00000000">
        <w:rPr>
          <w:rFonts w:ascii="Times New Roman" w:cs="Times New Roman" w:eastAsia="Times New Roman" w:hAnsi="Times New Roman"/>
          <w:sz w:val="28"/>
          <w:szCs w:val="28"/>
        </w:rPr>
        <w:drawing>
          <wp:inline distB="114300" distT="114300" distL="114300" distR="114300">
            <wp:extent cx="3425370" cy="1862243"/>
            <wp:effectExtent b="0" l="0" r="0" t="0"/>
            <wp:docPr id="225" name="image215.png"/>
            <a:graphic>
              <a:graphicData uri="http://schemas.openxmlformats.org/drawingml/2006/picture">
                <pic:pic>
                  <pic:nvPicPr>
                    <pic:cNvPr id="0" name="image215.png"/>
                    <pic:cNvPicPr preferRelativeResize="0"/>
                  </pic:nvPicPr>
                  <pic:blipFill>
                    <a:blip r:embed="rId172"/>
                    <a:srcRect b="0" l="0" r="0" t="0"/>
                    <a:stretch>
                      <a:fillRect/>
                    </a:stretch>
                  </pic:blipFill>
                  <pic:spPr>
                    <a:xfrm>
                      <a:off x="0" y="0"/>
                      <a:ext cx="3425370" cy="1862243"/>
                    </a:xfrm>
                    <a:prstGeom prst="rect"/>
                    <a:ln/>
                  </pic:spPr>
                </pic:pic>
              </a:graphicData>
            </a:graphic>
          </wp:inline>
        </w:drawing>
      </w:r>
      <w:r w:rsidDel="00000000" w:rsidR="00000000" w:rsidRPr="00000000">
        <w:rPr>
          <w:rtl w:val="0"/>
        </w:rPr>
      </w:r>
    </w:p>
    <w:p w:rsidR="00000000" w:rsidDel="00000000" w:rsidP="00000000" w:rsidRDefault="00000000" w:rsidRPr="00000000" w14:paraId="0000090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0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0C">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Energy, Enthalpy and Heat</w:t>
      </w:r>
    </w:p>
    <w:p w:rsidR="00000000" w:rsidDel="00000000" w:rsidP="00000000" w:rsidRDefault="00000000" w:rsidRPr="00000000" w14:paraId="0000090D">
      <w:pPr>
        <w:pageBreakBefore w:val="0"/>
        <w:numPr>
          <w:ilvl w:val="0"/>
          <w:numId w:val="78"/>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chemistry, we tend to use the words energy, enthalpy, and heat interchangeably.</w:t>
      </w:r>
    </w:p>
    <w:p w:rsidR="00000000" w:rsidDel="00000000" w:rsidP="00000000" w:rsidRDefault="00000000" w:rsidRPr="00000000" w14:paraId="0000090E">
      <w:pPr>
        <w:pageBreakBefore w:val="0"/>
        <w:numPr>
          <w:ilvl w:val="1"/>
          <w:numId w:val="78"/>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Energy = the capacity to do work or transfer heat</w:t>
      </w:r>
    </w:p>
    <w:p w:rsidR="00000000" w:rsidDel="00000000" w:rsidP="00000000" w:rsidRDefault="00000000" w:rsidRPr="00000000" w14:paraId="0000090F">
      <w:pPr>
        <w:pageBreakBefore w:val="0"/>
        <w:numPr>
          <w:ilvl w:val="1"/>
          <w:numId w:val="78"/>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ΔE = q + w;</w:t>
      </w:r>
      <w:r w:rsidDel="00000000" w:rsidR="00000000" w:rsidRPr="00000000">
        <w:rPr>
          <w:rFonts w:ascii="Times New Roman" w:cs="Times New Roman" w:eastAsia="Times New Roman" w:hAnsi="Times New Roman"/>
          <w:sz w:val="24"/>
          <w:szCs w:val="24"/>
          <w:rtl w:val="0"/>
        </w:rPr>
        <w:t xml:space="preserve"> some textbooks define the change in internal energy of the system ΔE  as the sume of the heat (q) and the work (w).</w:t>
      </w:r>
    </w:p>
    <w:p w:rsidR="00000000" w:rsidDel="00000000" w:rsidP="00000000" w:rsidRDefault="00000000" w:rsidRPr="00000000" w14:paraId="00000910">
      <w:pPr>
        <w:pageBreakBefore w:val="0"/>
        <w:numPr>
          <w:ilvl w:val="0"/>
          <w:numId w:val="78"/>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Heat</w:t>
      </w:r>
      <w:r w:rsidDel="00000000" w:rsidR="00000000" w:rsidRPr="00000000">
        <w:rPr>
          <w:rFonts w:ascii="Times New Roman" w:cs="Times New Roman" w:eastAsia="Times New Roman" w:hAnsi="Times New Roman"/>
          <w:sz w:val="24"/>
          <w:szCs w:val="24"/>
          <w:rtl w:val="0"/>
        </w:rPr>
        <w:t xml:space="preserve"> = the transfer of energy that takes place because of a difference in temperature. </w:t>
      </w:r>
    </w:p>
    <w:p w:rsidR="00000000" w:rsidDel="00000000" w:rsidP="00000000" w:rsidRDefault="00000000" w:rsidRPr="00000000" w14:paraId="00000911">
      <w:pPr>
        <w:pageBreakBefore w:val="0"/>
        <w:numPr>
          <w:ilvl w:val="1"/>
          <w:numId w:val="78"/>
        </w:numPr>
        <w:spacing w:after="200" w:line="240" w:lineRule="auto"/>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Heat spontaneously transfers from the warmer object to the colder object.</w:t>
      </w:r>
    </w:p>
    <w:p w:rsidR="00000000" w:rsidDel="00000000" w:rsidP="00000000" w:rsidRDefault="00000000" w:rsidRPr="00000000" w14:paraId="00000912">
      <w:pPr>
        <w:pageBreakBefore w:val="0"/>
        <w:numPr>
          <w:ilvl w:val="0"/>
          <w:numId w:val="78"/>
        </w:numPr>
        <w:spacing w:after="20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Enthalpy (H) </w:t>
      </w:r>
      <w:r w:rsidDel="00000000" w:rsidR="00000000" w:rsidRPr="00000000">
        <w:rPr>
          <w:rFonts w:ascii="Times New Roman" w:cs="Times New Roman" w:eastAsia="Times New Roman" w:hAnsi="Times New Roman"/>
          <w:sz w:val="24"/>
          <w:szCs w:val="24"/>
          <w:rtl w:val="0"/>
        </w:rPr>
        <w:t xml:space="preserve">= used to measure changes in energy for a constant-pressure system.</w:t>
      </w:r>
    </w:p>
    <w:p w:rsidR="00000000" w:rsidDel="00000000" w:rsidP="00000000" w:rsidRDefault="00000000" w:rsidRPr="00000000" w14:paraId="00000913">
      <w:pPr>
        <w:pageBreakBefore w:val="0"/>
        <w:numPr>
          <w:ilvl w:val="1"/>
          <w:numId w:val="78"/>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chemistry, many phase changes and chemical reactions occur at constant pressure.</w:t>
      </w:r>
    </w:p>
    <w:p w:rsidR="00000000" w:rsidDel="00000000" w:rsidP="00000000" w:rsidRDefault="00000000" w:rsidRPr="00000000" w14:paraId="00000914">
      <w:pPr>
        <w:pageBreakBefore w:val="0"/>
        <w:numPr>
          <w:ilvl w:val="1"/>
          <w:numId w:val="78"/>
        </w:numPr>
        <w:spacing w:after="200" w:line="240" w:lineRule="auto"/>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ΔH = q</w:t>
      </w:r>
      <w:r w:rsidDel="00000000" w:rsidR="00000000" w:rsidRPr="00000000">
        <w:rPr>
          <w:rFonts w:ascii="Times New Roman" w:cs="Times New Roman" w:eastAsia="Times New Roman" w:hAnsi="Times New Roman"/>
          <w:b w:val="1"/>
          <w:sz w:val="24"/>
          <w:szCs w:val="24"/>
          <w:vertAlign w:val="subscript"/>
          <w:rtl w:val="0"/>
        </w:rPr>
        <w:t xml:space="preserve">p</w:t>
      </w:r>
    </w:p>
    <w:p w:rsidR="00000000" w:rsidDel="00000000" w:rsidP="00000000" w:rsidRDefault="00000000" w:rsidRPr="00000000" w14:paraId="00000915">
      <w:pPr>
        <w:pageBreakBefore w:val="0"/>
        <w:numPr>
          <w:ilvl w:val="2"/>
          <w:numId w:val="78"/>
        </w:numPr>
        <w:ind w:left="216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If</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ΔH &gt; 0, it’s an endothermic process</w:t>
      </w:r>
    </w:p>
    <w:p w:rsidR="00000000" w:rsidDel="00000000" w:rsidP="00000000" w:rsidRDefault="00000000" w:rsidRPr="00000000" w14:paraId="00000916">
      <w:pPr>
        <w:pageBreakBefore w:val="0"/>
        <w:numPr>
          <w:ilvl w:val="2"/>
          <w:numId w:val="78"/>
        </w:numPr>
        <w:ind w:left="216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If ΔH &lt; 0, it’s an exothermic process</w:t>
      </w:r>
      <w:r w:rsidDel="00000000" w:rsidR="00000000" w:rsidRPr="00000000">
        <w:rPr>
          <w:rtl w:val="0"/>
        </w:rPr>
      </w:r>
    </w:p>
    <w:p w:rsidR="00000000" w:rsidDel="00000000" w:rsidP="00000000" w:rsidRDefault="00000000" w:rsidRPr="00000000" w14:paraId="0000091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18">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000ff"/>
          <w:sz w:val="24"/>
          <w:szCs w:val="24"/>
          <w:highlight w:val="yellow"/>
          <w:rtl w:val="0"/>
        </w:rPr>
        <w:t xml:space="preserve">TIPS FOR AP CHEMISTRY - </w:t>
      </w:r>
      <w:r w:rsidDel="00000000" w:rsidR="00000000" w:rsidRPr="00000000">
        <w:rPr>
          <w:rFonts w:ascii="Times New Roman" w:cs="Times New Roman" w:eastAsia="Times New Roman" w:hAnsi="Times New Roman"/>
          <w:b w:val="1"/>
          <w:i w:val="1"/>
          <w:color w:val="0000ff"/>
          <w:sz w:val="24"/>
          <w:szCs w:val="24"/>
          <w:highlight w:val="yellow"/>
          <w:rtl w:val="0"/>
        </w:rPr>
        <w:t xml:space="preserve">q vs </w:t>
      </w:r>
      <w:r w:rsidDel="00000000" w:rsidR="00000000" w:rsidRPr="00000000">
        <w:rPr>
          <w:rFonts w:ascii="Times New Roman" w:cs="Times New Roman" w:eastAsia="Times New Roman" w:hAnsi="Times New Roman"/>
          <w:i w:val="1"/>
          <w:color w:val="0000ff"/>
          <w:sz w:val="24"/>
          <w:szCs w:val="24"/>
          <w:highlight w:val="yellow"/>
          <w:rtl w:val="0"/>
        </w:rPr>
        <w:t xml:space="preserve"> </w:t>
      </w:r>
      <w:r w:rsidDel="00000000" w:rsidR="00000000" w:rsidRPr="00000000">
        <w:rPr>
          <w:rFonts w:ascii="Times New Roman" w:cs="Times New Roman" w:eastAsia="Times New Roman" w:hAnsi="Times New Roman"/>
          <w:b w:val="1"/>
          <w:i w:val="1"/>
          <w:color w:val="0000ff"/>
          <w:sz w:val="24"/>
          <w:szCs w:val="24"/>
          <w:highlight w:val="yellow"/>
          <w:rtl w:val="0"/>
        </w:rPr>
        <w:t xml:space="preserve">ΔH</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919">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1A">
      <w:pPr>
        <w:pageBreakBefore w:val="0"/>
        <w:numPr>
          <w:ilvl w:val="0"/>
          <w:numId w:val="117"/>
        </w:numPr>
        <w:ind w:left="720" w:hanging="360"/>
        <w:jc w:val="both"/>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If the question asks you to calculate the value of </w:t>
      </w:r>
      <w:r w:rsidDel="00000000" w:rsidR="00000000" w:rsidRPr="00000000">
        <w:rPr>
          <w:rFonts w:ascii="Times New Roman" w:cs="Times New Roman" w:eastAsia="Times New Roman" w:hAnsi="Times New Roman"/>
          <w:b w:val="1"/>
          <w:i w:val="1"/>
          <w:color w:val="0000ff"/>
          <w:sz w:val="24"/>
          <w:szCs w:val="24"/>
          <w:highlight w:val="yellow"/>
          <w:rtl w:val="0"/>
        </w:rPr>
        <w:t xml:space="preserve">q</w:t>
      </w:r>
      <w:r w:rsidDel="00000000" w:rsidR="00000000" w:rsidRPr="00000000">
        <w:rPr>
          <w:rFonts w:ascii="Times New Roman" w:cs="Times New Roman" w:eastAsia="Times New Roman" w:hAnsi="Times New Roman"/>
          <w:b w:val="1"/>
          <w:color w:val="0000ff"/>
          <w:sz w:val="24"/>
          <w:szCs w:val="24"/>
          <w:highlight w:val="yellow"/>
          <w:rtl w:val="0"/>
        </w:rPr>
        <w:t xml:space="preserve">, they are referring to the MAGNITUDE of the heat that is absorbed or released in a certain process.  They don’t normally ask for the SIGN of </w:t>
      </w:r>
      <w:r w:rsidDel="00000000" w:rsidR="00000000" w:rsidRPr="00000000">
        <w:rPr>
          <w:rFonts w:ascii="Times New Roman" w:cs="Times New Roman" w:eastAsia="Times New Roman" w:hAnsi="Times New Roman"/>
          <w:b w:val="1"/>
          <w:i w:val="1"/>
          <w:color w:val="0000ff"/>
          <w:sz w:val="24"/>
          <w:szCs w:val="24"/>
          <w:highlight w:val="yellow"/>
          <w:rtl w:val="0"/>
        </w:rPr>
        <w:t xml:space="preserve">q</w:t>
      </w:r>
      <w:r w:rsidDel="00000000" w:rsidR="00000000" w:rsidRPr="00000000">
        <w:rPr>
          <w:rFonts w:ascii="Times New Roman" w:cs="Times New Roman" w:eastAsia="Times New Roman" w:hAnsi="Times New Roman"/>
          <w:b w:val="1"/>
          <w:color w:val="0000ff"/>
          <w:sz w:val="24"/>
          <w:szCs w:val="24"/>
          <w:highlight w:val="yellow"/>
          <w:rtl w:val="0"/>
        </w:rPr>
        <w:t xml:space="preserve">.  The units of </w:t>
      </w:r>
      <w:r w:rsidDel="00000000" w:rsidR="00000000" w:rsidRPr="00000000">
        <w:rPr>
          <w:rFonts w:ascii="Times New Roman" w:cs="Times New Roman" w:eastAsia="Times New Roman" w:hAnsi="Times New Roman"/>
          <w:b w:val="1"/>
          <w:i w:val="1"/>
          <w:color w:val="0000ff"/>
          <w:sz w:val="24"/>
          <w:szCs w:val="24"/>
          <w:highlight w:val="yellow"/>
          <w:rtl w:val="0"/>
        </w:rPr>
        <w:t xml:space="preserve">q</w:t>
      </w:r>
      <w:r w:rsidDel="00000000" w:rsidR="00000000" w:rsidRPr="00000000">
        <w:rPr>
          <w:rFonts w:ascii="Times New Roman" w:cs="Times New Roman" w:eastAsia="Times New Roman" w:hAnsi="Times New Roman"/>
          <w:b w:val="1"/>
          <w:color w:val="0000ff"/>
          <w:sz w:val="24"/>
          <w:szCs w:val="24"/>
          <w:highlight w:val="yellow"/>
          <w:rtl w:val="0"/>
        </w:rPr>
        <w:t xml:space="preserve"> are joules (J) or kilojoules (kJ)</w:t>
      </w:r>
    </w:p>
    <w:p w:rsidR="00000000" w:rsidDel="00000000" w:rsidP="00000000" w:rsidRDefault="00000000" w:rsidRPr="00000000" w14:paraId="0000091B">
      <w:pPr>
        <w:pageBreakBefore w:val="0"/>
        <w:ind w:left="720" w:firstLine="0"/>
        <w:jc w:val="both"/>
        <w:rPr>
          <w:rFonts w:ascii="Times New Roman" w:cs="Times New Roman" w:eastAsia="Times New Roman" w:hAnsi="Times New Roman"/>
          <w:b w:val="1"/>
          <w:color w:val="0000ff"/>
          <w:sz w:val="24"/>
          <w:szCs w:val="24"/>
          <w:highlight w:val="yellow"/>
        </w:rPr>
      </w:pPr>
      <w:r w:rsidDel="00000000" w:rsidR="00000000" w:rsidRPr="00000000">
        <w:rPr>
          <w:rtl w:val="0"/>
        </w:rPr>
      </w:r>
    </w:p>
    <w:p w:rsidR="00000000" w:rsidDel="00000000" w:rsidP="00000000" w:rsidRDefault="00000000" w:rsidRPr="00000000" w14:paraId="0000091C">
      <w:pPr>
        <w:pageBreakBefore w:val="0"/>
        <w:numPr>
          <w:ilvl w:val="0"/>
          <w:numId w:val="117"/>
        </w:numPr>
        <w:ind w:left="720" w:hanging="360"/>
        <w:jc w:val="both"/>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If the question asks you to calculate the value of </w:t>
      </w:r>
      <w:r w:rsidDel="00000000" w:rsidR="00000000" w:rsidRPr="00000000">
        <w:rPr>
          <w:rFonts w:ascii="Times New Roman" w:cs="Times New Roman" w:eastAsia="Times New Roman" w:hAnsi="Times New Roman"/>
          <w:b w:val="1"/>
          <w:i w:val="1"/>
          <w:color w:val="0000ff"/>
          <w:sz w:val="24"/>
          <w:szCs w:val="24"/>
          <w:highlight w:val="yellow"/>
          <w:rtl w:val="0"/>
        </w:rPr>
        <w:t xml:space="preserve">ΔH</w:t>
      </w:r>
      <w:r w:rsidDel="00000000" w:rsidR="00000000" w:rsidRPr="00000000">
        <w:rPr>
          <w:rFonts w:ascii="Times New Roman" w:cs="Times New Roman" w:eastAsia="Times New Roman" w:hAnsi="Times New Roman"/>
          <w:b w:val="1"/>
          <w:color w:val="0000ff"/>
          <w:sz w:val="24"/>
          <w:szCs w:val="24"/>
          <w:highlight w:val="yellow"/>
          <w:rtl w:val="0"/>
        </w:rPr>
        <w:t xml:space="preserve">, they are referring to the CHANGE in enthalpy for a certain process.  You should include the SIGN of </w:t>
      </w:r>
      <w:r w:rsidDel="00000000" w:rsidR="00000000" w:rsidRPr="00000000">
        <w:rPr>
          <w:rFonts w:ascii="Times New Roman" w:cs="Times New Roman" w:eastAsia="Times New Roman" w:hAnsi="Times New Roman"/>
          <w:b w:val="1"/>
          <w:i w:val="1"/>
          <w:color w:val="0000ff"/>
          <w:sz w:val="24"/>
          <w:szCs w:val="24"/>
          <w:highlight w:val="yellow"/>
          <w:rtl w:val="0"/>
        </w:rPr>
        <w:t xml:space="preserve">ΔH</w:t>
      </w:r>
      <w:r w:rsidDel="00000000" w:rsidR="00000000" w:rsidRPr="00000000">
        <w:rPr>
          <w:rFonts w:ascii="Times New Roman" w:cs="Times New Roman" w:eastAsia="Times New Roman" w:hAnsi="Times New Roman"/>
          <w:b w:val="1"/>
          <w:color w:val="0000ff"/>
          <w:sz w:val="24"/>
          <w:szCs w:val="24"/>
          <w:highlight w:val="yellow"/>
          <w:rtl w:val="0"/>
        </w:rPr>
        <w:t xml:space="preserve"> in your final answer.  The units of </w:t>
      </w:r>
      <w:r w:rsidDel="00000000" w:rsidR="00000000" w:rsidRPr="00000000">
        <w:rPr>
          <w:rFonts w:ascii="Times New Roman" w:cs="Times New Roman" w:eastAsia="Times New Roman" w:hAnsi="Times New Roman"/>
          <w:b w:val="1"/>
          <w:i w:val="1"/>
          <w:color w:val="0000ff"/>
          <w:sz w:val="24"/>
          <w:szCs w:val="24"/>
          <w:highlight w:val="yellow"/>
          <w:rtl w:val="0"/>
        </w:rPr>
        <w:t xml:space="preserve">ΔH</w:t>
      </w:r>
      <w:r w:rsidDel="00000000" w:rsidR="00000000" w:rsidRPr="00000000">
        <w:rPr>
          <w:rFonts w:ascii="Times New Roman" w:cs="Times New Roman" w:eastAsia="Times New Roman" w:hAnsi="Times New Roman"/>
          <w:b w:val="1"/>
          <w:color w:val="0000ff"/>
          <w:sz w:val="24"/>
          <w:szCs w:val="24"/>
          <w:highlight w:val="yellow"/>
          <w:rtl w:val="0"/>
        </w:rPr>
        <w:t xml:space="preserve"> are typically kJ/mol or kJ/mol</w:t>
      </w:r>
      <w:r w:rsidDel="00000000" w:rsidR="00000000" w:rsidRPr="00000000">
        <w:rPr>
          <w:rFonts w:ascii="Times New Roman" w:cs="Times New Roman" w:eastAsia="Times New Roman" w:hAnsi="Times New Roman"/>
          <w:b w:val="1"/>
          <w:color w:val="0000ff"/>
          <w:sz w:val="24"/>
          <w:szCs w:val="24"/>
          <w:highlight w:val="yellow"/>
          <w:vertAlign w:val="subscript"/>
          <w:rtl w:val="0"/>
        </w:rPr>
        <w:t xml:space="preserve">rxn</w:t>
      </w:r>
      <w:r w:rsidDel="00000000" w:rsidR="00000000" w:rsidRPr="00000000">
        <w:rPr>
          <w:rFonts w:ascii="Times New Roman" w:cs="Times New Roman" w:eastAsia="Times New Roman" w:hAnsi="Times New Roman"/>
          <w:b w:val="1"/>
          <w:color w:val="0000ff"/>
          <w:sz w:val="24"/>
          <w:szCs w:val="24"/>
          <w:highlight w:val="yellow"/>
          <w:rtl w:val="0"/>
        </w:rPr>
        <w:t xml:space="preserve">.</w:t>
      </w:r>
    </w:p>
    <w:p w:rsidR="00000000" w:rsidDel="00000000" w:rsidP="00000000" w:rsidRDefault="00000000" w:rsidRPr="00000000" w14:paraId="0000091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1E">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6.3 Heat Transfer and Thermal Equilibrium</w:t>
      </w:r>
    </w:p>
    <w:p w:rsidR="00000000" w:rsidDel="00000000" w:rsidP="00000000" w:rsidRDefault="00000000" w:rsidRPr="00000000" w14:paraId="0000091F">
      <w:pPr>
        <w:pageBreakBefore w:val="0"/>
        <w:ind w:left="-180" w:firstLine="0"/>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Pr>
        <w:drawing>
          <wp:inline distB="114300" distT="114300" distL="114300" distR="114300">
            <wp:extent cx="5184246" cy="1785762"/>
            <wp:effectExtent b="0" l="0" r="0" t="0"/>
            <wp:docPr id="33" name="image27.png"/>
            <a:graphic>
              <a:graphicData uri="http://schemas.openxmlformats.org/drawingml/2006/picture">
                <pic:pic>
                  <pic:nvPicPr>
                    <pic:cNvPr id="0" name="image27.png"/>
                    <pic:cNvPicPr preferRelativeResize="0"/>
                  </pic:nvPicPr>
                  <pic:blipFill>
                    <a:blip r:embed="rId202"/>
                    <a:srcRect b="14009" l="0" r="0" t="10848"/>
                    <a:stretch>
                      <a:fillRect/>
                    </a:stretch>
                  </pic:blipFill>
                  <pic:spPr>
                    <a:xfrm>
                      <a:off x="0" y="0"/>
                      <a:ext cx="5184246" cy="1785762"/>
                    </a:xfrm>
                    <a:prstGeom prst="rect"/>
                    <a:ln/>
                  </pic:spPr>
                </pic:pic>
              </a:graphicData>
            </a:graphic>
          </wp:inline>
        </w:drawing>
      </w:r>
      <w:r w:rsidDel="00000000" w:rsidR="00000000" w:rsidRPr="00000000">
        <w:rPr>
          <w:rtl w:val="0"/>
        </w:rPr>
      </w:r>
    </w:p>
    <w:p w:rsidR="00000000" w:rsidDel="00000000" w:rsidP="00000000" w:rsidRDefault="00000000" w:rsidRPr="00000000" w14:paraId="00000920">
      <w:pPr>
        <w:pageBreakBefore w:val="0"/>
        <w:ind w:left="-1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two substances at different temperatures come into contact:</w:t>
      </w:r>
    </w:p>
    <w:p w:rsidR="00000000" w:rsidDel="00000000" w:rsidP="00000000" w:rsidRDefault="00000000" w:rsidRPr="00000000" w14:paraId="00000921">
      <w:pPr>
        <w:pageBreakBefore w:val="0"/>
        <w:numPr>
          <w:ilvl w:val="0"/>
          <w:numId w:val="17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higher temperature substance will lose energy (via collision) to the lower temperature substance</w:t>
      </w:r>
    </w:p>
    <w:p w:rsidR="00000000" w:rsidDel="00000000" w:rsidP="00000000" w:rsidRDefault="00000000" w:rsidRPr="00000000" w14:paraId="00000922">
      <w:pPr>
        <w:pageBreakBefore w:val="0"/>
        <w:numPr>
          <w:ilvl w:val="0"/>
          <w:numId w:val="17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lower temperature substance will gain energy (via collision) from the higher temperature substance</w:t>
      </w:r>
    </w:p>
    <w:p w:rsidR="00000000" w:rsidDel="00000000" w:rsidP="00000000" w:rsidRDefault="00000000" w:rsidRPr="00000000" w14:paraId="00000923">
      <w:pPr>
        <w:pageBreakBefore w:val="0"/>
        <w:numPr>
          <w:ilvl w:val="0"/>
          <w:numId w:val="17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amount of e</w:t>
      </w:r>
      <w:r w:rsidDel="00000000" w:rsidR="00000000" w:rsidRPr="00000000">
        <w:rPr>
          <w:rFonts w:ascii="Times New Roman" w:cs="Times New Roman" w:eastAsia="Times New Roman" w:hAnsi="Times New Roman"/>
          <w:b w:val="1"/>
          <w:sz w:val="24"/>
          <w:szCs w:val="24"/>
          <w:rtl w:val="0"/>
        </w:rPr>
        <w:t xml:space="preserve">nergy lost will equal to the amount of energy gained</w:t>
      </w:r>
    </w:p>
    <w:p w:rsidR="00000000" w:rsidDel="00000000" w:rsidP="00000000" w:rsidRDefault="00000000" w:rsidRPr="00000000" w14:paraId="00000924">
      <w:pPr>
        <w:pageBreakBefore w:val="0"/>
        <w:numPr>
          <w:ilvl w:val="1"/>
          <w:numId w:val="176"/>
        </w:numPr>
        <w:ind w:left="1440" w:hanging="360"/>
        <w:rPr>
          <w:rFonts w:ascii="Times New Roman" w:cs="Times New Roman" w:eastAsia="Times New Roman" w:hAnsi="Times New Roman"/>
          <w:sz w:val="24"/>
          <w:szCs w:val="24"/>
        </w:rPr>
      </w:pPr>
      <w:r w:rsidDel="00000000" w:rsidR="00000000" w:rsidRPr="00000000">
        <w:rPr>
          <w:rFonts w:ascii="Gungsuh" w:cs="Gungsuh" w:eastAsia="Gungsuh" w:hAnsi="Gungsuh"/>
          <w:b w:val="1"/>
          <w:sz w:val="24"/>
          <w:szCs w:val="24"/>
          <w:rtl w:val="0"/>
        </w:rPr>
        <w:t xml:space="preserve">qloss = －qgained</w:t>
      </w:r>
    </w:p>
    <w:p w:rsidR="00000000" w:rsidDel="00000000" w:rsidP="00000000" w:rsidRDefault="00000000" w:rsidRPr="00000000" w14:paraId="00000925">
      <w:pPr>
        <w:pageBreakBefore w:val="0"/>
        <w:numPr>
          <w:ilvl w:val="0"/>
          <w:numId w:val="17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Eventually both objects will reach the same temperature and be said to be at </w:t>
      </w:r>
      <w:r w:rsidDel="00000000" w:rsidR="00000000" w:rsidRPr="00000000">
        <w:rPr>
          <w:rFonts w:ascii="Times New Roman" w:cs="Times New Roman" w:eastAsia="Times New Roman" w:hAnsi="Times New Roman"/>
          <w:b w:val="1"/>
          <w:sz w:val="24"/>
          <w:szCs w:val="24"/>
          <w:rtl w:val="0"/>
        </w:rPr>
        <w:t xml:space="preserve">thermal equilibrium</w:t>
      </w:r>
      <w:r w:rsidDel="00000000" w:rsidR="00000000" w:rsidRPr="00000000">
        <w:rPr>
          <w:rtl w:val="0"/>
        </w:rPr>
      </w:r>
    </w:p>
    <w:p w:rsidR="00000000" w:rsidDel="00000000" w:rsidP="00000000" w:rsidRDefault="00000000" w:rsidRPr="00000000" w14:paraId="00000926">
      <w:pPr>
        <w:pageBreakBefore w:val="0"/>
        <w:ind w:left="-180" w:firstLine="0"/>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927">
      <w:pPr>
        <w:pageBreakBefore w:val="0"/>
        <w:ind w:left="-180" w:firstLine="0"/>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928">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6.4 Heat Capacity and Calorimetry - Guided AP Style Practice Questions </w:t>
      </w:r>
    </w:p>
    <w:p w:rsidR="00000000" w:rsidDel="00000000" w:rsidP="00000000" w:rsidRDefault="00000000" w:rsidRPr="00000000" w14:paraId="00000929">
      <w:pPr>
        <w:pageBreakBefore w:val="0"/>
        <w:rPr>
          <w:rFonts w:ascii="Times New Roman" w:cs="Times New Roman" w:eastAsia="Times New Roman" w:hAnsi="Times New Roman"/>
          <w:b w:val="1"/>
          <w:sz w:val="24"/>
          <w:szCs w:val="24"/>
        </w:rPr>
      </w:pPr>
      <w:r w:rsidDel="00000000" w:rsidR="00000000" w:rsidRPr="00000000">
        <w:rPr>
          <w:rtl w:val="0"/>
        </w:rPr>
      </w:r>
    </w:p>
    <w:tbl>
      <w:tblPr>
        <w:tblStyle w:val="Table59"/>
        <w:tblW w:w="7035.0" w:type="dxa"/>
        <w:jc w:val="left"/>
        <w:tblInd w:w="20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30"/>
        <w:gridCol w:w="3405"/>
        <w:tblGridChange w:id="0">
          <w:tblGrid>
            <w:gridCol w:w="3630"/>
            <w:gridCol w:w="3405"/>
          </w:tblGrid>
        </w:tblGridChange>
      </w:tblGrid>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2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Mass of Copper</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2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50.00 g</w:t>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2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Initial Temperature of Copper</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2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100.0 </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2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Mass of Water</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2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100.0 </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3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Initial Temperature of Water</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3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20.0 </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3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Final Temperature of System (Copper + Water)</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33">
            <w:pPr>
              <w:pageBreakBefore w:val="0"/>
              <w:widowControl w:val="0"/>
              <w:spacing w:before="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23.6</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p w:rsidR="00000000" w:rsidDel="00000000" w:rsidP="00000000" w:rsidRDefault="00000000" w:rsidRPr="00000000" w14:paraId="0000093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935">
      <w:pPr>
        <w:pageBreakBefore w:val="0"/>
        <w:ind w:left="72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003713" cy="1235593"/>
            <wp:effectExtent b="0" l="0" r="0" t="0"/>
            <wp:docPr id="309" name="image297.png"/>
            <a:graphic>
              <a:graphicData uri="http://schemas.openxmlformats.org/drawingml/2006/picture">
                <pic:pic>
                  <pic:nvPicPr>
                    <pic:cNvPr id="0" name="image297.png"/>
                    <pic:cNvPicPr preferRelativeResize="0"/>
                  </pic:nvPicPr>
                  <pic:blipFill>
                    <a:blip r:embed="rId203"/>
                    <a:srcRect b="61161" l="0" r="0" t="0"/>
                    <a:stretch>
                      <a:fillRect/>
                    </a:stretch>
                  </pic:blipFill>
                  <pic:spPr>
                    <a:xfrm>
                      <a:off x="0" y="0"/>
                      <a:ext cx="6003713" cy="1235593"/>
                    </a:xfrm>
                    <a:prstGeom prst="rect"/>
                    <a:ln/>
                  </pic:spPr>
                </pic:pic>
              </a:graphicData>
            </a:graphic>
          </wp:inline>
        </w:drawing>
      </w:r>
      <w:r w:rsidDel="00000000" w:rsidR="00000000" w:rsidRPr="00000000">
        <w:rPr>
          <w:rtl w:val="0"/>
        </w:rPr>
      </w:r>
    </w:p>
    <w:p w:rsidR="00000000" w:rsidDel="00000000" w:rsidP="00000000" w:rsidRDefault="00000000" w:rsidRPr="00000000" w14:paraId="00000936">
      <w:pPr>
        <w:pageBreakBefore w:val="0"/>
        <w:numPr>
          <w:ilvl w:val="1"/>
          <w:numId w:val="198"/>
        </w:numPr>
        <w:ind w:left="360.0000000000000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specific heat capacity of water is equal to </w:t>
      </w:r>
      <w:r w:rsidDel="00000000" w:rsidR="00000000" w:rsidRPr="00000000">
        <w:rPr>
          <w:rFonts w:ascii="Times New Roman" w:cs="Times New Roman" w:eastAsia="Times New Roman" w:hAnsi="Times New Roman"/>
          <w:b w:val="1"/>
          <w:sz w:val="24"/>
          <w:szCs w:val="24"/>
          <w:rtl w:val="0"/>
        </w:rPr>
        <w:t xml:space="preserve">4.182 J/g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r w:rsidDel="00000000" w:rsidR="00000000" w:rsidRPr="00000000">
        <w:rPr>
          <w:rFonts w:ascii="Times New Roman" w:cs="Times New Roman" w:eastAsia="Times New Roman" w:hAnsi="Times New Roman"/>
          <w:sz w:val="24"/>
          <w:szCs w:val="24"/>
          <w:rtl w:val="0"/>
        </w:rPr>
        <w:t xml:space="preserve">.  That means that it requires 4.18 J of heat in order to raise the temperature of 1 gram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by 1 </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w:t>
      </w:r>
    </w:p>
    <w:p w:rsidR="00000000" w:rsidDel="00000000" w:rsidP="00000000" w:rsidRDefault="00000000" w:rsidRPr="00000000" w14:paraId="00000937">
      <w:pPr>
        <w:pageBreakBefore w:val="0"/>
        <w:ind w:left="360.00000000000006"/>
        <w:jc w:val="both"/>
        <w:rPr/>
      </w:pPr>
      <w:r w:rsidDel="00000000" w:rsidR="00000000" w:rsidRPr="00000000">
        <w:rPr>
          <w:rtl w:val="0"/>
        </w:rPr>
      </w:r>
    </w:p>
    <w:p w:rsidR="00000000" w:rsidDel="00000000" w:rsidP="00000000" w:rsidRDefault="00000000" w:rsidRPr="00000000" w14:paraId="00000938">
      <w:pPr>
        <w:pageBreakBefore w:val="0"/>
        <w:numPr>
          <w:ilvl w:val="0"/>
          <w:numId w:val="198"/>
        </w:numPr>
        <w:ind w:left="360.0000000000000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can use the equation q = mcΔT to solve for the specific heat capcity of copper because…</w:t>
      </w:r>
    </w:p>
    <w:p w:rsidR="00000000" w:rsidDel="00000000" w:rsidP="00000000" w:rsidRDefault="00000000" w:rsidRPr="00000000" w14:paraId="00000939">
      <w:pPr>
        <w:pageBreakBefore w:val="0"/>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3A">
      <w:pPr>
        <w:pageBreakBefore w:val="0"/>
        <w:numPr>
          <w:ilvl w:val="1"/>
          <w:numId w:val="198"/>
        </w:numPr>
        <w:ind w:left="144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mcΔT (for the copper) = mcΔT (for the water)</w:t>
      </w:r>
      <w:r w:rsidDel="00000000" w:rsidR="00000000" w:rsidRPr="00000000">
        <w:rPr>
          <w:rtl w:val="0"/>
        </w:rPr>
      </w:r>
    </w:p>
    <w:p w:rsidR="00000000" w:rsidDel="00000000" w:rsidP="00000000" w:rsidRDefault="00000000" w:rsidRPr="00000000" w14:paraId="0000093B">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3C">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Using this information, answer the following questions…</w:t>
      </w:r>
    </w:p>
    <w:p w:rsidR="00000000" w:rsidDel="00000000" w:rsidP="00000000" w:rsidRDefault="00000000" w:rsidRPr="00000000" w14:paraId="0000093D">
      <w:pPr>
        <w:pageBreakBefore w:val="0"/>
        <w:jc w:val="both"/>
        <w:rPr>
          <w:rFonts w:ascii="Times New Roman" w:cs="Times New Roman" w:eastAsia="Times New Roman" w:hAnsi="Times New Roman"/>
          <w:b w:val="1"/>
          <w:sz w:val="24"/>
          <w:szCs w:val="24"/>
        </w:rPr>
        <w:sectPr>
          <w:type w:val="continuous"/>
          <w:pgSz w:h="15840" w:w="12240" w:orient="portrait"/>
          <w:pgMar w:bottom="144" w:top="144" w:left="431.99999999999994" w:right="431.99999999999994" w:header="144" w:footer="144"/>
        </w:sectPr>
      </w:pPr>
      <w:r w:rsidDel="00000000" w:rsidR="00000000" w:rsidRPr="00000000">
        <w:rPr>
          <w:rtl w:val="0"/>
        </w:rPr>
      </w:r>
    </w:p>
    <w:p w:rsidR="00000000" w:rsidDel="00000000" w:rsidP="00000000" w:rsidRDefault="00000000" w:rsidRPr="00000000" w14:paraId="0000093E">
      <w:pPr>
        <w:pageBreakBefore w:val="0"/>
        <w:numPr>
          <w:ilvl w:val="0"/>
          <w:numId w:val="5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|ΔT| for the copper?</w:t>
      </w:r>
    </w:p>
    <w:p w:rsidR="00000000" w:rsidDel="00000000" w:rsidP="00000000" w:rsidRDefault="00000000" w:rsidRPr="00000000" w14:paraId="0000093F">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40">
      <w:pPr>
        <w:pageBreakBefore w:val="0"/>
        <w:numPr>
          <w:ilvl w:val="0"/>
          <w:numId w:val="59"/>
        </w:numPr>
        <w:ind w:left="720" w:hanging="360"/>
        <w:jc w:val="both"/>
        <w:rPr>
          <w:rFonts w:ascii="Times New Roman" w:cs="Times New Roman" w:eastAsia="Times New Roman" w:hAnsi="Times New Roman"/>
          <w:sz w:val="24"/>
          <w:szCs w:val="24"/>
        </w:rPr>
        <w:sectPr>
          <w:type w:val="continuous"/>
          <w:pgSz w:h="15840" w:w="12240" w:orient="portrait"/>
          <w:pgMar w:bottom="144" w:top="144" w:left="431.99999999999994" w:right="431.99999999999994" w:header="144" w:footer="144"/>
          <w:cols w:equalWidth="0" w:num="1">
            <w:col w:space="0" w:w="11376"/>
          </w:cols>
        </w:sectPr>
      </w:pPr>
      <w:r w:rsidDel="00000000" w:rsidR="00000000" w:rsidRPr="00000000">
        <w:rPr>
          <w:rFonts w:ascii="Times New Roman" w:cs="Times New Roman" w:eastAsia="Times New Roman" w:hAnsi="Times New Roman"/>
          <w:sz w:val="24"/>
          <w:szCs w:val="24"/>
          <w:rtl w:val="0"/>
        </w:rPr>
        <w:t xml:space="preserve">What is the |ΔT| for the water?</w:t>
      </w:r>
    </w:p>
    <w:p w:rsidR="00000000" w:rsidDel="00000000" w:rsidP="00000000" w:rsidRDefault="00000000" w:rsidRPr="00000000" w14:paraId="00000941">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42">
      <w:pPr>
        <w:pageBreakBefore w:val="0"/>
        <w:numPr>
          <w:ilvl w:val="0"/>
          <w:numId w:val="5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claims that, since the magnitude of ΔT for the copper is greater than that of water, it means that the magnitude of heat (</w:t>
      </w:r>
      <w:r w:rsidDel="00000000" w:rsidR="00000000" w:rsidRPr="00000000">
        <w:rPr>
          <w:rFonts w:ascii="Times New Roman" w:cs="Times New Roman" w:eastAsia="Times New Roman" w:hAnsi="Times New Roman"/>
          <w:i w:val="1"/>
          <w:sz w:val="24"/>
          <w:szCs w:val="24"/>
          <w:rtl w:val="0"/>
        </w:rPr>
        <w:t xml:space="preserve">q</w:t>
      </w:r>
      <w:r w:rsidDel="00000000" w:rsidR="00000000" w:rsidRPr="00000000">
        <w:rPr>
          <w:rFonts w:ascii="Times New Roman" w:cs="Times New Roman" w:eastAsia="Times New Roman" w:hAnsi="Times New Roman"/>
          <w:sz w:val="24"/>
          <w:szCs w:val="24"/>
          <w:rtl w:val="0"/>
        </w:rPr>
        <w:t xml:space="preserve">) lost by the copper is greater than the magnitude of (</w:t>
      </w:r>
      <w:r w:rsidDel="00000000" w:rsidR="00000000" w:rsidRPr="00000000">
        <w:rPr>
          <w:rFonts w:ascii="Times New Roman" w:cs="Times New Roman" w:eastAsia="Times New Roman" w:hAnsi="Times New Roman"/>
          <w:i w:val="1"/>
          <w:sz w:val="24"/>
          <w:szCs w:val="24"/>
          <w:rtl w:val="0"/>
        </w:rPr>
        <w:t xml:space="preserve">q</w:t>
      </w:r>
      <w:r w:rsidDel="00000000" w:rsidR="00000000" w:rsidRPr="00000000">
        <w:rPr>
          <w:rFonts w:ascii="Times New Roman" w:cs="Times New Roman" w:eastAsia="Times New Roman" w:hAnsi="Times New Roman"/>
          <w:sz w:val="24"/>
          <w:szCs w:val="24"/>
          <w:rtl w:val="0"/>
        </w:rPr>
        <w:t xml:space="preserve">) gained by the water. Do you agree with this claim?  </w:t>
      </w:r>
      <w:r w:rsidDel="00000000" w:rsidR="00000000" w:rsidRPr="00000000">
        <w:rPr>
          <w:rFonts w:ascii="Times New Roman" w:cs="Times New Roman" w:eastAsia="Times New Roman" w:hAnsi="Times New Roman"/>
          <w:i w:val="1"/>
          <w:sz w:val="24"/>
          <w:szCs w:val="24"/>
          <w:rtl w:val="0"/>
        </w:rPr>
        <w:t xml:space="preserve"> Is the magnitude of heat (q) lost by the copper less than, more than, or equal to the magnitude of heat (q) gained by the water?</w:t>
      </w:r>
    </w:p>
    <w:p w:rsidR="00000000" w:rsidDel="00000000" w:rsidP="00000000" w:rsidRDefault="00000000" w:rsidRPr="00000000" w14:paraId="00000943">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44">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45">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46">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47">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48">
      <w:pPr>
        <w:pageBreakBefore w:val="0"/>
        <w:numPr>
          <w:ilvl w:val="0"/>
          <w:numId w:val="8"/>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information giveand the heat capacity equation, solve for the specific heat capacity of copper.</w:t>
      </w:r>
    </w:p>
    <w:p w:rsidR="00000000" w:rsidDel="00000000" w:rsidP="00000000" w:rsidRDefault="00000000" w:rsidRPr="00000000" w14:paraId="00000949">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4A">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4B">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4C">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4D">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4E">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Heat Capacity and Calorimetry - Guided AP Style Practice Questions (Continued)</w:t>
      </w:r>
      <w:r w:rsidDel="00000000" w:rsidR="00000000" w:rsidRPr="00000000">
        <w:rPr>
          <w:rtl w:val="0"/>
        </w:rPr>
      </w:r>
    </w:p>
    <w:p w:rsidR="00000000" w:rsidDel="00000000" w:rsidP="00000000" w:rsidRDefault="00000000" w:rsidRPr="00000000" w14:paraId="0000094F">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23771" cy="2088727"/>
            <wp:effectExtent b="0" l="0" r="0" t="0"/>
            <wp:docPr id="177" name="image170.png"/>
            <a:graphic>
              <a:graphicData uri="http://schemas.openxmlformats.org/drawingml/2006/picture">
                <pic:pic>
                  <pic:nvPicPr>
                    <pic:cNvPr id="0" name="image170.png"/>
                    <pic:cNvPicPr preferRelativeResize="0"/>
                  </pic:nvPicPr>
                  <pic:blipFill>
                    <a:blip r:embed="rId204"/>
                    <a:srcRect b="0" l="2790" r="0" t="0"/>
                    <a:stretch>
                      <a:fillRect/>
                    </a:stretch>
                  </pic:blipFill>
                  <pic:spPr>
                    <a:xfrm>
                      <a:off x="0" y="0"/>
                      <a:ext cx="4523771" cy="2088727"/>
                    </a:xfrm>
                    <a:prstGeom prst="rect"/>
                    <a:ln/>
                  </pic:spPr>
                </pic:pic>
              </a:graphicData>
            </a:graphic>
          </wp:inline>
        </w:drawing>
      </w:r>
      <w:r w:rsidDel="00000000" w:rsidR="00000000" w:rsidRPr="00000000">
        <w:rPr>
          <w:rtl w:val="0"/>
        </w:rPr>
      </w:r>
    </w:p>
    <w:p w:rsidR="00000000" w:rsidDel="00000000" w:rsidP="00000000" w:rsidRDefault="00000000" w:rsidRPr="00000000" w14:paraId="00000950">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51">
      <w:pPr>
        <w:pageBreakBefore w:val="0"/>
        <w:numPr>
          <w:ilvl w:val="0"/>
          <w:numId w:val="8"/>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each of these samples absorbs 500 J of heat.  Which sample,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or Cu, will reach a higher final temperature?  Justify your answer.</w:t>
      </w:r>
    </w:p>
    <w:p w:rsidR="00000000" w:rsidDel="00000000" w:rsidP="00000000" w:rsidRDefault="00000000" w:rsidRPr="00000000" w14:paraId="00000952">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53">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54">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55">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56">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57">
      <w:pPr>
        <w:pageBreakBefore w:val="0"/>
        <w:numPr>
          <w:ilvl w:val="0"/>
          <w:numId w:val="8"/>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specifc heat capacity of Cu is equal to 0.39 J/g</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Calculate the molar heat capacity of Cu, in units of J/mol </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958">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59">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5A">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5B">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5C">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5D">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6.5 Energy of Phase Changes</w:t>
      </w:r>
      <w:r w:rsidDel="00000000" w:rsidR="00000000" w:rsidRPr="00000000">
        <w:rPr>
          <w:rtl w:val="0"/>
        </w:rPr>
      </w:r>
    </w:p>
    <w:p w:rsidR="00000000" w:rsidDel="00000000" w:rsidP="00000000" w:rsidRDefault="00000000" w:rsidRPr="00000000" w14:paraId="0000095E">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745492" cy="3549227"/>
            <wp:effectExtent b="0" l="0" r="0" t="0"/>
            <wp:docPr id="316" name="image314.png"/>
            <a:graphic>
              <a:graphicData uri="http://schemas.openxmlformats.org/drawingml/2006/picture">
                <pic:pic>
                  <pic:nvPicPr>
                    <pic:cNvPr id="0" name="image314.png"/>
                    <pic:cNvPicPr preferRelativeResize="0"/>
                  </pic:nvPicPr>
                  <pic:blipFill>
                    <a:blip r:embed="rId205"/>
                    <a:srcRect b="0" l="0" r="0" t="0"/>
                    <a:stretch>
                      <a:fillRect/>
                    </a:stretch>
                  </pic:blipFill>
                  <pic:spPr>
                    <a:xfrm>
                      <a:off x="0" y="0"/>
                      <a:ext cx="6745492" cy="3549227"/>
                    </a:xfrm>
                    <a:prstGeom prst="rect"/>
                    <a:ln/>
                  </pic:spPr>
                </pic:pic>
              </a:graphicData>
            </a:graphic>
          </wp:inline>
        </w:drawing>
      </w:r>
      <w:r w:rsidDel="00000000" w:rsidR="00000000" w:rsidRPr="00000000">
        <w:rPr>
          <w:rtl w:val="0"/>
        </w:rPr>
      </w:r>
    </w:p>
    <w:p w:rsidR="00000000" w:rsidDel="00000000" w:rsidP="00000000" w:rsidRDefault="00000000" w:rsidRPr="00000000" w14:paraId="0000095F">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60">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043488" cy="3435664"/>
            <wp:effectExtent b="0" l="0" r="0" t="0"/>
            <wp:docPr id="170" name="image172.png"/>
            <a:graphic>
              <a:graphicData uri="http://schemas.openxmlformats.org/drawingml/2006/picture">
                <pic:pic>
                  <pic:nvPicPr>
                    <pic:cNvPr id="0" name="image172.png"/>
                    <pic:cNvPicPr preferRelativeResize="0"/>
                  </pic:nvPicPr>
                  <pic:blipFill>
                    <a:blip r:embed="rId206"/>
                    <a:srcRect b="7159" l="14406" r="14177" t="6416"/>
                    <a:stretch>
                      <a:fillRect/>
                    </a:stretch>
                  </pic:blipFill>
                  <pic:spPr>
                    <a:xfrm>
                      <a:off x="0" y="0"/>
                      <a:ext cx="5043488" cy="3435664"/>
                    </a:xfrm>
                    <a:prstGeom prst="rect"/>
                    <a:ln/>
                  </pic:spPr>
                </pic:pic>
              </a:graphicData>
            </a:graphic>
          </wp:inline>
        </w:drawing>
      </w:r>
      <w:r w:rsidDel="00000000" w:rsidR="00000000" w:rsidRPr="00000000">
        <w:rPr>
          <w:rtl w:val="0"/>
        </w:rPr>
      </w:r>
    </w:p>
    <w:p w:rsidR="00000000" w:rsidDel="00000000" w:rsidP="00000000" w:rsidRDefault="00000000" w:rsidRPr="00000000" w14:paraId="00000961">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62">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6.5 Energy of Phase Changes - Guided Practice # 1</w:t>
      </w:r>
    </w:p>
    <w:p w:rsidR="00000000" w:rsidDel="00000000" w:rsidP="00000000" w:rsidRDefault="00000000" w:rsidRPr="00000000" w14:paraId="00000963">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64">
      <w:pPr>
        <w:pageBreakBefore w:val="0"/>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The following question refers to the graph below, which shows the heating curve for methane, CH</w:t>
      </w:r>
      <w:r w:rsidDel="00000000" w:rsidR="00000000" w:rsidRPr="00000000">
        <w:rPr>
          <w:rFonts w:ascii="Times New Roman" w:cs="Times New Roman" w:eastAsia="Times New Roman" w:hAnsi="Times New Roman"/>
          <w:color w:val="333333"/>
          <w:sz w:val="24"/>
          <w:szCs w:val="24"/>
          <w:highlight w:val="white"/>
          <w:vertAlign w:val="subscript"/>
          <w:rtl w:val="0"/>
        </w:rPr>
        <w:t xml:space="preserve">4</w:t>
      </w:r>
      <w:r w:rsidDel="00000000" w:rsidR="00000000" w:rsidRPr="00000000">
        <w:rPr>
          <w:rFonts w:ascii="Times New Roman" w:cs="Times New Roman" w:eastAsia="Times New Roman" w:hAnsi="Times New Roman"/>
          <w:color w:val="333333"/>
          <w:sz w:val="24"/>
          <w:szCs w:val="24"/>
          <w:highlight w:val="white"/>
          <w:rtl w:val="0"/>
        </w:rPr>
        <w:t xml:space="preserve">.</w:t>
      </w:r>
    </w:p>
    <w:tbl>
      <w:tblPr>
        <w:tblStyle w:val="Table60"/>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450"/>
        <w:gridCol w:w="4920"/>
        <w:tblGridChange w:id="0">
          <w:tblGrid>
            <w:gridCol w:w="6450"/>
            <w:gridCol w:w="492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965">
            <w:pPr>
              <w:pageBreakBefore w:val="0"/>
              <w:jc w:val="center"/>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sz w:val="24"/>
                <w:szCs w:val="24"/>
              </w:rPr>
              <w:drawing>
                <wp:inline distB="114300" distT="114300" distL="114300" distR="114300">
                  <wp:extent cx="4006543" cy="2723197"/>
                  <wp:effectExtent b="0" l="0" r="0" t="0"/>
                  <wp:docPr id="80" name="image71.png"/>
                  <a:graphic>
                    <a:graphicData uri="http://schemas.openxmlformats.org/drawingml/2006/picture">
                      <pic:pic>
                        <pic:nvPicPr>
                          <pic:cNvPr id="0" name="image71.png"/>
                          <pic:cNvPicPr preferRelativeResize="0"/>
                        </pic:nvPicPr>
                        <pic:blipFill>
                          <a:blip r:embed="rId207"/>
                          <a:srcRect b="0" l="0" r="0" t="0"/>
                          <a:stretch>
                            <a:fillRect/>
                          </a:stretch>
                        </pic:blipFill>
                        <pic:spPr>
                          <a:xfrm>
                            <a:off x="0" y="0"/>
                            <a:ext cx="4006543" cy="2723197"/>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966">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terms of intermolecular attractive forces, explain why line segment S is much longer than line segment Q.</w:t>
            </w:r>
          </w:p>
          <w:p w:rsidR="00000000" w:rsidDel="00000000" w:rsidP="00000000" w:rsidRDefault="00000000" w:rsidRPr="00000000" w14:paraId="00000967">
            <w:pPr>
              <w:pageBreakBefore w:val="0"/>
              <w:widowControl w:val="0"/>
              <w:spacing w:line="240" w:lineRule="auto"/>
              <w:rPr>
                <w:rFonts w:ascii="Times New Roman" w:cs="Times New Roman" w:eastAsia="Times New Roman" w:hAnsi="Times New Roman"/>
                <w:color w:val="333333"/>
                <w:sz w:val="24"/>
                <w:szCs w:val="24"/>
                <w:highlight w:val="white"/>
              </w:rPr>
            </w:pPr>
            <w:r w:rsidDel="00000000" w:rsidR="00000000" w:rsidRPr="00000000">
              <w:rPr>
                <w:rtl w:val="0"/>
              </w:rPr>
            </w:r>
          </w:p>
        </w:tc>
      </w:tr>
    </w:tbl>
    <w:p w:rsidR="00000000" w:rsidDel="00000000" w:rsidP="00000000" w:rsidRDefault="00000000" w:rsidRPr="00000000" w14:paraId="0000096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69">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6.5 Energy of Phase Changes - Guided Practice # 2</w:t>
      </w:r>
    </w:p>
    <w:p w:rsidR="00000000" w:rsidDel="00000000" w:rsidP="00000000" w:rsidRDefault="00000000" w:rsidRPr="00000000" w14:paraId="0000096A">
      <w:pPr>
        <w:pageBreakBefore w:val="0"/>
        <w:rPr>
          <w:rFonts w:ascii="Times New Roman" w:cs="Times New Roman" w:eastAsia="Times New Roman" w:hAnsi="Times New Roman"/>
          <w:b w:val="1"/>
          <w:sz w:val="24"/>
          <w:szCs w:val="24"/>
        </w:rPr>
      </w:pPr>
      <w:r w:rsidDel="00000000" w:rsidR="00000000" w:rsidRPr="00000000">
        <w:rPr>
          <w:rtl w:val="0"/>
        </w:rPr>
      </w:r>
    </w:p>
    <w:tbl>
      <w:tblPr>
        <w:tblStyle w:val="Table61"/>
        <w:tblW w:w="11340.0" w:type="dxa"/>
        <w:jc w:val="left"/>
        <w:tblInd w:w="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20"/>
        <w:gridCol w:w="1245"/>
        <w:gridCol w:w="8175"/>
        <w:tblGridChange w:id="0">
          <w:tblGrid>
            <w:gridCol w:w="1920"/>
            <w:gridCol w:w="1245"/>
            <w:gridCol w:w="8175"/>
          </w:tblGrid>
        </w:tblGridChange>
      </w:tblGrid>
      <w:tr>
        <w:trPr>
          <w:cantSplit w:val="0"/>
          <w:trHeight w:val="440" w:hRule="atLeast"/>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96B">
            <w:pPr>
              <w:pageBreakBefore w:val="0"/>
              <w:widowControl w:val="0"/>
              <w:spacing w:before="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w:t>
            </w:r>
          </w:p>
        </w:tc>
        <w:tc>
          <w:tcPr>
            <w:shd w:fill="efefef" w:val="clear"/>
            <w:tcMar>
              <w:top w:w="100.0" w:type="dxa"/>
              <w:left w:w="100.0" w:type="dxa"/>
              <w:bottom w:w="100.0" w:type="dxa"/>
              <w:right w:w="100.0" w:type="dxa"/>
            </w:tcMar>
            <w:vAlign w:val="top"/>
          </w:tcPr>
          <w:p w:rsidR="00000000" w:rsidDel="00000000" w:rsidP="00000000" w:rsidRDefault="00000000" w:rsidRPr="00000000" w14:paraId="0000096C">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H</w:t>
            </w:r>
            <w:r w:rsidDel="00000000" w:rsidR="00000000" w:rsidRPr="00000000">
              <w:rPr>
                <w:rFonts w:ascii="Times New Roman" w:cs="Times New Roman" w:eastAsia="Times New Roman" w:hAnsi="Times New Roman"/>
                <w:b w:val="1"/>
                <w:i w:val="1"/>
                <w:sz w:val="24"/>
                <w:szCs w:val="24"/>
                <w:vertAlign w:val="subscript"/>
                <w:rtl w:val="0"/>
              </w:rPr>
              <w:t xml:space="preserve">vap</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(kJ/mol)</w:t>
            </w:r>
          </w:p>
        </w:tc>
        <w:tc>
          <w:tcPr>
            <w:vMerge w:val="restart"/>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96D">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In terms of intermolecular attractive forces, explain why the value of Δ</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i w:val="1"/>
                <w:sz w:val="24"/>
                <w:szCs w:val="24"/>
                <w:vertAlign w:val="subscript"/>
                <w:rtl w:val="0"/>
              </w:rPr>
              <w:t xml:space="preserve">vap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is much greater than the value of Δ</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i w:val="1"/>
                <w:sz w:val="24"/>
                <w:szCs w:val="24"/>
                <w:vertAlign w:val="subscript"/>
                <w:rtl w:val="0"/>
              </w:rPr>
              <w:t xml:space="preserve">vap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6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6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8.2</w:t>
            </w:r>
          </w:p>
        </w:tc>
        <w:tc>
          <w:tcPr>
            <w:vMerge w:val="continue"/>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97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7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p>
        </w:tc>
        <w:tc>
          <w:tcPr>
            <w:shd w:fill="auto" w:val="clear"/>
            <w:tcMar>
              <w:top w:w="100.0" w:type="dxa"/>
              <w:left w:w="100.0" w:type="dxa"/>
              <w:bottom w:w="100.0" w:type="dxa"/>
              <w:right w:w="100.0" w:type="dxa"/>
            </w:tcMar>
            <w:vAlign w:val="top"/>
          </w:tcPr>
          <w:p w:rsidR="00000000" w:rsidDel="00000000" w:rsidP="00000000" w:rsidRDefault="00000000" w:rsidRPr="00000000" w14:paraId="0000097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40.7</w:t>
            </w:r>
          </w:p>
        </w:tc>
        <w:tc>
          <w:tcPr>
            <w:vMerge w:val="continue"/>
            <w:tcBorders>
              <w:top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97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97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5">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76">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6.5 Energy of Phase Changes - AP STYLE QUESTION # 1*</w:t>
      </w:r>
    </w:p>
    <w:p w:rsidR="00000000" w:rsidDel="00000000" w:rsidP="00000000" w:rsidRDefault="00000000" w:rsidRPr="00000000" w14:paraId="00000977">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78">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building materials contain small capsules filled with paraffin wax to improve the insulating properties of the materials.  The melting and freezing of paraffin inside the capsules in the material helps to regulate temperature.  Paraffin wax begins to melt at 37</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97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A">
      <w:pPr>
        <w:pageBreakBefore w:val="0"/>
        <w:numPr>
          <w:ilvl w:val="0"/>
          <w:numId w:val="20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While the wax is melting, is the net flow of thermal energy from the wax to the surroundings or from the surroundings to the wax?  Justify your answer.</w:t>
      </w:r>
    </w:p>
    <w:p w:rsidR="00000000" w:rsidDel="00000000" w:rsidP="00000000" w:rsidRDefault="00000000" w:rsidRPr="00000000" w14:paraId="0000097B">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C">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D">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E">
      <w:pPr>
        <w:pageBreakBefore w:val="0"/>
        <w:numPr>
          <w:ilvl w:val="0"/>
          <w:numId w:val="20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amount of thermal energy, in kJ, that is required to melt 15.2 grams of solid paraffin wax when the temperature of the surroundings is above the melting point of paraffin.  (The molar mass of paraffin is 282.62 g/mol, and its molar heat of fusion is 48.78 kJ/mol)</w:t>
      </w:r>
    </w:p>
    <w:p w:rsidR="00000000" w:rsidDel="00000000" w:rsidP="00000000" w:rsidRDefault="00000000" w:rsidRPr="00000000" w14:paraId="0000097F">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0">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1">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2">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3">
      <w:pPr>
        <w:pageBreakBefore w:val="0"/>
        <w:numPr>
          <w:ilvl w:val="0"/>
          <w:numId w:val="20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paraffin wax melts, its density decreases.  Provide a particle level explanation of this observation.</w:t>
      </w:r>
    </w:p>
    <w:p w:rsidR="00000000" w:rsidDel="00000000" w:rsidP="00000000" w:rsidRDefault="00000000" w:rsidRPr="00000000" w14:paraId="00000984">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5">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8">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6.5 Energy of Phase Changes - AP STYLE QUESTION # 2*</w:t>
      </w:r>
    </w:p>
    <w:p w:rsidR="00000000" w:rsidDel="00000000" w:rsidP="00000000" w:rsidRDefault="00000000" w:rsidRPr="00000000" w14:paraId="0000098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A">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investigatges the enthalpy of solutions, Δ</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i w:val="1"/>
          <w:sz w:val="24"/>
          <w:szCs w:val="24"/>
          <w:vertAlign w:val="subscript"/>
          <w:rtl w:val="0"/>
        </w:rPr>
        <w:t xml:space="preserve">soln</w:t>
      </w:r>
      <w:r w:rsidDel="00000000" w:rsidR="00000000" w:rsidRPr="00000000">
        <w:rPr>
          <w:rFonts w:ascii="Times New Roman" w:cs="Times New Roman" w:eastAsia="Times New Roman" w:hAnsi="Times New Roman"/>
          <w:sz w:val="24"/>
          <w:szCs w:val="24"/>
          <w:rtl w:val="0"/>
        </w:rPr>
        <w:t xml:space="preserve">, for two alkali metak halides, LiCl and NaCl.  In addition to the salts, the student has access to a calorimeter, a balance with a preciison of ±0.1 g, and a thermometer with a precision of ±0.1 </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98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C">
      <w:pPr>
        <w:pageBreakBefore w:val="0"/>
        <w:numPr>
          <w:ilvl w:val="0"/>
          <w:numId w:val="21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meaure Δ</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i w:val="1"/>
          <w:sz w:val="24"/>
          <w:szCs w:val="24"/>
          <w:vertAlign w:val="subscript"/>
          <w:rtl w:val="0"/>
        </w:rPr>
        <w:t xml:space="preserve">soln </w:t>
      </w:r>
      <w:r w:rsidDel="00000000" w:rsidR="00000000" w:rsidRPr="00000000">
        <w:rPr>
          <w:rFonts w:ascii="Times New Roman" w:cs="Times New Roman" w:eastAsia="Times New Roman" w:hAnsi="Times New Roman"/>
          <w:sz w:val="24"/>
          <w:szCs w:val="24"/>
          <w:rtl w:val="0"/>
        </w:rPr>
        <w:t xml:space="preserve"> for LiCl, the student adds 100.0 g of water initially at 15.0 </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to a calorimeter and adds 10.0 g of LiCl(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stirring to dissolve.  After the LiCl dissolves completely, the maximum temperature reached by the solution is 35.6 </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98D">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E">
      <w:pPr>
        <w:pageBreakBefore w:val="0"/>
        <w:numPr>
          <w:ilvl w:val="1"/>
          <w:numId w:val="211"/>
        </w:numPr>
        <w:spacing w:line="240" w:lineRule="auto"/>
        <w:ind w:left="1260" w:hanging="18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magnitude of the heat absorbed by the solution during the dissolution process, assuming that the specific heat capacity of the solution is 4.18 J/g </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Include units with your answer.</w:t>
      </w:r>
    </w:p>
    <w:p w:rsidR="00000000" w:rsidDel="00000000" w:rsidP="00000000" w:rsidRDefault="00000000" w:rsidRPr="00000000" w14:paraId="0000098F">
      <w:pPr>
        <w:pageBreakBefore w:val="0"/>
        <w:spacing w:line="240" w:lineRule="auto"/>
        <w:ind w:left="1260" w:hanging="18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0">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1">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3">
      <w:pPr>
        <w:pageBreakBefore w:val="0"/>
        <w:numPr>
          <w:ilvl w:val="1"/>
          <w:numId w:val="211"/>
        </w:numPr>
        <w:spacing w:line="240" w:lineRule="auto"/>
        <w:ind w:left="1260" w:hanging="18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value of Δ</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i w:val="1"/>
          <w:sz w:val="24"/>
          <w:szCs w:val="24"/>
          <w:vertAlign w:val="subscript"/>
          <w:rtl w:val="0"/>
        </w:rPr>
        <w:t xml:space="preserve">soln</w:t>
      </w:r>
      <w:r w:rsidDel="00000000" w:rsidR="00000000" w:rsidRPr="00000000">
        <w:rPr>
          <w:rFonts w:ascii="Times New Roman" w:cs="Times New Roman" w:eastAsia="Times New Roman" w:hAnsi="Times New Roman"/>
          <w:sz w:val="24"/>
          <w:szCs w:val="24"/>
          <w:rtl w:val="0"/>
        </w:rPr>
        <w:t xml:space="preserve"> for LiCl in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994">
      <w:pPr>
        <w:pageBreakBefore w:val="0"/>
        <w:spacing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5">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6">
      <w:pPr>
        <w:pageBreakBefore w:val="0"/>
        <w:spacing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7">
      <w:pPr>
        <w:pageBreakBefore w:val="0"/>
        <w:numPr>
          <w:ilvl w:val="0"/>
          <w:numId w:val="35"/>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lattice enthalpy of LiCl is positive, indicating that it takes energy to break the ions apart in LiCl.  However, the dissolution of LiCl in water is an exothermic process.   Identify all particle-particle interactions that contribute significantly to the dissolution process being exothermic.  For each interaction, inclue the particles that interact and the specific type of intermolecular force between those particles.</w:t>
      </w:r>
    </w:p>
    <w:p w:rsidR="00000000" w:rsidDel="00000000" w:rsidP="00000000" w:rsidRDefault="00000000" w:rsidRPr="00000000" w14:paraId="0000099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C">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9D">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9E">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6.5 Energy of Phase Changes - AP STYLE QUESTION # 2*</w:t>
      </w:r>
    </w:p>
    <w:p w:rsidR="00000000" w:rsidDel="00000000" w:rsidP="00000000" w:rsidRDefault="00000000" w:rsidRPr="00000000" w14:paraId="0000099F">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A0">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Aluminum metal can be recycled from scrap metal by melting the metal to evaporate impurities.</w:t>
      </w:r>
    </w:p>
    <w:p w:rsidR="00000000" w:rsidDel="00000000" w:rsidP="00000000" w:rsidRDefault="00000000" w:rsidRPr="00000000" w14:paraId="000009A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2">
      <w:pPr>
        <w:pageBreakBefore w:val="0"/>
        <w:numPr>
          <w:ilvl w:val="0"/>
          <w:numId w:val="71"/>
        </w:numPr>
        <w:ind w:left="360" w:hanging="270"/>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Calculate the amount of heat needed to purify 1.00 mole of Al originally at 298 K by melting it. The melting point of Al is 933 K. The molar heat capacity of Al is 24 J/(mol⋅K), and the heat of fusion of Al is 10.7 kJ/mol.</w:t>
      </w:r>
    </w:p>
    <w:p w:rsidR="00000000" w:rsidDel="00000000" w:rsidP="00000000" w:rsidRDefault="00000000" w:rsidRPr="00000000" w14:paraId="000009A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8">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9">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A">
      <w:pPr>
        <w:pageBreakBefore w:val="0"/>
        <w:numPr>
          <w:ilvl w:val="0"/>
          <w:numId w:val="71"/>
        </w:numPr>
        <w:ind w:left="360" w:hanging="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equation for the overall process of extracting Al from Al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is shown below. Which requires less energy, recycling existing Al or extracting Al from Al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Justify your answer with a calculation.</w:t>
      </w:r>
    </w:p>
    <w:p w:rsidR="00000000" w:rsidDel="00000000" w:rsidP="00000000" w:rsidRDefault="00000000" w:rsidRPr="00000000" w14:paraId="000009A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C">
      <w:pPr>
        <w:pageBreakBefore w:val="0"/>
        <w:jc w:val="center"/>
        <w:rPr>
          <w:rFonts w:ascii="Times New Roman" w:cs="Times New Roman" w:eastAsia="Times New Roman" w:hAnsi="Times New Roman"/>
          <w:sz w:val="24"/>
          <w:szCs w:val="24"/>
          <w:vertAlign w:val="subscript"/>
        </w:rPr>
      </w:pPr>
      <w:r w:rsidDel="00000000" w:rsidR="00000000" w:rsidRPr="00000000">
        <w:rPr>
          <w:rFonts w:ascii="Times New Roman" w:cs="Times New Roman" w:eastAsia="Times New Roman" w:hAnsi="Times New Roman"/>
          <w:sz w:val="24"/>
          <w:szCs w:val="24"/>
          <w:rtl w:val="0"/>
        </w:rPr>
        <w:t xml:space="preserve">Al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2 Al(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w:t>
      </w:r>
      <m:oMath>
        <m:f>
          <m:fPr>
            <m:ctrlPr>
              <w:rPr>
                <w:rFonts w:ascii="Times New Roman" w:cs="Times New Roman" w:eastAsia="Times New Roman" w:hAnsi="Times New Roman"/>
                <w:sz w:val="24"/>
                <w:szCs w:val="24"/>
              </w:rPr>
            </m:ctrlPr>
          </m:fPr>
          <m:num>
            <m:r>
              <w:rPr>
                <w:rFonts w:ascii="Times New Roman" w:cs="Times New Roman" w:eastAsia="Times New Roman" w:hAnsi="Times New Roman"/>
                <w:sz w:val="24"/>
                <w:szCs w:val="24"/>
              </w:rPr>
              <m:t xml:space="preserve">3</m:t>
            </m:r>
          </m:num>
          <m:den>
            <m:r>
              <w:rPr>
                <w:rFonts w:ascii="Times New Roman" w:cs="Times New Roman" w:eastAsia="Times New Roman" w:hAnsi="Times New Roman"/>
                <w:sz w:val="24"/>
                <w:szCs w:val="24"/>
              </w:rPr>
              <m:t xml:space="preserve">2</m:t>
            </m:r>
          </m:den>
        </m:f>
      </m:oMath>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rtl w:val="0"/>
        </w:rPr>
        <w:t xml:space="preserve">(g)          ∆H° = 1675 kJ/mol</w:t>
      </w:r>
      <w:r w:rsidDel="00000000" w:rsidR="00000000" w:rsidRPr="00000000">
        <w:rPr>
          <w:rFonts w:ascii="Times New Roman" w:cs="Times New Roman" w:eastAsia="Times New Roman" w:hAnsi="Times New Roman"/>
          <w:sz w:val="24"/>
          <w:szCs w:val="24"/>
          <w:vertAlign w:val="subscript"/>
          <w:rtl w:val="0"/>
        </w:rPr>
        <w:t xml:space="preserve">rxn</w:t>
      </w:r>
    </w:p>
    <w:p w:rsidR="00000000" w:rsidDel="00000000" w:rsidP="00000000" w:rsidRDefault="00000000" w:rsidRPr="00000000" w14:paraId="000009AD">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AE">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AF">
      <w:pPr>
        <w:pageBreakBefore w:val="0"/>
        <w:jc w:val="both"/>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9B0">
      <w:pPr>
        <w:pageBreakBefore w:val="0"/>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AP EXAM FRQ PRACTICE - 6.1-6.5 - HOMEWORK </w:t>
      </w:r>
    </w:p>
    <w:p w:rsidR="00000000" w:rsidDel="00000000" w:rsidP="00000000" w:rsidRDefault="00000000" w:rsidRPr="00000000" w14:paraId="000009B1">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B2">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MgO(</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9B3">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B4">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was assigned the task of determining the enthalpy change for the reaction between solid MgO and aqueous HCl represented by the net-ionic equation above.  The student uses a polystyrene cup calorimeter and performs four trials.  Data for each trial are shown in the table below.</w:t>
      </w:r>
    </w:p>
    <w:tbl>
      <w:tblPr>
        <w:tblStyle w:val="Table62"/>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70"/>
        <w:gridCol w:w="2655"/>
        <w:gridCol w:w="2640"/>
        <w:gridCol w:w="2250"/>
        <w:gridCol w:w="2355"/>
        <w:tblGridChange w:id="0">
          <w:tblGrid>
            <w:gridCol w:w="1470"/>
            <w:gridCol w:w="2655"/>
            <w:gridCol w:w="2640"/>
            <w:gridCol w:w="2250"/>
            <w:gridCol w:w="235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B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Trial</w:t>
            </w:r>
          </w:p>
        </w:tc>
        <w:tc>
          <w:tcPr>
            <w:shd w:fill="auto" w:val="clear"/>
            <w:tcMar>
              <w:top w:w="100.0" w:type="dxa"/>
              <w:left w:w="100.0" w:type="dxa"/>
              <w:bottom w:w="100.0" w:type="dxa"/>
              <w:right w:w="100.0" w:type="dxa"/>
            </w:tcMar>
            <w:vAlign w:val="top"/>
          </w:tcPr>
          <w:p w:rsidR="00000000" w:rsidDel="00000000" w:rsidP="00000000" w:rsidRDefault="00000000" w:rsidRPr="00000000" w14:paraId="000009B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Volume of 1.0 </w:t>
            </w:r>
            <w:r w:rsidDel="00000000" w:rsidR="00000000" w:rsidRPr="00000000">
              <w:rPr>
                <w:rFonts w:ascii="Times New Roman" w:cs="Times New Roman" w:eastAsia="Times New Roman" w:hAnsi="Times New Roman"/>
                <w:b w:val="1"/>
                <w:i w:val="1"/>
                <w:sz w:val="24"/>
                <w:szCs w:val="24"/>
                <w:rtl w:val="0"/>
              </w:rPr>
              <w:t xml:space="preserve">M</w:t>
            </w:r>
            <w:r w:rsidDel="00000000" w:rsidR="00000000" w:rsidRPr="00000000">
              <w:rPr>
                <w:rFonts w:ascii="Times New Roman" w:cs="Times New Roman" w:eastAsia="Times New Roman" w:hAnsi="Times New Roman"/>
                <w:b w:val="1"/>
                <w:sz w:val="24"/>
                <w:szCs w:val="24"/>
                <w:rtl w:val="0"/>
              </w:rPr>
              <w:t xml:space="preserve"> HCl (mL)</w:t>
            </w:r>
          </w:p>
        </w:tc>
        <w:tc>
          <w:tcPr>
            <w:shd w:fill="auto" w:val="clear"/>
            <w:tcMar>
              <w:top w:w="100.0" w:type="dxa"/>
              <w:left w:w="100.0" w:type="dxa"/>
              <w:bottom w:w="100.0" w:type="dxa"/>
              <w:right w:w="100.0" w:type="dxa"/>
            </w:tcMar>
            <w:vAlign w:val="top"/>
          </w:tcPr>
          <w:p w:rsidR="00000000" w:rsidDel="00000000" w:rsidP="00000000" w:rsidRDefault="00000000" w:rsidRPr="00000000" w14:paraId="000009B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Mass of MgO(</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 Added (g)</w:t>
            </w:r>
          </w:p>
        </w:tc>
        <w:tc>
          <w:tcPr>
            <w:shd w:fill="auto" w:val="clear"/>
            <w:tcMar>
              <w:top w:w="100.0" w:type="dxa"/>
              <w:left w:w="100.0" w:type="dxa"/>
              <w:bottom w:w="100.0" w:type="dxa"/>
              <w:right w:w="100.0" w:type="dxa"/>
            </w:tcMar>
            <w:vAlign w:val="top"/>
          </w:tcPr>
          <w:p w:rsidR="00000000" w:rsidDel="00000000" w:rsidP="00000000" w:rsidRDefault="00000000" w:rsidRPr="00000000" w14:paraId="000009B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Initial Temperature of Solution</w:t>
            </w:r>
          </w:p>
          <w:p w:rsidR="00000000" w:rsidDel="00000000" w:rsidP="00000000" w:rsidRDefault="00000000" w:rsidRPr="00000000" w14:paraId="000009B9">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9B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Final Temperature of Solution </w:t>
            </w:r>
          </w:p>
          <w:p w:rsidR="00000000" w:rsidDel="00000000" w:rsidP="00000000" w:rsidRDefault="00000000" w:rsidRPr="00000000" w14:paraId="000009B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B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9B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9B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0.25</w:t>
            </w:r>
          </w:p>
        </w:tc>
        <w:tc>
          <w:tcPr>
            <w:shd w:fill="auto" w:val="clear"/>
            <w:tcMar>
              <w:top w:w="100.0" w:type="dxa"/>
              <w:left w:w="100.0" w:type="dxa"/>
              <w:bottom w:w="100.0" w:type="dxa"/>
              <w:right w:w="100.0" w:type="dxa"/>
            </w:tcMar>
            <w:vAlign w:val="top"/>
          </w:tcPr>
          <w:p w:rsidR="00000000" w:rsidDel="00000000" w:rsidP="00000000" w:rsidRDefault="00000000" w:rsidRPr="00000000" w14:paraId="000009B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25.5</w:t>
            </w:r>
          </w:p>
        </w:tc>
        <w:tc>
          <w:tcPr>
            <w:shd w:fill="auto" w:val="clear"/>
            <w:tcMar>
              <w:top w:w="100.0" w:type="dxa"/>
              <w:left w:w="100.0" w:type="dxa"/>
              <w:bottom w:w="100.0" w:type="dxa"/>
              <w:right w:w="100.0" w:type="dxa"/>
            </w:tcMar>
            <w:vAlign w:val="top"/>
          </w:tcPr>
          <w:p w:rsidR="00000000" w:rsidDel="00000000" w:rsidP="00000000" w:rsidRDefault="00000000" w:rsidRPr="00000000" w14:paraId="000009C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C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9C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9C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0.50</w:t>
            </w:r>
          </w:p>
        </w:tc>
        <w:tc>
          <w:tcPr>
            <w:shd w:fill="auto" w:val="clear"/>
            <w:tcMar>
              <w:top w:w="100.0" w:type="dxa"/>
              <w:left w:w="100.0" w:type="dxa"/>
              <w:bottom w:w="100.0" w:type="dxa"/>
              <w:right w:w="100.0" w:type="dxa"/>
            </w:tcMar>
            <w:vAlign w:val="top"/>
          </w:tcPr>
          <w:p w:rsidR="00000000" w:rsidDel="00000000" w:rsidP="00000000" w:rsidRDefault="00000000" w:rsidRPr="00000000" w14:paraId="000009C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25.0</w:t>
            </w:r>
          </w:p>
        </w:tc>
        <w:tc>
          <w:tcPr>
            <w:shd w:fill="auto" w:val="clear"/>
            <w:tcMar>
              <w:top w:w="100.0" w:type="dxa"/>
              <w:left w:w="100.0" w:type="dxa"/>
              <w:bottom w:w="100.0" w:type="dxa"/>
              <w:right w:w="100.0" w:type="dxa"/>
            </w:tcMar>
            <w:vAlign w:val="top"/>
          </w:tcPr>
          <w:p w:rsidR="00000000" w:rsidDel="00000000" w:rsidP="00000000" w:rsidRDefault="00000000" w:rsidRPr="00000000" w14:paraId="000009C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C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9C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9C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0.25</w:t>
            </w:r>
          </w:p>
        </w:tc>
        <w:tc>
          <w:tcPr>
            <w:shd w:fill="auto" w:val="clear"/>
            <w:tcMar>
              <w:top w:w="100.0" w:type="dxa"/>
              <w:left w:w="100.0" w:type="dxa"/>
              <w:bottom w:w="100.0" w:type="dxa"/>
              <w:right w:w="100.0" w:type="dxa"/>
            </w:tcMar>
            <w:vAlign w:val="top"/>
          </w:tcPr>
          <w:p w:rsidR="00000000" w:rsidDel="00000000" w:rsidP="00000000" w:rsidRDefault="00000000" w:rsidRPr="00000000" w14:paraId="000009C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26.0</w:t>
            </w:r>
          </w:p>
        </w:tc>
        <w:tc>
          <w:tcPr>
            <w:shd w:fill="auto" w:val="clear"/>
            <w:tcMar>
              <w:top w:w="100.0" w:type="dxa"/>
              <w:left w:w="100.0" w:type="dxa"/>
              <w:bottom w:w="100.0" w:type="dxa"/>
              <w:right w:w="100.0" w:type="dxa"/>
            </w:tcMar>
            <w:vAlign w:val="top"/>
          </w:tcPr>
          <w:p w:rsidR="00000000" w:rsidDel="00000000" w:rsidP="00000000" w:rsidRDefault="00000000" w:rsidRPr="00000000" w14:paraId="000009C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C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9C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9C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0.50</w:t>
            </w:r>
          </w:p>
        </w:tc>
        <w:tc>
          <w:tcPr>
            <w:shd w:fill="auto" w:val="clear"/>
            <w:tcMar>
              <w:top w:w="100.0" w:type="dxa"/>
              <w:left w:w="100.0" w:type="dxa"/>
              <w:bottom w:w="100.0" w:type="dxa"/>
              <w:right w:w="100.0" w:type="dxa"/>
            </w:tcMar>
            <w:vAlign w:val="top"/>
          </w:tcPr>
          <w:p w:rsidR="00000000" w:rsidDel="00000000" w:rsidP="00000000" w:rsidRDefault="00000000" w:rsidRPr="00000000" w14:paraId="000009C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24.1</w:t>
            </w:r>
          </w:p>
        </w:tc>
        <w:tc>
          <w:tcPr>
            <w:shd w:fill="auto" w:val="clear"/>
            <w:tcMar>
              <w:top w:w="100.0" w:type="dxa"/>
              <w:left w:w="100.0" w:type="dxa"/>
              <w:bottom w:w="100.0" w:type="dxa"/>
              <w:right w:w="100.0" w:type="dxa"/>
            </w:tcMar>
            <w:vAlign w:val="top"/>
          </w:tcPr>
          <w:p w:rsidR="00000000" w:rsidDel="00000000" w:rsidP="00000000" w:rsidRDefault="00000000" w:rsidRPr="00000000" w14:paraId="000009C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28.1</w:t>
            </w:r>
          </w:p>
        </w:tc>
      </w:tr>
    </w:tbl>
    <w:p w:rsidR="00000000" w:rsidDel="00000000" w:rsidP="00000000" w:rsidRDefault="00000000" w:rsidRPr="00000000" w14:paraId="000009D0">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1">
      <w:pPr>
        <w:pageBreakBefore w:val="0"/>
        <w:numPr>
          <w:ilvl w:val="0"/>
          <w:numId w:val="9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is the limitng reactant in all four trials, HCl or MgO?  Justify your answer.</w:t>
      </w:r>
    </w:p>
    <w:p w:rsidR="00000000" w:rsidDel="00000000" w:rsidP="00000000" w:rsidRDefault="00000000" w:rsidRPr="00000000" w14:paraId="000009D2">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3">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4">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5">
      <w:pPr>
        <w:pageBreakBefore w:val="0"/>
        <w:numPr>
          <w:ilvl w:val="0"/>
          <w:numId w:val="9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data in one of the trials is inconsistent with the data in the other three trials.   Identify the trial with inconsistent data and draw a line through the data from that trial in the table above.  Explain how you identified the inconsistent data.  </w:t>
      </w:r>
    </w:p>
    <w:p w:rsidR="00000000" w:rsidDel="00000000" w:rsidP="00000000" w:rsidRDefault="00000000" w:rsidRPr="00000000" w14:paraId="000009D6">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7">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8">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9">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A">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parts (c) and (d), use the data from one of the other three trials (i.e., not from the trial you identified in part (b) above).  Assume the calorimeter has a negligible heat capacity and that the specific heat of the contents of the calorimeter is 4.18 J/g</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Assume that the density of the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1.0 g/mL.</w:t>
      </w:r>
    </w:p>
    <w:p w:rsidR="00000000" w:rsidDel="00000000" w:rsidP="00000000" w:rsidRDefault="00000000" w:rsidRPr="00000000" w14:paraId="000009DB">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C">
      <w:pPr>
        <w:pageBreakBefore w:val="0"/>
        <w:numPr>
          <w:ilvl w:val="0"/>
          <w:numId w:val="9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magnitude of </w:t>
      </w:r>
      <w:r w:rsidDel="00000000" w:rsidR="00000000" w:rsidRPr="00000000">
        <w:rPr>
          <w:rFonts w:ascii="Times New Roman" w:cs="Times New Roman" w:eastAsia="Times New Roman" w:hAnsi="Times New Roman"/>
          <w:i w:val="1"/>
          <w:sz w:val="24"/>
          <w:szCs w:val="24"/>
          <w:rtl w:val="0"/>
        </w:rPr>
        <w:t xml:space="preserve">q</w:t>
      </w:r>
      <w:r w:rsidDel="00000000" w:rsidR="00000000" w:rsidRPr="00000000">
        <w:rPr>
          <w:rFonts w:ascii="Times New Roman" w:cs="Times New Roman" w:eastAsia="Times New Roman" w:hAnsi="Times New Roman"/>
          <w:sz w:val="24"/>
          <w:szCs w:val="24"/>
          <w:rtl w:val="0"/>
        </w:rPr>
        <w:t xml:space="preserve">, the thermal energy change, when the MgO was added to the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Include units with your answer.</w:t>
      </w:r>
    </w:p>
    <w:p w:rsidR="00000000" w:rsidDel="00000000" w:rsidP="00000000" w:rsidRDefault="00000000" w:rsidRPr="00000000" w14:paraId="000009DD">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E">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F">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E0">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E1">
      <w:pPr>
        <w:pageBreakBefore w:val="0"/>
        <w:numPr>
          <w:ilvl w:val="0"/>
          <w:numId w:val="9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students experimental value of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for the reaction between MgO and HCl in units of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9E2">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E3">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E4">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E5">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E6">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E7">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E8">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E9">
      <w:pPr>
        <w:pageBreakBefore w:val="0"/>
        <w:numPr>
          <w:ilvl w:val="0"/>
          <w:numId w:val="9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Enthalpies of formation for substances involved in the reaction are shown in the table below.  Using the information in the table, determine the accepted value of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for the reaction between MgO(</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and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9EA">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tbl>
      <w:tblPr>
        <w:tblStyle w:val="Table63"/>
        <w:tblW w:w="4230.0" w:type="dxa"/>
        <w:jc w:val="left"/>
        <w:tblInd w:w="33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2070"/>
        <w:tblGridChange w:id="0">
          <w:tblGrid>
            <w:gridCol w:w="2160"/>
            <w:gridCol w:w="207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E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9EC">
            <w:pPr>
              <w:pageBreakBefore w:val="0"/>
              <w:ind w:left="18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ΔH</w:t>
            </w:r>
            <w:r w:rsidDel="00000000" w:rsidR="00000000" w:rsidRPr="00000000">
              <w:rPr>
                <w:rFonts w:ascii="Times New Roman" w:cs="Times New Roman" w:eastAsia="Times New Roman" w:hAnsi="Times New Roman"/>
                <w:b w:val="1"/>
                <w:i w:val="1"/>
                <w:sz w:val="24"/>
                <w:szCs w:val="24"/>
                <w:vertAlign w:val="subscript"/>
                <w:rtl w:val="0"/>
              </w:rPr>
              <w:t xml:space="preserve">f</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(kJ/mol)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E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MgO(</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9E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－602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E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9F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－286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F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9F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F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9F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－467</w:t>
            </w:r>
          </w:p>
        </w:tc>
      </w:tr>
    </w:tbl>
    <w:p w:rsidR="00000000" w:rsidDel="00000000" w:rsidP="00000000" w:rsidRDefault="00000000" w:rsidRPr="00000000" w14:paraId="000009F5">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6">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7">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8">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9">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A">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B">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C">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D">
      <w:pPr>
        <w:pageBreakBefore w:val="0"/>
        <w:numPr>
          <w:ilvl w:val="0"/>
          <w:numId w:val="9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accepted value and the experimental value do not agree.  If the calorimeter leaked heat energy to the environment, woul it help acount for the discrepancy between the values?  Explain.</w:t>
      </w:r>
    </w:p>
    <w:p w:rsidR="00000000" w:rsidDel="00000000" w:rsidP="00000000" w:rsidRDefault="00000000" w:rsidRPr="00000000" w14:paraId="000009FE">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FF">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00">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01">
      <w:pPr>
        <w:pageBreakBefore w:val="0"/>
        <w:rPr/>
      </w:pPr>
      <w:r w:rsidDel="00000000" w:rsidR="00000000" w:rsidRPr="00000000">
        <w:rPr>
          <w:rtl w:val="0"/>
        </w:rPr>
      </w:r>
    </w:p>
    <w:p w:rsidR="00000000" w:rsidDel="00000000" w:rsidP="00000000" w:rsidRDefault="00000000" w:rsidRPr="00000000" w14:paraId="00000A02">
      <w:pPr>
        <w:pStyle w:val="Heading1"/>
        <w:pageBreakBefore w:val="0"/>
        <w:spacing w:before="0" w:line="240" w:lineRule="auto"/>
        <w:ind w:firstLine="2970"/>
        <w:rPr>
          <w:rFonts w:ascii="Times New Roman" w:cs="Times New Roman" w:eastAsia="Times New Roman" w:hAnsi="Times New Roman"/>
          <w:b w:val="1"/>
          <w:sz w:val="28"/>
          <w:szCs w:val="28"/>
        </w:rPr>
      </w:pPr>
      <w:bookmarkStart w:colFirst="0" w:colLast="0" w:name="_bdjq6kgo3ha4" w:id="24"/>
      <w:bookmarkEnd w:id="24"/>
      <w:r w:rsidDel="00000000" w:rsidR="00000000" w:rsidRPr="00000000">
        <w:rPr>
          <w:rtl w:val="0"/>
        </w:rPr>
      </w:r>
    </w:p>
    <w:p w:rsidR="00000000" w:rsidDel="00000000" w:rsidP="00000000" w:rsidRDefault="00000000" w:rsidRPr="00000000" w14:paraId="00000A03">
      <w:pPr>
        <w:pageBreakBefore w:val="0"/>
        <w:rPr/>
      </w:pPr>
      <w:r w:rsidDel="00000000" w:rsidR="00000000" w:rsidRPr="00000000">
        <w:rPr>
          <w:rtl w:val="0"/>
        </w:rPr>
      </w:r>
    </w:p>
    <w:p w:rsidR="00000000" w:rsidDel="00000000" w:rsidP="00000000" w:rsidRDefault="00000000" w:rsidRPr="00000000" w14:paraId="00000A04">
      <w:pPr>
        <w:pageBreakBefore w:val="0"/>
        <w:rPr/>
      </w:pPr>
      <w:r w:rsidDel="00000000" w:rsidR="00000000" w:rsidRPr="00000000">
        <w:rPr>
          <w:rtl w:val="0"/>
        </w:rPr>
      </w:r>
    </w:p>
    <w:p w:rsidR="00000000" w:rsidDel="00000000" w:rsidP="00000000" w:rsidRDefault="00000000" w:rsidRPr="00000000" w14:paraId="00000A05">
      <w:pPr>
        <w:pageBreakBefore w:val="0"/>
        <w:rPr/>
      </w:pPr>
      <w:r w:rsidDel="00000000" w:rsidR="00000000" w:rsidRPr="00000000">
        <w:rPr>
          <w:rtl w:val="0"/>
        </w:rPr>
      </w:r>
    </w:p>
    <w:p w:rsidR="00000000" w:rsidDel="00000000" w:rsidP="00000000" w:rsidRDefault="00000000" w:rsidRPr="00000000" w14:paraId="00000A06">
      <w:pPr>
        <w:pageBreakBefore w:val="0"/>
        <w:rPr/>
      </w:pPr>
      <w:r w:rsidDel="00000000" w:rsidR="00000000" w:rsidRPr="00000000">
        <w:rPr>
          <w:rtl w:val="0"/>
        </w:rPr>
      </w:r>
    </w:p>
    <w:p w:rsidR="00000000" w:rsidDel="00000000" w:rsidP="00000000" w:rsidRDefault="00000000" w:rsidRPr="00000000" w14:paraId="00000A07">
      <w:pPr>
        <w:pageBreakBefore w:val="0"/>
        <w:rPr/>
      </w:pPr>
      <w:r w:rsidDel="00000000" w:rsidR="00000000" w:rsidRPr="00000000">
        <w:rPr>
          <w:rtl w:val="0"/>
        </w:rPr>
      </w:r>
    </w:p>
    <w:p w:rsidR="00000000" w:rsidDel="00000000" w:rsidP="00000000" w:rsidRDefault="00000000" w:rsidRPr="00000000" w14:paraId="00000A08">
      <w:pPr>
        <w:pageBreakBefore w:val="0"/>
        <w:rPr/>
      </w:pPr>
      <w:r w:rsidDel="00000000" w:rsidR="00000000" w:rsidRPr="00000000">
        <w:rPr>
          <w:rtl w:val="0"/>
        </w:rPr>
      </w:r>
    </w:p>
    <w:p w:rsidR="00000000" w:rsidDel="00000000" w:rsidP="00000000" w:rsidRDefault="00000000" w:rsidRPr="00000000" w14:paraId="00000A09">
      <w:pPr>
        <w:pageBreakBefore w:val="0"/>
        <w:rPr/>
      </w:pPr>
      <w:r w:rsidDel="00000000" w:rsidR="00000000" w:rsidRPr="00000000">
        <w:rPr>
          <w:rtl w:val="0"/>
        </w:rPr>
      </w:r>
    </w:p>
    <w:p w:rsidR="00000000" w:rsidDel="00000000" w:rsidP="00000000" w:rsidRDefault="00000000" w:rsidRPr="00000000" w14:paraId="00000A0A">
      <w:pPr>
        <w:pageBreakBefore w:val="0"/>
        <w:rPr/>
      </w:pPr>
      <w:r w:rsidDel="00000000" w:rsidR="00000000" w:rsidRPr="00000000">
        <w:rPr>
          <w:rtl w:val="0"/>
        </w:rPr>
      </w:r>
    </w:p>
    <w:p w:rsidR="00000000" w:rsidDel="00000000" w:rsidP="00000000" w:rsidRDefault="00000000" w:rsidRPr="00000000" w14:paraId="00000A0B">
      <w:pPr>
        <w:pageBreakBefore w:val="0"/>
        <w:rPr/>
      </w:pPr>
      <w:r w:rsidDel="00000000" w:rsidR="00000000" w:rsidRPr="00000000">
        <w:rPr>
          <w:rtl w:val="0"/>
        </w:rPr>
      </w:r>
    </w:p>
    <w:p w:rsidR="00000000" w:rsidDel="00000000" w:rsidP="00000000" w:rsidRDefault="00000000" w:rsidRPr="00000000" w14:paraId="00000A0C">
      <w:pPr>
        <w:pageBreakBefore w:val="0"/>
        <w:rPr/>
      </w:pPr>
      <w:r w:rsidDel="00000000" w:rsidR="00000000" w:rsidRPr="00000000">
        <w:rPr>
          <w:rtl w:val="0"/>
        </w:rPr>
      </w:r>
    </w:p>
    <w:p w:rsidR="00000000" w:rsidDel="00000000" w:rsidP="00000000" w:rsidRDefault="00000000" w:rsidRPr="00000000" w14:paraId="00000A0D">
      <w:pPr>
        <w:pageBreakBefore w:val="0"/>
        <w:rPr/>
      </w:pPr>
      <w:r w:rsidDel="00000000" w:rsidR="00000000" w:rsidRPr="00000000">
        <w:rPr>
          <w:rtl w:val="0"/>
        </w:rPr>
      </w:r>
    </w:p>
    <w:p w:rsidR="00000000" w:rsidDel="00000000" w:rsidP="00000000" w:rsidRDefault="00000000" w:rsidRPr="00000000" w14:paraId="00000A0E">
      <w:pPr>
        <w:pageBreakBefore w:val="0"/>
        <w:rPr/>
      </w:pPr>
      <w:r w:rsidDel="00000000" w:rsidR="00000000" w:rsidRPr="00000000">
        <w:rPr>
          <w:rtl w:val="0"/>
        </w:rPr>
      </w:r>
    </w:p>
    <w:p w:rsidR="00000000" w:rsidDel="00000000" w:rsidP="00000000" w:rsidRDefault="00000000" w:rsidRPr="00000000" w14:paraId="00000A0F">
      <w:pPr>
        <w:pageBreakBefore w:val="0"/>
        <w:rPr/>
      </w:pPr>
      <w:r w:rsidDel="00000000" w:rsidR="00000000" w:rsidRPr="00000000">
        <w:rPr>
          <w:rtl w:val="0"/>
        </w:rPr>
      </w:r>
    </w:p>
    <w:p w:rsidR="00000000" w:rsidDel="00000000" w:rsidP="00000000" w:rsidRDefault="00000000" w:rsidRPr="00000000" w14:paraId="00000A10">
      <w:pPr>
        <w:pageBreakBefore w:val="0"/>
        <w:rPr/>
      </w:pPr>
      <w:r w:rsidDel="00000000" w:rsidR="00000000" w:rsidRPr="00000000">
        <w:rPr>
          <w:rtl w:val="0"/>
        </w:rPr>
      </w:r>
    </w:p>
    <w:p w:rsidR="00000000" w:rsidDel="00000000" w:rsidP="00000000" w:rsidRDefault="00000000" w:rsidRPr="00000000" w14:paraId="00000A11">
      <w:pPr>
        <w:pageBreakBefore w:val="0"/>
        <w:rPr/>
      </w:pPr>
      <w:r w:rsidDel="00000000" w:rsidR="00000000" w:rsidRPr="00000000">
        <w:rPr>
          <w:rtl w:val="0"/>
        </w:rPr>
      </w:r>
    </w:p>
    <w:p w:rsidR="00000000" w:rsidDel="00000000" w:rsidP="00000000" w:rsidRDefault="00000000" w:rsidRPr="00000000" w14:paraId="00000A12">
      <w:pPr>
        <w:pageBreakBefore w:val="0"/>
        <w:rPr/>
      </w:pPr>
      <w:r w:rsidDel="00000000" w:rsidR="00000000" w:rsidRPr="00000000">
        <w:rPr>
          <w:rtl w:val="0"/>
        </w:rPr>
      </w:r>
    </w:p>
    <w:p w:rsidR="00000000" w:rsidDel="00000000" w:rsidP="00000000" w:rsidRDefault="00000000" w:rsidRPr="00000000" w14:paraId="00000A13">
      <w:pPr>
        <w:pageBreakBefore w:val="0"/>
        <w:rPr/>
      </w:pPr>
      <w:r w:rsidDel="00000000" w:rsidR="00000000" w:rsidRPr="00000000">
        <w:rPr>
          <w:rtl w:val="0"/>
        </w:rPr>
      </w:r>
    </w:p>
    <w:p w:rsidR="00000000" w:rsidDel="00000000" w:rsidP="00000000" w:rsidRDefault="00000000" w:rsidRPr="00000000" w14:paraId="00000A14">
      <w:pPr>
        <w:pageBreakBefore w:val="0"/>
        <w:rPr/>
      </w:pPr>
      <w:r w:rsidDel="00000000" w:rsidR="00000000" w:rsidRPr="00000000">
        <w:rPr>
          <w:rtl w:val="0"/>
        </w:rPr>
      </w:r>
    </w:p>
    <w:p w:rsidR="00000000" w:rsidDel="00000000" w:rsidP="00000000" w:rsidRDefault="00000000" w:rsidRPr="00000000" w14:paraId="00000A15">
      <w:pPr>
        <w:pageBreakBefore w:val="0"/>
        <w:rPr/>
        <w:sectPr>
          <w:type w:val="continuous"/>
          <w:pgSz w:h="15840" w:w="12240" w:orient="portrait"/>
          <w:pgMar w:bottom="144" w:top="144" w:left="431.99999999999994" w:right="431.99999999999994" w:header="144" w:footer="144"/>
        </w:sectPr>
      </w:pPr>
      <w:r w:rsidDel="00000000" w:rsidR="00000000" w:rsidRPr="00000000">
        <w:rPr>
          <w:rtl w:val="0"/>
        </w:rPr>
      </w:r>
    </w:p>
    <w:p w:rsidR="00000000" w:rsidDel="00000000" w:rsidP="00000000" w:rsidRDefault="00000000" w:rsidRPr="00000000" w14:paraId="00000A16">
      <w:pPr>
        <w:pStyle w:val="Heading1"/>
        <w:pageBreakBefore w:val="0"/>
        <w:spacing w:before="0" w:line="240" w:lineRule="auto"/>
        <w:ind w:firstLine="2970"/>
        <w:rPr>
          <w:rFonts w:ascii="Times New Roman" w:cs="Times New Roman" w:eastAsia="Times New Roman" w:hAnsi="Times New Roman"/>
          <w:b w:val="1"/>
          <w:sz w:val="28"/>
          <w:szCs w:val="28"/>
        </w:rPr>
      </w:pPr>
      <w:bookmarkStart w:colFirst="0" w:colLast="0" w:name="_1t88qbxcok4u" w:id="25"/>
      <w:bookmarkEnd w:id="25"/>
      <w:r w:rsidDel="00000000" w:rsidR="00000000" w:rsidRPr="00000000">
        <w:rPr>
          <w:rFonts w:ascii="Times New Roman" w:cs="Times New Roman" w:eastAsia="Times New Roman" w:hAnsi="Times New Roman"/>
          <w:b w:val="1"/>
          <w:sz w:val="28"/>
          <w:szCs w:val="28"/>
          <w:rtl w:val="0"/>
        </w:rPr>
        <w:t xml:space="preserve">    AP CHEMISTRY PRACTICE 6.6 - 6.9</w:t>
      </w:r>
    </w:p>
    <w:p w:rsidR="00000000" w:rsidDel="00000000" w:rsidP="00000000" w:rsidRDefault="00000000" w:rsidRPr="00000000" w14:paraId="00000A17">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6.6-6.9 Enthalpy of Reaction/Formation and Hess's Law</w:t>
      </w:r>
    </w:p>
    <w:p w:rsidR="00000000" w:rsidDel="00000000" w:rsidP="00000000" w:rsidRDefault="00000000" w:rsidRPr="00000000" w14:paraId="00000A18">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208">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209">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MICHAEL FARABAUGH TO ASSIST IN THIS QUESTION</w:t>
      </w:r>
    </w:p>
    <w:p w:rsidR="00000000" w:rsidDel="00000000" w:rsidP="00000000" w:rsidRDefault="00000000" w:rsidRPr="00000000" w14:paraId="00000A1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1A">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6.6 Introduction to Enthalpy of Reaction</w:t>
      </w:r>
    </w:p>
    <w:p w:rsidR="00000000" w:rsidDel="00000000" w:rsidP="00000000" w:rsidRDefault="00000000" w:rsidRPr="00000000" w14:paraId="00000A1B">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1C">
      <w:pPr>
        <w:pageBreakBefore w:val="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      ΔH &gt; 0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   ΔH &lt;0</w:t>
      </w:r>
    </w:p>
    <w:p w:rsidR="00000000" w:rsidDel="00000000" w:rsidP="00000000" w:rsidRDefault="00000000" w:rsidRPr="00000000" w14:paraId="00000A1D">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495675" cy="2080260"/>
            <wp:effectExtent b="0" l="0" r="0" t="0"/>
            <wp:docPr id="160" name="image153.png"/>
            <a:graphic>
              <a:graphicData uri="http://schemas.openxmlformats.org/drawingml/2006/picture">
                <pic:pic>
                  <pic:nvPicPr>
                    <pic:cNvPr id="0" name="image153.png"/>
                    <pic:cNvPicPr preferRelativeResize="0"/>
                  </pic:nvPicPr>
                  <pic:blipFill>
                    <a:blip r:embed="rId210"/>
                    <a:srcRect b="7368" l="3525" r="5409" t="6111"/>
                    <a:stretch>
                      <a:fillRect/>
                    </a:stretch>
                  </pic:blipFill>
                  <pic:spPr>
                    <a:xfrm>
                      <a:off x="0" y="0"/>
                      <a:ext cx="3495675" cy="2080260"/>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3619500" cy="2061210"/>
            <wp:effectExtent b="0" l="0" r="0" t="0"/>
            <wp:docPr id="265" name="image259.png"/>
            <a:graphic>
              <a:graphicData uri="http://schemas.openxmlformats.org/drawingml/2006/picture">
                <pic:pic>
                  <pic:nvPicPr>
                    <pic:cNvPr id="0" name="image259.png"/>
                    <pic:cNvPicPr preferRelativeResize="0"/>
                  </pic:nvPicPr>
                  <pic:blipFill>
                    <a:blip r:embed="rId211"/>
                    <a:srcRect b="11598" l="0" r="3989" t="8970"/>
                    <a:stretch>
                      <a:fillRect/>
                    </a:stretch>
                  </pic:blipFill>
                  <pic:spPr>
                    <a:xfrm>
                      <a:off x="0" y="0"/>
                      <a:ext cx="3619500" cy="2061210"/>
                    </a:xfrm>
                    <a:prstGeom prst="rect"/>
                    <a:ln/>
                  </pic:spPr>
                </pic:pic>
              </a:graphicData>
            </a:graphic>
          </wp:inline>
        </w:drawing>
      </w:r>
      <w:r w:rsidDel="00000000" w:rsidR="00000000" w:rsidRPr="00000000">
        <w:rPr>
          <w:rtl w:val="0"/>
        </w:rPr>
      </w:r>
    </w:p>
    <w:p w:rsidR="00000000" w:rsidDel="00000000" w:rsidP="00000000" w:rsidRDefault="00000000" w:rsidRPr="00000000" w14:paraId="00000A1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1F">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6.6 Introduction to Enthalpy of Reaction - Guided Practice # 1</w:t>
      </w:r>
      <w:r w:rsidDel="00000000" w:rsidR="00000000" w:rsidRPr="00000000">
        <w:rPr>
          <w:rtl w:val="0"/>
        </w:rPr>
      </w:r>
    </w:p>
    <w:p w:rsidR="00000000" w:rsidDel="00000000" w:rsidP="00000000" w:rsidRDefault="00000000" w:rsidRPr="00000000" w14:paraId="00000A2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21">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combustion of methane gas is represented by the equation shown below.</w:t>
      </w:r>
    </w:p>
    <w:p w:rsidR="00000000" w:rsidDel="00000000" w:rsidP="00000000" w:rsidRDefault="00000000" w:rsidRPr="00000000" w14:paraId="00000A2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23">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Cardo" w:cs="Cardo" w:eastAsia="Cardo" w:hAnsi="Cardo"/>
          <w:sz w:val="24"/>
          <w:szCs w:val="24"/>
          <w:rtl w:val="0"/>
        </w:rPr>
        <w:t xml:space="preserve">⟶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Gungsuh" w:cs="Gungsuh" w:eastAsia="Gungsuh" w:hAnsi="Gungsuh"/>
          <w:sz w:val="24"/>
          <w:szCs w:val="24"/>
          <w:rtl w:val="0"/>
        </w:rPr>
        <w:t xml:space="preserve"> = －802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A2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2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this reaction occurs, is energy absorbed or released by the system?</w:t>
      </w:r>
    </w:p>
    <w:p w:rsidR="00000000" w:rsidDel="00000000" w:rsidP="00000000" w:rsidRDefault="00000000" w:rsidRPr="00000000" w14:paraId="00000A2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2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2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2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2A">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6.6 Introduction to Enthalpy of Reaction - Guided Practice # 2</w:t>
      </w:r>
      <w:r w:rsidDel="00000000" w:rsidR="00000000" w:rsidRPr="00000000">
        <w:rPr>
          <w:rtl w:val="0"/>
        </w:rPr>
      </w:r>
    </w:p>
    <w:p w:rsidR="00000000" w:rsidDel="00000000" w:rsidP="00000000" w:rsidRDefault="00000000" w:rsidRPr="00000000" w14:paraId="00000A2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2C">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Cardo" w:cs="Cardo" w:eastAsia="Cardo" w:hAnsi="Cardo"/>
          <w:sz w:val="24"/>
          <w:szCs w:val="24"/>
          <w:rtl w:val="0"/>
        </w:rPr>
        <w:t xml:space="preserve">⟶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Gungsuh" w:cs="Gungsuh" w:eastAsia="Gungsuh" w:hAnsi="Gungsuh"/>
          <w:sz w:val="24"/>
          <w:szCs w:val="24"/>
          <w:rtl w:val="0"/>
        </w:rPr>
        <w:t xml:space="preserve"> = －802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A2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2E">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Cardo" w:cs="Cardo" w:eastAsia="Cardo" w:hAnsi="Cardo"/>
          <w:sz w:val="24"/>
          <w:szCs w:val="24"/>
          <w:rtl w:val="0"/>
        </w:rPr>
        <w:t xml:space="preserve">⟶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 ???</w:t>
      </w:r>
    </w:p>
    <w:p w:rsidR="00000000" w:rsidDel="00000000" w:rsidP="00000000" w:rsidRDefault="00000000" w:rsidRPr="00000000" w14:paraId="00000A2F">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30">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If this reaction had been written with 2 moles of </w:t>
      </w:r>
      <w:r w:rsidDel="00000000" w:rsidR="00000000" w:rsidRPr="00000000">
        <w:rPr>
          <w:rFonts w:ascii="Times New Roman" w:cs="Times New Roman" w:eastAsia="Times New Roman" w:hAnsi="Times New Roman"/>
          <w:sz w:val="24"/>
          <w:szCs w:val="24"/>
          <w:u w:val="single"/>
          <w:rtl w:val="0"/>
        </w:rPr>
        <w:t xml:space="preserve">liquid</w:t>
      </w:r>
      <w:r w:rsidDel="00000000" w:rsidR="00000000" w:rsidRPr="00000000">
        <w:rPr>
          <w:rFonts w:ascii="Times New Roman" w:cs="Times New Roman" w:eastAsia="Times New Roman" w:hAnsi="Times New Roman"/>
          <w:sz w:val="24"/>
          <w:szCs w:val="24"/>
          <w:rtl w:val="0"/>
        </w:rPr>
        <w:t xml:space="preserve"> water on the right instead of 2 moles of </w:t>
      </w:r>
      <w:r w:rsidDel="00000000" w:rsidR="00000000" w:rsidRPr="00000000">
        <w:rPr>
          <w:rFonts w:ascii="Times New Roman" w:cs="Times New Roman" w:eastAsia="Times New Roman" w:hAnsi="Times New Roman"/>
          <w:sz w:val="24"/>
          <w:szCs w:val="24"/>
          <w:u w:val="single"/>
          <w:rtl w:val="0"/>
        </w:rPr>
        <w:t xml:space="preserve">vapor</w:t>
      </w:r>
      <w:r w:rsidDel="00000000" w:rsidR="00000000" w:rsidRPr="00000000">
        <w:rPr>
          <w:rFonts w:ascii="Times New Roman" w:cs="Times New Roman" w:eastAsia="Times New Roman" w:hAnsi="Times New Roman"/>
          <w:sz w:val="24"/>
          <w:szCs w:val="24"/>
          <w:rtl w:val="0"/>
        </w:rPr>
        <w:t xml:space="preserve">, would the </w:t>
      </w:r>
      <w:r w:rsidDel="00000000" w:rsidR="00000000" w:rsidRPr="00000000">
        <w:rPr>
          <w:rFonts w:ascii="Times New Roman" w:cs="Times New Roman" w:eastAsia="Times New Roman" w:hAnsi="Times New Roman"/>
          <w:sz w:val="24"/>
          <w:szCs w:val="24"/>
          <w:u w:val="single"/>
          <w:rtl w:val="0"/>
        </w:rPr>
        <w:t xml:space="preserve">magnitude</w:t>
      </w:r>
      <w:r w:rsidDel="00000000" w:rsidR="00000000" w:rsidRPr="00000000">
        <w:rPr>
          <w:rFonts w:ascii="Times New Roman" w:cs="Times New Roman" w:eastAsia="Times New Roman" w:hAnsi="Times New Roman"/>
          <w:sz w:val="24"/>
          <w:szCs w:val="24"/>
          <w:rtl w:val="0"/>
        </w:rPr>
        <w:t xml:space="preserve"> of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be less than or greater than 802 kJ?  </w:t>
      </w:r>
      <w:r w:rsidDel="00000000" w:rsidR="00000000" w:rsidRPr="00000000">
        <w:rPr>
          <w:rFonts w:ascii="Times New Roman" w:cs="Times New Roman" w:eastAsia="Times New Roman" w:hAnsi="Times New Roman"/>
          <w:b w:val="1"/>
          <w:sz w:val="24"/>
          <w:szCs w:val="24"/>
          <w:rtl w:val="0"/>
        </w:rPr>
        <w:t xml:space="preserve">(Remember that evaporation is an endothermic process and condensation is an exothermic process)</w:t>
      </w:r>
    </w:p>
    <w:p w:rsidR="00000000" w:rsidDel="00000000" w:rsidP="00000000" w:rsidRDefault="00000000" w:rsidRPr="00000000" w14:paraId="00000A31">
      <w:pPr>
        <w:pageBreakBefore w:val="0"/>
        <w:rPr/>
      </w:pPr>
      <w:r w:rsidDel="00000000" w:rsidR="00000000" w:rsidRPr="00000000">
        <w:rPr>
          <w:rtl w:val="0"/>
        </w:rPr>
      </w:r>
    </w:p>
    <w:p w:rsidR="00000000" w:rsidDel="00000000" w:rsidP="00000000" w:rsidRDefault="00000000" w:rsidRPr="00000000" w14:paraId="00000A32">
      <w:pPr>
        <w:pageBreakBefore w:val="0"/>
        <w:rPr/>
      </w:pPr>
      <w:r w:rsidDel="00000000" w:rsidR="00000000" w:rsidRPr="00000000">
        <w:rPr>
          <w:rtl w:val="0"/>
        </w:rPr>
      </w:r>
    </w:p>
    <w:p w:rsidR="00000000" w:rsidDel="00000000" w:rsidP="00000000" w:rsidRDefault="00000000" w:rsidRPr="00000000" w14:paraId="00000A33">
      <w:pPr>
        <w:pageBreakBefore w:val="0"/>
        <w:rPr/>
      </w:pPr>
      <w:r w:rsidDel="00000000" w:rsidR="00000000" w:rsidRPr="00000000">
        <w:rPr>
          <w:rtl w:val="0"/>
        </w:rPr>
      </w:r>
    </w:p>
    <w:p w:rsidR="00000000" w:rsidDel="00000000" w:rsidP="00000000" w:rsidRDefault="00000000" w:rsidRPr="00000000" w14:paraId="00000A34">
      <w:pPr>
        <w:pageBreakBefore w:val="0"/>
        <w:rPr/>
      </w:pPr>
      <w:r w:rsidDel="00000000" w:rsidR="00000000" w:rsidRPr="00000000">
        <w:rPr>
          <w:rtl w:val="0"/>
        </w:rPr>
      </w:r>
    </w:p>
    <w:p w:rsidR="00000000" w:rsidDel="00000000" w:rsidP="00000000" w:rsidRDefault="00000000" w:rsidRPr="00000000" w14:paraId="00000A35">
      <w:pPr>
        <w:pageBreakBefore w:val="0"/>
        <w:rPr/>
      </w:pPr>
      <w:r w:rsidDel="00000000" w:rsidR="00000000" w:rsidRPr="00000000">
        <w:rPr>
          <w:rtl w:val="0"/>
        </w:rPr>
      </w:r>
    </w:p>
    <w:p w:rsidR="00000000" w:rsidDel="00000000" w:rsidP="00000000" w:rsidRDefault="00000000" w:rsidRPr="00000000" w14:paraId="00000A36">
      <w:pPr>
        <w:pageBreakBefore w:val="0"/>
        <w:rPr/>
      </w:pPr>
      <w:r w:rsidDel="00000000" w:rsidR="00000000" w:rsidRPr="00000000">
        <w:rPr>
          <w:rtl w:val="0"/>
        </w:rPr>
      </w:r>
    </w:p>
    <w:p w:rsidR="00000000" w:rsidDel="00000000" w:rsidP="00000000" w:rsidRDefault="00000000" w:rsidRPr="00000000" w14:paraId="00000A37">
      <w:pPr>
        <w:pageBreakBefore w:val="0"/>
        <w:rPr/>
      </w:pPr>
      <w:r w:rsidDel="00000000" w:rsidR="00000000" w:rsidRPr="00000000">
        <w:rPr>
          <w:rtl w:val="0"/>
        </w:rPr>
      </w:r>
    </w:p>
    <w:p w:rsidR="00000000" w:rsidDel="00000000" w:rsidP="00000000" w:rsidRDefault="00000000" w:rsidRPr="00000000" w14:paraId="00000A38">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Stoichiometry &amp; Enthalpy Change for a Reaction - Guided Practice </w:t>
      </w:r>
    </w:p>
    <w:p w:rsidR="00000000" w:rsidDel="00000000" w:rsidP="00000000" w:rsidRDefault="00000000" w:rsidRPr="00000000" w14:paraId="00000A3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3A">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combustion of methane gas is represented by the equation shown below.</w:t>
      </w:r>
    </w:p>
    <w:p w:rsidR="00000000" w:rsidDel="00000000" w:rsidP="00000000" w:rsidRDefault="00000000" w:rsidRPr="00000000" w14:paraId="00000A3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3C">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Cardo" w:cs="Cardo" w:eastAsia="Cardo" w:hAnsi="Cardo"/>
          <w:sz w:val="24"/>
          <w:szCs w:val="24"/>
          <w:rtl w:val="0"/>
        </w:rPr>
        <w:t xml:space="preserve">⟶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Gungsuh" w:cs="Gungsuh" w:eastAsia="Gungsuh" w:hAnsi="Gungsuh"/>
          <w:sz w:val="24"/>
          <w:szCs w:val="24"/>
          <w:rtl w:val="0"/>
        </w:rPr>
        <w:t xml:space="preserve"> = －802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A3D">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3E">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following stoichiometric quantities are derived from this reaction</w:t>
      </w:r>
    </w:p>
    <w:p w:rsidR="00000000" w:rsidDel="00000000" w:rsidP="00000000" w:rsidRDefault="00000000" w:rsidRPr="00000000" w14:paraId="00000A3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40">
      <w:pPr>
        <w:pageBreakBefore w:val="0"/>
        <w:ind w:firstLine="540"/>
        <w:rPr>
          <w:rFonts w:ascii="Times New Roman" w:cs="Times New Roman" w:eastAsia="Times New Roman" w:hAnsi="Times New Roman"/>
          <w:sz w:val="48"/>
          <w:szCs w:val="48"/>
        </w:rPr>
      </w:pPr>
      <m:oMath>
        <m:f>
          <m:fPr>
            <m:ctrlPr>
              <w:rPr>
                <w:rFonts w:ascii="Times New Roman" w:cs="Times New Roman" w:eastAsia="Times New Roman" w:hAnsi="Times New Roman"/>
                <w:sz w:val="48"/>
                <w:szCs w:val="48"/>
              </w:rPr>
            </m:ctrlPr>
          </m:fPr>
          <m:num>
            <m:r>
              <w:rPr>
                <w:rFonts w:ascii="Times New Roman" w:cs="Times New Roman" w:eastAsia="Times New Roman" w:hAnsi="Times New Roman"/>
                <w:sz w:val="48"/>
                <w:szCs w:val="48"/>
              </w:rPr>
              <m:t xml:space="preserve">802 kJ</m:t>
            </m:r>
          </m:num>
          <m:den>
            <m:r>
              <w:rPr>
                <w:rFonts w:ascii="Times New Roman" w:cs="Times New Roman" w:eastAsia="Times New Roman" w:hAnsi="Times New Roman"/>
                <w:sz w:val="48"/>
                <w:szCs w:val="48"/>
              </w:rPr>
              <m:t xml:space="preserve">1 mol </m:t>
            </m:r>
            <m:sSub>
              <m:sSubPr>
                <m:ctrlPr>
                  <w:rPr>
                    <w:rFonts w:ascii="Times New Roman" w:cs="Times New Roman" w:eastAsia="Times New Roman" w:hAnsi="Times New Roman"/>
                    <w:sz w:val="48"/>
                    <w:szCs w:val="48"/>
                  </w:rPr>
                </m:ctrlPr>
              </m:sSubPr>
              <m:e>
                <m:r>
                  <w:rPr>
                    <w:rFonts w:ascii="Times New Roman" w:cs="Times New Roman" w:eastAsia="Times New Roman" w:hAnsi="Times New Roman"/>
                    <w:sz w:val="48"/>
                    <w:szCs w:val="48"/>
                  </w:rPr>
                  <m:t xml:space="preserve">CH</m:t>
                </m:r>
              </m:e>
              <m:sub>
                <m:r>
                  <w:rPr>
                    <w:rFonts w:ascii="Times New Roman" w:cs="Times New Roman" w:eastAsia="Times New Roman" w:hAnsi="Times New Roman"/>
                    <w:sz w:val="48"/>
                    <w:szCs w:val="48"/>
                  </w:rPr>
                  <m:t xml:space="preserve">4</m:t>
                </m:r>
              </m:sub>
            </m:sSub>
          </m:den>
        </m:f>
      </m:oMath>
      <w:r w:rsidDel="00000000" w:rsidR="00000000" w:rsidRPr="00000000">
        <w:rPr>
          <w:rFonts w:ascii="Times New Roman" w:cs="Times New Roman" w:eastAsia="Times New Roman" w:hAnsi="Times New Roman"/>
          <w:sz w:val="48"/>
          <w:szCs w:val="48"/>
          <w:rtl w:val="0"/>
        </w:rPr>
        <w:t xml:space="preserve">      </w:t>
      </w:r>
      <m:oMath>
        <m:f>
          <m:fPr>
            <m:ctrlPr>
              <w:rPr>
                <w:rFonts w:ascii="Times New Roman" w:cs="Times New Roman" w:eastAsia="Times New Roman" w:hAnsi="Times New Roman"/>
                <w:sz w:val="48"/>
                <w:szCs w:val="48"/>
              </w:rPr>
            </m:ctrlPr>
          </m:fPr>
          <m:num>
            <m:r>
              <w:rPr>
                <w:rFonts w:ascii="Times New Roman" w:cs="Times New Roman" w:eastAsia="Times New Roman" w:hAnsi="Times New Roman"/>
                <w:sz w:val="48"/>
                <w:szCs w:val="48"/>
              </w:rPr>
              <m:t xml:space="preserve">802 kJ</m:t>
            </m:r>
          </m:num>
          <m:den>
            <m:r>
              <w:rPr>
                <w:rFonts w:ascii="Times New Roman" w:cs="Times New Roman" w:eastAsia="Times New Roman" w:hAnsi="Times New Roman"/>
                <w:sz w:val="48"/>
                <w:szCs w:val="48"/>
              </w:rPr>
              <m:t xml:space="preserve">2 mol </m:t>
            </m:r>
            <m:sSub>
              <m:sSubPr>
                <m:ctrlPr>
                  <w:rPr>
                    <w:rFonts w:ascii="Times New Roman" w:cs="Times New Roman" w:eastAsia="Times New Roman" w:hAnsi="Times New Roman"/>
                    <w:sz w:val="48"/>
                    <w:szCs w:val="48"/>
                  </w:rPr>
                </m:ctrlPr>
              </m:sSubPr>
              <m:e>
                <m:r>
                  <w:rPr>
                    <w:rFonts w:ascii="Times New Roman" w:cs="Times New Roman" w:eastAsia="Times New Roman" w:hAnsi="Times New Roman"/>
                    <w:sz w:val="48"/>
                    <w:szCs w:val="48"/>
                  </w:rPr>
                  <m:t xml:space="preserve">O</m:t>
                </m:r>
              </m:e>
              <m:sub>
                <m:r>
                  <w:rPr>
                    <w:rFonts w:ascii="Times New Roman" w:cs="Times New Roman" w:eastAsia="Times New Roman" w:hAnsi="Times New Roman"/>
                    <w:sz w:val="48"/>
                    <w:szCs w:val="48"/>
                  </w:rPr>
                  <m:t xml:space="preserve">2</m:t>
                </m:r>
              </m:sub>
            </m:sSub>
          </m:den>
        </m:f>
      </m:oMath>
      <w:r w:rsidDel="00000000" w:rsidR="00000000" w:rsidRPr="00000000">
        <w:rPr>
          <w:rFonts w:ascii="Times New Roman" w:cs="Times New Roman" w:eastAsia="Times New Roman" w:hAnsi="Times New Roman"/>
          <w:sz w:val="48"/>
          <w:szCs w:val="48"/>
          <w:rtl w:val="0"/>
        </w:rPr>
        <w:t xml:space="preserve">       </w:t>
      </w:r>
      <m:oMath>
        <m:f>
          <m:fPr>
            <m:ctrlPr>
              <w:rPr>
                <w:rFonts w:ascii="Times New Roman" w:cs="Times New Roman" w:eastAsia="Times New Roman" w:hAnsi="Times New Roman"/>
                <w:sz w:val="48"/>
                <w:szCs w:val="48"/>
              </w:rPr>
            </m:ctrlPr>
          </m:fPr>
          <m:num>
            <m:r>
              <w:rPr>
                <w:rFonts w:ascii="Times New Roman" w:cs="Times New Roman" w:eastAsia="Times New Roman" w:hAnsi="Times New Roman"/>
                <w:sz w:val="48"/>
                <w:szCs w:val="48"/>
              </w:rPr>
              <m:t xml:space="preserve">802 kJ</m:t>
            </m:r>
          </m:num>
          <m:den>
            <m:r>
              <w:rPr>
                <w:rFonts w:ascii="Times New Roman" w:cs="Times New Roman" w:eastAsia="Times New Roman" w:hAnsi="Times New Roman"/>
                <w:sz w:val="48"/>
                <w:szCs w:val="48"/>
              </w:rPr>
              <m:t xml:space="preserve">1 mol C</m:t>
            </m:r>
            <m:sSub>
              <m:sSubPr>
                <m:ctrlPr>
                  <w:rPr>
                    <w:rFonts w:ascii="Times New Roman" w:cs="Times New Roman" w:eastAsia="Times New Roman" w:hAnsi="Times New Roman"/>
                    <w:sz w:val="48"/>
                    <w:szCs w:val="48"/>
                  </w:rPr>
                </m:ctrlPr>
              </m:sSubPr>
              <m:e>
                <m:r>
                  <w:rPr>
                    <w:rFonts w:ascii="Times New Roman" w:cs="Times New Roman" w:eastAsia="Times New Roman" w:hAnsi="Times New Roman"/>
                    <w:sz w:val="48"/>
                    <w:szCs w:val="48"/>
                  </w:rPr>
                  <m:t xml:space="preserve">O</m:t>
                </m:r>
              </m:e>
              <m:sub>
                <m:r>
                  <w:rPr>
                    <w:rFonts w:ascii="Times New Roman" w:cs="Times New Roman" w:eastAsia="Times New Roman" w:hAnsi="Times New Roman"/>
                    <w:sz w:val="48"/>
                    <w:szCs w:val="48"/>
                  </w:rPr>
                  <m:t xml:space="preserve">2</m:t>
                </m:r>
              </m:sub>
            </m:sSub>
          </m:den>
        </m:f>
      </m:oMath>
      <w:r w:rsidDel="00000000" w:rsidR="00000000" w:rsidRPr="00000000">
        <w:rPr>
          <w:rFonts w:ascii="Times New Roman" w:cs="Times New Roman" w:eastAsia="Times New Roman" w:hAnsi="Times New Roman"/>
          <w:sz w:val="48"/>
          <w:szCs w:val="48"/>
          <w:rtl w:val="0"/>
        </w:rPr>
        <w:t xml:space="preserve">      </w:t>
      </w:r>
      <m:oMath>
        <m:f>
          <m:fPr>
            <m:ctrlPr>
              <w:rPr>
                <w:rFonts w:ascii="Times New Roman" w:cs="Times New Roman" w:eastAsia="Times New Roman" w:hAnsi="Times New Roman"/>
                <w:sz w:val="48"/>
                <w:szCs w:val="48"/>
              </w:rPr>
            </m:ctrlPr>
          </m:fPr>
          <m:num>
            <m:r>
              <w:rPr>
                <w:rFonts w:ascii="Times New Roman" w:cs="Times New Roman" w:eastAsia="Times New Roman" w:hAnsi="Times New Roman"/>
                <w:sz w:val="48"/>
                <w:szCs w:val="48"/>
              </w:rPr>
              <m:t xml:space="preserve">802 kJ</m:t>
            </m:r>
          </m:num>
          <m:den>
            <m:r>
              <w:rPr>
                <w:rFonts w:ascii="Times New Roman" w:cs="Times New Roman" w:eastAsia="Times New Roman" w:hAnsi="Times New Roman"/>
                <w:sz w:val="48"/>
                <w:szCs w:val="48"/>
              </w:rPr>
              <m:t xml:space="preserve">2 mol </m:t>
            </m:r>
            <m:sSub>
              <m:sSubPr>
                <m:ctrlPr>
                  <w:rPr>
                    <w:rFonts w:ascii="Times New Roman" w:cs="Times New Roman" w:eastAsia="Times New Roman" w:hAnsi="Times New Roman"/>
                    <w:sz w:val="48"/>
                    <w:szCs w:val="48"/>
                  </w:rPr>
                </m:ctrlPr>
              </m:sSubPr>
              <m:e>
                <m:r>
                  <w:rPr>
                    <w:rFonts w:ascii="Times New Roman" w:cs="Times New Roman" w:eastAsia="Times New Roman" w:hAnsi="Times New Roman"/>
                    <w:sz w:val="48"/>
                    <w:szCs w:val="48"/>
                  </w:rPr>
                  <m:t xml:space="preserve">H</m:t>
                </m:r>
              </m:e>
              <m:sub>
                <m:r>
                  <w:rPr>
                    <w:rFonts w:ascii="Times New Roman" w:cs="Times New Roman" w:eastAsia="Times New Roman" w:hAnsi="Times New Roman"/>
                    <w:sz w:val="48"/>
                    <w:szCs w:val="48"/>
                  </w:rPr>
                  <m:t xml:space="preserve">2</m:t>
                </m:r>
              </m:sub>
            </m:sSub>
            <m:r>
              <w:rPr>
                <w:rFonts w:ascii="Times New Roman" w:cs="Times New Roman" w:eastAsia="Times New Roman" w:hAnsi="Times New Roman"/>
                <w:sz w:val="48"/>
                <w:szCs w:val="48"/>
              </w:rPr>
              <m:t xml:space="preserve">O</m:t>
            </m:r>
          </m:den>
        </m:f>
      </m:oMath>
      <w:r w:rsidDel="00000000" w:rsidR="00000000" w:rsidRPr="00000000">
        <w:rPr>
          <w:rtl w:val="0"/>
        </w:rPr>
      </w:r>
    </w:p>
    <w:p w:rsidR="00000000" w:rsidDel="00000000" w:rsidP="00000000" w:rsidRDefault="00000000" w:rsidRPr="00000000" w14:paraId="00000A4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42">
      <w:pPr>
        <w:pageBreakBefore w:val="0"/>
        <w:numPr>
          <w:ilvl w:val="0"/>
          <w:numId w:val="4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7.50 g of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reacts completely with excess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according to the equation shown above.  How many kJ of thermal energy would be released?</w:t>
      </w:r>
    </w:p>
    <w:p w:rsidR="00000000" w:rsidDel="00000000" w:rsidP="00000000" w:rsidRDefault="00000000" w:rsidRPr="00000000" w14:paraId="00000A4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4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4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4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4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48">
      <w:pPr>
        <w:pageBreakBefore w:val="0"/>
        <w:numPr>
          <w:ilvl w:val="0"/>
          <w:numId w:val="4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45.0 g of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reacts completely with excess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according to the equation shown above.  How many kJ of thermal energy would be released?</w:t>
      </w:r>
    </w:p>
    <w:p w:rsidR="00000000" w:rsidDel="00000000" w:rsidP="00000000" w:rsidRDefault="00000000" w:rsidRPr="00000000" w14:paraId="00000A49">
      <w:pPr>
        <w:pageBreakBefore w:val="0"/>
        <w:rPr>
          <w:rFonts w:ascii="Times New Roman" w:cs="Times New Roman" w:eastAsia="Times New Roman" w:hAnsi="Times New Roman"/>
          <w:sz w:val="48"/>
          <w:szCs w:val="48"/>
        </w:rPr>
      </w:pPr>
      <w:r w:rsidDel="00000000" w:rsidR="00000000" w:rsidRPr="00000000">
        <w:rPr>
          <w:rtl w:val="0"/>
        </w:rPr>
      </w:r>
    </w:p>
    <w:p w:rsidR="00000000" w:rsidDel="00000000" w:rsidP="00000000" w:rsidRDefault="00000000" w:rsidRPr="00000000" w14:paraId="00000A4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4B">
      <w:pPr>
        <w:pStyle w:val="Heading1"/>
        <w:pageBreakBefore w:val="0"/>
        <w:spacing w:before="0" w:lineRule="auto"/>
        <w:rPr>
          <w:rFonts w:ascii="Times New Roman" w:cs="Times New Roman" w:eastAsia="Times New Roman" w:hAnsi="Times New Roman"/>
          <w:b w:val="1"/>
          <w:sz w:val="28"/>
          <w:szCs w:val="28"/>
        </w:rPr>
      </w:pPr>
      <w:bookmarkStart w:colFirst="0" w:colLast="0" w:name="_rr2p6owy2gyh" w:id="26"/>
      <w:bookmarkEnd w:id="26"/>
      <w:r w:rsidDel="00000000" w:rsidR="00000000" w:rsidRPr="00000000">
        <w:rPr>
          <w:rtl w:val="0"/>
        </w:rPr>
      </w:r>
    </w:p>
    <w:p w:rsidR="00000000" w:rsidDel="00000000" w:rsidP="00000000" w:rsidRDefault="00000000" w:rsidRPr="00000000" w14:paraId="00000A4C">
      <w:pPr>
        <w:pageBreakBefore w:val="0"/>
        <w:numPr>
          <w:ilvl w:val="0"/>
          <w:numId w:val="4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combustion of propane gas is represented by the equation shown below.</w:t>
      </w:r>
    </w:p>
    <w:p w:rsidR="00000000" w:rsidDel="00000000" w:rsidP="00000000" w:rsidRDefault="00000000" w:rsidRPr="00000000" w14:paraId="00000A4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4E">
      <w:pPr>
        <w:pageBreakBefore w:val="0"/>
        <w:spacing w:before="0" w:lineRule="auto"/>
        <w:rPr>
          <w:rFonts w:ascii="Times New Roman" w:cs="Times New Roman" w:eastAsia="Times New Roman" w:hAnsi="Times New Roman"/>
          <w:sz w:val="24"/>
          <w:szCs w:val="24"/>
        </w:rPr>
      </w:pPr>
      <w:r w:rsidDel="00000000" w:rsidR="00000000" w:rsidRPr="00000000">
        <w:rPr>
          <w:rtl w:val="0"/>
        </w:rPr>
        <w:t xml:space="preserve">                                             </w:t>
      </w:r>
      <w:r w:rsidDel="00000000" w:rsidR="00000000" w:rsidRPr="00000000">
        <w:rPr>
          <w:rFonts w:ascii="Times New Roman" w:cs="Times New Roman" w:eastAsia="Times New Roman" w:hAnsi="Times New Roman"/>
          <w:sz w:val="24"/>
          <w:szCs w:val="24"/>
          <w:rtl w:val="0"/>
        </w:rPr>
        <w:t xml:space="preserve">   C</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8</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5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Cardo" w:cs="Cardo" w:eastAsia="Cardo" w:hAnsi="Cardo"/>
          <w:sz w:val="24"/>
          <w:szCs w:val="24"/>
          <w:rtl w:val="0"/>
        </w:rPr>
        <w:t xml:space="preserve">⟶ 3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4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 ???</w:t>
      </w:r>
    </w:p>
    <w:p w:rsidR="00000000" w:rsidDel="00000000" w:rsidP="00000000" w:rsidRDefault="00000000" w:rsidRPr="00000000" w14:paraId="00000A4F">
      <w:pPr>
        <w:pStyle w:val="Heading1"/>
        <w:pageBreakBefore w:val="0"/>
        <w:spacing w:before="0" w:lineRule="auto"/>
        <w:rPr>
          <w:rFonts w:ascii="Times New Roman" w:cs="Times New Roman" w:eastAsia="Times New Roman" w:hAnsi="Times New Roman"/>
          <w:b w:val="1"/>
          <w:sz w:val="24"/>
          <w:szCs w:val="24"/>
        </w:rPr>
      </w:pPr>
      <w:bookmarkStart w:colFirst="0" w:colLast="0" w:name="_rmkh7jk87jaw" w:id="27"/>
      <w:bookmarkEnd w:id="27"/>
      <w:r w:rsidDel="00000000" w:rsidR="00000000" w:rsidRPr="00000000">
        <w:rPr>
          <w:rtl w:val="0"/>
        </w:rPr>
      </w:r>
    </w:p>
    <w:p w:rsidR="00000000" w:rsidDel="00000000" w:rsidP="00000000" w:rsidRDefault="00000000" w:rsidRPr="00000000" w14:paraId="00000A50">
      <w:pPr>
        <w:pageBreakBefore w:val="0"/>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1.00 gram of C</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8</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reacts completely with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 </w:t>
      </w:r>
      <w:r w:rsidDel="00000000" w:rsidR="00000000" w:rsidRPr="00000000">
        <w:rPr>
          <w:rFonts w:ascii="Times New Roman" w:cs="Times New Roman" w:eastAsia="Times New Roman" w:hAnsi="Times New Roman"/>
          <w:sz w:val="24"/>
          <w:szCs w:val="24"/>
          <w:rtl w:val="0"/>
        </w:rPr>
        <w:t xml:space="preserve">according to the equation shown above.  The heat that is released from this reaction is completely transferred to a container with 250.0 g of water inside.   The temperature of the water increases from 20.0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to 68.2 </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(The specific heat capacity of water is 4.18 J/g</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A51">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2">
      <w:pPr>
        <w:pageBreakBefore w:val="0"/>
        <w:numPr>
          <w:ilvl w:val="0"/>
          <w:numId w:val="118"/>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amount of heat (</w:t>
      </w:r>
      <w:r w:rsidDel="00000000" w:rsidR="00000000" w:rsidRPr="00000000">
        <w:rPr>
          <w:rFonts w:ascii="Times New Roman" w:cs="Times New Roman" w:eastAsia="Times New Roman" w:hAnsi="Times New Roman"/>
          <w:i w:val="1"/>
          <w:sz w:val="24"/>
          <w:szCs w:val="24"/>
          <w:rtl w:val="0"/>
        </w:rPr>
        <w:t xml:space="preserve">q</w:t>
      </w:r>
      <w:r w:rsidDel="00000000" w:rsidR="00000000" w:rsidRPr="00000000">
        <w:rPr>
          <w:rFonts w:ascii="Times New Roman" w:cs="Times New Roman" w:eastAsia="Times New Roman" w:hAnsi="Times New Roman"/>
          <w:sz w:val="24"/>
          <w:szCs w:val="24"/>
          <w:rtl w:val="0"/>
        </w:rPr>
        <w:t xml:space="preserve">) released from the combustion of 1.00 gof C</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8.</w:t>
      </w:r>
    </w:p>
    <w:p w:rsidR="00000000" w:rsidDel="00000000" w:rsidP="00000000" w:rsidRDefault="00000000" w:rsidRPr="00000000" w14:paraId="00000A53">
      <w:pPr>
        <w:pageBreakBefore w:val="0"/>
        <w:jc w:val="both"/>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A54">
      <w:pPr>
        <w:pageBreakBefore w:val="0"/>
        <w:jc w:val="both"/>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A55">
      <w:pPr>
        <w:pageBreakBefore w:val="0"/>
        <w:jc w:val="both"/>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A56">
      <w:pPr>
        <w:pageBreakBefore w:val="0"/>
        <w:jc w:val="both"/>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A57">
      <w:pPr>
        <w:pageBreakBefore w:val="0"/>
        <w:jc w:val="both"/>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0A58">
      <w:pPr>
        <w:pageBreakBefore w:val="0"/>
        <w:numPr>
          <w:ilvl w:val="0"/>
          <w:numId w:val="118"/>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value of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in units of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for the reaction shown above.  </w:t>
      </w:r>
    </w:p>
    <w:p w:rsidR="00000000" w:rsidDel="00000000" w:rsidP="00000000" w:rsidRDefault="00000000" w:rsidRPr="00000000" w14:paraId="00000A59">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A">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B">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C">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D">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6.7 Bond Enthalpies</w:t>
      </w:r>
    </w:p>
    <w:p w:rsidR="00000000" w:rsidDel="00000000" w:rsidP="00000000" w:rsidRDefault="00000000" w:rsidRPr="00000000" w14:paraId="00000A5E">
      <w:pPr>
        <w:pageBreakBefore w:val="0"/>
        <w:numPr>
          <w:ilvl w:val="0"/>
          <w:numId w:val="84"/>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Bond enthalpy represents the energy required to break a bond.  </w:t>
      </w:r>
      <w:r w:rsidDel="00000000" w:rsidR="00000000" w:rsidRPr="00000000">
        <w:rPr>
          <w:rFonts w:ascii="Times New Roman" w:cs="Times New Roman" w:eastAsia="Times New Roman" w:hAnsi="Times New Roman"/>
          <w:b w:val="1"/>
          <w:sz w:val="24"/>
          <w:szCs w:val="24"/>
          <w:rtl w:val="0"/>
        </w:rPr>
        <w:t xml:space="preserve">(endothermic to break a bond)</w:t>
      </w:r>
    </w:p>
    <w:p w:rsidR="00000000" w:rsidDel="00000000" w:rsidP="00000000" w:rsidRDefault="00000000" w:rsidRPr="00000000" w14:paraId="00000A5F">
      <w:pPr>
        <w:pageBreakBefore w:val="0"/>
        <w:numPr>
          <w:ilvl w:val="0"/>
          <w:numId w:val="84"/>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can also represent the amount of energy released when a bond is formed. </w:t>
      </w:r>
      <w:r w:rsidDel="00000000" w:rsidR="00000000" w:rsidRPr="00000000">
        <w:rPr>
          <w:rFonts w:ascii="Times New Roman" w:cs="Times New Roman" w:eastAsia="Times New Roman" w:hAnsi="Times New Roman"/>
          <w:b w:val="1"/>
          <w:sz w:val="24"/>
          <w:szCs w:val="24"/>
          <w:rtl w:val="0"/>
        </w:rPr>
        <w:t xml:space="preserve">(exothermic to make a bond)</w:t>
      </w:r>
    </w:p>
    <w:p w:rsidR="00000000" w:rsidDel="00000000" w:rsidP="00000000" w:rsidRDefault="00000000" w:rsidRPr="00000000" w14:paraId="00000A60">
      <w:pPr>
        <w:pageBreakBefore w:val="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A61">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Table of Bond Enthalpies </w:t>
      </w:r>
    </w:p>
    <w:p w:rsidR="00000000" w:rsidDel="00000000" w:rsidP="00000000" w:rsidRDefault="00000000" w:rsidRPr="00000000" w14:paraId="00000A62">
      <w:pPr>
        <w:pageBreakBefore w:val="0"/>
        <w:jc w:val="center"/>
        <w:rPr/>
      </w:pPr>
      <w:r w:rsidDel="00000000" w:rsidR="00000000" w:rsidRPr="00000000">
        <w:rPr/>
        <w:drawing>
          <wp:inline distB="114300" distT="114300" distL="114300" distR="114300">
            <wp:extent cx="4633393" cy="2094547"/>
            <wp:effectExtent b="0" l="0" r="0" t="0"/>
            <wp:docPr id="113" name="image101.png"/>
            <a:graphic>
              <a:graphicData uri="http://schemas.openxmlformats.org/drawingml/2006/picture">
                <pic:pic>
                  <pic:nvPicPr>
                    <pic:cNvPr id="0" name="image101.png"/>
                    <pic:cNvPicPr preferRelativeResize="0"/>
                  </pic:nvPicPr>
                  <pic:blipFill>
                    <a:blip r:embed="rId212"/>
                    <a:srcRect b="0" l="0" r="0" t="0"/>
                    <a:stretch>
                      <a:fillRect/>
                    </a:stretch>
                  </pic:blipFill>
                  <pic:spPr>
                    <a:xfrm>
                      <a:off x="0" y="0"/>
                      <a:ext cx="4633393" cy="2094547"/>
                    </a:xfrm>
                    <a:prstGeom prst="rect"/>
                    <a:ln/>
                  </pic:spPr>
                </pic:pic>
              </a:graphicData>
            </a:graphic>
          </wp:inline>
        </w:drawing>
      </w:r>
      <w:r w:rsidDel="00000000" w:rsidR="00000000" w:rsidRPr="00000000">
        <w:rPr>
          <w:rtl w:val="0"/>
        </w:rPr>
      </w:r>
    </w:p>
    <w:p w:rsidR="00000000" w:rsidDel="00000000" w:rsidP="00000000" w:rsidRDefault="00000000" w:rsidRPr="00000000" w14:paraId="00000A63">
      <w:pPr>
        <w:pageBreakBefore w:val="0"/>
        <w:rPr/>
      </w:pPr>
      <w:r w:rsidDel="00000000" w:rsidR="00000000" w:rsidRPr="00000000">
        <w:rPr>
          <w:rtl w:val="0"/>
        </w:rPr>
      </w:r>
    </w:p>
    <w:p w:rsidR="00000000" w:rsidDel="00000000" w:rsidP="00000000" w:rsidRDefault="00000000" w:rsidRPr="00000000" w14:paraId="00000A64">
      <w:pPr>
        <w:pageBreakBefore w:val="0"/>
        <w:rPr>
          <w:rFonts w:ascii="Times New Roman" w:cs="Times New Roman" w:eastAsia="Times New Roman" w:hAnsi="Times New Roman"/>
          <w:b w:val="1"/>
          <w:sz w:val="28"/>
          <w:szCs w:val="28"/>
          <w:vertAlign w:val="superscript"/>
        </w:rPr>
      </w:pPr>
      <w:r w:rsidDel="00000000" w:rsidR="00000000" w:rsidRPr="00000000">
        <w:rPr>
          <w:rFonts w:ascii="Times New Roman" w:cs="Times New Roman" w:eastAsia="Times New Roman" w:hAnsi="Times New Roman"/>
          <w:b w:val="1"/>
          <w:sz w:val="28"/>
          <w:szCs w:val="28"/>
          <w:rtl w:val="0"/>
        </w:rPr>
        <w:t xml:space="preserve">Let’s see how we can get the value of ΔH</w:t>
      </w:r>
      <w:r w:rsidDel="00000000" w:rsidR="00000000" w:rsidRPr="00000000">
        <w:rPr>
          <w:rFonts w:ascii="Times New Roman" w:cs="Times New Roman" w:eastAsia="Times New Roman" w:hAnsi="Times New Roman"/>
          <w:b w:val="1"/>
          <w:sz w:val="28"/>
          <w:szCs w:val="28"/>
          <w:vertAlign w:val="superscript"/>
          <w:rtl w:val="0"/>
        </w:rPr>
        <w:t xml:space="preserve">o</w:t>
      </w:r>
    </w:p>
    <w:p w:rsidR="00000000" w:rsidDel="00000000" w:rsidP="00000000" w:rsidRDefault="00000000" w:rsidRPr="00000000" w14:paraId="00000A65">
      <w:pPr>
        <w:pageBreakBefore w:val="0"/>
        <w:rPr>
          <w:rFonts w:ascii="Times New Roman" w:cs="Times New Roman" w:eastAsia="Times New Roman" w:hAnsi="Times New Roman"/>
          <w:sz w:val="24"/>
          <w:szCs w:val="24"/>
          <w:vertAlign w:val="superscript"/>
        </w:rPr>
      </w:pPr>
      <w:r w:rsidDel="00000000" w:rsidR="00000000" w:rsidRPr="00000000">
        <w:rPr>
          <w:rtl w:val="0"/>
        </w:rPr>
      </w:r>
    </w:p>
    <w:p w:rsidR="00000000" w:rsidDel="00000000" w:rsidP="00000000" w:rsidRDefault="00000000" w:rsidRPr="00000000" w14:paraId="00000A66">
      <w:pPr>
        <w:pageBreakBefore w:val="0"/>
        <w:jc w:val="center"/>
        <w:rPr/>
      </w:pPr>
      <w:r w:rsidDel="00000000" w:rsidR="00000000" w:rsidRPr="00000000">
        <w:rPr>
          <w:rtl w:val="0"/>
        </w:rPr>
        <w:t xml:space="preserve">   </w:t>
      </w:r>
      <w:r w:rsidDel="00000000" w:rsidR="00000000" w:rsidRPr="00000000">
        <w:rPr/>
        <w:drawing>
          <wp:inline distB="114300" distT="114300" distL="114300" distR="114300">
            <wp:extent cx="6013966" cy="323850"/>
            <wp:effectExtent b="0" l="0" r="0" t="0"/>
            <wp:docPr id="51" name="image50.png"/>
            <a:graphic>
              <a:graphicData uri="http://schemas.openxmlformats.org/drawingml/2006/picture">
                <pic:pic>
                  <pic:nvPicPr>
                    <pic:cNvPr id="0" name="image50.png"/>
                    <pic:cNvPicPr preferRelativeResize="0"/>
                  </pic:nvPicPr>
                  <pic:blipFill>
                    <a:blip r:embed="rId213"/>
                    <a:srcRect b="88362" l="1010" r="872" t="0"/>
                    <a:stretch>
                      <a:fillRect/>
                    </a:stretch>
                  </pic:blipFill>
                  <pic:spPr>
                    <a:xfrm>
                      <a:off x="0" y="0"/>
                      <a:ext cx="6013966" cy="323850"/>
                    </a:xfrm>
                    <a:prstGeom prst="rect"/>
                    <a:ln/>
                  </pic:spPr>
                </pic:pic>
              </a:graphicData>
            </a:graphic>
          </wp:inline>
        </w:drawing>
      </w:r>
      <w:r w:rsidDel="00000000" w:rsidR="00000000" w:rsidRPr="00000000">
        <w:rPr>
          <w:rtl w:val="0"/>
        </w:rPr>
      </w:r>
    </w:p>
    <w:p w:rsidR="00000000" w:rsidDel="00000000" w:rsidP="00000000" w:rsidRDefault="00000000" w:rsidRPr="00000000" w14:paraId="00000A67">
      <w:pPr>
        <w:pageBreakBefore w:val="0"/>
        <w:rPr/>
      </w:pPr>
      <w:r w:rsidDel="00000000" w:rsidR="00000000" w:rsidRPr="00000000">
        <w:rPr>
          <w:rtl w:val="0"/>
        </w:rPr>
        <w:t xml:space="preserve">                </w:t>
      </w:r>
      <w:r w:rsidDel="00000000" w:rsidR="00000000" w:rsidRPr="00000000">
        <w:rPr/>
        <w:drawing>
          <wp:inline distB="114300" distT="114300" distL="114300" distR="114300">
            <wp:extent cx="3933825" cy="3333750"/>
            <wp:effectExtent b="0" l="0" r="0" t="0"/>
            <wp:docPr id="172" name="image175.png"/>
            <a:graphic>
              <a:graphicData uri="http://schemas.openxmlformats.org/drawingml/2006/picture">
                <pic:pic>
                  <pic:nvPicPr>
                    <pic:cNvPr id="0" name="image175.png"/>
                    <pic:cNvPicPr preferRelativeResize="0"/>
                  </pic:nvPicPr>
                  <pic:blipFill>
                    <a:blip r:embed="rId214"/>
                    <a:srcRect b="0" l="0" r="0" t="0"/>
                    <a:stretch>
                      <a:fillRect/>
                    </a:stretch>
                  </pic:blipFill>
                  <pic:spPr>
                    <a:xfrm>
                      <a:off x="0" y="0"/>
                      <a:ext cx="3933825" cy="3333750"/>
                    </a:xfrm>
                    <a:prstGeom prst="rect"/>
                    <a:ln/>
                  </pic:spPr>
                </pic:pic>
              </a:graphicData>
            </a:graphic>
          </wp:inline>
        </w:drawing>
      </w:r>
      <w:r w:rsidDel="00000000" w:rsidR="00000000" w:rsidRPr="00000000">
        <w:rPr/>
        <w:drawing>
          <wp:inline distB="114300" distT="114300" distL="114300" distR="114300">
            <wp:extent cx="2076450" cy="2686050"/>
            <wp:effectExtent b="0" l="0" r="0" t="0"/>
            <wp:docPr id="304" name="image300.png"/>
            <a:graphic>
              <a:graphicData uri="http://schemas.openxmlformats.org/drawingml/2006/picture">
                <pic:pic>
                  <pic:nvPicPr>
                    <pic:cNvPr id="0" name="image300.png"/>
                    <pic:cNvPicPr preferRelativeResize="0"/>
                  </pic:nvPicPr>
                  <pic:blipFill>
                    <a:blip r:embed="rId215"/>
                    <a:srcRect b="0" l="0" r="0" t="0"/>
                    <a:stretch>
                      <a:fillRect/>
                    </a:stretch>
                  </pic:blipFill>
                  <pic:spPr>
                    <a:xfrm>
                      <a:off x="0" y="0"/>
                      <a:ext cx="2076450" cy="2686050"/>
                    </a:xfrm>
                    <a:prstGeom prst="rect"/>
                    <a:ln/>
                  </pic:spPr>
                </pic:pic>
              </a:graphicData>
            </a:graphic>
          </wp:inline>
        </w:drawing>
      </w:r>
      <w:r w:rsidDel="00000000" w:rsidR="00000000" w:rsidRPr="00000000">
        <w:rPr>
          <w:rtl w:val="0"/>
        </w:rPr>
      </w:r>
    </w:p>
    <w:p w:rsidR="00000000" w:rsidDel="00000000" w:rsidP="00000000" w:rsidRDefault="00000000" w:rsidRPr="00000000" w14:paraId="00000A68">
      <w:pPr>
        <w:pageBreakBefore w:val="0"/>
        <w:jc w:val="both"/>
        <w:rPr/>
      </w:pPr>
      <w:r w:rsidDel="00000000" w:rsidR="00000000" w:rsidRPr="00000000">
        <w:rPr>
          <w:rtl w:val="0"/>
        </w:rPr>
        <w:t xml:space="preserve">                </w:t>
      </w:r>
      <w:r w:rsidDel="00000000" w:rsidR="00000000" w:rsidRPr="00000000">
        <w:rPr/>
        <w:drawing>
          <wp:inline distB="114300" distT="114300" distL="114300" distR="114300">
            <wp:extent cx="6032624" cy="1208722"/>
            <wp:effectExtent b="0" l="0" r="0" t="0"/>
            <wp:docPr id="257" name="image248.png"/>
            <a:graphic>
              <a:graphicData uri="http://schemas.openxmlformats.org/drawingml/2006/picture">
                <pic:pic>
                  <pic:nvPicPr>
                    <pic:cNvPr id="0" name="image248.png"/>
                    <pic:cNvPicPr preferRelativeResize="0"/>
                  </pic:nvPicPr>
                  <pic:blipFill>
                    <a:blip r:embed="rId216"/>
                    <a:srcRect b="0" l="0" r="0" t="0"/>
                    <a:stretch>
                      <a:fillRect/>
                    </a:stretch>
                  </pic:blipFill>
                  <pic:spPr>
                    <a:xfrm>
                      <a:off x="0" y="0"/>
                      <a:ext cx="6032624" cy="1208722"/>
                    </a:xfrm>
                    <a:prstGeom prst="rect"/>
                    <a:ln/>
                  </pic:spPr>
                </pic:pic>
              </a:graphicData>
            </a:graphic>
          </wp:inline>
        </w:drawing>
      </w:r>
      <w:r w:rsidDel="00000000" w:rsidR="00000000" w:rsidRPr="00000000">
        <w:rPr>
          <w:rtl w:val="0"/>
        </w:rPr>
      </w:r>
    </w:p>
    <w:p w:rsidR="00000000" w:rsidDel="00000000" w:rsidP="00000000" w:rsidRDefault="00000000" w:rsidRPr="00000000" w14:paraId="00000A69">
      <w:pPr>
        <w:pageBreakBefore w:val="0"/>
        <w:jc w:val="center"/>
        <w:rPr/>
      </w:pPr>
      <w:r w:rsidDel="00000000" w:rsidR="00000000" w:rsidRPr="00000000">
        <w:rPr>
          <w:rtl w:val="0"/>
        </w:rPr>
      </w:r>
    </w:p>
    <w:p w:rsidR="00000000" w:rsidDel="00000000" w:rsidP="00000000" w:rsidRDefault="00000000" w:rsidRPr="00000000" w14:paraId="00000A6A">
      <w:pPr>
        <w:pageBreakBefore w:val="0"/>
        <w:jc w:val="center"/>
        <w:rPr/>
      </w:pPr>
      <w:r w:rsidDel="00000000" w:rsidR="00000000" w:rsidRPr="00000000">
        <w:rPr>
          <w:rtl w:val="0"/>
        </w:rPr>
      </w:r>
    </w:p>
    <w:p w:rsidR="00000000" w:rsidDel="00000000" w:rsidP="00000000" w:rsidRDefault="00000000" w:rsidRPr="00000000" w14:paraId="00000A6B">
      <w:pPr>
        <w:pageBreakBefore w:val="0"/>
        <w:jc w:val="center"/>
        <w:rPr/>
      </w:pPr>
      <w:r w:rsidDel="00000000" w:rsidR="00000000" w:rsidRPr="00000000">
        <w:rPr>
          <w:rtl w:val="0"/>
        </w:rPr>
      </w:r>
    </w:p>
    <w:p w:rsidR="00000000" w:rsidDel="00000000" w:rsidP="00000000" w:rsidRDefault="00000000" w:rsidRPr="00000000" w14:paraId="00000A6C">
      <w:pPr>
        <w:pageBreakBefore w:val="0"/>
        <w:jc w:val="center"/>
        <w:rPr/>
      </w:pPr>
      <w:r w:rsidDel="00000000" w:rsidR="00000000" w:rsidRPr="00000000">
        <w:rPr>
          <w:rtl w:val="0"/>
        </w:rPr>
      </w:r>
    </w:p>
    <w:p w:rsidR="00000000" w:rsidDel="00000000" w:rsidP="00000000" w:rsidRDefault="00000000" w:rsidRPr="00000000" w14:paraId="00000A6D">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6.7 Bond Enthalpies - Sample AP Style Question # 1</w:t>
      </w:r>
    </w:p>
    <w:p w:rsidR="00000000" w:rsidDel="00000000" w:rsidP="00000000" w:rsidRDefault="00000000" w:rsidRPr="00000000" w14:paraId="00000A6E">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6F">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Fulminic acid can convert to isocynaic acid according to the equation below.</w:t>
      </w:r>
    </w:p>
    <w:p w:rsidR="00000000" w:rsidDel="00000000" w:rsidP="00000000" w:rsidRDefault="00000000" w:rsidRPr="00000000" w14:paraId="00000A70">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1">
      <w:pPr>
        <w:pageBreakBefore w:val="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HCNO(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HNCO(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A72">
      <w:pPr>
        <w:pageBreakBefore w:val="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Fulminic acid      isocyanic acid </w:t>
      </w:r>
    </w:p>
    <w:p w:rsidR="00000000" w:rsidDel="00000000" w:rsidP="00000000" w:rsidRDefault="00000000" w:rsidRPr="00000000" w14:paraId="00000A73">
      <w:pPr>
        <w:pageBreakBefore w:val="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5514975" cy="828583"/>
            <wp:effectExtent b="0" l="0" r="0" t="0"/>
            <wp:docPr id="235" name="image223.png"/>
            <a:graphic>
              <a:graphicData uri="http://schemas.openxmlformats.org/drawingml/2006/picture">
                <pic:pic>
                  <pic:nvPicPr>
                    <pic:cNvPr id="0" name="image223.png"/>
                    <pic:cNvPicPr preferRelativeResize="0"/>
                  </pic:nvPicPr>
                  <pic:blipFill>
                    <a:blip r:embed="rId217"/>
                    <a:srcRect b="0" l="0" r="0" t="0"/>
                    <a:stretch>
                      <a:fillRect/>
                    </a:stretch>
                  </pic:blipFill>
                  <pic:spPr>
                    <a:xfrm>
                      <a:off x="0" y="0"/>
                      <a:ext cx="5514975" cy="828583"/>
                    </a:xfrm>
                    <a:prstGeom prst="rect"/>
                    <a:ln/>
                  </pic:spPr>
                </pic:pic>
              </a:graphicData>
            </a:graphic>
          </wp:inline>
        </w:drawing>
      </w:r>
      <w:r w:rsidDel="00000000" w:rsidR="00000000" w:rsidRPr="00000000">
        <w:rPr>
          <w:rtl w:val="0"/>
        </w:rPr>
      </w:r>
    </w:p>
    <w:p w:rsidR="00000000" w:rsidDel="00000000" w:rsidP="00000000" w:rsidRDefault="00000000" w:rsidRPr="00000000" w14:paraId="00000A74">
      <w:pPr>
        <w:pageBreakBefore w:val="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A7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Using the Lewis electron-dot diagrams of fulminic acid and isocyanic acid shown in the boxes above and the table of average bond enthalpies below, determine the value of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 the reaction of HCNO(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to form HNCO(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w:t>
      </w:r>
    </w:p>
    <w:p w:rsidR="00000000" w:rsidDel="00000000" w:rsidP="00000000" w:rsidRDefault="00000000" w:rsidRPr="00000000" w14:paraId="00000A7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7">
      <w:pPr>
        <w:pageBreakBefore w:val="0"/>
        <w:jc w:val="center"/>
        <w:rPr/>
      </w:pPr>
      <w:r w:rsidDel="00000000" w:rsidR="00000000" w:rsidRPr="00000000">
        <w:rPr/>
        <w:drawing>
          <wp:inline distB="114300" distT="114300" distL="114300" distR="114300">
            <wp:extent cx="4833938" cy="1073269"/>
            <wp:effectExtent b="0" l="0" r="0" t="0"/>
            <wp:docPr id="312" name="image309.png"/>
            <a:graphic>
              <a:graphicData uri="http://schemas.openxmlformats.org/drawingml/2006/picture">
                <pic:pic>
                  <pic:nvPicPr>
                    <pic:cNvPr id="0" name="image309.png"/>
                    <pic:cNvPicPr preferRelativeResize="0"/>
                  </pic:nvPicPr>
                  <pic:blipFill>
                    <a:blip r:embed="rId218"/>
                    <a:srcRect b="0" l="0" r="0" t="0"/>
                    <a:stretch>
                      <a:fillRect/>
                    </a:stretch>
                  </pic:blipFill>
                  <pic:spPr>
                    <a:xfrm>
                      <a:off x="0" y="0"/>
                      <a:ext cx="4833938" cy="1073269"/>
                    </a:xfrm>
                    <a:prstGeom prst="rect"/>
                    <a:ln/>
                  </pic:spPr>
                </pic:pic>
              </a:graphicData>
            </a:graphic>
          </wp:inline>
        </w:drawing>
      </w:r>
      <w:r w:rsidDel="00000000" w:rsidR="00000000" w:rsidRPr="00000000">
        <w:rPr>
          <w:rtl w:val="0"/>
        </w:rPr>
      </w:r>
    </w:p>
    <w:p w:rsidR="00000000" w:rsidDel="00000000" w:rsidP="00000000" w:rsidRDefault="00000000" w:rsidRPr="00000000" w14:paraId="00000A78">
      <w:pPr>
        <w:pageBreakBefore w:val="0"/>
        <w:rPr/>
      </w:pPr>
      <w:r w:rsidDel="00000000" w:rsidR="00000000" w:rsidRPr="00000000">
        <w:rPr>
          <w:rtl w:val="0"/>
        </w:rPr>
      </w:r>
    </w:p>
    <w:p w:rsidR="00000000" w:rsidDel="00000000" w:rsidP="00000000" w:rsidRDefault="00000000" w:rsidRPr="00000000" w14:paraId="00000A79">
      <w:pPr>
        <w:pageBreakBefore w:val="0"/>
        <w:rPr/>
      </w:pPr>
      <w:r w:rsidDel="00000000" w:rsidR="00000000" w:rsidRPr="00000000">
        <w:rPr>
          <w:rtl w:val="0"/>
        </w:rPr>
      </w:r>
    </w:p>
    <w:p w:rsidR="00000000" w:rsidDel="00000000" w:rsidP="00000000" w:rsidRDefault="00000000" w:rsidRPr="00000000" w14:paraId="00000A7A">
      <w:pPr>
        <w:pageBreakBefore w:val="0"/>
        <w:rPr/>
      </w:pPr>
      <w:r w:rsidDel="00000000" w:rsidR="00000000" w:rsidRPr="00000000">
        <w:rPr>
          <w:rtl w:val="0"/>
        </w:rPr>
      </w:r>
    </w:p>
    <w:p w:rsidR="00000000" w:rsidDel="00000000" w:rsidP="00000000" w:rsidRDefault="00000000" w:rsidRPr="00000000" w14:paraId="00000A7B">
      <w:pPr>
        <w:pageBreakBefore w:val="0"/>
        <w:rPr/>
      </w:pPr>
      <w:r w:rsidDel="00000000" w:rsidR="00000000" w:rsidRPr="00000000">
        <w:rPr>
          <w:rtl w:val="0"/>
        </w:rPr>
      </w:r>
    </w:p>
    <w:p w:rsidR="00000000" w:rsidDel="00000000" w:rsidP="00000000" w:rsidRDefault="00000000" w:rsidRPr="00000000" w14:paraId="00000A7C">
      <w:pPr>
        <w:pageBreakBefore w:val="0"/>
        <w:rPr/>
      </w:pPr>
      <w:r w:rsidDel="00000000" w:rsidR="00000000" w:rsidRPr="00000000">
        <w:rPr>
          <w:rtl w:val="0"/>
        </w:rPr>
      </w:r>
    </w:p>
    <w:p w:rsidR="00000000" w:rsidDel="00000000" w:rsidP="00000000" w:rsidRDefault="00000000" w:rsidRPr="00000000" w14:paraId="00000A7D">
      <w:pPr>
        <w:pageBreakBefore w:val="0"/>
        <w:rPr/>
      </w:pPr>
      <w:r w:rsidDel="00000000" w:rsidR="00000000" w:rsidRPr="00000000">
        <w:rPr>
          <w:rtl w:val="0"/>
        </w:rPr>
      </w:r>
    </w:p>
    <w:p w:rsidR="00000000" w:rsidDel="00000000" w:rsidP="00000000" w:rsidRDefault="00000000" w:rsidRPr="00000000" w14:paraId="00000A7E">
      <w:pPr>
        <w:pageBreakBefore w:val="0"/>
        <w:rPr/>
      </w:pPr>
      <w:r w:rsidDel="00000000" w:rsidR="00000000" w:rsidRPr="00000000">
        <w:rPr>
          <w:rtl w:val="0"/>
        </w:rPr>
      </w:r>
    </w:p>
    <w:p w:rsidR="00000000" w:rsidDel="00000000" w:rsidP="00000000" w:rsidRDefault="00000000" w:rsidRPr="00000000" w14:paraId="00000A7F">
      <w:pPr>
        <w:pageBreakBefore w:val="0"/>
        <w:rPr/>
      </w:pPr>
      <w:r w:rsidDel="00000000" w:rsidR="00000000" w:rsidRPr="00000000">
        <w:rPr>
          <w:rtl w:val="0"/>
        </w:rPr>
      </w:r>
    </w:p>
    <w:p w:rsidR="00000000" w:rsidDel="00000000" w:rsidP="00000000" w:rsidRDefault="00000000" w:rsidRPr="00000000" w14:paraId="00000A80">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6.7 Bond Enthalpies - Sample AP Style Question # 2</w:t>
      </w:r>
    </w:p>
    <w:p w:rsidR="00000000" w:rsidDel="00000000" w:rsidP="00000000" w:rsidRDefault="00000000" w:rsidRPr="00000000" w14:paraId="00000A81">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82">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compound BrCl can decompose into 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as represented by the balanced chemical equation below.</w:t>
      </w:r>
    </w:p>
    <w:p w:rsidR="00000000" w:rsidDel="00000000" w:rsidP="00000000" w:rsidRDefault="00000000" w:rsidRPr="00000000" w14:paraId="00000A83">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84">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BrCl(</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1.6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vertAlign w:val="subscript"/>
          <w:rtl w:val="0"/>
        </w:rPr>
        <w:t xml:space="preserve"> </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tl w:val="0"/>
        </w:rPr>
      </w:r>
    </w:p>
    <w:p w:rsidR="00000000" w:rsidDel="00000000" w:rsidP="00000000" w:rsidRDefault="00000000" w:rsidRPr="00000000" w14:paraId="00000A85">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86">
      <w:pPr>
        <w:pageBreakBefore w:val="0"/>
        <w:jc w:val="both"/>
        <w:rPr/>
      </w:pPr>
      <w:r w:rsidDel="00000000" w:rsidR="00000000" w:rsidRPr="00000000">
        <w:rPr>
          <w:rFonts w:ascii="Times New Roman" w:cs="Times New Roman" w:eastAsia="Times New Roman" w:hAnsi="Times New Roman"/>
          <w:sz w:val="24"/>
          <w:szCs w:val="24"/>
          <w:rtl w:val="0"/>
        </w:rPr>
        <w:t xml:space="preserve">Calculate the bond energy of the Br-Cl bond, in kJ/mol, using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for the reaction (1.6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and the information in the following table.</w:t>
      </w:r>
      <w:r w:rsidDel="00000000" w:rsidR="00000000" w:rsidRPr="00000000">
        <w:rPr>
          <w:rtl w:val="0"/>
        </w:rPr>
      </w:r>
    </w:p>
    <w:p w:rsidR="00000000" w:rsidDel="00000000" w:rsidP="00000000" w:rsidRDefault="00000000" w:rsidRPr="00000000" w14:paraId="00000A87">
      <w:pPr>
        <w:pageBreakBefore w:val="0"/>
        <w:rPr/>
      </w:pPr>
      <w:r w:rsidDel="00000000" w:rsidR="00000000" w:rsidRPr="00000000">
        <w:rPr/>
        <w:drawing>
          <wp:inline distB="114300" distT="114300" distL="114300" distR="114300">
            <wp:extent cx="2600325" cy="1438275"/>
            <wp:effectExtent b="0" l="0" r="0" t="0"/>
            <wp:docPr id="226" name="image228.png"/>
            <a:graphic>
              <a:graphicData uri="http://schemas.openxmlformats.org/drawingml/2006/picture">
                <pic:pic>
                  <pic:nvPicPr>
                    <pic:cNvPr id="0" name="image228.png"/>
                    <pic:cNvPicPr preferRelativeResize="0"/>
                  </pic:nvPicPr>
                  <pic:blipFill>
                    <a:blip r:embed="rId219"/>
                    <a:srcRect b="0" l="0" r="0" t="0"/>
                    <a:stretch>
                      <a:fillRect/>
                    </a:stretch>
                  </pic:blipFill>
                  <pic:spPr>
                    <a:xfrm>
                      <a:off x="0" y="0"/>
                      <a:ext cx="2600325" cy="1438275"/>
                    </a:xfrm>
                    <a:prstGeom prst="rect"/>
                    <a:ln/>
                  </pic:spPr>
                </pic:pic>
              </a:graphicData>
            </a:graphic>
          </wp:inline>
        </w:drawing>
      </w:r>
      <w:r w:rsidDel="00000000" w:rsidR="00000000" w:rsidRPr="00000000">
        <w:rPr>
          <w:rtl w:val="0"/>
        </w:rPr>
      </w:r>
    </w:p>
    <w:p w:rsidR="00000000" w:rsidDel="00000000" w:rsidP="00000000" w:rsidRDefault="00000000" w:rsidRPr="00000000" w14:paraId="00000A88">
      <w:pPr>
        <w:pageBreakBefore w:val="0"/>
        <w:jc w:val="center"/>
        <w:rPr/>
      </w:pPr>
      <w:r w:rsidDel="00000000" w:rsidR="00000000" w:rsidRPr="00000000">
        <w:rPr>
          <w:rtl w:val="0"/>
        </w:rPr>
      </w:r>
    </w:p>
    <w:p w:rsidR="00000000" w:rsidDel="00000000" w:rsidP="00000000" w:rsidRDefault="00000000" w:rsidRPr="00000000" w14:paraId="00000A89">
      <w:pPr>
        <w:pageBreakBefore w:val="0"/>
        <w:jc w:val="center"/>
        <w:rPr/>
      </w:pPr>
      <w:r w:rsidDel="00000000" w:rsidR="00000000" w:rsidRPr="00000000">
        <w:rPr>
          <w:rtl w:val="0"/>
        </w:rPr>
      </w:r>
    </w:p>
    <w:p w:rsidR="00000000" w:rsidDel="00000000" w:rsidP="00000000" w:rsidRDefault="00000000" w:rsidRPr="00000000" w14:paraId="00000A8A">
      <w:pPr>
        <w:pageBreakBefore w:val="0"/>
        <w:jc w:val="center"/>
        <w:rPr/>
      </w:pPr>
      <w:r w:rsidDel="00000000" w:rsidR="00000000" w:rsidRPr="00000000">
        <w:rPr>
          <w:rtl w:val="0"/>
        </w:rPr>
      </w:r>
    </w:p>
    <w:p w:rsidR="00000000" w:rsidDel="00000000" w:rsidP="00000000" w:rsidRDefault="00000000" w:rsidRPr="00000000" w14:paraId="00000A8B">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6.8 Enthalpy of Formation</w:t>
      </w:r>
    </w:p>
    <w:p w:rsidR="00000000" w:rsidDel="00000000" w:rsidP="00000000" w:rsidRDefault="00000000" w:rsidRPr="00000000" w14:paraId="00000A8C">
      <w:pPr>
        <w:pageBreakBefore w:val="0"/>
        <w:numPr>
          <w:ilvl w:val="0"/>
          <w:numId w:val="193"/>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standard enthalpy of formation,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f</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represents the change in enthalpy associated with the formation (synthesis) of one mole of a compound from its elements under standard conditions (1 atm and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A8D">
      <w:pPr>
        <w:pageBreakBefore w:val="0"/>
        <w:numPr>
          <w:ilvl w:val="0"/>
          <w:numId w:val="19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By definition, the standard enthalpy of formation,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f</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for a pure element in its standard state is equal to ZERO. </w:t>
      </w:r>
    </w:p>
    <w:p w:rsidR="00000000" w:rsidDel="00000000" w:rsidP="00000000" w:rsidRDefault="00000000" w:rsidRPr="00000000" w14:paraId="00000A8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8F">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Examples of standard enthalpy of formation,  </w:t>
      </w:r>
      <w:r w:rsidDel="00000000" w:rsidR="00000000" w:rsidRPr="00000000">
        <w:rPr>
          <w:rFonts w:ascii="Times New Roman" w:cs="Times New Roman" w:eastAsia="Times New Roman" w:hAnsi="Times New Roman"/>
          <w:b w:val="1"/>
          <w:i w:val="1"/>
          <w:sz w:val="24"/>
          <w:szCs w:val="24"/>
          <w:rtl w:val="0"/>
        </w:rPr>
        <w:t xml:space="preserve">ΔH</w:t>
      </w:r>
      <w:r w:rsidDel="00000000" w:rsidR="00000000" w:rsidRPr="00000000">
        <w:rPr>
          <w:rFonts w:ascii="Times New Roman" w:cs="Times New Roman" w:eastAsia="Times New Roman" w:hAnsi="Times New Roman"/>
          <w:b w:val="1"/>
          <w:i w:val="1"/>
          <w:sz w:val="24"/>
          <w:szCs w:val="24"/>
          <w:vertAlign w:val="subscript"/>
          <w:rtl w:val="0"/>
        </w:rPr>
        <w:t xml:space="preserve">f</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A90">
      <w:pPr>
        <w:pageBreakBefore w:val="0"/>
        <w:rPr>
          <w:rFonts w:ascii="Times New Roman" w:cs="Times New Roman" w:eastAsia="Times New Roman" w:hAnsi="Times New Roman"/>
          <w:sz w:val="24"/>
          <w:szCs w:val="24"/>
        </w:rPr>
        <w:sectPr>
          <w:type w:val="continuous"/>
          <w:pgSz w:h="15840" w:w="12240" w:orient="portrait"/>
          <w:pgMar w:bottom="144" w:top="144" w:left="431.99999999999994" w:right="431.99999999999994" w:header="144" w:footer="144"/>
        </w:sectPr>
      </w:pPr>
      <w:r w:rsidDel="00000000" w:rsidR="00000000" w:rsidRPr="00000000">
        <w:rPr>
          <w:rtl w:val="0"/>
        </w:rPr>
      </w:r>
    </w:p>
    <w:p w:rsidR="00000000" w:rsidDel="00000000" w:rsidP="00000000" w:rsidRDefault="00000000" w:rsidRPr="00000000" w14:paraId="00000A91">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½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f</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Gungsuh" w:cs="Gungsuh" w:eastAsia="Gungsuh" w:hAnsi="Gungsuh"/>
          <w:sz w:val="24"/>
          <w:szCs w:val="24"/>
          <w:rtl w:val="0"/>
        </w:rPr>
        <w:t xml:space="preserve"> = －110.5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A92">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93">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f</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Gungsuh" w:cs="Gungsuh" w:eastAsia="Gungsuh" w:hAnsi="Gungsuh"/>
          <w:sz w:val="24"/>
          <w:szCs w:val="24"/>
          <w:rtl w:val="0"/>
        </w:rPr>
        <w:t xml:space="preserve"> = －393.5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A94">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95">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½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f</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Gungsuh" w:cs="Gungsuh" w:eastAsia="Gungsuh" w:hAnsi="Gungsuh"/>
          <w:sz w:val="24"/>
          <w:szCs w:val="24"/>
          <w:rtl w:val="0"/>
        </w:rPr>
        <w:t xml:space="preserve"> = －241.8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A96">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97">
      <w:pPr>
        <w:pageBreakBefore w:val="0"/>
        <w:jc w:val="center"/>
        <w:rPr>
          <w:rFonts w:ascii="Times New Roman" w:cs="Times New Roman" w:eastAsia="Times New Roman" w:hAnsi="Times New Roman"/>
          <w:sz w:val="24"/>
          <w:szCs w:val="24"/>
        </w:rPr>
        <w:sectPr>
          <w:type w:val="continuous"/>
          <w:pgSz w:h="15840" w:w="12240" w:orient="portrait"/>
          <w:pgMar w:bottom="144" w:top="144" w:left="431.99999999999994" w:right="431.99999999999994" w:header="144" w:footer="144"/>
          <w:cols w:equalWidth="0" w:num="2">
            <w:col w:space="720" w:w="5328"/>
            <w:col w:space="0" w:w="5328"/>
          </w:cols>
        </w:sectPr>
      </w:pP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f</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Gungsuh" w:cs="Gungsuh" w:eastAsia="Gungsuh" w:hAnsi="Gungsuh"/>
          <w:sz w:val="24"/>
          <w:szCs w:val="24"/>
          <w:rtl w:val="0"/>
        </w:rPr>
        <w:t xml:space="preserve"> = －74.8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tl w:val="0"/>
        </w:rPr>
      </w:r>
    </w:p>
    <w:p w:rsidR="00000000" w:rsidDel="00000000" w:rsidP="00000000" w:rsidRDefault="00000000" w:rsidRPr="00000000" w14:paraId="00000A98">
      <w:pPr>
        <w:pageBreakBefore w:val="0"/>
        <w:ind w:left="180" w:hanging="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7015163" cy="1456853"/>
            <wp:effectExtent b="0" l="0" r="0" t="0"/>
            <wp:docPr id="200" name="image201.png"/>
            <a:graphic>
              <a:graphicData uri="http://schemas.openxmlformats.org/drawingml/2006/picture">
                <pic:pic>
                  <pic:nvPicPr>
                    <pic:cNvPr id="0" name="image201.png"/>
                    <pic:cNvPicPr preferRelativeResize="0"/>
                  </pic:nvPicPr>
                  <pic:blipFill>
                    <a:blip r:embed="rId203"/>
                    <a:srcRect b="61161" l="0" r="0" t="0"/>
                    <a:stretch>
                      <a:fillRect/>
                    </a:stretch>
                  </pic:blipFill>
                  <pic:spPr>
                    <a:xfrm>
                      <a:off x="0" y="0"/>
                      <a:ext cx="7015163" cy="1456853"/>
                    </a:xfrm>
                    <a:prstGeom prst="rect"/>
                    <a:ln/>
                  </pic:spPr>
                </pic:pic>
              </a:graphicData>
            </a:graphic>
          </wp:inline>
        </w:drawing>
      </w:r>
      <w:r w:rsidDel="00000000" w:rsidR="00000000" w:rsidRPr="00000000">
        <w:rPr>
          <w:rtl w:val="0"/>
        </w:rPr>
      </w:r>
    </w:p>
    <w:p w:rsidR="00000000" w:rsidDel="00000000" w:rsidP="00000000" w:rsidRDefault="00000000" w:rsidRPr="00000000" w14:paraId="00000A99">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334253" cy="2427922"/>
            <wp:effectExtent b="0" l="0" r="0" t="0"/>
            <wp:docPr id="84" name="image78.png"/>
            <a:graphic>
              <a:graphicData uri="http://schemas.openxmlformats.org/drawingml/2006/picture">
                <pic:pic>
                  <pic:nvPicPr>
                    <pic:cNvPr id="0" name="image78.png"/>
                    <pic:cNvPicPr preferRelativeResize="0"/>
                  </pic:nvPicPr>
                  <pic:blipFill>
                    <a:blip r:embed="rId220"/>
                    <a:srcRect b="0" l="0" r="0" t="0"/>
                    <a:stretch>
                      <a:fillRect/>
                    </a:stretch>
                  </pic:blipFill>
                  <pic:spPr>
                    <a:xfrm>
                      <a:off x="0" y="0"/>
                      <a:ext cx="5334253" cy="2427922"/>
                    </a:xfrm>
                    <a:prstGeom prst="rect"/>
                    <a:ln/>
                  </pic:spPr>
                </pic:pic>
              </a:graphicData>
            </a:graphic>
          </wp:inline>
        </w:drawing>
      </w:r>
      <w:r w:rsidDel="00000000" w:rsidR="00000000" w:rsidRPr="00000000">
        <w:rPr>
          <w:rtl w:val="0"/>
        </w:rPr>
      </w:r>
    </w:p>
    <w:p w:rsidR="00000000" w:rsidDel="00000000" w:rsidP="00000000" w:rsidRDefault="00000000" w:rsidRPr="00000000" w14:paraId="00000A9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9B">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6.8 Enthalpy of Formation - Guided Practice # 1</w:t>
      </w:r>
    </w:p>
    <w:p w:rsidR="00000000" w:rsidDel="00000000" w:rsidP="00000000" w:rsidRDefault="00000000" w:rsidRPr="00000000" w14:paraId="00000A9C">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9D">
      <w:pPr>
        <w:pageBreakBefore w:val="0"/>
        <w:numPr>
          <w:ilvl w:val="0"/>
          <w:numId w:val="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 the following chemical equation.  Use the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f</w:t>
      </w:r>
      <w:r w:rsidDel="00000000" w:rsidR="00000000" w:rsidRPr="00000000">
        <w:rPr>
          <w:rFonts w:ascii="Times New Roman" w:cs="Times New Roman" w:eastAsia="Times New Roman" w:hAnsi="Times New Roman"/>
          <w:i w:val="1"/>
          <w:sz w:val="24"/>
          <w:szCs w:val="24"/>
          <w:vertAlign w:val="superscript"/>
          <w:rtl w:val="0"/>
        </w:rPr>
        <w:t xml:space="preserve">o </w:t>
      </w:r>
      <w:r w:rsidDel="00000000" w:rsidR="00000000" w:rsidRPr="00000000">
        <w:rPr>
          <w:rFonts w:ascii="Times New Roman" w:cs="Times New Roman" w:eastAsia="Times New Roman" w:hAnsi="Times New Roman"/>
          <w:i w:val="1"/>
          <w:sz w:val="24"/>
          <w:szCs w:val="24"/>
          <w:rtl w:val="0"/>
        </w:rPr>
        <w:t xml:space="preserve">given above. (Pay attention to phases!)</w:t>
      </w:r>
      <w:r w:rsidDel="00000000" w:rsidR="00000000" w:rsidRPr="00000000">
        <w:rPr>
          <w:rtl w:val="0"/>
        </w:rPr>
      </w:r>
    </w:p>
    <w:p w:rsidR="00000000" w:rsidDel="00000000" w:rsidP="00000000" w:rsidRDefault="00000000" w:rsidRPr="00000000" w14:paraId="00000A9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9F">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AA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9">
      <w:pPr>
        <w:pageBreakBefore w:val="0"/>
        <w:numPr>
          <w:ilvl w:val="0"/>
          <w:numId w:val="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 the following chemical equation.  Use the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f</w:t>
      </w:r>
      <w:r w:rsidDel="00000000" w:rsidR="00000000" w:rsidRPr="00000000">
        <w:rPr>
          <w:rFonts w:ascii="Times New Roman" w:cs="Times New Roman" w:eastAsia="Times New Roman" w:hAnsi="Times New Roman"/>
          <w:i w:val="1"/>
          <w:sz w:val="24"/>
          <w:szCs w:val="24"/>
          <w:vertAlign w:val="superscript"/>
          <w:rtl w:val="0"/>
        </w:rPr>
        <w:t xml:space="preserve">o </w:t>
      </w:r>
      <w:r w:rsidDel="00000000" w:rsidR="00000000" w:rsidRPr="00000000">
        <w:rPr>
          <w:rFonts w:ascii="Times New Roman" w:cs="Times New Roman" w:eastAsia="Times New Roman" w:hAnsi="Times New Roman"/>
          <w:i w:val="1"/>
          <w:sz w:val="24"/>
          <w:szCs w:val="24"/>
          <w:rtl w:val="0"/>
        </w:rPr>
        <w:t xml:space="preserve">given on the previous page. (Pay attention to phases!)</w:t>
      </w:r>
    </w:p>
    <w:p w:rsidR="00000000" w:rsidDel="00000000" w:rsidP="00000000" w:rsidRDefault="00000000" w:rsidRPr="00000000" w14:paraId="00000AA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B">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b w:val="1"/>
          <w:sz w:val="24"/>
          <w:szCs w:val="24"/>
          <w:rtl w:val="0"/>
        </w:rPr>
        <w:t xml:space="preserve">2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i w:val="1"/>
          <w:sz w:val="24"/>
          <w:szCs w:val="24"/>
          <w:rtl w:val="0"/>
        </w:rPr>
        <w:t xml:space="preserve">l</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AA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4">
      <w:pPr>
        <w:pageBreakBefore w:val="0"/>
        <w:jc w:val="center"/>
        <w:rPr>
          <w:rFonts w:ascii="Times New Roman" w:cs="Times New Roman" w:eastAsia="Times New Roman" w:hAnsi="Times New Roman"/>
          <w:b w:val="1"/>
          <w:color w:val="ff0000"/>
          <w:sz w:val="18"/>
          <w:szCs w:val="18"/>
          <w:highlight w:val="yellow"/>
        </w:rPr>
      </w:pPr>
      <w:r w:rsidDel="00000000" w:rsidR="00000000" w:rsidRPr="00000000">
        <w:rPr>
          <w:rFonts w:ascii="Times New Roman" w:cs="Times New Roman" w:eastAsia="Times New Roman" w:hAnsi="Times New Roman"/>
          <w:b w:val="1"/>
          <w:color w:val="ff0000"/>
          <w:sz w:val="18"/>
          <w:szCs w:val="18"/>
          <w:highlight w:val="yellow"/>
          <w:rtl w:val="0"/>
        </w:rPr>
        <w:t xml:space="preserve">NOTE: DO NOT CONFUSED BOND ENTHALPY WITH ENTHALPY OF FORMATION!</w:t>
      </w:r>
    </w:p>
    <w:p w:rsidR="00000000" w:rsidDel="00000000" w:rsidP="00000000" w:rsidRDefault="00000000" w:rsidRPr="00000000" w14:paraId="00000AB5">
      <w:pPr>
        <w:pageBreakBefore w:val="0"/>
        <w:rPr>
          <w:rFonts w:ascii="Times New Roman" w:cs="Times New Roman" w:eastAsia="Times New Roman" w:hAnsi="Times New Roman"/>
          <w:b w:val="1"/>
          <w:color w:val="ff0000"/>
          <w:sz w:val="24"/>
          <w:szCs w:val="24"/>
          <w:highlight w:val="yellow"/>
        </w:rPr>
      </w:pPr>
      <w:r w:rsidDel="00000000" w:rsidR="00000000" w:rsidRPr="00000000">
        <w:rPr>
          <w:rtl w:val="0"/>
        </w:rPr>
      </w:r>
    </w:p>
    <w:p w:rsidR="00000000" w:rsidDel="00000000" w:rsidP="00000000" w:rsidRDefault="00000000" w:rsidRPr="00000000" w14:paraId="00000AB6">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B7">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6.8 Enthalpy of Formation - AP Style Question</w:t>
      </w:r>
    </w:p>
    <w:p w:rsidR="00000000" w:rsidDel="00000000" w:rsidP="00000000" w:rsidRDefault="00000000" w:rsidRPr="00000000" w14:paraId="00000AB8">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9">
      <w:pPr>
        <w:pageBreakBefore w:val="0"/>
        <w:shd w:fill="ffffff" w:val="clea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 separate experiment, the student measures the enthalpies of combustion of propene and vinyl chloride. The student determines that the combustion of 2.00 mol of vinyl chloride releases 2300 kJ of energy, according to the equation below.</w:t>
      </w:r>
    </w:p>
    <w:p w:rsidR="00000000" w:rsidDel="00000000" w:rsidP="00000000" w:rsidRDefault="00000000" w:rsidRPr="00000000" w14:paraId="00000ABA">
      <w:pPr>
        <w:pageBreakBefore w:val="0"/>
        <w:shd w:fill="ffffff" w:val="clear"/>
        <w:jc w:val="center"/>
        <w:rPr>
          <w:rFonts w:ascii="Times New Roman" w:cs="Times New Roman" w:eastAsia="Times New Roman" w:hAnsi="Times New Roman"/>
          <w:i w:val="1"/>
          <w:sz w:val="24"/>
          <w:szCs w:val="24"/>
          <w:vertAlign w:val="subscript"/>
        </w:rPr>
      </w:pPr>
      <w:r w:rsidDel="00000000" w:rsidR="00000000" w:rsidRPr="00000000">
        <w:rPr>
          <w:rFonts w:ascii="Times New Roman" w:cs="Times New Roman" w:eastAsia="Times New Roman" w:hAnsi="Times New Roman"/>
          <w:sz w:val="24"/>
          <w:szCs w:val="24"/>
          <w:rtl w:val="0"/>
        </w:rPr>
        <w:br w:type="textWrapping"/>
        <w:t xml:space="preserve">            2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+ 5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Cardo" w:cs="Cardo" w:eastAsia="Cardo" w:hAnsi="Cardo"/>
          <w:sz w:val="28"/>
          <w:szCs w:val="28"/>
          <w:rtl w:val="0"/>
        </w:rPr>
        <w:t xml:space="preserve">⟶</w:t>
      </w:r>
      <w:r w:rsidDel="00000000" w:rsidR="00000000" w:rsidRPr="00000000">
        <w:rPr>
          <w:rFonts w:ascii="Times New Roman" w:cs="Times New Roman" w:eastAsia="Times New Roman" w:hAnsi="Times New Roman"/>
          <w:sz w:val="24"/>
          <w:szCs w:val="24"/>
          <w:rtl w:val="0"/>
        </w:rPr>
        <w:t xml:space="preserve"> 4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HCl(</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Gungsuh" w:cs="Gungsuh" w:eastAsia="Gungsuh" w:hAnsi="Gungsuh"/>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H</w:t>
      </w:r>
      <w:r w:rsidDel="00000000" w:rsidR="00000000" w:rsidRPr="00000000">
        <w:rPr>
          <w:rFonts w:ascii="Times New Roman" w:cs="Times New Roman" w:eastAsia="Times New Roman" w:hAnsi="Times New Roman"/>
          <w:sz w:val="24"/>
          <w:szCs w:val="24"/>
          <w:rtl w:val="0"/>
        </w:rPr>
        <w:t xml:space="preserve">° = -2300 kJ/mol</w:t>
      </w:r>
      <w:r w:rsidDel="00000000" w:rsidR="00000000" w:rsidRPr="00000000">
        <w:rPr>
          <w:rFonts w:ascii="Times New Roman" w:cs="Times New Roman" w:eastAsia="Times New Roman" w:hAnsi="Times New Roman"/>
          <w:i w:val="1"/>
          <w:sz w:val="24"/>
          <w:szCs w:val="24"/>
          <w:vertAlign w:val="subscript"/>
          <w:rtl w:val="0"/>
        </w:rPr>
        <w:t xml:space="preserve">rxn</w:t>
      </w:r>
    </w:p>
    <w:p w:rsidR="00000000" w:rsidDel="00000000" w:rsidP="00000000" w:rsidRDefault="00000000" w:rsidRPr="00000000" w14:paraId="00000ABB">
      <w:pPr>
        <w:pageBreakBefore w:val="0"/>
        <w:shd w:fill="ffffff" w:val="clear"/>
        <w:jc w:val="center"/>
        <w:rPr>
          <w:rFonts w:ascii="Times New Roman" w:cs="Times New Roman" w:eastAsia="Times New Roman" w:hAnsi="Times New Roman"/>
          <w:i w:val="1"/>
          <w:sz w:val="24"/>
          <w:szCs w:val="24"/>
          <w:vertAlign w:val="subscript"/>
        </w:rPr>
      </w:pPr>
      <w:r w:rsidDel="00000000" w:rsidR="00000000" w:rsidRPr="00000000">
        <w:rPr>
          <w:rtl w:val="0"/>
        </w:rPr>
      </w:r>
    </w:p>
    <w:p w:rsidR="00000000" w:rsidDel="00000000" w:rsidP="00000000" w:rsidRDefault="00000000" w:rsidRPr="00000000" w14:paraId="00000ABC">
      <w:pPr>
        <w:pageBreakBefore w:val="0"/>
        <w:shd w:fill="ffffff" w:val="clear"/>
        <w:ind w:left="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 Using the table of standard enthalpies of formation below, determine whether the combustion of 2.00 mol of propene releases more, less, or the same amount of energy that 2.00 mol of vinyl chloride releases. Justify your answer with a calculation. The balanced equation for the combustion of 2.00 mol of propene is                              2 C</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6</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+ 9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Cardo" w:cs="Cardo" w:eastAsia="Cardo" w:hAnsi="Cardo"/>
          <w:sz w:val="28"/>
          <w:szCs w:val="28"/>
          <w:rtl w:val="0"/>
        </w:rPr>
        <w:t xml:space="preserve">⟶</w:t>
      </w:r>
      <w:r w:rsidDel="00000000" w:rsidR="00000000" w:rsidRPr="00000000">
        <w:rPr>
          <w:rFonts w:ascii="Times New Roman" w:cs="Times New Roman" w:eastAsia="Times New Roman" w:hAnsi="Times New Roman"/>
          <w:sz w:val="24"/>
          <w:szCs w:val="24"/>
          <w:rtl w:val="0"/>
        </w:rPr>
        <w:t xml:space="preserve"> 6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+ 6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ABD">
      <w:pPr>
        <w:pageBreakBefore w:val="0"/>
        <w:shd w:fill="ffffff" w:val="clear"/>
        <w:ind w:left="36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E">
      <w:pPr>
        <w:pageBreakBefore w:val="0"/>
        <w:shd w:fill="ffffff" w:val="clear"/>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6249180" cy="783627"/>
            <wp:effectExtent b="0" l="0" r="0" t="0"/>
            <wp:docPr descr="The table is divided into 7 columns and has 2 rows. From left to right, the data is as follows: The first row lists ‘Substance'. Within that same row, C subscript 2 Hsubscript 3 Cl(g), C subscript 3 H subscript 6 (g), CO subscript 2(g), H subscript 2 O(g), HCI(g), and O subscript 2(g) are also listed. The final row lists ‘Standard Enthalpy of Formation (kJ/mol). Within that same row, 37, 21, minus 394, minus 242, minus 92, 0 are also listed." id="36" name="image25.jpg"/>
            <a:graphic>
              <a:graphicData uri="http://schemas.openxmlformats.org/drawingml/2006/picture">
                <pic:pic>
                  <pic:nvPicPr>
                    <pic:cNvPr descr="The table is divided into 7 columns and has 2 rows. From left to right, the data is as follows: The first row lists ‘Substance'. Within that same row, C subscript 2 Hsubscript 3 Cl(g), C subscript 3 H subscript 6 (g), CO subscript 2(g), H subscript 2 O(g), HCI(g), and O subscript 2(g) are also listed. The final row lists ‘Standard Enthalpy of Formation (kJ/mol). Within that same row, 37, 21, minus 394, minus 242, minus 92, 0 are also listed." id="0" name="image25.jpg"/>
                    <pic:cNvPicPr preferRelativeResize="0"/>
                  </pic:nvPicPr>
                  <pic:blipFill>
                    <a:blip r:embed="rId221"/>
                    <a:srcRect b="0" l="0" r="0" t="0"/>
                    <a:stretch>
                      <a:fillRect/>
                    </a:stretch>
                  </pic:blipFill>
                  <pic:spPr>
                    <a:xfrm>
                      <a:off x="0" y="0"/>
                      <a:ext cx="6249180" cy="783627"/>
                    </a:xfrm>
                    <a:prstGeom prst="rect"/>
                    <a:ln/>
                  </pic:spPr>
                </pic:pic>
              </a:graphicData>
            </a:graphic>
          </wp:inline>
        </w:drawing>
      </w:r>
      <w:r w:rsidDel="00000000" w:rsidR="00000000" w:rsidRPr="00000000">
        <w:rPr>
          <w:rtl w:val="0"/>
        </w:rPr>
      </w:r>
    </w:p>
    <w:p w:rsidR="00000000" w:rsidDel="00000000" w:rsidP="00000000" w:rsidRDefault="00000000" w:rsidRPr="00000000" w14:paraId="00000AB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D">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6.9 Hess’s Law</w:t>
      </w:r>
    </w:p>
    <w:p w:rsidR="00000000" w:rsidDel="00000000" w:rsidP="00000000" w:rsidRDefault="00000000" w:rsidRPr="00000000" w14:paraId="00000ACE">
      <w:pPr>
        <w:pageBreakBefore w:val="0"/>
        <w:numPr>
          <w:ilvl w:val="0"/>
          <w:numId w:val="72"/>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add two or more reactions together, the value of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sz w:val="24"/>
          <w:szCs w:val="24"/>
          <w:rtl w:val="0"/>
        </w:rPr>
        <w:t xml:space="preserve"> for the overall reaction is equal to the SUM of the </w:t>
      </w:r>
      <w:r w:rsidDel="00000000" w:rsidR="00000000" w:rsidRPr="00000000">
        <w:rPr>
          <w:rFonts w:ascii="Times New Roman" w:cs="Times New Roman" w:eastAsia="Times New Roman" w:hAnsi="Times New Roman"/>
          <w:i w:val="1"/>
          <w:sz w:val="24"/>
          <w:szCs w:val="24"/>
          <w:rtl w:val="0"/>
        </w:rPr>
        <w:t xml:space="preserve">ΔH </w:t>
      </w:r>
      <w:r w:rsidDel="00000000" w:rsidR="00000000" w:rsidRPr="00000000">
        <w:rPr>
          <w:rFonts w:ascii="Times New Roman" w:cs="Times New Roman" w:eastAsia="Times New Roman" w:hAnsi="Times New Roman"/>
          <w:sz w:val="24"/>
          <w:szCs w:val="24"/>
          <w:rtl w:val="0"/>
        </w:rPr>
        <w:t xml:space="preserve">values of the individual reactions. </w:t>
      </w:r>
    </w:p>
    <w:p w:rsidR="00000000" w:rsidDel="00000000" w:rsidP="00000000" w:rsidRDefault="00000000" w:rsidRPr="00000000" w14:paraId="00000ACF">
      <w:pPr>
        <w:pageBreakBefore w:val="0"/>
        <w:numPr>
          <w:ilvl w:val="0"/>
          <w:numId w:val="72"/>
        </w:numPr>
        <w:spacing w:after="20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Rules Associated with Changing Thermochemical Equations</w:t>
      </w:r>
    </w:p>
    <w:p w:rsidR="00000000" w:rsidDel="00000000" w:rsidP="00000000" w:rsidRDefault="00000000" w:rsidRPr="00000000" w14:paraId="00000AD0">
      <w:pPr>
        <w:pageBreakBefore w:val="0"/>
        <w:numPr>
          <w:ilvl w:val="1"/>
          <w:numId w:val="72"/>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an equation is reversed, change the sign of </w:t>
      </w:r>
      <w:r w:rsidDel="00000000" w:rsidR="00000000" w:rsidRPr="00000000">
        <w:rPr>
          <w:rFonts w:ascii="Times New Roman" w:cs="Times New Roman" w:eastAsia="Times New Roman" w:hAnsi="Times New Roman"/>
          <w:i w:val="1"/>
          <w:sz w:val="24"/>
          <w:szCs w:val="24"/>
          <w:rtl w:val="0"/>
        </w:rPr>
        <w:t xml:space="preserve">ΔH</w:t>
      </w:r>
    </w:p>
    <w:p w:rsidR="00000000" w:rsidDel="00000000" w:rsidP="00000000" w:rsidRDefault="00000000" w:rsidRPr="00000000" w14:paraId="00000AD1">
      <w:pPr>
        <w:pageBreakBefore w:val="0"/>
        <w:numPr>
          <w:ilvl w:val="1"/>
          <w:numId w:val="72"/>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an equation is multipled by N, multiply the value of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sz w:val="24"/>
          <w:szCs w:val="24"/>
          <w:rtl w:val="0"/>
        </w:rPr>
        <w:t xml:space="preserve"> by N</w:t>
      </w:r>
    </w:p>
    <w:p w:rsidR="00000000" w:rsidDel="00000000" w:rsidP="00000000" w:rsidRDefault="00000000" w:rsidRPr="00000000" w14:paraId="00000AD2">
      <w:pPr>
        <w:pageBreakBefore w:val="0"/>
        <w:numPr>
          <w:ilvl w:val="1"/>
          <w:numId w:val="72"/>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equations are added together, add up the total of the </w:t>
      </w:r>
      <w:r w:rsidDel="00000000" w:rsidR="00000000" w:rsidRPr="00000000">
        <w:rPr>
          <w:rFonts w:ascii="Times New Roman" w:cs="Times New Roman" w:eastAsia="Times New Roman" w:hAnsi="Times New Roman"/>
          <w:i w:val="1"/>
          <w:sz w:val="24"/>
          <w:szCs w:val="24"/>
          <w:rtl w:val="0"/>
        </w:rPr>
        <w:t xml:space="preserve">ΔH </w:t>
      </w:r>
      <w:r w:rsidDel="00000000" w:rsidR="00000000" w:rsidRPr="00000000">
        <w:rPr>
          <w:rFonts w:ascii="Times New Roman" w:cs="Times New Roman" w:eastAsia="Times New Roman" w:hAnsi="Times New Roman"/>
          <w:sz w:val="24"/>
          <w:szCs w:val="24"/>
          <w:rtl w:val="0"/>
        </w:rPr>
        <w:t xml:space="preserve">values</w:t>
      </w:r>
    </w:p>
    <w:p w:rsidR="00000000" w:rsidDel="00000000" w:rsidP="00000000" w:rsidRDefault="00000000" w:rsidRPr="00000000" w14:paraId="00000AD3">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6.9 Hess’s Law - Guided Practice </w:t>
      </w:r>
    </w:p>
    <w:p w:rsidR="00000000" w:rsidDel="00000000" w:rsidP="00000000" w:rsidRDefault="00000000" w:rsidRPr="00000000" w14:paraId="00000AD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Show how Equations 1, 2 and 3 can be manipulated abd combined together in a certain way so that they will equal Equation 4.  As you are manipulating the equations, manipulate the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sz w:val="24"/>
          <w:szCs w:val="24"/>
          <w:rtl w:val="0"/>
        </w:rPr>
        <w:t xml:space="preserve">’s and then calculate the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for Equation 4.</w:t>
      </w:r>
    </w:p>
    <w:p w:rsidR="00000000" w:rsidDel="00000000" w:rsidP="00000000" w:rsidRDefault="00000000" w:rsidRPr="00000000" w14:paraId="00000AD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7">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93463" cy="2256472"/>
            <wp:effectExtent b="0" l="0" r="0" t="0"/>
            <wp:docPr id="233" name="image221.png"/>
            <a:graphic>
              <a:graphicData uri="http://schemas.openxmlformats.org/drawingml/2006/picture">
                <pic:pic>
                  <pic:nvPicPr>
                    <pic:cNvPr id="0" name="image221.png"/>
                    <pic:cNvPicPr preferRelativeResize="0"/>
                  </pic:nvPicPr>
                  <pic:blipFill>
                    <a:blip r:embed="rId222"/>
                    <a:srcRect b="0" l="0" r="0" t="0"/>
                    <a:stretch>
                      <a:fillRect/>
                    </a:stretch>
                  </pic:blipFill>
                  <pic:spPr>
                    <a:xfrm>
                      <a:off x="0" y="0"/>
                      <a:ext cx="4693463" cy="2256472"/>
                    </a:xfrm>
                    <a:prstGeom prst="rect"/>
                    <a:ln/>
                  </pic:spPr>
                </pic:pic>
              </a:graphicData>
            </a:graphic>
          </wp:inline>
        </w:drawing>
      </w:r>
      <w:r w:rsidDel="00000000" w:rsidR="00000000" w:rsidRPr="00000000">
        <w:rPr>
          <w:rtl w:val="0"/>
        </w:rPr>
      </w:r>
    </w:p>
    <w:p w:rsidR="00000000" w:rsidDel="00000000" w:rsidP="00000000" w:rsidRDefault="00000000" w:rsidRPr="00000000" w14:paraId="00000AD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D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DA">
      <w:pPr>
        <w:pageBreakBefore w:val="0"/>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AD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C">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- 6.6-6.9 - HOMEWORK </w:t>
      </w:r>
    </w:p>
    <w:p w:rsidR="00000000" w:rsidDel="00000000" w:rsidP="00000000" w:rsidRDefault="00000000" w:rsidRPr="00000000" w14:paraId="00000AD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E">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+ 4 NaOCl(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+ 2 NaOH(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2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+ 4 NaCl(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AD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0">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performs an experiment to determine the value of the enthalpy change,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for the oxidation-reduction reaction represented by the balanced equation above.</w:t>
      </w:r>
    </w:p>
    <w:p w:rsidR="00000000" w:rsidDel="00000000" w:rsidP="00000000" w:rsidRDefault="00000000" w:rsidRPr="00000000" w14:paraId="00000AE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2">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experiment, the student uses the solutions shown in the table below.</w:t>
      </w:r>
    </w:p>
    <w:p w:rsidR="00000000" w:rsidDel="00000000" w:rsidP="00000000" w:rsidRDefault="00000000" w:rsidRPr="00000000" w14:paraId="00000AE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4">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90925" cy="1610575"/>
            <wp:effectExtent b="0" l="0" r="0" t="0"/>
            <wp:docPr id="314" name="image307.png"/>
            <a:graphic>
              <a:graphicData uri="http://schemas.openxmlformats.org/drawingml/2006/picture">
                <pic:pic>
                  <pic:nvPicPr>
                    <pic:cNvPr id="0" name="image307.png"/>
                    <pic:cNvPicPr preferRelativeResize="0"/>
                  </pic:nvPicPr>
                  <pic:blipFill>
                    <a:blip r:embed="rId223"/>
                    <a:srcRect b="0" l="0" r="0" t="0"/>
                    <a:stretch>
                      <a:fillRect/>
                    </a:stretch>
                  </pic:blipFill>
                  <pic:spPr>
                    <a:xfrm>
                      <a:off x="0" y="0"/>
                      <a:ext cx="3590925" cy="1610575"/>
                    </a:xfrm>
                    <a:prstGeom prst="rect"/>
                    <a:ln/>
                  </pic:spPr>
                </pic:pic>
              </a:graphicData>
            </a:graphic>
          </wp:inline>
        </w:drawing>
      </w:r>
      <w:r w:rsidDel="00000000" w:rsidR="00000000" w:rsidRPr="00000000">
        <w:rPr>
          <w:rtl w:val="0"/>
        </w:rPr>
      </w:r>
    </w:p>
    <w:p w:rsidR="00000000" w:rsidDel="00000000" w:rsidP="00000000" w:rsidRDefault="00000000" w:rsidRPr="00000000" w14:paraId="00000AE5">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6">
      <w:pPr>
        <w:pageBreakBefore w:val="0"/>
        <w:ind w:left="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 Using the balanced equation for the oxidation-reduction reaction and the information in the table above, determine which reactant is the limiting reactant.  Justify your answer.</w:t>
      </w:r>
    </w:p>
    <w:p w:rsidR="00000000" w:rsidDel="00000000" w:rsidP="00000000" w:rsidRDefault="00000000" w:rsidRPr="00000000" w14:paraId="00000AE7">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8">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9">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A">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B">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C">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D">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E">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solutions, all originally at 20.0°C, are combined in an insulated calorimeter. The temperature of the reaction mixture is monitored, as shown in the graph below.</w:t>
      </w:r>
    </w:p>
    <w:p w:rsidR="00000000" w:rsidDel="00000000" w:rsidP="00000000" w:rsidRDefault="00000000" w:rsidRPr="00000000" w14:paraId="00000AEF">
      <w:pPr>
        <w:pageBreakBefore w:val="0"/>
        <w:ind w:left="27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50619" cy="2208847"/>
            <wp:effectExtent b="0" l="0" r="0" t="0"/>
            <wp:docPr id="52" name="image59.png"/>
            <a:graphic>
              <a:graphicData uri="http://schemas.openxmlformats.org/drawingml/2006/picture">
                <pic:pic>
                  <pic:nvPicPr>
                    <pic:cNvPr id="0" name="image59.png"/>
                    <pic:cNvPicPr preferRelativeResize="0"/>
                  </pic:nvPicPr>
                  <pic:blipFill>
                    <a:blip r:embed="rId224"/>
                    <a:srcRect b="0" l="0" r="0" t="3780"/>
                    <a:stretch>
                      <a:fillRect/>
                    </a:stretch>
                  </pic:blipFill>
                  <pic:spPr>
                    <a:xfrm>
                      <a:off x="0" y="0"/>
                      <a:ext cx="3350619" cy="2208847"/>
                    </a:xfrm>
                    <a:prstGeom prst="rect"/>
                    <a:ln/>
                  </pic:spPr>
                </pic:pic>
              </a:graphicData>
            </a:graphic>
          </wp:inline>
        </w:drawing>
      </w:r>
      <w:r w:rsidDel="00000000" w:rsidR="00000000" w:rsidRPr="00000000">
        <w:rPr>
          <w:rtl w:val="0"/>
        </w:rPr>
      </w:r>
    </w:p>
    <w:p w:rsidR="00000000" w:rsidDel="00000000" w:rsidP="00000000" w:rsidRDefault="00000000" w:rsidRPr="00000000" w14:paraId="00000AF0">
      <w:pPr>
        <w:pageBreakBefore w:val="0"/>
        <w:ind w:left="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 According to the graph, what is the temperature change of the reaction mixture?</w:t>
      </w:r>
    </w:p>
    <w:p w:rsidR="00000000" w:rsidDel="00000000" w:rsidP="00000000" w:rsidRDefault="00000000" w:rsidRPr="00000000" w14:paraId="00000AF1">
      <w:pPr>
        <w:pStyle w:val="Heading1"/>
        <w:pageBreakBefore w:val="0"/>
        <w:spacing w:before="0" w:line="240" w:lineRule="auto"/>
        <w:ind w:firstLine="2970"/>
        <w:rPr>
          <w:rFonts w:ascii="Times New Roman" w:cs="Times New Roman" w:eastAsia="Times New Roman" w:hAnsi="Times New Roman"/>
          <w:b w:val="1"/>
          <w:sz w:val="28"/>
          <w:szCs w:val="28"/>
        </w:rPr>
      </w:pPr>
      <w:bookmarkStart w:colFirst="0" w:colLast="0" w:name="_wvdp0booznu1" w:id="28"/>
      <w:bookmarkEnd w:id="28"/>
      <w:r w:rsidDel="00000000" w:rsidR="00000000" w:rsidRPr="00000000">
        <w:rPr>
          <w:rtl w:val="0"/>
        </w:rPr>
      </w:r>
    </w:p>
    <w:p w:rsidR="00000000" w:rsidDel="00000000" w:rsidP="00000000" w:rsidRDefault="00000000" w:rsidRPr="00000000" w14:paraId="00000AF2">
      <w:pPr>
        <w:pageBreakBefore w:val="0"/>
        <w:rPr/>
      </w:pPr>
      <w:r w:rsidDel="00000000" w:rsidR="00000000" w:rsidRPr="00000000">
        <w:rPr>
          <w:rtl w:val="0"/>
        </w:rPr>
      </w:r>
    </w:p>
    <w:p w:rsidR="00000000" w:rsidDel="00000000" w:rsidP="00000000" w:rsidRDefault="00000000" w:rsidRPr="00000000" w14:paraId="00000AF3">
      <w:pPr>
        <w:pageBreakBefore w:val="0"/>
        <w:rPr/>
      </w:pPr>
      <w:r w:rsidDel="00000000" w:rsidR="00000000" w:rsidRPr="00000000">
        <w:rPr>
          <w:rtl w:val="0"/>
        </w:rPr>
      </w:r>
    </w:p>
    <w:p w:rsidR="00000000" w:rsidDel="00000000" w:rsidP="00000000" w:rsidRDefault="00000000" w:rsidRPr="00000000" w14:paraId="00000AF4">
      <w:pPr>
        <w:pageBreakBefore w:val="0"/>
        <w:rPr/>
      </w:pPr>
      <w:r w:rsidDel="00000000" w:rsidR="00000000" w:rsidRPr="00000000">
        <w:rPr>
          <w:rtl w:val="0"/>
        </w:rPr>
      </w:r>
    </w:p>
    <w:p w:rsidR="00000000" w:rsidDel="00000000" w:rsidP="00000000" w:rsidRDefault="00000000" w:rsidRPr="00000000" w14:paraId="00000AF5">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- 6.6-6.9 - HOMEWORK (CONTINUED)</w:t>
      </w:r>
    </w:p>
    <w:p w:rsidR="00000000" w:rsidDel="00000000" w:rsidP="00000000" w:rsidRDefault="00000000" w:rsidRPr="00000000" w14:paraId="00000AF6">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7">
      <w:pPr>
        <w:pageBreakBefore w:val="0"/>
        <w:ind w:left="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 The mass of the reaction mixture inside the calorimeter is 15.21 g.</w:t>
      </w:r>
    </w:p>
    <w:p w:rsidR="00000000" w:rsidDel="00000000" w:rsidP="00000000" w:rsidRDefault="00000000" w:rsidRPr="00000000" w14:paraId="00000AF8">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9">
      <w:pPr>
        <w:pageBreakBefore w:val="0"/>
        <w:ind w:left="990" w:hanging="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Calculate the magnitude of the heat energy, in joules, that is released during the reaction. Assume that the specific heat of the reaction mixture is 3.94 J/(g·°C) and that the heat absorbed by the calorimeter is negligible.</w:t>
      </w:r>
    </w:p>
    <w:p w:rsidR="00000000" w:rsidDel="00000000" w:rsidP="00000000" w:rsidRDefault="00000000" w:rsidRPr="00000000" w14:paraId="00000AFA">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B">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C">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D">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E">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F">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00">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01">
      <w:pPr>
        <w:pageBreakBefore w:val="0"/>
        <w:ind w:left="990" w:hanging="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(ii)Using the balanced equation for the oxidation-reduction reaction and your answer to part (c), calculate the value of the enthalpy change of the reaction,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 in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 Include the appropriate algebraic sign with your answer.</w:t>
      </w:r>
    </w:p>
    <w:p w:rsidR="00000000" w:rsidDel="00000000" w:rsidP="00000000" w:rsidRDefault="00000000" w:rsidRPr="00000000" w14:paraId="00000B02">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03">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04">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05">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0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0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08">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09">
      <w:pPr>
        <w:pageBreakBefore w:val="0"/>
        <w:ind w:left="270" w:hanging="9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repeats the experiment, but this time doubling the volume of each of the reactants, as shown in the</w:t>
      </w:r>
    </w:p>
    <w:p w:rsidR="00000000" w:rsidDel="00000000" w:rsidP="00000000" w:rsidRDefault="00000000" w:rsidRPr="00000000" w14:paraId="00000B0A">
      <w:pPr>
        <w:pageBreakBefore w:val="0"/>
        <w:ind w:left="270" w:hanging="9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table below.</w:t>
      </w:r>
    </w:p>
    <w:p w:rsidR="00000000" w:rsidDel="00000000" w:rsidP="00000000" w:rsidRDefault="00000000" w:rsidRPr="00000000" w14:paraId="00000B0B">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0C">
      <w:pPr>
        <w:pageBreakBefore w:val="0"/>
        <w:ind w:left="27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57575" cy="1581150"/>
            <wp:effectExtent b="0" l="0" r="0" t="0"/>
            <wp:docPr id="183" name="image179.png"/>
            <a:graphic>
              <a:graphicData uri="http://schemas.openxmlformats.org/drawingml/2006/picture">
                <pic:pic>
                  <pic:nvPicPr>
                    <pic:cNvPr id="0" name="image179.png"/>
                    <pic:cNvPicPr preferRelativeResize="0"/>
                  </pic:nvPicPr>
                  <pic:blipFill>
                    <a:blip r:embed="rId225"/>
                    <a:srcRect b="0" l="0" r="0" t="0"/>
                    <a:stretch>
                      <a:fillRect/>
                    </a:stretch>
                  </pic:blipFill>
                  <pic:spPr>
                    <a:xfrm>
                      <a:off x="0" y="0"/>
                      <a:ext cx="3457575" cy="1581150"/>
                    </a:xfrm>
                    <a:prstGeom prst="rect"/>
                    <a:ln/>
                  </pic:spPr>
                </pic:pic>
              </a:graphicData>
            </a:graphic>
          </wp:inline>
        </w:drawing>
      </w:r>
      <w:r w:rsidDel="00000000" w:rsidR="00000000" w:rsidRPr="00000000">
        <w:rPr>
          <w:rtl w:val="0"/>
        </w:rPr>
      </w:r>
    </w:p>
    <w:p w:rsidR="00000000" w:rsidDel="00000000" w:rsidP="00000000" w:rsidRDefault="00000000" w:rsidRPr="00000000" w14:paraId="00000B0D">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0E">
      <w:pPr>
        <w:pageBreakBefore w:val="0"/>
        <w:ind w:left="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 The magnitude of the enthalpy change,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 in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 calculated from the results of the second experiment is the same as the result calculated in part (e)(ii). Explain this result.</w:t>
      </w:r>
    </w:p>
    <w:p w:rsidR="00000000" w:rsidDel="00000000" w:rsidP="00000000" w:rsidRDefault="00000000" w:rsidRPr="00000000" w14:paraId="00000B0F">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10">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11">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12">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13">
      <w:pPr>
        <w:pageBreakBefore w:val="0"/>
        <w:ind w:left="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14">
      <w:pPr>
        <w:pageBreakBefore w:val="0"/>
        <w:ind w:left="270"/>
        <w:rPr>
          <w:rFonts w:ascii="Times New Roman" w:cs="Times New Roman" w:eastAsia="Times New Roman" w:hAnsi="Times New Roman"/>
          <w:sz w:val="24"/>
          <w:szCs w:val="24"/>
        </w:rPr>
        <w:sectPr>
          <w:type w:val="continuous"/>
          <w:pgSz w:h="15840" w:w="12240" w:orient="portrait"/>
          <w:pgMar w:bottom="144" w:top="144" w:left="431.99999999999994" w:right="431.99999999999994" w:header="144" w:footer="144"/>
        </w:sectPr>
      </w:pPr>
      <w:r w:rsidDel="00000000" w:rsidR="00000000" w:rsidRPr="00000000">
        <w:rPr>
          <w:rtl w:val="0"/>
        </w:rPr>
      </w:r>
    </w:p>
    <w:p w:rsidR="00000000" w:rsidDel="00000000" w:rsidP="00000000" w:rsidRDefault="00000000" w:rsidRPr="00000000" w14:paraId="00000B15">
      <w:pPr>
        <w:pStyle w:val="Heading1"/>
        <w:pageBreakBefore w:val="0"/>
        <w:spacing w:before="0" w:lineRule="auto"/>
        <w:jc w:val="center"/>
        <w:rPr>
          <w:rFonts w:ascii="Times New Roman" w:cs="Times New Roman" w:eastAsia="Times New Roman" w:hAnsi="Times New Roman"/>
          <w:b w:val="1"/>
          <w:sz w:val="28"/>
          <w:szCs w:val="28"/>
        </w:rPr>
      </w:pPr>
      <w:bookmarkStart w:colFirst="0" w:colLast="0" w:name="_lbac5mno9u63" w:id="29"/>
      <w:bookmarkEnd w:id="29"/>
      <w:r w:rsidDel="00000000" w:rsidR="00000000" w:rsidRPr="00000000">
        <w:rPr>
          <w:rFonts w:ascii="Times New Roman" w:cs="Times New Roman" w:eastAsia="Times New Roman" w:hAnsi="Times New Roman"/>
          <w:b w:val="1"/>
          <w:sz w:val="28"/>
          <w:szCs w:val="28"/>
          <w:rtl w:val="0"/>
        </w:rPr>
        <w:t xml:space="preserve">AP CHEMISTRY PRACTICE 7.1-7.6</w:t>
      </w:r>
    </w:p>
    <w:p w:rsidR="00000000" w:rsidDel="00000000" w:rsidP="00000000" w:rsidRDefault="00000000" w:rsidRPr="00000000" w14:paraId="00000B16">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7.1-7.6 Equilibrium, Reversible Reactions, and the Equilibrium Constant</w:t>
      </w:r>
    </w:p>
    <w:p w:rsidR="00000000" w:rsidDel="00000000" w:rsidP="00000000" w:rsidRDefault="00000000" w:rsidRPr="00000000" w14:paraId="00000B17">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226">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227">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SEAN BYRNE TO ASSIST IN THIS QUESTION</w:t>
      </w:r>
    </w:p>
    <w:p w:rsidR="00000000" w:rsidDel="00000000" w:rsidP="00000000" w:rsidRDefault="00000000" w:rsidRPr="00000000" w14:paraId="00000B1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19">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7.1 Introduction to Equilibrium  &amp;  7.2 Direction of Reversible Reactions</w:t>
      </w:r>
    </w:p>
    <w:p w:rsidR="00000000" w:rsidDel="00000000" w:rsidP="00000000" w:rsidRDefault="00000000" w:rsidRPr="00000000" w14:paraId="00000B1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1B">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Evaporation &amp; Condensation of Water Reaches Equilibrium in a Closed Container</w:t>
      </w:r>
    </w:p>
    <w:p w:rsidR="00000000" w:rsidDel="00000000" w:rsidP="00000000" w:rsidRDefault="00000000" w:rsidRPr="00000000" w14:paraId="00000B1C">
      <w:pPr>
        <w:pageBreakBefore w:val="0"/>
        <w:ind w:right="-33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604963" cy="1649298"/>
            <wp:effectExtent b="0" l="0" r="0" t="0"/>
            <wp:docPr id="65" name="image58.png"/>
            <a:graphic>
              <a:graphicData uri="http://schemas.openxmlformats.org/drawingml/2006/picture">
                <pic:pic>
                  <pic:nvPicPr>
                    <pic:cNvPr id="0" name="image58.png"/>
                    <pic:cNvPicPr preferRelativeResize="0"/>
                  </pic:nvPicPr>
                  <pic:blipFill>
                    <a:blip r:embed="rId228"/>
                    <a:srcRect b="0" l="0" r="53262" t="3854"/>
                    <a:stretch>
                      <a:fillRect/>
                    </a:stretch>
                  </pic:blipFill>
                  <pic:spPr>
                    <a:xfrm>
                      <a:off x="0" y="0"/>
                      <a:ext cx="1604963" cy="164929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928813" cy="1738648"/>
            <wp:effectExtent b="0" l="0" r="0" t="0"/>
            <wp:docPr id="240" name="image230.png"/>
            <a:graphic>
              <a:graphicData uri="http://schemas.openxmlformats.org/drawingml/2006/picture">
                <pic:pic>
                  <pic:nvPicPr>
                    <pic:cNvPr id="0" name="image230.png"/>
                    <pic:cNvPicPr preferRelativeResize="0"/>
                  </pic:nvPicPr>
                  <pic:blipFill>
                    <a:blip r:embed="rId229"/>
                    <a:srcRect b="1475" l="6037" r="0" t="3309"/>
                    <a:stretch>
                      <a:fillRect/>
                    </a:stretch>
                  </pic:blipFill>
                  <pic:spPr>
                    <a:xfrm>
                      <a:off x="0" y="0"/>
                      <a:ext cx="1928813" cy="173864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897647" cy="1744028"/>
            <wp:effectExtent b="0" l="0" r="0" t="0"/>
            <wp:docPr id="154" name="image58.png"/>
            <a:graphic>
              <a:graphicData uri="http://schemas.openxmlformats.org/drawingml/2006/picture">
                <pic:pic>
                  <pic:nvPicPr>
                    <pic:cNvPr id="0" name="image58.png"/>
                    <pic:cNvPicPr preferRelativeResize="0"/>
                  </pic:nvPicPr>
                  <pic:blipFill>
                    <a:blip r:embed="rId228"/>
                    <a:srcRect b="0" l="46737" r="0" t="1928"/>
                    <a:stretch>
                      <a:fillRect/>
                    </a:stretch>
                  </pic:blipFill>
                  <pic:spPr>
                    <a:xfrm>
                      <a:off x="0" y="0"/>
                      <a:ext cx="1897647" cy="1744028"/>
                    </a:xfrm>
                    <a:prstGeom prst="rect"/>
                    <a:ln/>
                  </pic:spPr>
                </pic:pic>
              </a:graphicData>
            </a:graphic>
          </wp:inline>
        </w:drawing>
      </w:r>
      <w:r w:rsidDel="00000000" w:rsidR="00000000" w:rsidRPr="00000000">
        <w:rPr>
          <w:rtl w:val="0"/>
        </w:rPr>
      </w:r>
    </w:p>
    <w:p w:rsidR="00000000" w:rsidDel="00000000" w:rsidP="00000000" w:rsidRDefault="00000000" w:rsidRPr="00000000" w14:paraId="00000B1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1E">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Dissolution of a solid reaches equilibrium in a closed container</w:t>
      </w:r>
    </w:p>
    <w:p w:rsidR="00000000" w:rsidDel="00000000" w:rsidP="00000000" w:rsidRDefault="00000000" w:rsidRPr="00000000" w14:paraId="00000B1F">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542111" cy="1723072"/>
            <wp:effectExtent b="0" l="0" r="0" t="0"/>
            <wp:docPr id="301" name="image292.png"/>
            <a:graphic>
              <a:graphicData uri="http://schemas.openxmlformats.org/drawingml/2006/picture">
                <pic:pic>
                  <pic:nvPicPr>
                    <pic:cNvPr id="0" name="image292.png"/>
                    <pic:cNvPicPr preferRelativeResize="0"/>
                  </pic:nvPicPr>
                  <pic:blipFill>
                    <a:blip r:embed="rId230"/>
                    <a:srcRect b="0" l="0" r="0" t="0"/>
                    <a:stretch>
                      <a:fillRect/>
                    </a:stretch>
                  </pic:blipFill>
                  <pic:spPr>
                    <a:xfrm>
                      <a:off x="0" y="0"/>
                      <a:ext cx="1542111" cy="1723072"/>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953956" cy="1801178"/>
            <wp:effectExtent b="0" l="0" r="0" t="0"/>
            <wp:docPr id="164" name="image171.png"/>
            <a:graphic>
              <a:graphicData uri="http://schemas.openxmlformats.org/drawingml/2006/picture">
                <pic:pic>
                  <pic:nvPicPr>
                    <pic:cNvPr id="0" name="image171.png"/>
                    <pic:cNvPicPr preferRelativeResize="0"/>
                  </pic:nvPicPr>
                  <pic:blipFill>
                    <a:blip r:embed="rId231"/>
                    <a:srcRect b="0" l="0" r="0" t="0"/>
                    <a:stretch>
                      <a:fillRect/>
                    </a:stretch>
                  </pic:blipFill>
                  <pic:spPr>
                    <a:xfrm>
                      <a:off x="0" y="0"/>
                      <a:ext cx="1953956" cy="1801178"/>
                    </a:xfrm>
                    <a:prstGeom prst="rect"/>
                    <a:ln/>
                  </pic:spPr>
                </pic:pic>
              </a:graphicData>
            </a:graphic>
          </wp:inline>
        </w:drawing>
      </w:r>
      <w:r w:rsidDel="00000000" w:rsidR="00000000" w:rsidRPr="00000000">
        <w:rPr>
          <w:rtl w:val="0"/>
        </w:rPr>
      </w:r>
    </w:p>
    <w:p w:rsidR="00000000" w:rsidDel="00000000" w:rsidP="00000000" w:rsidRDefault="00000000" w:rsidRPr="00000000" w14:paraId="00000B2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21">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Consider the following reaction as it approaches equilibrium in a closed container</w:t>
      </w:r>
    </w:p>
    <w:tbl>
      <w:tblPr>
        <w:tblStyle w:val="Table64"/>
        <w:tblW w:w="1156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605"/>
        <w:gridCol w:w="3960"/>
        <w:tblGridChange w:id="0">
          <w:tblGrid>
            <w:gridCol w:w="7605"/>
            <w:gridCol w:w="3960"/>
          </w:tblGrid>
        </w:tblGridChange>
      </w:tblGrid>
      <w:tr>
        <w:trPr>
          <w:cantSplit w:val="0"/>
          <w:trHeight w:val="440" w:hRule="atLeast"/>
          <w:tblHeader w:val="0"/>
        </w:trPr>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B22">
            <w:pPr>
              <w:pageBreakBefore w:val="0"/>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N</w:t>
            </w:r>
            <w:r w:rsidDel="00000000" w:rsidR="00000000" w:rsidRPr="00000000">
              <w:rPr>
                <w:rFonts w:ascii="Times New Roman" w:cs="Times New Roman" w:eastAsia="Times New Roman" w:hAnsi="Times New Roman"/>
                <w:b w:val="1"/>
                <w:sz w:val="32"/>
                <w:szCs w:val="32"/>
                <w:vertAlign w:val="subscript"/>
                <w:rtl w:val="0"/>
              </w:rPr>
              <w:t xml:space="preserve">2</w:t>
            </w:r>
            <w:r w:rsidDel="00000000" w:rsidR="00000000" w:rsidRPr="00000000">
              <w:rPr>
                <w:rFonts w:ascii="Times New Roman" w:cs="Times New Roman" w:eastAsia="Times New Roman" w:hAnsi="Times New Roman"/>
                <w:b w:val="1"/>
                <w:sz w:val="32"/>
                <w:szCs w:val="32"/>
                <w:rtl w:val="0"/>
              </w:rPr>
              <w:t xml:space="preserve">O</w:t>
            </w:r>
            <w:r w:rsidDel="00000000" w:rsidR="00000000" w:rsidRPr="00000000">
              <w:rPr>
                <w:rFonts w:ascii="Times New Roman" w:cs="Times New Roman" w:eastAsia="Times New Roman" w:hAnsi="Times New Roman"/>
                <w:b w:val="1"/>
                <w:sz w:val="32"/>
                <w:szCs w:val="32"/>
                <w:vertAlign w:val="subscript"/>
                <w:rtl w:val="0"/>
              </w:rPr>
              <w:t xml:space="preserve">4</w:t>
            </w:r>
            <w:r w:rsidDel="00000000" w:rsidR="00000000" w:rsidRPr="00000000">
              <w:rPr>
                <w:rFonts w:ascii="Times New Roman" w:cs="Times New Roman" w:eastAsia="Times New Roman" w:hAnsi="Times New Roman"/>
                <w:b w:val="1"/>
                <w:sz w:val="32"/>
                <w:szCs w:val="32"/>
                <w:rtl w:val="0"/>
              </w:rPr>
              <w:t xml:space="preserve">(</w:t>
            </w:r>
            <w:r w:rsidDel="00000000" w:rsidR="00000000" w:rsidRPr="00000000">
              <w:rPr>
                <w:rFonts w:ascii="Times New Roman" w:cs="Times New Roman" w:eastAsia="Times New Roman" w:hAnsi="Times New Roman"/>
                <w:b w:val="1"/>
                <w:i w:val="1"/>
                <w:sz w:val="32"/>
                <w:szCs w:val="32"/>
                <w:rtl w:val="0"/>
              </w:rPr>
              <w:t xml:space="preserve">g</w:t>
            </w:r>
            <w:r w:rsidDel="00000000" w:rsidR="00000000" w:rsidRPr="00000000">
              <w:rPr>
                <w:rFonts w:ascii="Cardo" w:cs="Cardo" w:eastAsia="Cardo" w:hAnsi="Cardo"/>
                <w:b w:val="1"/>
                <w:sz w:val="32"/>
                <w:szCs w:val="32"/>
                <w:rtl w:val="0"/>
              </w:rPr>
              <w:t xml:space="preserve">) ⇄ 2 NO</w:t>
            </w:r>
            <w:r w:rsidDel="00000000" w:rsidR="00000000" w:rsidRPr="00000000">
              <w:rPr>
                <w:rFonts w:ascii="Times New Roman" w:cs="Times New Roman" w:eastAsia="Times New Roman" w:hAnsi="Times New Roman"/>
                <w:b w:val="1"/>
                <w:sz w:val="32"/>
                <w:szCs w:val="32"/>
                <w:vertAlign w:val="subscript"/>
                <w:rtl w:val="0"/>
              </w:rPr>
              <w:t xml:space="preserve">2</w:t>
            </w:r>
            <w:r w:rsidDel="00000000" w:rsidR="00000000" w:rsidRPr="00000000">
              <w:rPr>
                <w:rFonts w:ascii="Times New Roman" w:cs="Times New Roman" w:eastAsia="Times New Roman" w:hAnsi="Times New Roman"/>
                <w:b w:val="1"/>
                <w:sz w:val="32"/>
                <w:szCs w:val="32"/>
                <w:rtl w:val="0"/>
              </w:rPr>
              <w:t xml:space="preserve">(</w:t>
            </w:r>
            <w:r w:rsidDel="00000000" w:rsidR="00000000" w:rsidRPr="00000000">
              <w:rPr>
                <w:rFonts w:ascii="Times New Roman" w:cs="Times New Roman" w:eastAsia="Times New Roman" w:hAnsi="Times New Roman"/>
                <w:b w:val="1"/>
                <w:i w:val="1"/>
                <w:sz w:val="32"/>
                <w:szCs w:val="32"/>
                <w:rtl w:val="0"/>
              </w:rPr>
              <w:t xml:space="preserve">g</w:t>
            </w:r>
            <w:r w:rsidDel="00000000" w:rsidR="00000000" w:rsidRPr="00000000">
              <w:rPr>
                <w:rFonts w:ascii="Times New Roman" w:cs="Times New Roman" w:eastAsia="Times New Roman" w:hAnsi="Times New Roman"/>
                <w:b w:val="1"/>
                <w:sz w:val="32"/>
                <w:szCs w:val="32"/>
                <w:rtl w:val="0"/>
              </w:rPr>
              <w:t xml:space="preserve">)</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B24">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95825" cy="2565400"/>
                  <wp:effectExtent b="0" l="0" r="0" t="0"/>
                  <wp:docPr id="99" name="image84.png"/>
                  <a:graphic>
                    <a:graphicData uri="http://schemas.openxmlformats.org/drawingml/2006/picture">
                      <pic:pic>
                        <pic:nvPicPr>
                          <pic:cNvPr id="0" name="image84.png"/>
                          <pic:cNvPicPr preferRelativeResize="0"/>
                        </pic:nvPicPr>
                        <pic:blipFill>
                          <a:blip r:embed="rId232"/>
                          <a:srcRect b="0" l="0" r="1744" t="0"/>
                          <a:stretch>
                            <a:fillRect/>
                          </a:stretch>
                        </pic:blipFill>
                        <pic:spPr>
                          <a:xfrm>
                            <a:off x="0" y="0"/>
                            <a:ext cx="4695825" cy="25654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B25">
            <w:pPr>
              <w:pageBreakBefore w:val="0"/>
              <w:widowControl w:val="0"/>
              <w:numPr>
                <w:ilvl w:val="0"/>
                <w:numId w:val="151"/>
              </w:numPr>
              <w:spacing w:line="240" w:lineRule="auto"/>
              <w:ind w:left="360"/>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AP Chemistry Misconception:</w:t>
            </w:r>
          </w:p>
          <w:p w:rsidR="00000000" w:rsidDel="00000000" w:rsidP="00000000" w:rsidRDefault="00000000" w:rsidRPr="00000000" w14:paraId="00000B26">
            <w:pPr>
              <w:pageBreakBefore w:val="0"/>
              <w:widowControl w:val="0"/>
              <w:numPr>
                <w:ilvl w:val="1"/>
                <w:numId w:val="151"/>
              </w:numPr>
              <w:spacing w:before="200" w:line="240" w:lineRule="auto"/>
              <w:ind w:left="5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think that when we say “Equilibrium” that we have equal amounts of reactants and products. </w:t>
            </w:r>
            <w:r w:rsidDel="00000000" w:rsidR="00000000" w:rsidRPr="00000000">
              <w:rPr>
                <w:rFonts w:ascii="Times New Roman" w:cs="Times New Roman" w:eastAsia="Times New Roman" w:hAnsi="Times New Roman"/>
                <w:b w:val="1"/>
                <w:sz w:val="24"/>
                <w:szCs w:val="24"/>
                <w:rtl w:val="0"/>
              </w:rPr>
              <w:t xml:space="preserve">(FALSE)</w:t>
            </w:r>
          </w:p>
          <w:p w:rsidR="00000000" w:rsidDel="00000000" w:rsidP="00000000" w:rsidRDefault="00000000" w:rsidRPr="00000000" w14:paraId="00000B27">
            <w:pPr>
              <w:pageBreakBefore w:val="0"/>
              <w:widowControl w:val="0"/>
              <w:numPr>
                <w:ilvl w:val="1"/>
                <w:numId w:val="151"/>
              </w:numPr>
              <w:spacing w:before="200" w:line="240" w:lineRule="auto"/>
              <w:ind w:left="5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Equilibrium,</w:t>
            </w:r>
            <w:r w:rsidDel="00000000" w:rsidR="00000000" w:rsidRPr="00000000">
              <w:rPr>
                <w:rFonts w:ascii="Times New Roman" w:cs="Times New Roman" w:eastAsia="Times New Roman" w:hAnsi="Times New Roman"/>
                <w:sz w:val="24"/>
                <w:szCs w:val="24"/>
                <w:rtl w:val="0"/>
              </w:rPr>
              <w:t xml:space="preserve"> for this reaction, starts at about 60 minutes-</w:t>
            </w:r>
            <w:r w:rsidDel="00000000" w:rsidR="00000000" w:rsidRPr="00000000">
              <w:rPr>
                <w:rFonts w:ascii="Times New Roman" w:cs="Times New Roman" w:eastAsia="Times New Roman" w:hAnsi="Times New Roman"/>
                <w:i w:val="1"/>
                <w:sz w:val="24"/>
                <w:szCs w:val="24"/>
                <w:rtl w:val="0"/>
              </w:rPr>
              <w:t xml:space="preserve"> the concentrations of the reactants and produts DO NOT CHANGE (CONSTANT)</w:t>
            </w:r>
          </w:p>
          <w:p w:rsidR="00000000" w:rsidDel="00000000" w:rsidP="00000000" w:rsidRDefault="00000000" w:rsidRPr="00000000" w14:paraId="00000B28">
            <w:pPr>
              <w:pageBreakBefore w:val="0"/>
              <w:widowControl w:val="0"/>
              <w:numPr>
                <w:ilvl w:val="1"/>
                <w:numId w:val="151"/>
              </w:numPr>
              <w:spacing w:before="200" w:line="240" w:lineRule="auto"/>
              <w:ind w:left="5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Reactants decrease in concentration and Products increase in concentraton</w:t>
            </w:r>
          </w:p>
        </w:tc>
      </w:tr>
    </w:tbl>
    <w:p w:rsidR="00000000" w:rsidDel="00000000" w:rsidP="00000000" w:rsidRDefault="00000000" w:rsidRPr="00000000" w14:paraId="00000B2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2A">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2 SO</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g</w:t>
      </w:r>
      <w:r w:rsidDel="00000000" w:rsidR="00000000" w:rsidRPr="00000000">
        <w:rPr>
          <w:rFonts w:ascii="Times New Roman" w:cs="Times New Roman" w:eastAsia="Times New Roman" w:hAnsi="Times New Roman"/>
          <w:b w:val="1"/>
          <w:sz w:val="28"/>
          <w:szCs w:val="28"/>
          <w:rtl w:val="0"/>
        </w:rPr>
        <w:t xml:space="preserve">) + O</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g</w:t>
      </w:r>
      <w:r w:rsidDel="00000000" w:rsidR="00000000" w:rsidRPr="00000000">
        <w:rPr>
          <w:rFonts w:ascii="Cardo" w:cs="Cardo" w:eastAsia="Cardo" w:hAnsi="Cardo"/>
          <w:b w:val="1"/>
          <w:sz w:val="28"/>
          <w:szCs w:val="28"/>
          <w:rtl w:val="0"/>
        </w:rPr>
        <w:t xml:space="preserve">) ⇄ 2 SO</w:t>
      </w:r>
      <w:r w:rsidDel="00000000" w:rsidR="00000000" w:rsidRPr="00000000">
        <w:rPr>
          <w:rFonts w:ascii="Times New Roman" w:cs="Times New Roman" w:eastAsia="Times New Roman" w:hAnsi="Times New Roman"/>
          <w:b w:val="1"/>
          <w:sz w:val="28"/>
          <w:szCs w:val="28"/>
          <w:vertAlign w:val="subscript"/>
          <w:rtl w:val="0"/>
        </w:rPr>
        <w:t xml:space="preserve">3</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g</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7364941" cy="2370772"/>
            <wp:effectExtent b="0" l="0" r="0" t="0"/>
            <wp:docPr id="72" name="image60.png"/>
            <a:graphic>
              <a:graphicData uri="http://schemas.openxmlformats.org/drawingml/2006/picture">
                <pic:pic>
                  <pic:nvPicPr>
                    <pic:cNvPr id="0" name="image60.png"/>
                    <pic:cNvPicPr preferRelativeResize="0"/>
                  </pic:nvPicPr>
                  <pic:blipFill>
                    <a:blip r:embed="rId233"/>
                    <a:srcRect b="2987" l="2847" r="2337" t="3957"/>
                    <a:stretch>
                      <a:fillRect/>
                    </a:stretch>
                  </pic:blipFill>
                  <pic:spPr>
                    <a:xfrm>
                      <a:off x="0" y="0"/>
                      <a:ext cx="7364941" cy="2370772"/>
                    </a:xfrm>
                    <a:prstGeom prst="rect"/>
                    <a:ln/>
                  </pic:spPr>
                </pic:pic>
              </a:graphicData>
            </a:graphic>
          </wp:inline>
        </w:drawing>
      </w:r>
      <w:r w:rsidDel="00000000" w:rsidR="00000000" w:rsidRPr="00000000">
        <w:rPr>
          <w:rtl w:val="0"/>
        </w:rPr>
      </w:r>
    </w:p>
    <w:tbl>
      <w:tblPr>
        <w:tblStyle w:val="Table65"/>
        <w:tblW w:w="11370.0" w:type="dxa"/>
        <w:jc w:val="left"/>
        <w:tblInd w:w="1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775"/>
        <w:gridCol w:w="5595"/>
        <w:tblGridChange w:id="0">
          <w:tblGrid>
            <w:gridCol w:w="5775"/>
            <w:gridCol w:w="55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2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Start with all reactants, no products and still end up achieving equilibrium.</w:t>
            </w:r>
          </w:p>
        </w:tc>
        <w:tc>
          <w:tcPr>
            <w:shd w:fill="auto" w:val="clear"/>
            <w:tcMar>
              <w:top w:w="100.0" w:type="dxa"/>
              <w:left w:w="100.0" w:type="dxa"/>
              <w:bottom w:w="100.0" w:type="dxa"/>
              <w:right w:w="100.0" w:type="dxa"/>
            </w:tcMar>
            <w:vAlign w:val="top"/>
          </w:tcPr>
          <w:p w:rsidR="00000000" w:rsidDel="00000000" w:rsidP="00000000" w:rsidRDefault="00000000" w:rsidRPr="00000000" w14:paraId="00000B2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Start with all products, no reactants and still end ip achieving </w:t>
            </w:r>
          </w:p>
        </w:tc>
      </w:tr>
    </w:tbl>
    <w:p w:rsidR="00000000" w:rsidDel="00000000" w:rsidP="00000000" w:rsidRDefault="00000000" w:rsidRPr="00000000" w14:paraId="00000B2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2E">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Equilibrium</w:t>
      </w:r>
    </w:p>
    <w:p w:rsidR="00000000" w:rsidDel="00000000" w:rsidP="00000000" w:rsidRDefault="00000000" w:rsidRPr="00000000" w14:paraId="00000B2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30">
      <w:pPr>
        <w:pageBreakBefore w:val="0"/>
        <w:numPr>
          <w:ilvl w:val="0"/>
          <w:numId w:val="161"/>
        </w:numPr>
        <w:spacing w:after="200" w:lineRule="auto"/>
        <w:ind w:left="720" w:hanging="36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When equilibrium is reached:</w:t>
      </w:r>
    </w:p>
    <w:p w:rsidR="00000000" w:rsidDel="00000000" w:rsidP="00000000" w:rsidRDefault="00000000" w:rsidRPr="00000000" w14:paraId="00000B31">
      <w:pPr>
        <w:pageBreakBefore w:val="0"/>
        <w:numPr>
          <w:ilvl w:val="1"/>
          <w:numId w:val="161"/>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Reactants and products are simultaneously present</w:t>
      </w:r>
    </w:p>
    <w:p w:rsidR="00000000" w:rsidDel="00000000" w:rsidP="00000000" w:rsidRDefault="00000000" w:rsidRPr="00000000" w14:paraId="00000B32">
      <w:pPr>
        <w:pageBreakBefore w:val="0"/>
        <w:numPr>
          <w:ilvl w:val="1"/>
          <w:numId w:val="161"/>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concentrations or partial pressures of all species remain constant</w:t>
      </w:r>
    </w:p>
    <w:p w:rsidR="00000000" w:rsidDel="00000000" w:rsidP="00000000" w:rsidRDefault="00000000" w:rsidRPr="00000000" w14:paraId="00000B33">
      <w:pPr>
        <w:pageBreakBefore w:val="0"/>
        <w:numPr>
          <w:ilvl w:val="1"/>
          <w:numId w:val="161"/>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observable changes occur in the system</w:t>
      </w:r>
    </w:p>
    <w:p w:rsidR="00000000" w:rsidDel="00000000" w:rsidP="00000000" w:rsidRDefault="00000000" w:rsidRPr="00000000" w14:paraId="00000B34">
      <w:pPr>
        <w:pageBreakBefore w:val="0"/>
        <w:numPr>
          <w:ilvl w:val="1"/>
          <w:numId w:val="161"/>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equilibrium state is dynamic; the forward and reverse processes continue to occur at equal rates, resulting in no net observable change.</w:t>
      </w:r>
    </w:p>
    <w:p w:rsidR="00000000" w:rsidDel="00000000" w:rsidP="00000000" w:rsidRDefault="00000000" w:rsidRPr="00000000" w14:paraId="00000B35">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36">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7.3 Reaction Quotient and Equilibrium Constants &amp; 7.4 Calculating the Equilibrium Constant </w:t>
      </w:r>
    </w:p>
    <w:p w:rsidR="00000000" w:rsidDel="00000000" w:rsidP="00000000" w:rsidRDefault="00000000" w:rsidRPr="00000000" w14:paraId="00000B3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38">
      <w:pPr>
        <w:pageBreakBefore w:val="0"/>
        <w:jc w:val="center"/>
        <w:rPr>
          <w:rFonts w:ascii="Times New Roman" w:cs="Times New Roman" w:eastAsia="Times New Roman" w:hAnsi="Times New Roman"/>
          <w:b w:val="1"/>
          <w:sz w:val="36"/>
          <w:szCs w:val="36"/>
        </w:rPr>
      </w:pPr>
      <w:r w:rsidDel="00000000" w:rsidR="00000000" w:rsidRPr="00000000">
        <w:rPr>
          <w:rFonts w:ascii="Cardo" w:cs="Cardo" w:eastAsia="Cardo" w:hAnsi="Cardo"/>
          <w:b w:val="1"/>
          <w:sz w:val="36"/>
          <w:szCs w:val="36"/>
          <w:rtl w:val="0"/>
        </w:rPr>
        <w:t xml:space="preserve">aA + bB  ⇄  cC + dD</w:t>
      </w:r>
    </w:p>
    <w:p w:rsidR="00000000" w:rsidDel="00000000" w:rsidP="00000000" w:rsidRDefault="00000000" w:rsidRPr="00000000" w14:paraId="00000B39">
      <w:pPr>
        <w:pageBreakBefore w:val="0"/>
        <w:jc w:val="center"/>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B3A">
      <w:pPr>
        <w:pageBreakBefore w:val="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3B">
      <w:pPr>
        <w:pageBreakBefore w:val="0"/>
        <w:jc w:val="center"/>
        <w:rPr>
          <w:rFonts w:ascii="Times New Roman" w:cs="Times New Roman" w:eastAsia="Times New Roman" w:hAnsi="Times New Roman"/>
          <w:b w:val="1"/>
          <w:sz w:val="36"/>
          <w:szCs w:val="36"/>
        </w:rPr>
      </w:pPr>
      <m:oMath>
        <m:r>
          <w:rPr>
            <w:rFonts w:ascii="Times New Roman" w:cs="Times New Roman" w:eastAsia="Times New Roman" w:hAnsi="Times New Roman"/>
            <w:b w:val="1"/>
            <w:sz w:val="36"/>
            <w:szCs w:val="36"/>
          </w:rPr>
          <m:t xml:space="preserve">Q = </m:t>
        </m:r>
        <m:f>
          <m:fPr>
            <m:ctrlPr>
              <w:rPr>
                <w:rFonts w:ascii="Times New Roman" w:cs="Times New Roman" w:eastAsia="Times New Roman" w:hAnsi="Times New Roman"/>
                <w:b w:val="1"/>
                <w:sz w:val="36"/>
                <w:szCs w:val="36"/>
              </w:rPr>
            </m:ctrlPr>
          </m:fPr>
          <m:num>
            <m:r>
              <w:rPr>
                <w:rFonts w:ascii="Times New Roman" w:cs="Times New Roman" w:eastAsia="Times New Roman" w:hAnsi="Times New Roman"/>
                <w:b w:val="1"/>
                <w:sz w:val="36"/>
                <w:szCs w:val="36"/>
              </w:rPr>
              <m:t xml:space="preserve">[C</m:t>
            </m:r>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c</m:t>
                </m:r>
              </m:sup>
            </m:sSup>
            <m:r>
              <w:rPr>
                <w:rFonts w:ascii="Times New Roman" w:cs="Times New Roman" w:eastAsia="Times New Roman" w:hAnsi="Times New Roman"/>
                <w:b w:val="1"/>
                <w:sz w:val="36"/>
                <w:szCs w:val="36"/>
              </w:rPr>
              <m:t xml:space="preserve">[D</m:t>
            </m:r>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d</m:t>
                </m:r>
              </m:sup>
            </m:sSup>
          </m:num>
          <m:den>
            <m:r>
              <w:rPr>
                <w:rFonts w:ascii="Times New Roman" w:cs="Times New Roman" w:eastAsia="Times New Roman" w:hAnsi="Times New Roman"/>
                <w:b w:val="1"/>
                <w:sz w:val="36"/>
                <w:szCs w:val="36"/>
              </w:rPr>
              <m:t xml:space="preserve">[A</m:t>
            </m:r>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a</m:t>
                </m:r>
              </m:sup>
            </m:sSup>
            <m:r>
              <w:rPr>
                <w:rFonts w:ascii="Times New Roman" w:cs="Times New Roman" w:eastAsia="Times New Roman" w:hAnsi="Times New Roman"/>
                <w:b w:val="1"/>
                <w:sz w:val="36"/>
                <w:szCs w:val="36"/>
              </w:rPr>
              <m:t xml:space="preserve">[B</m:t>
            </m:r>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b</m:t>
                </m:r>
              </m:sup>
            </m:sSup>
          </m:den>
        </m:f>
      </m:oMath>
      <w:r w:rsidDel="00000000" w:rsidR="00000000" w:rsidRPr="00000000">
        <w:rPr>
          <w:rFonts w:ascii="Times New Roman" w:cs="Times New Roman" w:eastAsia="Times New Roman" w:hAnsi="Times New Roman"/>
          <w:b w:val="1"/>
          <w:sz w:val="36"/>
          <w:szCs w:val="36"/>
          <w:rtl w:val="0"/>
        </w:rPr>
        <w:t xml:space="preserve">                          </w:t>
      </w:r>
      <m:oMath>
        <m:sSub>
          <m:sSubPr>
            <m:ctrlPr>
              <w:rPr>
                <w:rFonts w:ascii="Times New Roman" w:cs="Times New Roman" w:eastAsia="Times New Roman" w:hAnsi="Times New Roman"/>
                <w:b w:val="1"/>
                <w:sz w:val="36"/>
                <w:szCs w:val="36"/>
              </w:rPr>
            </m:ctrlPr>
          </m:sSubPr>
          <m:e>
            <m:r>
              <w:rPr>
                <w:rFonts w:ascii="Times New Roman" w:cs="Times New Roman" w:eastAsia="Times New Roman" w:hAnsi="Times New Roman"/>
                <w:b w:val="1"/>
                <w:sz w:val="36"/>
                <w:szCs w:val="36"/>
              </w:rPr>
              <m:t xml:space="preserve">K</m:t>
            </m:r>
          </m:e>
          <m:sub>
            <m:r>
              <w:rPr>
                <w:rFonts w:ascii="Times New Roman" w:cs="Times New Roman" w:eastAsia="Times New Roman" w:hAnsi="Times New Roman"/>
                <w:b w:val="1"/>
                <w:sz w:val="36"/>
                <w:szCs w:val="36"/>
              </w:rPr>
              <m:t xml:space="preserve">eq</m:t>
            </m:r>
          </m:sub>
        </m:sSub>
        <m:r>
          <w:rPr>
            <w:rFonts w:ascii="Times New Roman" w:cs="Times New Roman" w:eastAsia="Times New Roman" w:hAnsi="Times New Roman"/>
            <w:b w:val="1"/>
            <w:sz w:val="36"/>
            <w:szCs w:val="36"/>
          </w:rPr>
          <m:t xml:space="preserve"> = </m:t>
        </m:r>
        <m:f>
          <m:fPr>
            <m:ctrlPr>
              <w:rPr>
                <w:rFonts w:ascii="Times New Roman" w:cs="Times New Roman" w:eastAsia="Times New Roman" w:hAnsi="Times New Roman"/>
                <w:b w:val="1"/>
                <w:sz w:val="36"/>
                <w:szCs w:val="36"/>
              </w:rPr>
            </m:ctrlPr>
          </m:fPr>
          <m:num>
            <m:r>
              <w:rPr>
                <w:rFonts w:ascii="Times New Roman" w:cs="Times New Roman" w:eastAsia="Times New Roman" w:hAnsi="Times New Roman"/>
                <w:b w:val="1"/>
                <w:sz w:val="36"/>
                <w:szCs w:val="36"/>
              </w:rPr>
              <m:t xml:space="preserve">[C</m:t>
            </m:r>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c</m:t>
                </m:r>
              </m:sup>
            </m:sSup>
            <m:r>
              <w:rPr>
                <w:rFonts w:ascii="Times New Roman" w:cs="Times New Roman" w:eastAsia="Times New Roman" w:hAnsi="Times New Roman"/>
                <w:b w:val="1"/>
                <w:sz w:val="36"/>
                <w:szCs w:val="36"/>
              </w:rPr>
              <m:t xml:space="preserve">[D</m:t>
            </m:r>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d</m:t>
                </m:r>
              </m:sup>
            </m:sSup>
          </m:num>
          <m:den>
            <m:r>
              <w:rPr>
                <w:rFonts w:ascii="Times New Roman" w:cs="Times New Roman" w:eastAsia="Times New Roman" w:hAnsi="Times New Roman"/>
                <w:b w:val="1"/>
                <w:sz w:val="36"/>
                <w:szCs w:val="36"/>
              </w:rPr>
              <m:t xml:space="preserve">[A</m:t>
            </m:r>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a</m:t>
                </m:r>
              </m:sup>
            </m:sSup>
            <m:r>
              <w:rPr>
                <w:rFonts w:ascii="Times New Roman" w:cs="Times New Roman" w:eastAsia="Times New Roman" w:hAnsi="Times New Roman"/>
                <w:b w:val="1"/>
                <w:sz w:val="36"/>
                <w:szCs w:val="36"/>
              </w:rPr>
              <m:t xml:space="preserve">[B</m:t>
            </m:r>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b</m:t>
                </m:r>
              </m:sup>
            </m:sSup>
          </m:den>
        </m:f>
      </m:oMath>
      <w:r w:rsidDel="00000000" w:rsidR="00000000" w:rsidRPr="00000000">
        <w:rPr>
          <w:rtl w:val="0"/>
        </w:rPr>
      </w:r>
    </w:p>
    <w:p w:rsidR="00000000" w:rsidDel="00000000" w:rsidP="00000000" w:rsidRDefault="00000000" w:rsidRPr="00000000" w14:paraId="00000B3C">
      <w:pPr>
        <w:pageBreakBefore w:val="0"/>
        <w:spacing w:after="200" w:before="200" w:line="240" w:lineRule="auto"/>
        <w:jc w:val="center"/>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     AT ANY TIME                                AT EQUILIBRIUM</w:t>
      </w:r>
    </w:p>
    <w:p w:rsidR="00000000" w:rsidDel="00000000" w:rsidP="00000000" w:rsidRDefault="00000000" w:rsidRPr="00000000" w14:paraId="00000B3D">
      <w:pPr>
        <w:pageBreakBefore w:val="0"/>
        <w:jc w:val="center"/>
        <w:rPr>
          <w:rFonts w:ascii="Times New Roman" w:cs="Times New Roman" w:eastAsia="Times New Roman" w:hAnsi="Times New Roman"/>
          <w:b w:val="1"/>
          <w:sz w:val="36"/>
          <w:szCs w:val="36"/>
        </w:rPr>
      </w:pPr>
      <m:oMath>
        <m:sSub>
          <m:sSubPr>
            <m:ctrlPr>
              <w:rPr>
                <w:rFonts w:ascii="Times New Roman" w:cs="Times New Roman" w:eastAsia="Times New Roman" w:hAnsi="Times New Roman"/>
                <w:b w:val="1"/>
                <w:sz w:val="36"/>
                <w:szCs w:val="36"/>
              </w:rPr>
            </m:ctrlPr>
          </m:sSubPr>
          <m:e>
            <m:r>
              <w:rPr>
                <w:rFonts w:ascii="Times New Roman" w:cs="Times New Roman" w:eastAsia="Times New Roman" w:hAnsi="Times New Roman"/>
                <w:b w:val="1"/>
                <w:sz w:val="36"/>
                <w:szCs w:val="36"/>
              </w:rPr>
              <m:t xml:space="preserve">                                                K</m:t>
            </m:r>
          </m:e>
          <m:sub>
            <m:r>
              <w:rPr>
                <w:rFonts w:ascii="Times New Roman" w:cs="Times New Roman" w:eastAsia="Times New Roman" w:hAnsi="Times New Roman"/>
                <w:b w:val="1"/>
                <w:sz w:val="36"/>
                <w:szCs w:val="36"/>
              </w:rPr>
              <m:t xml:space="preserve">P</m:t>
            </m:r>
          </m:sub>
        </m:sSub>
        <m:r>
          <w:rPr>
            <w:rFonts w:ascii="Times New Roman" w:cs="Times New Roman" w:eastAsia="Times New Roman" w:hAnsi="Times New Roman"/>
            <w:b w:val="1"/>
            <w:sz w:val="36"/>
            <w:szCs w:val="36"/>
          </w:rPr>
          <m:t xml:space="preserve"> = </m:t>
        </m:r>
        <m:f>
          <m:fPr>
            <m:ctrlPr>
              <w:rPr>
                <w:rFonts w:ascii="Times New Roman" w:cs="Times New Roman" w:eastAsia="Times New Roman" w:hAnsi="Times New Roman"/>
                <w:b w:val="1"/>
                <w:sz w:val="36"/>
                <w:szCs w:val="36"/>
              </w:rPr>
            </m:ctrlPr>
          </m:fPr>
          <m:num>
            <m:r>
              <w:rPr>
                <w:rFonts w:ascii="Times New Roman" w:cs="Times New Roman" w:eastAsia="Times New Roman" w:hAnsi="Times New Roman"/>
                <w:b w:val="1"/>
                <w:sz w:val="36"/>
                <w:szCs w:val="36"/>
              </w:rPr>
              <m:t xml:space="preserve">(</m:t>
            </m:r>
            <m:sSub>
              <m:sSubPr>
                <m:ctrlPr>
                  <w:rPr>
                    <w:rFonts w:ascii="Times New Roman" w:cs="Times New Roman" w:eastAsia="Times New Roman" w:hAnsi="Times New Roman"/>
                    <w:b w:val="1"/>
                    <w:sz w:val="36"/>
                    <w:szCs w:val="36"/>
                  </w:rPr>
                </m:ctrlPr>
              </m:sSubPr>
              <m:e>
                <m:r>
                  <w:rPr>
                    <w:rFonts w:ascii="Times New Roman" w:cs="Times New Roman" w:eastAsia="Times New Roman" w:hAnsi="Times New Roman"/>
                    <w:b w:val="1"/>
                    <w:sz w:val="36"/>
                    <w:szCs w:val="36"/>
                  </w:rPr>
                  <m:t xml:space="preserve">P</m:t>
                </m:r>
              </m:e>
              <m:sub>
                <m:r>
                  <w:rPr>
                    <w:rFonts w:ascii="Times New Roman" w:cs="Times New Roman" w:eastAsia="Times New Roman" w:hAnsi="Times New Roman"/>
                    <w:b w:val="1"/>
                    <w:sz w:val="36"/>
                    <w:szCs w:val="36"/>
                  </w:rPr>
                  <m:t xml:space="preserve">C</m:t>
                </m:r>
              </m:sub>
            </m:sSub>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c</m:t>
                </m:r>
              </m:sup>
            </m:sSup>
            <m:r>
              <w:rPr>
                <w:rFonts w:ascii="Times New Roman" w:cs="Times New Roman" w:eastAsia="Times New Roman" w:hAnsi="Times New Roman"/>
                <w:b w:val="1"/>
                <w:sz w:val="36"/>
                <w:szCs w:val="36"/>
              </w:rPr>
              <m:t xml:space="preserve">(</m:t>
            </m:r>
            <m:sSub>
              <m:sSubPr>
                <m:ctrlPr>
                  <w:rPr>
                    <w:rFonts w:ascii="Times New Roman" w:cs="Times New Roman" w:eastAsia="Times New Roman" w:hAnsi="Times New Roman"/>
                    <w:b w:val="1"/>
                    <w:sz w:val="36"/>
                    <w:szCs w:val="36"/>
                  </w:rPr>
                </m:ctrlPr>
              </m:sSubPr>
              <m:e>
                <m:r>
                  <w:rPr>
                    <w:rFonts w:ascii="Times New Roman" w:cs="Times New Roman" w:eastAsia="Times New Roman" w:hAnsi="Times New Roman"/>
                    <w:b w:val="1"/>
                    <w:sz w:val="36"/>
                    <w:szCs w:val="36"/>
                  </w:rPr>
                  <m:t xml:space="preserve">P</m:t>
                </m:r>
              </m:e>
              <m:sub>
                <m:r>
                  <w:rPr>
                    <w:rFonts w:ascii="Times New Roman" w:cs="Times New Roman" w:eastAsia="Times New Roman" w:hAnsi="Times New Roman"/>
                    <w:b w:val="1"/>
                    <w:sz w:val="36"/>
                    <w:szCs w:val="36"/>
                  </w:rPr>
                  <m:t xml:space="preserve">D</m:t>
                </m:r>
              </m:sub>
            </m:sSub>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d</m:t>
                </m:r>
              </m:sup>
            </m:sSup>
          </m:num>
          <m:den>
            <m:r>
              <w:rPr>
                <w:rFonts w:ascii="Times New Roman" w:cs="Times New Roman" w:eastAsia="Times New Roman" w:hAnsi="Times New Roman"/>
                <w:b w:val="1"/>
                <w:sz w:val="36"/>
                <w:szCs w:val="36"/>
              </w:rPr>
              <m:t xml:space="preserve">(</m:t>
            </m:r>
            <m:sSub>
              <m:sSubPr>
                <m:ctrlPr>
                  <w:rPr>
                    <w:rFonts w:ascii="Times New Roman" w:cs="Times New Roman" w:eastAsia="Times New Roman" w:hAnsi="Times New Roman"/>
                    <w:b w:val="1"/>
                    <w:sz w:val="36"/>
                    <w:szCs w:val="36"/>
                  </w:rPr>
                </m:ctrlPr>
              </m:sSubPr>
              <m:e>
                <m:r>
                  <w:rPr>
                    <w:rFonts w:ascii="Times New Roman" w:cs="Times New Roman" w:eastAsia="Times New Roman" w:hAnsi="Times New Roman"/>
                    <w:b w:val="1"/>
                    <w:sz w:val="36"/>
                    <w:szCs w:val="36"/>
                  </w:rPr>
                  <m:t xml:space="preserve">P</m:t>
                </m:r>
              </m:e>
              <m:sub>
                <m:r>
                  <w:rPr>
                    <w:rFonts w:ascii="Times New Roman" w:cs="Times New Roman" w:eastAsia="Times New Roman" w:hAnsi="Times New Roman"/>
                    <w:b w:val="1"/>
                    <w:sz w:val="36"/>
                    <w:szCs w:val="36"/>
                  </w:rPr>
                  <m:t xml:space="preserve">A</m:t>
                </m:r>
              </m:sub>
            </m:sSub>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a</m:t>
                </m:r>
              </m:sup>
            </m:sSup>
            <m:r>
              <w:rPr>
                <w:rFonts w:ascii="Times New Roman" w:cs="Times New Roman" w:eastAsia="Times New Roman" w:hAnsi="Times New Roman"/>
                <w:b w:val="1"/>
                <w:sz w:val="36"/>
                <w:szCs w:val="36"/>
              </w:rPr>
              <m:t xml:space="preserve">(</m:t>
            </m:r>
            <m:sSub>
              <m:sSubPr>
                <m:ctrlPr>
                  <w:rPr>
                    <w:rFonts w:ascii="Times New Roman" w:cs="Times New Roman" w:eastAsia="Times New Roman" w:hAnsi="Times New Roman"/>
                    <w:b w:val="1"/>
                    <w:sz w:val="36"/>
                    <w:szCs w:val="36"/>
                  </w:rPr>
                </m:ctrlPr>
              </m:sSubPr>
              <m:e>
                <m:r>
                  <w:rPr>
                    <w:rFonts w:ascii="Times New Roman" w:cs="Times New Roman" w:eastAsia="Times New Roman" w:hAnsi="Times New Roman"/>
                    <w:b w:val="1"/>
                    <w:sz w:val="36"/>
                    <w:szCs w:val="36"/>
                  </w:rPr>
                  <m:t xml:space="preserve">P</m:t>
                </m:r>
              </m:e>
              <m:sub>
                <m:r>
                  <w:rPr>
                    <w:rFonts w:ascii="Times New Roman" w:cs="Times New Roman" w:eastAsia="Times New Roman" w:hAnsi="Times New Roman"/>
                    <w:b w:val="1"/>
                    <w:sz w:val="36"/>
                    <w:szCs w:val="36"/>
                  </w:rPr>
                  <m:t xml:space="preserve">B</m:t>
                </m:r>
              </m:sub>
            </m:sSub>
            <m:sSup>
              <m:sSupPr>
                <m:ctrlPr>
                  <w:rPr>
                    <w:rFonts w:ascii="Times New Roman" w:cs="Times New Roman" w:eastAsia="Times New Roman" w:hAnsi="Times New Roman"/>
                    <w:b w:val="1"/>
                    <w:sz w:val="36"/>
                    <w:szCs w:val="36"/>
                  </w:rPr>
                </m:ctrlPr>
              </m:sSupPr>
              <m:e>
                <m:r>
                  <w:rPr>
                    <w:rFonts w:ascii="Times New Roman" w:cs="Times New Roman" w:eastAsia="Times New Roman" w:hAnsi="Times New Roman"/>
                    <w:b w:val="1"/>
                    <w:sz w:val="36"/>
                    <w:szCs w:val="36"/>
                  </w:rPr>
                  <m:t xml:space="preserve">)</m:t>
                </m:r>
              </m:e>
              <m:sup>
                <m:r>
                  <w:rPr>
                    <w:rFonts w:ascii="Times New Roman" w:cs="Times New Roman" w:eastAsia="Times New Roman" w:hAnsi="Times New Roman"/>
                    <w:b w:val="1"/>
                    <w:sz w:val="36"/>
                    <w:szCs w:val="36"/>
                  </w:rPr>
                  <m:t xml:space="preserve">b</m:t>
                </m:r>
              </m:sup>
            </m:sSup>
          </m:den>
        </m:f>
      </m:oMath>
      <w:r w:rsidDel="00000000" w:rsidR="00000000" w:rsidRPr="00000000">
        <w:rPr>
          <w:rtl w:val="0"/>
        </w:rPr>
      </w:r>
    </w:p>
    <w:p w:rsidR="00000000" w:rsidDel="00000000" w:rsidP="00000000" w:rsidRDefault="00000000" w:rsidRPr="00000000" w14:paraId="00000B3E">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3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4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4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4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43">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7.3 Reaction Quotient and Equilibrium Constants  &amp; 7.4 Calculating the Equilibrium Constant (Continued)</w:t>
      </w:r>
    </w:p>
    <w:p w:rsidR="00000000" w:rsidDel="00000000" w:rsidP="00000000" w:rsidRDefault="00000000" w:rsidRPr="00000000" w14:paraId="00000B44">
      <w:pPr>
        <w:pageBreakBefore w:val="0"/>
        <w:tabs>
          <w:tab w:val="left" w:leader="none" w:pos="3.0000000000000426"/>
        </w:tabs>
        <w:spacing w:after="200"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5376863" cy="3430067"/>
            <wp:effectExtent b="0" l="0" r="0" t="0"/>
            <wp:docPr id="157" name="image157.png"/>
            <a:graphic>
              <a:graphicData uri="http://schemas.openxmlformats.org/drawingml/2006/picture">
                <pic:pic>
                  <pic:nvPicPr>
                    <pic:cNvPr id="0" name="image157.png"/>
                    <pic:cNvPicPr preferRelativeResize="0"/>
                  </pic:nvPicPr>
                  <pic:blipFill>
                    <a:blip r:embed="rId234"/>
                    <a:srcRect b="0" l="0" r="0" t="0"/>
                    <a:stretch>
                      <a:fillRect/>
                    </a:stretch>
                  </pic:blipFill>
                  <pic:spPr>
                    <a:xfrm>
                      <a:off x="0" y="0"/>
                      <a:ext cx="5376863" cy="3430067"/>
                    </a:xfrm>
                    <a:prstGeom prst="rect"/>
                    <a:ln/>
                  </pic:spPr>
                </pic:pic>
              </a:graphicData>
            </a:graphic>
          </wp:inline>
        </w:drawing>
      </w:r>
      <w:r w:rsidDel="00000000" w:rsidR="00000000" w:rsidRPr="00000000">
        <w:rPr>
          <w:rtl w:val="0"/>
        </w:rPr>
      </w:r>
    </w:p>
    <w:p w:rsidR="00000000" w:rsidDel="00000000" w:rsidP="00000000" w:rsidRDefault="00000000" w:rsidRPr="00000000" w14:paraId="00000B45">
      <w:pPr>
        <w:pageBreakBefore w:val="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7.3 Reaction Quotient and Equilibrium Constants &amp; 7.4 Calculating the Equilibrium Constant - Guided Practice # 1</w:t>
      </w:r>
    </w:p>
    <w:p w:rsidR="00000000" w:rsidDel="00000000" w:rsidP="00000000" w:rsidRDefault="00000000" w:rsidRPr="00000000" w14:paraId="00000B46">
      <w:pPr>
        <w:pageBreakBefore w:val="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B47">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initial concentrations or pressures of reactants and prodcuts are given for each of the following systems.  Calculate the reaction quotient and determine the direction in with each system will proceed to reach equilibrium.</w:t>
      </w:r>
    </w:p>
    <w:p w:rsidR="00000000" w:rsidDel="00000000" w:rsidP="00000000" w:rsidRDefault="00000000" w:rsidRPr="00000000" w14:paraId="00000B48">
      <w:pPr>
        <w:pageBreakBefore w:val="0"/>
        <w:rPr>
          <w:rFonts w:ascii="Times New Roman" w:cs="Times New Roman" w:eastAsia="Times New Roman" w:hAnsi="Times New Roman"/>
          <w:sz w:val="24"/>
          <w:szCs w:val="24"/>
        </w:rPr>
      </w:pPr>
      <w:r w:rsidDel="00000000" w:rsidR="00000000" w:rsidRPr="00000000">
        <w:rPr>
          <w:rtl w:val="0"/>
        </w:rPr>
      </w:r>
    </w:p>
    <w:tbl>
      <w:tblPr>
        <w:tblStyle w:val="Table66"/>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0"/>
        <w:gridCol w:w="3225"/>
        <w:gridCol w:w="1740"/>
        <w:gridCol w:w="1907.6666666666667"/>
        <w:gridCol w:w="1907.6666666666667"/>
        <w:gridCol w:w="1907.6666666666667"/>
        <w:tblGridChange w:id="0">
          <w:tblGrid>
            <w:gridCol w:w="690"/>
            <w:gridCol w:w="3225"/>
            <w:gridCol w:w="1740"/>
            <w:gridCol w:w="1907.6666666666667"/>
            <w:gridCol w:w="1907.6666666666667"/>
            <w:gridCol w:w="1907.6666666666667"/>
          </w:tblGrid>
        </w:tblGridChange>
      </w:tblGrid>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B49">
            <w:pPr>
              <w:pageBreakBefore w:val="0"/>
              <w:widowControl w:val="0"/>
              <w:numPr>
                <w:ilvl w:val="0"/>
                <w:numId w:val="18"/>
              </w:numPr>
              <w:spacing w:line="240" w:lineRule="auto"/>
              <w:ind w:left="720" w:hanging="63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4A">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+ 3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4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w:t>
            </w:r>
            <w:r w:rsidDel="00000000" w:rsidR="00000000" w:rsidRPr="00000000">
              <w:rPr>
                <w:rFonts w:ascii="Times New Roman" w:cs="Times New Roman" w:eastAsia="Times New Roman" w:hAnsi="Times New Roman"/>
                <w:sz w:val="24"/>
                <w:szCs w:val="24"/>
                <w:vertAlign w:val="subscript"/>
                <w:rtl w:val="0"/>
              </w:rPr>
              <w:t xml:space="preserve">c</w:t>
            </w:r>
            <w:r w:rsidDel="00000000" w:rsidR="00000000" w:rsidRPr="00000000">
              <w:rPr>
                <w:rFonts w:ascii="Times New Roman" w:cs="Times New Roman" w:eastAsia="Times New Roman" w:hAnsi="Times New Roman"/>
                <w:sz w:val="24"/>
                <w:szCs w:val="24"/>
                <w:rtl w:val="0"/>
              </w:rPr>
              <w:t xml:space="preserve"> = 17</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4C">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[NH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0.20 </w:t>
            </w:r>
            <w:r w:rsidDel="00000000" w:rsidR="00000000" w:rsidRPr="00000000">
              <w:rPr>
                <w:rFonts w:ascii="Times New Roman" w:cs="Times New Roman" w:eastAsia="Times New Roman" w:hAnsi="Times New Roman"/>
                <w:i w:val="1"/>
                <w:sz w:val="24"/>
                <w:szCs w:val="24"/>
                <w:rtl w:val="0"/>
              </w:rPr>
              <w:t xml:space="preserve">M</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4D">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[N</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1.00 </w:t>
            </w:r>
            <w:r w:rsidDel="00000000" w:rsidR="00000000" w:rsidRPr="00000000">
              <w:rPr>
                <w:rFonts w:ascii="Times New Roman" w:cs="Times New Roman" w:eastAsia="Times New Roman" w:hAnsi="Times New Roman"/>
                <w:i w:val="1"/>
                <w:sz w:val="24"/>
                <w:szCs w:val="24"/>
                <w:rtl w:val="0"/>
              </w:rPr>
              <w:t xml:space="preserve">M</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4E">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 1.00 </w:t>
            </w:r>
            <w:r w:rsidDel="00000000" w:rsidR="00000000" w:rsidRPr="00000000">
              <w:rPr>
                <w:rFonts w:ascii="Times New Roman" w:cs="Times New Roman" w:eastAsia="Times New Roman" w:hAnsi="Times New Roman"/>
                <w:i w:val="1"/>
                <w:sz w:val="24"/>
                <w:szCs w:val="24"/>
                <w:rtl w:val="0"/>
              </w:rPr>
              <w:t xml:space="preserve">M</w:t>
            </w:r>
          </w:p>
        </w:tc>
      </w:tr>
    </w:tbl>
    <w:p w:rsidR="00000000" w:rsidDel="00000000" w:rsidP="00000000" w:rsidRDefault="00000000" w:rsidRPr="00000000" w14:paraId="00000B4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5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5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52">
      <w:pPr>
        <w:pageBreakBefore w:val="0"/>
        <w:rPr>
          <w:rFonts w:ascii="Times New Roman" w:cs="Times New Roman" w:eastAsia="Times New Roman" w:hAnsi="Times New Roman"/>
          <w:sz w:val="24"/>
          <w:szCs w:val="24"/>
        </w:rPr>
      </w:pPr>
      <w:r w:rsidDel="00000000" w:rsidR="00000000" w:rsidRPr="00000000">
        <w:rPr>
          <w:rtl w:val="0"/>
        </w:rPr>
      </w:r>
    </w:p>
    <w:tbl>
      <w:tblPr>
        <w:tblStyle w:val="Table67"/>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0"/>
        <w:gridCol w:w="3225"/>
        <w:gridCol w:w="1740"/>
        <w:gridCol w:w="1907.6666666666667"/>
        <w:gridCol w:w="1907.6666666666667"/>
        <w:gridCol w:w="1907.6666666666667"/>
        <w:tblGridChange w:id="0">
          <w:tblGrid>
            <w:gridCol w:w="690"/>
            <w:gridCol w:w="3225"/>
            <w:gridCol w:w="1740"/>
            <w:gridCol w:w="1907.6666666666667"/>
            <w:gridCol w:w="1907.6666666666667"/>
            <w:gridCol w:w="1907.6666666666667"/>
          </w:tblGrid>
        </w:tblGridChange>
      </w:tblGrid>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B53">
            <w:pPr>
              <w:pageBreakBefore w:val="0"/>
              <w:widowControl w:val="0"/>
              <w:numPr>
                <w:ilvl w:val="0"/>
                <w:numId w:val="18"/>
              </w:numPr>
              <w:spacing w:line="240" w:lineRule="auto"/>
              <w:ind w:left="720" w:hanging="63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54">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+ 3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5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w:t>
            </w:r>
            <w:r w:rsidDel="00000000" w:rsidR="00000000" w:rsidRPr="00000000">
              <w:rPr>
                <w:rFonts w:ascii="Times New Roman" w:cs="Times New Roman" w:eastAsia="Times New Roman" w:hAnsi="Times New Roman"/>
                <w:sz w:val="24"/>
                <w:szCs w:val="24"/>
                <w:vertAlign w:val="subscript"/>
                <w:rtl w:val="0"/>
              </w:rPr>
              <w:t xml:space="preserve">P</w:t>
            </w:r>
            <w:r w:rsidDel="00000000" w:rsidR="00000000" w:rsidRPr="00000000">
              <w:rPr>
                <w:rFonts w:ascii="Times New Roman" w:cs="Times New Roman" w:eastAsia="Times New Roman" w:hAnsi="Times New Roman"/>
                <w:sz w:val="24"/>
                <w:szCs w:val="24"/>
                <w:rtl w:val="0"/>
              </w:rPr>
              <w:t xml:space="preserve"> = 6.8 × 10</w:t>
            </w:r>
            <w:r w:rsidDel="00000000" w:rsidR="00000000" w:rsidRPr="00000000">
              <w:rPr>
                <w:rFonts w:ascii="Times New Roman" w:cs="Times New Roman" w:eastAsia="Times New Roman" w:hAnsi="Times New Roman"/>
                <w:sz w:val="24"/>
                <w:szCs w:val="24"/>
                <w:vertAlign w:val="superscript"/>
                <w:rtl w:val="0"/>
              </w:rPr>
              <w:t xml:space="preserve">4</w:t>
            </w:r>
            <w:r w:rsidDel="00000000" w:rsidR="00000000" w:rsidRPr="00000000">
              <w:rPr>
                <w:rtl w:val="0"/>
              </w:rPr>
            </w:r>
          </w:p>
        </w:tc>
        <w:tc>
          <w:tcPr>
            <w:shd w:fill="cfe2f3" w:val="clear"/>
            <w:tcMar>
              <w:top w:w="100.0" w:type="dxa"/>
              <w:left w:w="100.0" w:type="dxa"/>
              <w:bottom w:w="100.0" w:type="dxa"/>
              <w:right w:w="100.0" w:type="dxa"/>
            </w:tcMar>
            <w:vAlign w:val="top"/>
          </w:tcPr>
          <w:p w:rsidR="00000000" w:rsidDel="00000000" w:rsidP="00000000" w:rsidRDefault="00000000" w:rsidRPr="00000000" w14:paraId="00000B56">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NH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3.0 atm </w:t>
            </w:r>
            <w:r w:rsidDel="00000000" w:rsidR="00000000" w:rsidRPr="00000000">
              <w:rPr>
                <w:rtl w:val="0"/>
              </w:rPr>
            </w:r>
          </w:p>
        </w:tc>
        <w:tc>
          <w:tcPr>
            <w:shd w:fill="cfe2f3" w:val="clear"/>
            <w:tcMar>
              <w:top w:w="100.0" w:type="dxa"/>
              <w:left w:w="100.0" w:type="dxa"/>
              <w:bottom w:w="100.0" w:type="dxa"/>
              <w:right w:w="100.0" w:type="dxa"/>
            </w:tcMar>
            <w:vAlign w:val="top"/>
          </w:tcPr>
          <w:p w:rsidR="00000000" w:rsidDel="00000000" w:rsidP="00000000" w:rsidRDefault="00000000" w:rsidRPr="00000000" w14:paraId="00000B57">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2.0 atm</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58">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1.0 atm</w:t>
            </w:r>
            <w:r w:rsidDel="00000000" w:rsidR="00000000" w:rsidRPr="00000000">
              <w:rPr>
                <w:rtl w:val="0"/>
              </w:rPr>
            </w:r>
          </w:p>
        </w:tc>
      </w:tr>
    </w:tbl>
    <w:p w:rsidR="00000000" w:rsidDel="00000000" w:rsidP="00000000" w:rsidRDefault="00000000" w:rsidRPr="00000000" w14:paraId="00000B5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5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5B">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5C">
      <w:pPr>
        <w:pageBreakBefore w:val="0"/>
        <w:rPr>
          <w:rFonts w:ascii="Times New Roman" w:cs="Times New Roman" w:eastAsia="Times New Roman" w:hAnsi="Times New Roman"/>
          <w:sz w:val="24"/>
          <w:szCs w:val="24"/>
        </w:rPr>
      </w:pPr>
      <w:r w:rsidDel="00000000" w:rsidR="00000000" w:rsidRPr="00000000">
        <w:rPr>
          <w:rtl w:val="0"/>
        </w:rPr>
      </w:r>
    </w:p>
    <w:tbl>
      <w:tblPr>
        <w:tblStyle w:val="Table68"/>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0"/>
        <w:gridCol w:w="3225"/>
        <w:gridCol w:w="1740"/>
        <w:gridCol w:w="1907.6666666666667"/>
        <w:gridCol w:w="1907.6666666666667"/>
        <w:gridCol w:w="1907.6666666666667"/>
        <w:tblGridChange w:id="0">
          <w:tblGrid>
            <w:gridCol w:w="690"/>
            <w:gridCol w:w="3225"/>
            <w:gridCol w:w="1740"/>
            <w:gridCol w:w="1907.6666666666667"/>
            <w:gridCol w:w="1907.6666666666667"/>
            <w:gridCol w:w="1907.6666666666667"/>
          </w:tblGrid>
        </w:tblGridChange>
      </w:tblGrid>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B5D">
            <w:pPr>
              <w:pageBreakBefore w:val="0"/>
              <w:widowControl w:val="0"/>
              <w:numPr>
                <w:ilvl w:val="0"/>
                <w:numId w:val="18"/>
              </w:numPr>
              <w:spacing w:line="240" w:lineRule="auto"/>
              <w:ind w:left="720" w:hanging="63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5E">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4"/>
                <w:szCs w:val="24"/>
                <w:rtl w:val="0"/>
              </w:rPr>
              <w:t xml:space="preserve">2 SO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SO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5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w:t>
            </w:r>
            <w:r w:rsidDel="00000000" w:rsidR="00000000" w:rsidRPr="00000000">
              <w:rPr>
                <w:rFonts w:ascii="Times New Roman" w:cs="Times New Roman" w:eastAsia="Times New Roman" w:hAnsi="Times New Roman"/>
                <w:sz w:val="24"/>
                <w:szCs w:val="24"/>
                <w:vertAlign w:val="subscript"/>
                <w:rtl w:val="0"/>
              </w:rPr>
              <w:t xml:space="preserve">c</w:t>
            </w:r>
            <w:r w:rsidDel="00000000" w:rsidR="00000000" w:rsidRPr="00000000">
              <w:rPr>
                <w:rFonts w:ascii="Times New Roman" w:cs="Times New Roman" w:eastAsia="Times New Roman" w:hAnsi="Times New Roman"/>
                <w:sz w:val="24"/>
                <w:szCs w:val="24"/>
                <w:rtl w:val="0"/>
              </w:rPr>
              <w:t xml:space="preserve"> = 0.230</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60">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[SO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0.00 </w:t>
            </w:r>
            <w:r w:rsidDel="00000000" w:rsidR="00000000" w:rsidRPr="00000000">
              <w:rPr>
                <w:rFonts w:ascii="Times New Roman" w:cs="Times New Roman" w:eastAsia="Times New Roman" w:hAnsi="Times New Roman"/>
                <w:i w:val="1"/>
                <w:sz w:val="24"/>
                <w:szCs w:val="24"/>
                <w:rtl w:val="0"/>
              </w:rPr>
              <w:t xml:space="preserve">M</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61">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[SO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1.00 </w:t>
            </w:r>
            <w:r w:rsidDel="00000000" w:rsidR="00000000" w:rsidRPr="00000000">
              <w:rPr>
                <w:rFonts w:ascii="Times New Roman" w:cs="Times New Roman" w:eastAsia="Times New Roman" w:hAnsi="Times New Roman"/>
                <w:i w:val="1"/>
                <w:sz w:val="24"/>
                <w:szCs w:val="24"/>
                <w:rtl w:val="0"/>
              </w:rPr>
              <w:t xml:space="preserve">M</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62">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 1.00 </w:t>
            </w:r>
            <w:r w:rsidDel="00000000" w:rsidR="00000000" w:rsidRPr="00000000">
              <w:rPr>
                <w:rFonts w:ascii="Times New Roman" w:cs="Times New Roman" w:eastAsia="Times New Roman" w:hAnsi="Times New Roman"/>
                <w:i w:val="1"/>
                <w:sz w:val="24"/>
                <w:szCs w:val="24"/>
                <w:rtl w:val="0"/>
              </w:rPr>
              <w:t xml:space="preserve">M</w:t>
            </w:r>
          </w:p>
        </w:tc>
      </w:tr>
    </w:tbl>
    <w:p w:rsidR="00000000" w:rsidDel="00000000" w:rsidP="00000000" w:rsidRDefault="00000000" w:rsidRPr="00000000" w14:paraId="00000B63">
      <w:pPr>
        <w:pageBreakBefore w:val="0"/>
        <w:jc w:val="center"/>
        <w:rPr>
          <w:rFonts w:ascii="Times New Roman" w:cs="Times New Roman" w:eastAsia="Times New Roman" w:hAnsi="Times New Roman"/>
          <w:b w:val="1"/>
          <w:i w:val="1"/>
          <w:sz w:val="20"/>
          <w:szCs w:val="20"/>
        </w:rPr>
      </w:pPr>
      <w:r w:rsidDel="00000000" w:rsidR="00000000" w:rsidRPr="00000000">
        <w:rPr>
          <w:rFonts w:ascii="Gungsuh" w:cs="Gungsuh" w:eastAsia="Gungsuh" w:hAnsi="Gungsuh"/>
          <w:b w:val="1"/>
          <w:i w:val="1"/>
          <w:sz w:val="20"/>
          <w:szCs w:val="20"/>
          <w:rtl w:val="0"/>
        </w:rPr>
        <w:t xml:space="preserve">Hint: Zero on Top = 0.    Zero on Bottom = ∞</w:t>
      </w:r>
    </w:p>
    <w:p w:rsidR="00000000" w:rsidDel="00000000" w:rsidP="00000000" w:rsidRDefault="00000000" w:rsidRPr="00000000" w14:paraId="00000B6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65">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66">
      <w:pPr>
        <w:pageBreakBefore w:val="0"/>
        <w:rPr>
          <w:rFonts w:ascii="Times New Roman" w:cs="Times New Roman" w:eastAsia="Times New Roman" w:hAnsi="Times New Roman"/>
          <w:sz w:val="24"/>
          <w:szCs w:val="24"/>
        </w:rPr>
      </w:pPr>
      <w:r w:rsidDel="00000000" w:rsidR="00000000" w:rsidRPr="00000000">
        <w:rPr>
          <w:rtl w:val="0"/>
        </w:rPr>
      </w:r>
    </w:p>
    <w:tbl>
      <w:tblPr>
        <w:tblStyle w:val="Table69"/>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0"/>
        <w:gridCol w:w="3225"/>
        <w:gridCol w:w="1740"/>
        <w:gridCol w:w="1907.6666666666667"/>
        <w:gridCol w:w="1907.6666666666667"/>
        <w:gridCol w:w="1907.6666666666667"/>
        <w:tblGridChange w:id="0">
          <w:tblGrid>
            <w:gridCol w:w="690"/>
            <w:gridCol w:w="3225"/>
            <w:gridCol w:w="1740"/>
            <w:gridCol w:w="1907.6666666666667"/>
            <w:gridCol w:w="1907.6666666666667"/>
            <w:gridCol w:w="1907.6666666666667"/>
          </w:tblGrid>
        </w:tblGridChange>
      </w:tblGrid>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B67">
            <w:pPr>
              <w:pageBreakBefore w:val="0"/>
              <w:widowControl w:val="0"/>
              <w:numPr>
                <w:ilvl w:val="0"/>
                <w:numId w:val="18"/>
              </w:numPr>
              <w:spacing w:line="240" w:lineRule="auto"/>
              <w:ind w:left="720" w:hanging="63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68">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4"/>
                <w:szCs w:val="24"/>
                <w:rtl w:val="0"/>
              </w:rPr>
              <w:t xml:space="preserve">2 SO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SO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6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w:t>
            </w:r>
            <w:r w:rsidDel="00000000" w:rsidR="00000000" w:rsidRPr="00000000">
              <w:rPr>
                <w:rFonts w:ascii="Times New Roman" w:cs="Times New Roman" w:eastAsia="Times New Roman" w:hAnsi="Times New Roman"/>
                <w:sz w:val="24"/>
                <w:szCs w:val="24"/>
                <w:vertAlign w:val="subscript"/>
                <w:rtl w:val="0"/>
              </w:rPr>
              <w:t xml:space="preserve">P</w:t>
            </w:r>
            <w:r w:rsidDel="00000000" w:rsidR="00000000" w:rsidRPr="00000000">
              <w:rPr>
                <w:rFonts w:ascii="Times New Roman" w:cs="Times New Roman" w:eastAsia="Times New Roman" w:hAnsi="Times New Roman"/>
                <w:sz w:val="24"/>
                <w:szCs w:val="24"/>
                <w:rtl w:val="0"/>
              </w:rPr>
              <w:t xml:space="preserve"> = 16.5</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6A">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  SO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1.00 atm</w:t>
            </w:r>
            <w:r w:rsidDel="00000000" w:rsidR="00000000" w:rsidRPr="00000000">
              <w:rPr>
                <w:rtl w:val="0"/>
              </w:rPr>
            </w:r>
          </w:p>
        </w:tc>
        <w:tc>
          <w:tcPr>
            <w:shd w:fill="cfe2f3" w:val="clear"/>
            <w:tcMar>
              <w:top w:w="100.0" w:type="dxa"/>
              <w:left w:w="100.0" w:type="dxa"/>
              <w:bottom w:w="100.0" w:type="dxa"/>
              <w:right w:w="100.0" w:type="dxa"/>
            </w:tcMar>
            <w:vAlign w:val="top"/>
          </w:tcPr>
          <w:p w:rsidR="00000000" w:rsidDel="00000000" w:rsidP="00000000" w:rsidRDefault="00000000" w:rsidRPr="00000000" w14:paraId="00000B6B">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SO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1.00 atm</w:t>
            </w:r>
          </w:p>
        </w:tc>
        <w:tc>
          <w:tcPr>
            <w:shd w:fill="cfe2f3" w:val="clear"/>
            <w:tcMar>
              <w:top w:w="100.0" w:type="dxa"/>
              <w:left w:w="100.0" w:type="dxa"/>
              <w:bottom w:w="100.0" w:type="dxa"/>
              <w:right w:w="100.0" w:type="dxa"/>
            </w:tcMar>
            <w:vAlign w:val="top"/>
          </w:tcPr>
          <w:p w:rsidR="00000000" w:rsidDel="00000000" w:rsidP="00000000" w:rsidRDefault="00000000" w:rsidRPr="00000000" w14:paraId="00000B6C">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1.00 atm</w:t>
            </w:r>
          </w:p>
        </w:tc>
      </w:tr>
    </w:tbl>
    <w:p w:rsidR="00000000" w:rsidDel="00000000" w:rsidP="00000000" w:rsidRDefault="00000000" w:rsidRPr="00000000" w14:paraId="00000B6D">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6E">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6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70">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rtl w:val="0"/>
        </w:rPr>
        <w:t xml:space="preserve">7.3 Reaction Quotient and Equilibrium Constants 7.4 Calculating the Equilibrium Constant- Guided Practice # 2</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B7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72">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A(</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B(</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C (</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B73">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74">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B(</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react to form C(</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according to the balanced equation above.  In an experiment, a previously evacuated rigid vessel is charged with A(</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B(</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C(</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each with a concentration of 0.0100 M.  The following table shows the concentrations of the gases at equilibrium at a particular temperature.</w:t>
      </w:r>
    </w:p>
    <w:p w:rsidR="00000000" w:rsidDel="00000000" w:rsidP="00000000" w:rsidRDefault="00000000" w:rsidRPr="00000000" w14:paraId="00000B75">
      <w:pPr>
        <w:pageBreakBefore w:val="0"/>
        <w:rPr>
          <w:rFonts w:ascii="Times New Roman" w:cs="Times New Roman" w:eastAsia="Times New Roman" w:hAnsi="Times New Roman"/>
          <w:sz w:val="24"/>
          <w:szCs w:val="24"/>
        </w:rPr>
      </w:pPr>
      <w:r w:rsidDel="00000000" w:rsidR="00000000" w:rsidRPr="00000000">
        <w:rPr>
          <w:rtl w:val="0"/>
        </w:rPr>
      </w:r>
    </w:p>
    <w:tbl>
      <w:tblPr>
        <w:tblStyle w:val="Table70"/>
        <w:tblW w:w="7410.0" w:type="dxa"/>
        <w:jc w:val="left"/>
        <w:tblInd w:w="17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20"/>
        <w:gridCol w:w="2595"/>
        <w:gridCol w:w="2595"/>
        <w:tblGridChange w:id="0">
          <w:tblGrid>
            <w:gridCol w:w="2220"/>
            <w:gridCol w:w="2595"/>
            <w:gridCol w:w="25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7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w:t>
            </w:r>
            <w:r w:rsidDel="00000000" w:rsidR="00000000" w:rsidRPr="00000000">
              <w:rPr>
                <w:rFonts w:ascii="Times New Roman" w:cs="Times New Roman" w:eastAsia="Times New Roman" w:hAnsi="Times New Roman"/>
                <w:b w:val="1"/>
                <w:sz w:val="24"/>
                <w:szCs w:val="24"/>
                <w:vertAlign w:val="subscript"/>
                <w:rtl w:val="0"/>
              </w:rPr>
              <w:t xml:space="preserve">eq</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B7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w:t>
            </w:r>
            <w:r w:rsidDel="00000000" w:rsidR="00000000" w:rsidRPr="00000000">
              <w:rPr>
                <w:rFonts w:ascii="Times New Roman" w:cs="Times New Roman" w:eastAsia="Times New Roman" w:hAnsi="Times New Roman"/>
                <w:b w:val="1"/>
                <w:sz w:val="24"/>
                <w:szCs w:val="24"/>
                <w:vertAlign w:val="subscript"/>
                <w:rtl w:val="0"/>
              </w:rPr>
              <w:t xml:space="preserve">eq</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B78">
            <w:pPr>
              <w:pageBreakBefore w:val="0"/>
              <w:widowControl w:val="0"/>
              <w:spacing w:line="240" w:lineRule="auto"/>
              <w:jc w:val="center"/>
              <w:rPr>
                <w:rFonts w:ascii="Times New Roman" w:cs="Times New Roman" w:eastAsia="Times New Roman" w:hAnsi="Times New Roman"/>
                <w:b w:val="1"/>
                <w:sz w:val="24"/>
                <w:szCs w:val="24"/>
                <w:vertAlign w:val="subscript"/>
              </w:rPr>
            </w:pPr>
            <w:r w:rsidDel="00000000" w:rsidR="00000000" w:rsidRPr="00000000">
              <w:rPr>
                <w:rFonts w:ascii="Times New Roman" w:cs="Times New Roman" w:eastAsia="Times New Roman" w:hAnsi="Times New Roman"/>
                <w:b w:val="1"/>
                <w:sz w:val="24"/>
                <w:szCs w:val="24"/>
                <w:rtl w:val="0"/>
              </w:rPr>
              <w:t xml:space="preserve">[C]</w:t>
            </w:r>
            <w:r w:rsidDel="00000000" w:rsidR="00000000" w:rsidRPr="00000000">
              <w:rPr>
                <w:rFonts w:ascii="Times New Roman" w:cs="Times New Roman" w:eastAsia="Times New Roman" w:hAnsi="Times New Roman"/>
                <w:b w:val="1"/>
                <w:sz w:val="24"/>
                <w:szCs w:val="24"/>
                <w:vertAlign w:val="subscript"/>
                <w:rtl w:val="0"/>
              </w:rPr>
              <w:t xml:space="preserve">eq</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7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0.018</w:t>
            </w:r>
          </w:p>
        </w:tc>
        <w:tc>
          <w:tcPr>
            <w:shd w:fill="auto" w:val="clear"/>
            <w:tcMar>
              <w:top w:w="100.0" w:type="dxa"/>
              <w:left w:w="100.0" w:type="dxa"/>
              <w:bottom w:w="100.0" w:type="dxa"/>
              <w:right w:w="100.0" w:type="dxa"/>
            </w:tcMar>
            <w:vAlign w:val="top"/>
          </w:tcPr>
          <w:p w:rsidR="00000000" w:rsidDel="00000000" w:rsidP="00000000" w:rsidRDefault="00000000" w:rsidRPr="00000000" w14:paraId="00000B7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0.014</w:t>
            </w:r>
          </w:p>
        </w:tc>
        <w:tc>
          <w:tcPr>
            <w:shd w:fill="auto" w:val="clear"/>
            <w:tcMar>
              <w:top w:w="100.0" w:type="dxa"/>
              <w:left w:w="100.0" w:type="dxa"/>
              <w:bottom w:w="100.0" w:type="dxa"/>
              <w:right w:w="100.0" w:type="dxa"/>
            </w:tcMar>
            <w:vAlign w:val="top"/>
          </w:tcPr>
          <w:p w:rsidR="00000000" w:rsidDel="00000000" w:rsidP="00000000" w:rsidRDefault="00000000" w:rsidRPr="00000000" w14:paraId="00000B7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0.0020</w:t>
            </w:r>
          </w:p>
        </w:tc>
      </w:tr>
    </w:tbl>
    <w:p w:rsidR="00000000" w:rsidDel="00000000" w:rsidP="00000000" w:rsidRDefault="00000000" w:rsidRPr="00000000" w14:paraId="00000B7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7D">
      <w:pPr>
        <w:pageBreakBefore w:val="0"/>
        <w:numPr>
          <w:ilvl w:val="0"/>
          <w:numId w:val="125"/>
        </w:numPr>
        <w:ind w:left="45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value of K</w:t>
      </w:r>
      <w:r w:rsidDel="00000000" w:rsidR="00000000" w:rsidRPr="00000000">
        <w:rPr>
          <w:rFonts w:ascii="Times New Roman" w:cs="Times New Roman" w:eastAsia="Times New Roman" w:hAnsi="Times New Roman"/>
          <w:sz w:val="24"/>
          <w:szCs w:val="24"/>
          <w:vertAlign w:val="subscript"/>
          <w:rtl w:val="0"/>
        </w:rPr>
        <w:t xml:space="preserve">c</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B7E">
      <w:pPr>
        <w:pageBreakBefore w:val="0"/>
        <w:ind w:left="45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7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0">
      <w:pPr>
        <w:pageBreakBefore w:val="0"/>
        <w:ind w:left="45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1">
      <w:pPr>
        <w:pageBreakBefore w:val="0"/>
        <w:numPr>
          <w:ilvl w:val="0"/>
          <w:numId w:val="125"/>
        </w:numPr>
        <w:ind w:left="45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the experiment is repeated at a higher temperature, K</w:t>
      </w:r>
      <w:r w:rsidDel="00000000" w:rsidR="00000000" w:rsidRPr="00000000">
        <w:rPr>
          <w:rFonts w:ascii="Times New Roman" w:cs="Times New Roman" w:eastAsia="Times New Roman" w:hAnsi="Times New Roman"/>
          <w:sz w:val="24"/>
          <w:szCs w:val="24"/>
          <w:vertAlign w:val="subscript"/>
          <w:rtl w:val="0"/>
        </w:rPr>
        <w:t xml:space="preserve">c</w:t>
      </w:r>
      <w:r w:rsidDel="00000000" w:rsidR="00000000" w:rsidRPr="00000000">
        <w:rPr>
          <w:rFonts w:ascii="Times New Roman" w:cs="Times New Roman" w:eastAsia="Times New Roman" w:hAnsi="Times New Roman"/>
          <w:sz w:val="24"/>
          <w:szCs w:val="24"/>
          <w:rtl w:val="0"/>
        </w:rPr>
        <w:t xml:space="preserve">, is found to have a larger value.  Describe the effect of the temperature change on the concentrations of the gases at equilibrium.</w:t>
      </w:r>
    </w:p>
    <w:p w:rsidR="00000000" w:rsidDel="00000000" w:rsidP="00000000" w:rsidRDefault="00000000" w:rsidRPr="00000000" w14:paraId="00000B8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6">
      <w:pPr>
        <w:pageBreakBefore w:val="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7.3 Reaction Quotient and Equilibrium Constants &amp; 7.4 Calculating the Equilibrium Constant - Guided Practice # 3</w:t>
      </w:r>
    </w:p>
    <w:p w:rsidR="00000000" w:rsidDel="00000000" w:rsidP="00000000" w:rsidRDefault="00000000" w:rsidRPr="00000000" w14:paraId="00000B8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8">
      <w:pPr>
        <w:pageBreakBefore w:val="0"/>
        <w:numPr>
          <w:ilvl w:val="0"/>
          <w:numId w:val="136"/>
        </w:numPr>
        <w:spacing w:after="200" w:line="240" w:lineRule="auto"/>
        <w:ind w:left="450"/>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u w:val="single"/>
          <w:rtl w:val="0"/>
        </w:rPr>
        <w:t xml:space="preserve">NOTE</w:t>
      </w:r>
      <w:r w:rsidDel="00000000" w:rsidR="00000000" w:rsidRPr="00000000">
        <w:rPr>
          <w:rFonts w:ascii="Times New Roman" w:cs="Times New Roman" w:eastAsia="Times New Roman" w:hAnsi="Times New Roman"/>
          <w:b w:val="1"/>
          <w:color w:val="ff0000"/>
          <w:sz w:val="24"/>
          <w:szCs w:val="24"/>
          <w:highlight w:val="yellow"/>
          <w:rtl w:val="0"/>
        </w:rPr>
        <w:t xml:space="preserve">: SOLIDS &amp; LIQUIDS ARE NOT WRITTEN IN EQUILIBRIUM EXPRESSIONS*</w:t>
      </w:r>
      <w:r w:rsidDel="00000000" w:rsidR="00000000" w:rsidRPr="00000000">
        <w:rPr>
          <w:rtl w:val="0"/>
        </w:rPr>
      </w:r>
    </w:p>
    <w:p w:rsidR="00000000" w:rsidDel="00000000" w:rsidP="00000000" w:rsidRDefault="00000000" w:rsidRPr="00000000" w14:paraId="00000B89">
      <w:pPr>
        <w:pageBreakBefore w:val="0"/>
        <w:numPr>
          <w:ilvl w:val="1"/>
          <w:numId w:val="136"/>
        </w:numPr>
        <w:spacing w:line="240" w:lineRule="auto"/>
        <w:ind w:left="1440" w:hanging="360"/>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The reaction quotient does NOT include substances whose concentrations (or partial pressures) are independent of the amount, such as for solids and pure liquids.</w:t>
      </w:r>
    </w:p>
    <w:p w:rsidR="00000000" w:rsidDel="00000000" w:rsidP="00000000" w:rsidRDefault="00000000" w:rsidRPr="00000000" w14:paraId="00000B8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8B">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equilibrium expressions for the following reactions.  (Remember, we do not include solids or liquids)</w:t>
      </w:r>
    </w:p>
    <w:p w:rsidR="00000000" w:rsidDel="00000000" w:rsidP="00000000" w:rsidRDefault="00000000" w:rsidRPr="00000000" w14:paraId="00000B8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D">
      <w:pPr>
        <w:pageBreakBefore w:val="0"/>
        <w:numPr>
          <w:ilvl w:val="0"/>
          <w:numId w:val="4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K =</w:t>
      </w:r>
    </w:p>
    <w:p w:rsidR="00000000" w:rsidDel="00000000" w:rsidP="00000000" w:rsidRDefault="00000000" w:rsidRPr="00000000" w14:paraId="00000B8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1">
      <w:pPr>
        <w:pageBreakBefore w:val="0"/>
        <w:numPr>
          <w:ilvl w:val="0"/>
          <w:numId w:val="4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Pb(NO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2 PbO(</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+ 4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K = </w:t>
      </w:r>
    </w:p>
    <w:p w:rsidR="00000000" w:rsidDel="00000000" w:rsidP="00000000" w:rsidRDefault="00000000" w:rsidRPr="00000000" w14:paraId="00000B9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5">
      <w:pPr>
        <w:pageBreakBefore w:val="0"/>
        <w:numPr>
          <w:ilvl w:val="0"/>
          <w:numId w:val="4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24"/>
          <w:szCs w:val="24"/>
          <w:vertAlign w:val="subscript"/>
          <w:rtl w:val="0"/>
        </w:rPr>
        <w:t xml:space="preserve">8</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10</w:t>
      </w:r>
      <w:r w:rsidDel="00000000" w:rsidR="00000000" w:rsidRPr="00000000">
        <w:rPr>
          <w:rFonts w:ascii="Times New Roman" w:cs="Times New Roman" w:eastAsia="Times New Roman" w:hAnsi="Times New Roman"/>
          <w:sz w:val="24"/>
          <w:szCs w:val="24"/>
          <w:rtl w:val="0"/>
        </w:rPr>
        <w:t xml:space="preserve">N</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Cardo" w:cs="Cardo" w:eastAsia="Cardo" w:hAnsi="Cardo"/>
          <w:sz w:val="24"/>
          <w:szCs w:val="24"/>
          <w:rtl w:val="0"/>
        </w:rPr>
        <w:t xml:space="preserve">)  ⇄  C</w:t>
      </w:r>
      <w:r w:rsidDel="00000000" w:rsidR="00000000" w:rsidRPr="00000000">
        <w:rPr>
          <w:rFonts w:ascii="Times New Roman" w:cs="Times New Roman" w:eastAsia="Times New Roman" w:hAnsi="Times New Roman"/>
          <w:sz w:val="24"/>
          <w:szCs w:val="24"/>
          <w:vertAlign w:val="subscript"/>
          <w:rtl w:val="0"/>
        </w:rPr>
        <w:t xml:space="preserve">8</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10</w:t>
      </w:r>
      <w:r w:rsidDel="00000000" w:rsidR="00000000" w:rsidRPr="00000000">
        <w:rPr>
          <w:rFonts w:ascii="Times New Roman" w:cs="Times New Roman" w:eastAsia="Times New Roman" w:hAnsi="Times New Roman"/>
          <w:sz w:val="24"/>
          <w:szCs w:val="24"/>
          <w:rtl w:val="0"/>
        </w:rPr>
        <w:t xml:space="preserve">N</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K</w:t>
      </w:r>
      <w:r w:rsidDel="00000000" w:rsidR="00000000" w:rsidRPr="00000000">
        <w:rPr>
          <w:rFonts w:ascii="Times New Roman" w:cs="Times New Roman" w:eastAsia="Times New Roman" w:hAnsi="Times New Roman"/>
          <w:sz w:val="24"/>
          <w:szCs w:val="24"/>
          <w:vertAlign w:val="subscript"/>
          <w:rtl w:val="0"/>
        </w:rPr>
        <w:t xml:space="preserve">b</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B9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9">
      <w:pPr>
        <w:pageBreakBefore w:val="0"/>
        <w:numPr>
          <w:ilvl w:val="0"/>
          <w:numId w:val="4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Al</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+ 3 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K</w:t>
      </w:r>
      <w:r w:rsidDel="00000000" w:rsidR="00000000" w:rsidRPr="00000000">
        <w:rPr>
          <w:rFonts w:ascii="Times New Roman" w:cs="Times New Roman" w:eastAsia="Times New Roman" w:hAnsi="Times New Roman"/>
          <w:sz w:val="24"/>
          <w:szCs w:val="24"/>
          <w:vertAlign w:val="subscript"/>
          <w:rtl w:val="0"/>
        </w:rPr>
        <w:t xml:space="preserve">sp</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B9A">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D">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E">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7.5 Magnitude of Equilibrium Constant </w:t>
      </w:r>
    </w:p>
    <w:p w:rsidR="00000000" w:rsidDel="00000000" w:rsidP="00000000" w:rsidRDefault="00000000" w:rsidRPr="00000000" w14:paraId="00000B9F">
      <w:pPr>
        <w:pageBreakBefore w:val="0"/>
        <w:rPr>
          <w:rFonts w:ascii="Times New Roman" w:cs="Times New Roman" w:eastAsia="Times New Roman" w:hAnsi="Times New Roman"/>
          <w:sz w:val="24"/>
          <w:szCs w:val="24"/>
        </w:rPr>
      </w:pPr>
      <w:r w:rsidDel="00000000" w:rsidR="00000000" w:rsidRPr="00000000">
        <w:rPr>
          <w:rtl w:val="0"/>
        </w:rPr>
      </w:r>
    </w:p>
    <w:tbl>
      <w:tblPr>
        <w:tblStyle w:val="Table71"/>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075"/>
        <w:gridCol w:w="5295"/>
        <w:tblGridChange w:id="0">
          <w:tblGrid>
            <w:gridCol w:w="6075"/>
            <w:gridCol w:w="529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BA0">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939757" cy="2989897"/>
                  <wp:effectExtent b="0" l="0" r="0" t="0"/>
                  <wp:docPr id="298" name="image287.png"/>
                  <a:graphic>
                    <a:graphicData uri="http://schemas.openxmlformats.org/drawingml/2006/picture">
                      <pic:pic>
                        <pic:nvPicPr>
                          <pic:cNvPr id="0" name="image287.png"/>
                          <pic:cNvPicPr preferRelativeResize="0"/>
                        </pic:nvPicPr>
                        <pic:blipFill>
                          <a:blip r:embed="rId235"/>
                          <a:srcRect b="0" l="0" r="0" t="0"/>
                          <a:stretch>
                            <a:fillRect/>
                          </a:stretch>
                        </pic:blipFill>
                        <pic:spPr>
                          <a:xfrm>
                            <a:off x="0" y="0"/>
                            <a:ext cx="3939757" cy="2989897"/>
                          </a:xfrm>
                          <a:prstGeom prst="rect"/>
                          <a:ln/>
                        </pic:spPr>
                      </pic:pic>
                    </a:graphicData>
                  </a:graphic>
                </wp:inline>
              </w:drawing>
            </w:r>
            <w:r w:rsidDel="00000000" w:rsidR="00000000" w:rsidRPr="00000000">
              <w:rPr>
                <w:rtl w:val="0"/>
              </w:rPr>
            </w:r>
          </w:p>
          <w:p w:rsidR="00000000" w:rsidDel="00000000" w:rsidP="00000000" w:rsidRDefault="00000000" w:rsidRPr="00000000" w14:paraId="00000BA1">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A2">
            <w:pPr>
              <w:pageBreakBefore w:val="0"/>
              <w:jc w:val="center"/>
              <w:rPr>
                <w:rFonts w:ascii="Times New Roman" w:cs="Times New Roman" w:eastAsia="Times New Roman" w:hAnsi="Times New Roman"/>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BA3">
            <w:pPr>
              <w:pageBreakBefore w:val="0"/>
              <w:widowControl w:val="0"/>
              <w:numPr>
                <w:ilvl w:val="0"/>
                <w:numId w:val="183"/>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Small K values are reactant favored</w:t>
            </w:r>
          </w:p>
          <w:p w:rsidR="00000000" w:rsidDel="00000000" w:rsidP="00000000" w:rsidRDefault="00000000" w:rsidRPr="00000000" w14:paraId="00000BA4">
            <w:pPr>
              <w:pageBreakBefore w:val="0"/>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A5">
            <w:pPr>
              <w:pageBreakBefore w:val="0"/>
              <w:widowControl w:val="0"/>
              <w:numPr>
                <w:ilvl w:val="0"/>
                <w:numId w:val="183"/>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Large K values are product favored.</w:t>
            </w:r>
          </w:p>
          <w:p w:rsidR="00000000" w:rsidDel="00000000" w:rsidP="00000000" w:rsidRDefault="00000000" w:rsidRPr="00000000" w14:paraId="00000BA6">
            <w:pPr>
              <w:pageBreakBefore w:val="0"/>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A7">
            <w:pPr>
              <w:pageBreakBefore w:val="0"/>
              <w:widowControl w:val="0"/>
              <w:numPr>
                <w:ilvl w:val="0"/>
                <w:numId w:val="183"/>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larger the K value, the more products that will be present at equilibrium</w:t>
            </w:r>
          </w:p>
          <w:p w:rsidR="00000000" w:rsidDel="00000000" w:rsidP="00000000" w:rsidRDefault="00000000" w:rsidRPr="00000000" w14:paraId="00000BA8">
            <w:pPr>
              <w:pageBreakBefore w:val="0"/>
              <w:widowControl w:val="0"/>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A9">
            <w:pPr>
              <w:pageBreakBefore w:val="0"/>
              <w:widowControl w:val="0"/>
              <w:numPr>
                <w:ilvl w:val="0"/>
                <w:numId w:val="183"/>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smaller the K value, the less products (and thus more reactants) present at equilibrium</w:t>
            </w:r>
          </w:p>
        </w:tc>
      </w:tr>
    </w:tbl>
    <w:p w:rsidR="00000000" w:rsidDel="00000000" w:rsidP="00000000" w:rsidRDefault="00000000" w:rsidRPr="00000000" w14:paraId="00000BAA">
      <w:pPr>
        <w:pageBreakBefore w:val="0"/>
        <w:rPr>
          <w:rFonts w:ascii="Times New Roman" w:cs="Times New Roman" w:eastAsia="Times New Roman" w:hAnsi="Times New Roman"/>
          <w:sz w:val="24"/>
          <w:szCs w:val="24"/>
        </w:rPr>
      </w:pPr>
      <w:r w:rsidDel="00000000" w:rsidR="00000000" w:rsidRPr="00000000">
        <w:rPr>
          <w:rtl w:val="0"/>
        </w:rPr>
      </w:r>
    </w:p>
    <w:tbl>
      <w:tblPr>
        <w:tblStyle w:val="Table72"/>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115"/>
        <w:gridCol w:w="255"/>
        <w:tblGridChange w:id="0">
          <w:tblGrid>
            <w:gridCol w:w="11115"/>
            <w:gridCol w:w="25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BA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462029" cy="4380547"/>
                  <wp:effectExtent b="0" l="0" r="0" t="0"/>
                  <wp:docPr id="248" name="image239.png"/>
                  <a:graphic>
                    <a:graphicData uri="http://schemas.openxmlformats.org/drawingml/2006/picture">
                      <pic:pic>
                        <pic:nvPicPr>
                          <pic:cNvPr id="0" name="image239.png"/>
                          <pic:cNvPicPr preferRelativeResize="0"/>
                        </pic:nvPicPr>
                        <pic:blipFill>
                          <a:blip r:embed="rId236"/>
                          <a:srcRect b="0" l="0" r="0" t="0"/>
                          <a:stretch>
                            <a:fillRect/>
                          </a:stretch>
                        </pic:blipFill>
                        <pic:spPr>
                          <a:xfrm>
                            <a:off x="0" y="0"/>
                            <a:ext cx="5462029" cy="4380547"/>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BAC">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BA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A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AF">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7.5 Magnitude of Equilibrium Constant - Guided Practice</w:t>
      </w:r>
    </w:p>
    <w:p w:rsidR="00000000" w:rsidDel="00000000" w:rsidP="00000000" w:rsidRDefault="00000000" w:rsidRPr="00000000" w14:paraId="00000BB0">
      <w:pPr>
        <w:pageBreakBefore w:val="0"/>
        <w:rPr>
          <w:rFonts w:ascii="Times New Roman" w:cs="Times New Roman" w:eastAsia="Times New Roman" w:hAnsi="Times New Roman"/>
          <w:b w:val="1"/>
          <w:sz w:val="24"/>
          <w:szCs w:val="24"/>
        </w:rPr>
      </w:pPr>
      <w:r w:rsidDel="00000000" w:rsidR="00000000" w:rsidRPr="00000000">
        <w:rPr>
          <w:rtl w:val="0"/>
        </w:rPr>
      </w:r>
    </w:p>
    <w:tbl>
      <w:tblPr>
        <w:tblStyle w:val="Table73"/>
        <w:tblW w:w="113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90"/>
        <w:gridCol w:w="6315"/>
        <w:gridCol w:w="2850"/>
        <w:tblGridChange w:id="0">
          <w:tblGrid>
            <w:gridCol w:w="2190"/>
            <w:gridCol w:w="6315"/>
            <w:gridCol w:w="2850"/>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BB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Reaction </w:t>
            </w:r>
          </w:p>
        </w:tc>
        <w:tc>
          <w:tcPr>
            <w:shd w:fill="efefef" w:val="clear"/>
            <w:tcMar>
              <w:top w:w="100.0" w:type="dxa"/>
              <w:left w:w="100.0" w:type="dxa"/>
              <w:bottom w:w="100.0" w:type="dxa"/>
              <w:right w:w="100.0" w:type="dxa"/>
            </w:tcMar>
            <w:vAlign w:val="top"/>
          </w:tcPr>
          <w:p w:rsidR="00000000" w:rsidDel="00000000" w:rsidP="00000000" w:rsidRDefault="00000000" w:rsidRPr="00000000" w14:paraId="00000BB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Equilibrium Reactions at 298 K</w:t>
            </w:r>
          </w:p>
        </w:tc>
        <w:tc>
          <w:tcPr>
            <w:shd w:fill="efefef" w:val="clear"/>
            <w:tcMar>
              <w:top w:w="100.0" w:type="dxa"/>
              <w:left w:w="100.0" w:type="dxa"/>
              <w:bottom w:w="100.0" w:type="dxa"/>
              <w:right w:w="100.0" w:type="dxa"/>
            </w:tcMar>
            <w:vAlign w:val="top"/>
          </w:tcPr>
          <w:p w:rsidR="00000000" w:rsidDel="00000000" w:rsidP="00000000" w:rsidRDefault="00000000" w:rsidRPr="00000000" w14:paraId="00000BB3">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w:t>
            </w:r>
            <w:r w:rsidDel="00000000" w:rsidR="00000000" w:rsidRPr="00000000">
              <w:rPr>
                <w:rFonts w:ascii="Times New Roman" w:cs="Times New Roman" w:eastAsia="Times New Roman" w:hAnsi="Times New Roman"/>
                <w:b w:val="1"/>
                <w:sz w:val="24"/>
                <w:szCs w:val="24"/>
                <w:vertAlign w:val="subscript"/>
                <w:rtl w:val="0"/>
              </w:rPr>
              <w:t xml:space="preserve">eq</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B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BB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BrCl(</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BB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B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BB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BB9">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4.2 × 10</w:t>
            </w:r>
            <w:r w:rsidDel="00000000" w:rsidR="00000000" w:rsidRPr="00000000">
              <w:rPr>
                <w:rFonts w:ascii="Gungsuh" w:cs="Gungsuh" w:eastAsia="Gungsuh" w:hAnsi="Gungsuh"/>
                <w:sz w:val="24"/>
                <w:szCs w:val="24"/>
                <w:vertAlign w:val="superscript"/>
                <w:rtl w:val="0"/>
              </w:rPr>
              <w:t xml:space="preserve">－31</w:t>
            </w:r>
          </w:p>
        </w:tc>
      </w:tr>
    </w:tbl>
    <w:p w:rsidR="00000000" w:rsidDel="00000000" w:rsidP="00000000" w:rsidRDefault="00000000" w:rsidRPr="00000000" w14:paraId="00000BB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BB">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table above shows data for two reactions carried out in two separate experiments.  The students started with           2 evacuated 1.0-Liter rigid containers at a constant temperature of 298 K.  To each container 0.50 mol of the appropriate reactants was added, and the reaction was allowed to reach equilibrium.</w:t>
      </w:r>
    </w:p>
    <w:p w:rsidR="00000000" w:rsidDel="00000000" w:rsidP="00000000" w:rsidRDefault="00000000" w:rsidRPr="00000000" w14:paraId="00000BBC">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BD">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this information, how do the relative concentrations of BrCl and NO present inside their respective containers at equilibrium compare to one another?</w:t>
      </w:r>
    </w:p>
    <w:p w:rsidR="00000000" w:rsidDel="00000000" w:rsidP="00000000" w:rsidRDefault="00000000" w:rsidRPr="00000000" w14:paraId="00000BB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B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C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C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C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C3">
      <w:pPr>
        <w:pageBreakBefore w:val="0"/>
        <w:tabs>
          <w:tab w:val="left" w:leader="none" w:pos="270"/>
        </w:tabs>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7.6 Properties of the Equilibrium Constant</w:t>
      </w:r>
    </w:p>
    <w:p w:rsidR="00000000" w:rsidDel="00000000" w:rsidP="00000000" w:rsidRDefault="00000000" w:rsidRPr="00000000" w14:paraId="00000BC4">
      <w:pPr>
        <w:pageBreakBefore w:val="0"/>
        <w:numPr>
          <w:ilvl w:val="0"/>
          <w:numId w:val="152"/>
        </w:numPr>
        <w:tabs>
          <w:tab w:val="left" w:leader="none" w:pos="270"/>
        </w:tabs>
        <w:spacing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a chemical equation is modified in some way, then the equilibrium constant for the equation changes because of the modification.  There are three common modiciations:</w:t>
      </w:r>
      <w:r w:rsidDel="00000000" w:rsidR="00000000" w:rsidRPr="00000000">
        <w:rPr>
          <w:rtl w:val="0"/>
        </w:rPr>
      </w:r>
    </w:p>
    <w:p w:rsidR="00000000" w:rsidDel="00000000" w:rsidP="00000000" w:rsidRDefault="00000000" w:rsidRPr="00000000" w14:paraId="00000BC5">
      <w:pPr>
        <w:pageBreakBefore w:val="0"/>
        <w:numPr>
          <w:ilvl w:val="0"/>
          <w:numId w:val="158"/>
        </w:numPr>
        <w:tabs>
          <w:tab w:val="left" w:leader="none" w:pos="270"/>
        </w:tabs>
        <w:ind w:left="99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If you reverse the equation, invert the equilibrium constant. </w:t>
      </w:r>
    </w:p>
    <w:p w:rsidR="00000000" w:rsidDel="00000000" w:rsidP="00000000" w:rsidRDefault="00000000" w:rsidRPr="00000000" w14:paraId="00000BC6">
      <w:pPr>
        <w:pageBreakBefore w:val="0"/>
        <w:numPr>
          <w:ilvl w:val="0"/>
          <w:numId w:val="158"/>
        </w:numPr>
        <w:tabs>
          <w:tab w:val="left" w:leader="none" w:pos="270"/>
        </w:tabs>
        <w:ind w:left="99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If you multiply the coefficients in the equations by a factor, raise the equilibrium constant to the same factor.  </w:t>
      </w:r>
    </w:p>
    <w:p w:rsidR="00000000" w:rsidDel="00000000" w:rsidP="00000000" w:rsidRDefault="00000000" w:rsidRPr="00000000" w14:paraId="00000BC7">
      <w:pPr>
        <w:pageBreakBefore w:val="0"/>
        <w:numPr>
          <w:ilvl w:val="0"/>
          <w:numId w:val="158"/>
        </w:numPr>
        <w:tabs>
          <w:tab w:val="left" w:leader="none" w:pos="270"/>
        </w:tabs>
        <w:ind w:left="99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If you add two or more individual chemical equations to obtain an overall equation, multiply the corresponding equilibrium constants by each other to obtain the overall equilibrium constant.  </w:t>
      </w:r>
    </w:p>
    <w:p w:rsidR="00000000" w:rsidDel="00000000" w:rsidP="00000000" w:rsidRDefault="00000000" w:rsidRPr="00000000" w14:paraId="00000BC8">
      <w:pPr>
        <w:pageBreakBefore w:val="0"/>
        <w:tabs>
          <w:tab w:val="left" w:leader="none" w:pos="270"/>
        </w:tabs>
        <w:ind w:left="990" w:hanging="36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C9">
      <w:pPr>
        <w:pageBreakBefore w:val="0"/>
        <w:tabs>
          <w:tab w:val="left" w:leader="none" w:pos="270"/>
        </w:tabs>
        <w:spacing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CA">
      <w:pPr>
        <w:pageBreakBefore w:val="0"/>
        <w:tabs>
          <w:tab w:val="left" w:leader="none" w:pos="270"/>
        </w:tabs>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7.6 Properties of the Equilibrium Constant - Guided Practice # 1</w:t>
      </w:r>
    </w:p>
    <w:p w:rsidR="00000000" w:rsidDel="00000000" w:rsidP="00000000" w:rsidRDefault="00000000" w:rsidRPr="00000000" w14:paraId="00000BCB">
      <w:pPr>
        <w:pageBreakBefore w:val="0"/>
        <w:tabs>
          <w:tab w:val="left" w:leader="none" w:pos="270"/>
        </w:tabs>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CC">
      <w:pPr>
        <w:pageBreakBefore w:val="0"/>
        <w:tabs>
          <w:tab w:val="left" w:leader="none" w:pos="270"/>
        </w:tabs>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Reaction 1:    CO(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+ 3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m:oMath>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K</m:t>
            </m:r>
          </m:e>
          <m:sub>
            <m:r>
              <w:rPr>
                <w:rFonts w:ascii="Times New Roman" w:cs="Times New Roman" w:eastAsia="Times New Roman" w:hAnsi="Times New Roman"/>
                <w:sz w:val="28"/>
                <w:szCs w:val="28"/>
              </w:rPr>
              <m:t xml:space="preserve">1</m:t>
            </m:r>
          </m:sub>
        </m:sSub>
        <m:r>
          <w:rPr>
            <w:rFonts w:ascii="Times New Roman" w:cs="Times New Roman" w:eastAsia="Times New Roman" w:hAnsi="Times New Roman"/>
            <w:sz w:val="28"/>
            <w:szCs w:val="28"/>
          </w:rPr>
          <m:t xml:space="preserve">= </m:t>
        </m:r>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 xml:space="preserve">[C</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4</m:t>
                </m:r>
              </m:sub>
            </m:sSub>
            <m:r>
              <w:rPr>
                <w:rFonts w:ascii="Times New Roman" w:cs="Times New Roman" w:eastAsia="Times New Roman" w:hAnsi="Times New Roman"/>
                <w:sz w:val="28"/>
                <w:szCs w:val="28"/>
              </w:rPr>
              <m:t xml:space="preserve">][</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O]</m:t>
            </m:r>
          </m:num>
          <m:den>
            <m:r>
              <w:rPr>
                <w:rFonts w:ascii="Times New Roman" w:cs="Times New Roman" w:eastAsia="Times New Roman" w:hAnsi="Times New Roman"/>
                <w:sz w:val="28"/>
                <w:szCs w:val="28"/>
              </w:rPr>
              <m:t xml:space="preserve">[CO][</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2</m:t>
                </m:r>
              </m:sub>
            </m:sSub>
            <m:sSup>
              <m:sSupPr>
                <m:ctrlPr>
                  <w:rPr>
                    <w:rFonts w:ascii="Times New Roman" w:cs="Times New Roman" w:eastAsia="Times New Roman" w:hAnsi="Times New Roman"/>
                    <w:sz w:val="28"/>
                    <w:szCs w:val="28"/>
                  </w:rPr>
                </m:ctrlPr>
              </m:sSupPr>
              <m:e>
                <m:r>
                  <w:rPr>
                    <w:rFonts w:ascii="Times New Roman" w:cs="Times New Roman" w:eastAsia="Times New Roman" w:hAnsi="Times New Roman"/>
                    <w:sz w:val="28"/>
                    <w:szCs w:val="28"/>
                  </w:rPr>
                  <m:t xml:space="preserve">]</m:t>
                </m:r>
              </m:e>
              <m:sup>
                <m:r>
                  <w:rPr>
                    <w:rFonts w:ascii="Times New Roman" w:cs="Times New Roman" w:eastAsia="Times New Roman" w:hAnsi="Times New Roman"/>
                    <w:sz w:val="28"/>
                    <w:szCs w:val="28"/>
                  </w:rPr>
                  <m:t xml:space="preserve">3</m:t>
                </m:r>
              </m:sup>
            </m:sSup>
          </m:den>
        </m:f>
      </m:oMath>
      <w:r w:rsidDel="00000000" w:rsidR="00000000" w:rsidRPr="00000000">
        <w:rPr>
          <w:rtl w:val="0"/>
        </w:rPr>
      </w:r>
    </w:p>
    <w:p w:rsidR="00000000" w:rsidDel="00000000" w:rsidP="00000000" w:rsidRDefault="00000000" w:rsidRPr="00000000" w14:paraId="00000BCD">
      <w:pPr>
        <w:pageBreakBefore w:val="0"/>
        <w:tabs>
          <w:tab w:val="left" w:leader="none" w:pos="27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CE">
      <w:pPr>
        <w:pageBreakBefore w:val="0"/>
        <w:tabs>
          <w:tab w:val="left" w:leader="none" w:pos="270"/>
        </w:tabs>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Reaction 2: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m:oMath>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K</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 </m:t>
        </m:r>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 xml:space="preserve">[CO][</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O]</m:t>
            </m:r>
          </m:num>
          <m:den>
            <m:r>
              <w:rPr>
                <w:rFonts w:ascii="Times New Roman" w:cs="Times New Roman" w:eastAsia="Times New Roman" w:hAnsi="Times New Roman"/>
                <w:sz w:val="28"/>
                <w:szCs w:val="28"/>
              </w:rPr>
              <m:t xml:space="preserve">[C</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O</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m:t>
            </m:r>
          </m:den>
        </m:f>
      </m:oMath>
      <w:r w:rsidDel="00000000" w:rsidR="00000000" w:rsidRPr="00000000">
        <w:rPr>
          <w:rtl w:val="0"/>
        </w:rPr>
      </w:r>
    </w:p>
    <w:p w:rsidR="00000000" w:rsidDel="00000000" w:rsidP="00000000" w:rsidRDefault="00000000" w:rsidRPr="00000000" w14:paraId="00000BCF">
      <w:pPr>
        <w:pageBreakBefore w:val="0"/>
        <w:tabs>
          <w:tab w:val="left" w:leader="none" w:pos="27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0">
      <w:pPr>
        <w:pageBreakBefore w:val="0"/>
        <w:tabs>
          <w:tab w:val="left" w:leader="none" w:pos="27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1">
      <w:pPr>
        <w:pageBreakBefore w:val="0"/>
        <w:tabs>
          <w:tab w:val="left" w:leader="none" w:pos="270"/>
        </w:tabs>
        <w:spacing w:line="240" w:lineRule="auto"/>
        <w:rPr>
          <w:rFonts w:ascii="Times New Roman" w:cs="Times New Roman" w:eastAsia="Times New Roman" w:hAnsi="Times New Roman"/>
          <w:sz w:val="28"/>
          <w:szCs w:val="28"/>
          <w:vertAlign w:val="subscript"/>
        </w:rPr>
      </w:pPr>
      <w:r w:rsidDel="00000000" w:rsidR="00000000" w:rsidRPr="00000000">
        <w:rPr>
          <w:rFonts w:ascii="Times New Roman" w:cs="Times New Roman" w:eastAsia="Times New Roman" w:hAnsi="Times New Roman"/>
          <w:sz w:val="24"/>
          <w:szCs w:val="24"/>
          <w:rtl w:val="0"/>
        </w:rPr>
        <w:t xml:space="preserve">Reaction 3: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+ 4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m:oMath>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K</m:t>
            </m:r>
          </m:e>
          <m:sub>
            <m:r>
              <w:rPr>
                <w:rFonts w:ascii="Times New Roman" w:cs="Times New Roman" w:eastAsia="Times New Roman" w:hAnsi="Times New Roman"/>
                <w:sz w:val="28"/>
                <w:szCs w:val="28"/>
              </w:rPr>
              <m:t xml:space="preserve">3</m:t>
            </m:r>
          </m:sub>
        </m:sSub>
        <m:r>
          <w:rPr>
            <w:rFonts w:ascii="Times New Roman" w:cs="Times New Roman" w:eastAsia="Times New Roman" w:hAnsi="Times New Roman"/>
            <w:sz w:val="28"/>
            <w:szCs w:val="28"/>
          </w:rPr>
          <m:t xml:space="preserve">=</m:t>
        </m:r>
      </m:oMath>
      <w:r w:rsidDel="00000000" w:rsidR="00000000" w:rsidRPr="00000000">
        <w:rPr>
          <w:rtl w:val="0"/>
        </w:rPr>
      </w:r>
    </w:p>
    <w:p w:rsidR="00000000" w:rsidDel="00000000" w:rsidP="00000000" w:rsidRDefault="00000000" w:rsidRPr="00000000" w14:paraId="00000BD2">
      <w:pPr>
        <w:pageBreakBefore w:val="0"/>
        <w:tabs>
          <w:tab w:val="left" w:leader="none" w:pos="270"/>
        </w:tabs>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D3">
      <w:pPr>
        <w:pageBreakBefore w:val="0"/>
        <w:tabs>
          <w:tab w:val="left" w:leader="none" w:pos="270"/>
        </w:tabs>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chemical equations and equilibrium expressions for two reactions at the same temperature are given above.  Based on the information, how can they be used to calculate the value of K</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for Reaction 3 at the same temperature?</w:t>
      </w:r>
    </w:p>
    <w:p w:rsidR="00000000" w:rsidDel="00000000" w:rsidP="00000000" w:rsidRDefault="00000000" w:rsidRPr="00000000" w14:paraId="00000BD4">
      <w:pPr>
        <w:pageBreakBefore w:val="0"/>
        <w:tabs>
          <w:tab w:val="left" w:leader="none" w:pos="270"/>
        </w:tabs>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5">
      <w:pPr>
        <w:pageBreakBefore w:val="0"/>
        <w:tabs>
          <w:tab w:val="left" w:leader="none" w:pos="27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D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DA">
      <w:pPr>
        <w:pageBreakBefore w:val="0"/>
        <w:tabs>
          <w:tab w:val="left" w:leader="none" w:pos="270"/>
        </w:tabs>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7.6 Properties of the Equilibrium Constant - Guided Practice # 2</w:t>
      </w:r>
    </w:p>
    <w:p w:rsidR="00000000" w:rsidDel="00000000" w:rsidP="00000000" w:rsidRDefault="00000000" w:rsidRPr="00000000" w14:paraId="00000BDB">
      <w:pPr>
        <w:pageBreakBefore w:val="0"/>
        <w:tabs>
          <w:tab w:val="left" w:leader="none" w:pos="270"/>
        </w:tabs>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DC">
      <w:pPr>
        <w:pageBreakBefore w:val="0"/>
        <w:tabs>
          <w:tab w:val="left" w:leader="none" w:pos="270"/>
        </w:tabs>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Reaction 1:    CO(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+ 3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m:oMath>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K</m:t>
            </m:r>
          </m:e>
          <m:sub>
            <m:r>
              <w:rPr>
                <w:rFonts w:ascii="Times New Roman" w:cs="Times New Roman" w:eastAsia="Times New Roman" w:hAnsi="Times New Roman"/>
                <w:sz w:val="28"/>
                <w:szCs w:val="28"/>
              </w:rPr>
              <m:t xml:space="preserve">1</m:t>
            </m:r>
          </m:sub>
        </m:sSub>
        <m:r>
          <w:rPr>
            <w:rFonts w:ascii="Times New Roman" w:cs="Times New Roman" w:eastAsia="Times New Roman" w:hAnsi="Times New Roman"/>
            <w:sz w:val="28"/>
            <w:szCs w:val="28"/>
          </w:rPr>
          <m:t xml:space="preserve">= </m:t>
        </m:r>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 xml:space="preserve">[C</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4</m:t>
                </m:r>
              </m:sub>
            </m:sSub>
            <m:r>
              <w:rPr>
                <w:rFonts w:ascii="Times New Roman" w:cs="Times New Roman" w:eastAsia="Times New Roman" w:hAnsi="Times New Roman"/>
                <w:sz w:val="28"/>
                <w:szCs w:val="28"/>
              </w:rPr>
              <m:t xml:space="preserve">][</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O]</m:t>
            </m:r>
          </m:num>
          <m:den>
            <m:r>
              <w:rPr>
                <w:rFonts w:ascii="Times New Roman" w:cs="Times New Roman" w:eastAsia="Times New Roman" w:hAnsi="Times New Roman"/>
                <w:sz w:val="28"/>
                <w:szCs w:val="28"/>
              </w:rPr>
              <m:t xml:space="preserve">[CO][</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2</m:t>
                </m:r>
              </m:sub>
            </m:sSub>
            <m:sSup>
              <m:sSupPr>
                <m:ctrlPr>
                  <w:rPr>
                    <w:rFonts w:ascii="Times New Roman" w:cs="Times New Roman" w:eastAsia="Times New Roman" w:hAnsi="Times New Roman"/>
                    <w:sz w:val="28"/>
                    <w:szCs w:val="28"/>
                  </w:rPr>
                </m:ctrlPr>
              </m:sSupPr>
              <m:e>
                <m:r>
                  <w:rPr>
                    <w:rFonts w:ascii="Times New Roman" w:cs="Times New Roman" w:eastAsia="Times New Roman" w:hAnsi="Times New Roman"/>
                    <w:sz w:val="28"/>
                    <w:szCs w:val="28"/>
                  </w:rPr>
                  <m:t xml:space="preserve">]</m:t>
                </m:r>
              </m:e>
              <m:sup>
                <m:r>
                  <w:rPr>
                    <w:rFonts w:ascii="Times New Roman" w:cs="Times New Roman" w:eastAsia="Times New Roman" w:hAnsi="Times New Roman"/>
                    <w:sz w:val="28"/>
                    <w:szCs w:val="28"/>
                  </w:rPr>
                  <m:t xml:space="preserve">3</m:t>
                </m:r>
              </m:sup>
            </m:sSup>
          </m:den>
        </m:f>
      </m:oMath>
      <w:r w:rsidDel="00000000" w:rsidR="00000000" w:rsidRPr="00000000">
        <w:rPr>
          <w:rtl w:val="0"/>
        </w:rPr>
      </w:r>
    </w:p>
    <w:p w:rsidR="00000000" w:rsidDel="00000000" w:rsidP="00000000" w:rsidRDefault="00000000" w:rsidRPr="00000000" w14:paraId="00000BDD">
      <w:pPr>
        <w:pageBreakBefore w:val="0"/>
        <w:tabs>
          <w:tab w:val="left" w:leader="none" w:pos="27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E">
      <w:pPr>
        <w:pageBreakBefore w:val="0"/>
        <w:tabs>
          <w:tab w:val="left" w:leader="none" w:pos="270"/>
        </w:tabs>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Reaction 2:    2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+ 6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CH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m:oMath>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K</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 </m:t>
        </m:r>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 xml:space="preserve">[C</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4</m:t>
                </m:r>
              </m:sub>
            </m:sSub>
            <m:sSup>
              <m:sSupPr>
                <m:ctrlPr>
                  <w:rPr>
                    <w:rFonts w:ascii="Times New Roman" w:cs="Times New Roman" w:eastAsia="Times New Roman" w:hAnsi="Times New Roman"/>
                    <w:sz w:val="28"/>
                    <w:szCs w:val="28"/>
                  </w:rPr>
                </m:ctrlPr>
              </m:sSupPr>
              <m:e>
                <m:r>
                  <w:rPr>
                    <w:rFonts w:ascii="Times New Roman" w:cs="Times New Roman" w:eastAsia="Times New Roman" w:hAnsi="Times New Roman"/>
                    <w:sz w:val="28"/>
                    <w:szCs w:val="28"/>
                  </w:rPr>
                  <m:t xml:space="preserve">]</m:t>
                </m:r>
              </m:e>
              <m:sup>
                <m:r>
                  <w:rPr>
                    <w:rFonts w:ascii="Times New Roman" w:cs="Times New Roman" w:eastAsia="Times New Roman" w:hAnsi="Times New Roman"/>
                    <w:sz w:val="28"/>
                    <w:szCs w:val="28"/>
                  </w:rPr>
                  <m:t xml:space="preserve">2</m:t>
                </m:r>
              </m:sup>
            </m:sSup>
            <m:r>
              <w:rPr>
                <w:rFonts w:ascii="Times New Roman" w:cs="Times New Roman" w:eastAsia="Times New Roman" w:hAnsi="Times New Roman"/>
                <w:sz w:val="28"/>
                <w:szCs w:val="28"/>
              </w:rPr>
              <m:t xml:space="preserve">[</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O</m:t>
            </m:r>
            <m:sSup>
              <m:sSupPr>
                <m:ctrlPr>
                  <w:rPr>
                    <w:rFonts w:ascii="Times New Roman" w:cs="Times New Roman" w:eastAsia="Times New Roman" w:hAnsi="Times New Roman"/>
                    <w:sz w:val="28"/>
                    <w:szCs w:val="28"/>
                  </w:rPr>
                </m:ctrlPr>
              </m:sSupPr>
              <m:e>
                <m:r>
                  <w:rPr>
                    <w:rFonts w:ascii="Times New Roman" w:cs="Times New Roman" w:eastAsia="Times New Roman" w:hAnsi="Times New Roman"/>
                    <w:sz w:val="28"/>
                    <w:szCs w:val="28"/>
                  </w:rPr>
                  <m:t xml:space="preserve">]</m:t>
                </m:r>
              </m:e>
              <m:sup>
                <m:r>
                  <w:rPr>
                    <w:rFonts w:ascii="Times New Roman" w:cs="Times New Roman" w:eastAsia="Times New Roman" w:hAnsi="Times New Roman"/>
                    <w:sz w:val="28"/>
                    <w:szCs w:val="28"/>
                  </w:rPr>
                  <m:t xml:space="preserve">2</m:t>
                </m:r>
              </m:sup>
            </m:sSup>
          </m:num>
          <m:den>
            <m:r>
              <w:rPr>
                <w:rFonts w:ascii="Times New Roman" w:cs="Times New Roman" w:eastAsia="Times New Roman" w:hAnsi="Times New Roman"/>
                <w:sz w:val="28"/>
                <w:szCs w:val="28"/>
              </w:rPr>
              <m:t xml:space="preserve">[C</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O</m:t>
                </m:r>
              </m:e>
              <m:sub>
                <m:r>
                  <w:rPr>
                    <w:rFonts w:ascii="Times New Roman" w:cs="Times New Roman" w:eastAsia="Times New Roman" w:hAnsi="Times New Roman"/>
                    <w:sz w:val="28"/>
                    <w:szCs w:val="28"/>
                  </w:rPr>
                  <m:t xml:space="preserve">2</m:t>
                </m:r>
              </m:sub>
            </m:sSub>
            <m:sSup>
              <m:sSupPr>
                <m:ctrlPr>
                  <w:rPr>
                    <w:rFonts w:ascii="Times New Roman" w:cs="Times New Roman" w:eastAsia="Times New Roman" w:hAnsi="Times New Roman"/>
                    <w:sz w:val="28"/>
                    <w:szCs w:val="28"/>
                  </w:rPr>
                </m:ctrlPr>
              </m:sSupPr>
              <m:e>
                <m:r>
                  <w:rPr>
                    <w:rFonts w:ascii="Times New Roman" w:cs="Times New Roman" w:eastAsia="Times New Roman" w:hAnsi="Times New Roman"/>
                    <w:sz w:val="28"/>
                    <w:szCs w:val="28"/>
                  </w:rPr>
                  <m:t xml:space="preserve">]</m:t>
                </m:r>
              </m:e>
              <m:sup>
                <m:r>
                  <w:rPr>
                    <w:rFonts w:ascii="Times New Roman" w:cs="Times New Roman" w:eastAsia="Times New Roman" w:hAnsi="Times New Roman"/>
                    <w:sz w:val="28"/>
                    <w:szCs w:val="28"/>
                  </w:rPr>
                  <m:t xml:space="preserve">2</m:t>
                </m:r>
              </m:sup>
            </m:sSup>
            <m:r>
              <w:rPr>
                <w:rFonts w:ascii="Times New Roman" w:cs="Times New Roman" w:eastAsia="Times New Roman" w:hAnsi="Times New Roman"/>
                <w:sz w:val="28"/>
                <w:szCs w:val="28"/>
              </w:rPr>
              <m:t xml:space="preserve">[</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2</m:t>
                </m:r>
              </m:sub>
            </m:sSub>
            <m:sSup>
              <m:sSupPr>
                <m:ctrlPr>
                  <w:rPr>
                    <w:rFonts w:ascii="Times New Roman" w:cs="Times New Roman" w:eastAsia="Times New Roman" w:hAnsi="Times New Roman"/>
                    <w:sz w:val="28"/>
                    <w:szCs w:val="28"/>
                  </w:rPr>
                </m:ctrlPr>
              </m:sSupPr>
              <m:e>
                <m:r>
                  <w:rPr>
                    <w:rFonts w:ascii="Times New Roman" w:cs="Times New Roman" w:eastAsia="Times New Roman" w:hAnsi="Times New Roman"/>
                    <w:sz w:val="28"/>
                    <w:szCs w:val="28"/>
                  </w:rPr>
                  <m:t xml:space="preserve">]</m:t>
                </m:r>
              </m:e>
              <m:sup>
                <m:r>
                  <w:rPr>
                    <w:rFonts w:ascii="Times New Roman" w:cs="Times New Roman" w:eastAsia="Times New Roman" w:hAnsi="Times New Roman"/>
                    <w:sz w:val="28"/>
                    <w:szCs w:val="28"/>
                  </w:rPr>
                  <m:t xml:space="preserve">6</m:t>
                </m:r>
              </m:sup>
            </m:sSup>
          </m:den>
        </m:f>
      </m:oMath>
      <w:r w:rsidDel="00000000" w:rsidR="00000000" w:rsidRPr="00000000">
        <w:rPr>
          <w:rtl w:val="0"/>
        </w:rPr>
      </w:r>
    </w:p>
    <w:p w:rsidR="00000000" w:rsidDel="00000000" w:rsidP="00000000" w:rsidRDefault="00000000" w:rsidRPr="00000000" w14:paraId="00000BD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E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E1">
      <w:pPr>
        <w:pageBreakBefore w:val="0"/>
        <w:tabs>
          <w:tab w:val="left" w:leader="none" w:pos="270"/>
        </w:tabs>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chemical equations and equilibrium expressions for two reactions at the same temperature are given above.  Based on the information, how can you manipulate the K</w:t>
      </w:r>
      <w:r w:rsidDel="00000000" w:rsidR="00000000" w:rsidRPr="00000000">
        <w:rPr>
          <w:rFonts w:ascii="Times New Roman" w:cs="Times New Roman" w:eastAsia="Times New Roman" w:hAnsi="Times New Roman"/>
          <w:sz w:val="24"/>
          <w:szCs w:val="24"/>
          <w:vertAlign w:val="subscript"/>
          <w:rtl w:val="0"/>
        </w:rPr>
        <w:t xml:space="preserve">1</w:t>
      </w:r>
      <w:r w:rsidDel="00000000" w:rsidR="00000000" w:rsidRPr="00000000">
        <w:rPr>
          <w:rFonts w:ascii="Times New Roman" w:cs="Times New Roman" w:eastAsia="Times New Roman" w:hAnsi="Times New Roman"/>
          <w:sz w:val="24"/>
          <w:szCs w:val="24"/>
          <w:rtl w:val="0"/>
        </w:rPr>
        <w:t xml:space="preserve"> to get the K</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value for Reaction 2 at the same temperature?</w:t>
      </w:r>
    </w:p>
    <w:p w:rsidR="00000000" w:rsidDel="00000000" w:rsidP="00000000" w:rsidRDefault="00000000" w:rsidRPr="00000000" w14:paraId="00000BE2">
      <w:pPr>
        <w:pageBreakBefore w:val="0"/>
        <w:tabs>
          <w:tab w:val="left" w:leader="none" w:pos="270"/>
        </w:tabs>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E3">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E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E5">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E6">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E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E8">
      <w:pPr>
        <w:pageBreakBefore w:val="0"/>
        <w:tabs>
          <w:tab w:val="left" w:leader="none" w:pos="270"/>
        </w:tabs>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7.6 Properties of the Equilibrium Constant - Guided Practice # 3</w:t>
      </w:r>
    </w:p>
    <w:p w:rsidR="00000000" w:rsidDel="00000000" w:rsidP="00000000" w:rsidRDefault="00000000" w:rsidRPr="00000000" w14:paraId="00000BE9">
      <w:pPr>
        <w:pageBreakBefore w:val="0"/>
        <w:tabs>
          <w:tab w:val="left" w:leader="none" w:pos="270"/>
        </w:tabs>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EA">
      <w:pPr>
        <w:pageBreakBefore w:val="0"/>
        <w:tabs>
          <w:tab w:val="left" w:leader="none" w:pos="270"/>
        </w:tabs>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    Reaction 1:       HOCl(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Cardo" w:cs="Cardo" w:eastAsia="Cardo" w:hAnsi="Cardo"/>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OCl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    </w:t>
      </w:r>
      <m:oMath>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K</m:t>
            </m:r>
          </m:e>
          <m:sub>
            <m:r>
              <w:rPr>
                <w:rFonts w:ascii="Times New Roman" w:cs="Times New Roman" w:eastAsia="Times New Roman" w:hAnsi="Times New Roman"/>
                <w:sz w:val="28"/>
                <w:szCs w:val="28"/>
              </w:rPr>
              <m:t xml:space="preserve">1</m:t>
            </m:r>
          </m:sub>
        </m:sSub>
        <m:r>
          <w:rPr>
            <w:rFonts w:ascii="Times New Roman" w:cs="Times New Roman" w:eastAsia="Times New Roman" w:hAnsi="Times New Roman"/>
            <w:sz w:val="28"/>
            <w:szCs w:val="28"/>
          </w:rPr>
          <m:t xml:space="preserve">= </m:t>
        </m:r>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 xml:space="preserve">[</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3</m:t>
                </m:r>
              </m:sub>
            </m:sSub>
            <m:sSup>
              <m:sSupPr>
                <m:ctrlPr>
                  <w:rPr>
                    <w:rFonts w:ascii="Times New Roman" w:cs="Times New Roman" w:eastAsia="Times New Roman" w:hAnsi="Times New Roman"/>
                    <w:sz w:val="28"/>
                    <w:szCs w:val="28"/>
                  </w:rPr>
                </m:ctrlPr>
              </m:sSupPr>
              <m:e>
                <m:r>
                  <w:rPr>
                    <w:rFonts w:ascii="Times New Roman" w:cs="Times New Roman" w:eastAsia="Times New Roman" w:hAnsi="Times New Roman"/>
                    <w:sz w:val="28"/>
                    <w:szCs w:val="28"/>
                  </w:rPr>
                  <m:t xml:space="preserve">O</m:t>
                </m:r>
              </m:e>
              <m:sup>
                <m:r>
                  <w:rPr>
                    <w:rFonts w:ascii="Times New Roman" w:cs="Times New Roman" w:eastAsia="Times New Roman" w:hAnsi="Times New Roman"/>
                    <w:sz w:val="28"/>
                    <w:szCs w:val="28"/>
                  </w:rPr>
                  <m:t xml:space="preserve">+</m:t>
                </m:r>
              </m:sup>
            </m:sSup>
            <m:r>
              <w:rPr>
                <w:rFonts w:ascii="Times New Roman" w:cs="Times New Roman" w:eastAsia="Times New Roman" w:hAnsi="Times New Roman"/>
                <w:sz w:val="28"/>
                <w:szCs w:val="28"/>
              </w:rPr>
              <m:t xml:space="preserve">] [OC</m:t>
            </m:r>
            <m:sSup>
              <m:sSupPr>
                <m:ctrlPr>
                  <w:rPr>
                    <w:rFonts w:ascii="Times New Roman" w:cs="Times New Roman" w:eastAsia="Times New Roman" w:hAnsi="Times New Roman"/>
                    <w:sz w:val="28"/>
                    <w:szCs w:val="28"/>
                  </w:rPr>
                </m:ctrlPr>
              </m:sSupPr>
              <m:e>
                <m:r>
                  <w:rPr>
                    <w:rFonts w:ascii="Times New Roman" w:cs="Times New Roman" w:eastAsia="Times New Roman" w:hAnsi="Times New Roman"/>
                    <w:sz w:val="28"/>
                    <w:szCs w:val="28"/>
                  </w:rPr>
                  <m:t xml:space="preserve">l</m:t>
                </m:r>
              </m:e>
              <m:sup>
                <m:r>
                  <w:rPr>
                    <w:rFonts w:ascii="Times New Roman" w:cs="Times New Roman" w:eastAsia="Times New Roman" w:hAnsi="Times New Roman"/>
                    <w:sz w:val="28"/>
                    <w:szCs w:val="28"/>
                  </w:rPr>
                  <m:t xml:space="preserve">-</m:t>
                </m:r>
              </m:sup>
            </m:sSup>
            <m:r>
              <w:rPr>
                <w:rFonts w:ascii="Times New Roman" w:cs="Times New Roman" w:eastAsia="Times New Roman" w:hAnsi="Times New Roman"/>
                <w:sz w:val="28"/>
                <w:szCs w:val="28"/>
              </w:rPr>
              <m:t xml:space="preserve">]</m:t>
            </m:r>
          </m:num>
          <m:den>
            <m:r>
              <w:rPr>
                <w:rFonts w:ascii="Times New Roman" w:cs="Times New Roman" w:eastAsia="Times New Roman" w:hAnsi="Times New Roman"/>
                <w:sz w:val="28"/>
                <w:szCs w:val="28"/>
              </w:rPr>
              <m:t xml:space="preserve">[HOCl]</m:t>
            </m:r>
          </m:den>
        </m:f>
      </m:oMath>
      <w:r w:rsidDel="00000000" w:rsidR="00000000" w:rsidRPr="00000000">
        <w:rPr>
          <w:rtl w:val="0"/>
        </w:rPr>
      </w:r>
    </w:p>
    <w:p w:rsidR="00000000" w:rsidDel="00000000" w:rsidP="00000000" w:rsidRDefault="00000000" w:rsidRPr="00000000" w14:paraId="00000BEB">
      <w:pPr>
        <w:pageBreakBefore w:val="0"/>
        <w:tabs>
          <w:tab w:val="left" w:leader="none" w:pos="27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EC">
      <w:pPr>
        <w:pageBreakBefore w:val="0"/>
        <w:tabs>
          <w:tab w:val="left" w:leader="none" w:pos="27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ED">
      <w:pPr>
        <w:pageBreakBefore w:val="0"/>
        <w:tabs>
          <w:tab w:val="left" w:leader="none" w:pos="270"/>
        </w:tabs>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    Reaction 2: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Cardo" w:cs="Cardo" w:eastAsia="Cardo" w:hAnsi="Cardo"/>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i w:val="1"/>
          <w:sz w:val="28"/>
          <w:szCs w:val="28"/>
          <w:rtl w:val="0"/>
        </w:rPr>
        <w:t xml:space="preserve">K</w:t>
      </w:r>
      <w:r w:rsidDel="00000000" w:rsidR="00000000" w:rsidRPr="00000000">
        <w:rPr>
          <w:rFonts w:ascii="Times New Roman" w:cs="Times New Roman" w:eastAsia="Times New Roman" w:hAnsi="Times New Roman"/>
          <w:i w:val="1"/>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 [H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 [OH</w:t>
      </w:r>
      <w:r w:rsidDel="00000000" w:rsidR="00000000" w:rsidRPr="00000000">
        <w:rPr>
          <w:rFonts w:ascii="Gungsuh" w:cs="Gungsuh" w:eastAsia="Gungsuh" w:hAnsi="Gungsuh"/>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BEE">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E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F0">
      <w:pPr>
        <w:pageBreakBefore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    Reaction 3:       OCl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Cardo" w:cs="Cardo" w:eastAsia="Cardo" w:hAnsi="Cardo"/>
          <w:sz w:val="24"/>
          <w:szCs w:val="24"/>
          <w:rtl w:val="0"/>
        </w:rPr>
        <w:t xml:space="preserve">)  ⇄  HOCl(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K</w:t>
      </w:r>
      <w:r w:rsidDel="00000000" w:rsidR="00000000" w:rsidRPr="00000000">
        <w:rPr>
          <w:rFonts w:ascii="Times New Roman" w:cs="Times New Roman" w:eastAsia="Times New Roman" w:hAnsi="Times New Roman"/>
          <w:i w:val="1"/>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 = ?</w:t>
      </w:r>
    </w:p>
    <w:p w:rsidR="00000000" w:rsidDel="00000000" w:rsidP="00000000" w:rsidRDefault="00000000" w:rsidRPr="00000000" w14:paraId="00000BF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F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F3">
      <w:pPr>
        <w:pageBreakBefore w:val="0"/>
        <w:ind w:left="27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the equilibrium constants given above, what is the correct expression for the equilibrium constant for Reaction 3?</w:t>
      </w:r>
    </w:p>
    <w:p w:rsidR="00000000" w:rsidDel="00000000" w:rsidP="00000000" w:rsidRDefault="00000000" w:rsidRPr="00000000" w14:paraId="00000BF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F5">
      <w:pPr>
        <w:pageBreakBefore w:val="0"/>
        <w:rPr>
          <w:rFonts w:ascii="Times New Roman" w:cs="Times New Roman" w:eastAsia="Times New Roman" w:hAnsi="Times New Roman"/>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BF6">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- 7.1-7.6 - HOMEWORK </w:t>
      </w:r>
    </w:p>
    <w:p w:rsidR="00000000" w:rsidDel="00000000" w:rsidP="00000000" w:rsidRDefault="00000000" w:rsidRPr="00000000" w14:paraId="00000BF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F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an experiment, X(</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Y(</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were combined in a rigid container at constant temperature and allowed to react as shown in the equation below.  The graph provides the data collected during the experiment.  </w:t>
      </w:r>
    </w:p>
    <w:p w:rsidR="00000000" w:rsidDel="00000000" w:rsidP="00000000" w:rsidRDefault="00000000" w:rsidRPr="00000000" w14:paraId="00000BF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FA">
      <w:pPr>
        <w:pageBreakBefore w:val="0"/>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X(</w:t>
      </w:r>
      <w:r w:rsidDel="00000000" w:rsidR="00000000" w:rsidRPr="00000000">
        <w:rPr>
          <w:rFonts w:ascii="Times New Roman" w:cs="Times New Roman" w:eastAsia="Times New Roman" w:hAnsi="Times New Roman"/>
          <w:b w:val="1"/>
          <w:i w:val="1"/>
          <w:sz w:val="36"/>
          <w:szCs w:val="36"/>
          <w:rtl w:val="0"/>
        </w:rPr>
        <w:t xml:space="preserve">g</w:t>
      </w:r>
      <w:r w:rsidDel="00000000" w:rsidR="00000000" w:rsidRPr="00000000">
        <w:rPr>
          <w:rFonts w:ascii="Times New Roman" w:cs="Times New Roman" w:eastAsia="Times New Roman" w:hAnsi="Times New Roman"/>
          <w:b w:val="1"/>
          <w:sz w:val="36"/>
          <w:szCs w:val="36"/>
          <w:rtl w:val="0"/>
        </w:rPr>
        <w:t xml:space="preserve">)  +  Y(</w:t>
      </w:r>
      <w:r w:rsidDel="00000000" w:rsidR="00000000" w:rsidRPr="00000000">
        <w:rPr>
          <w:rFonts w:ascii="Times New Roman" w:cs="Times New Roman" w:eastAsia="Times New Roman" w:hAnsi="Times New Roman"/>
          <w:b w:val="1"/>
          <w:i w:val="1"/>
          <w:sz w:val="36"/>
          <w:szCs w:val="36"/>
          <w:rtl w:val="0"/>
        </w:rPr>
        <w:t xml:space="preserve">g</w:t>
      </w:r>
      <w:r w:rsidDel="00000000" w:rsidR="00000000" w:rsidRPr="00000000">
        <w:rPr>
          <w:rFonts w:ascii="Cardo" w:cs="Cardo" w:eastAsia="Cardo" w:hAnsi="Cardo"/>
          <w:b w:val="1"/>
          <w:sz w:val="36"/>
          <w:szCs w:val="36"/>
          <w:rtl w:val="0"/>
        </w:rPr>
        <w:t xml:space="preserve">)  ⇄  XY(</w:t>
      </w:r>
      <w:r w:rsidDel="00000000" w:rsidR="00000000" w:rsidRPr="00000000">
        <w:rPr>
          <w:rFonts w:ascii="Times New Roman" w:cs="Times New Roman" w:eastAsia="Times New Roman" w:hAnsi="Times New Roman"/>
          <w:b w:val="1"/>
          <w:i w:val="1"/>
          <w:sz w:val="36"/>
          <w:szCs w:val="36"/>
          <w:rtl w:val="0"/>
        </w:rPr>
        <w:t xml:space="preserve">g</w:t>
      </w:r>
      <w:r w:rsidDel="00000000" w:rsidR="00000000" w:rsidRPr="00000000">
        <w:rPr>
          <w:rFonts w:ascii="Times New Roman" w:cs="Times New Roman" w:eastAsia="Times New Roman" w:hAnsi="Times New Roman"/>
          <w:b w:val="1"/>
          <w:sz w:val="36"/>
          <w:szCs w:val="36"/>
          <w:rtl w:val="0"/>
        </w:rPr>
        <w:t xml:space="preserve">)</w:t>
      </w:r>
    </w:p>
    <w:p w:rsidR="00000000" w:rsidDel="00000000" w:rsidP="00000000" w:rsidRDefault="00000000" w:rsidRPr="00000000" w14:paraId="00000BF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F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FD">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Indicate whether you agree or disagree with the statement below.  Support your answer with a short explanation.  </w:t>
      </w:r>
    </w:p>
    <w:p w:rsidR="00000000" w:rsidDel="00000000" w:rsidP="00000000" w:rsidRDefault="00000000" w:rsidRPr="00000000" w14:paraId="00000BF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F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00">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“The reaction was about to reach equilibrium at time =A because the concentrations of X and XY were almost the same.”</w:t>
      </w:r>
    </w:p>
    <w:p w:rsidR="00000000" w:rsidDel="00000000" w:rsidP="00000000" w:rsidRDefault="00000000" w:rsidRPr="00000000" w14:paraId="00000C0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0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03">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7223760" cy="3556000"/>
            <wp:effectExtent b="0" l="0" r="0" t="0"/>
            <wp:docPr id="186" name="image173.png"/>
            <a:graphic>
              <a:graphicData uri="http://schemas.openxmlformats.org/drawingml/2006/picture">
                <pic:pic>
                  <pic:nvPicPr>
                    <pic:cNvPr id="0" name="image173.png"/>
                    <pic:cNvPicPr preferRelativeResize="0"/>
                  </pic:nvPicPr>
                  <pic:blipFill>
                    <a:blip r:embed="rId237"/>
                    <a:srcRect b="0" l="1685" r="0" t="9186"/>
                    <a:stretch>
                      <a:fillRect/>
                    </a:stretch>
                  </pic:blipFill>
                  <pic:spPr>
                    <a:xfrm>
                      <a:off x="0" y="0"/>
                      <a:ext cx="7223760"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C04">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05">
      <w:pPr>
        <w:pageBreakBefore w:val="0"/>
        <w:jc w:val="center"/>
        <w:rPr>
          <w:rFonts w:ascii="Times New Roman" w:cs="Times New Roman" w:eastAsia="Times New Roman" w:hAnsi="Times New Roman"/>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C06">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- 7.1-7.6 - HOMEWORK (CONTINUED) </w:t>
      </w:r>
    </w:p>
    <w:p w:rsidR="00000000" w:rsidDel="00000000" w:rsidP="00000000" w:rsidRDefault="00000000" w:rsidRPr="00000000" w14:paraId="00000C07">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0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09">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equimolar mixture of X(</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Y(</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placed inside a rigid container at constant temperature.  Each particle diagram below represents the changes that occur over time.  </w:t>
      </w:r>
    </w:p>
    <w:p w:rsidR="00000000" w:rsidDel="00000000" w:rsidP="00000000" w:rsidRDefault="00000000" w:rsidRPr="00000000" w14:paraId="00000C0A">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813012" cy="2199322"/>
            <wp:effectExtent b="0" l="0" r="0" t="0"/>
            <wp:docPr id="64" name="image62.png"/>
            <a:graphic>
              <a:graphicData uri="http://schemas.openxmlformats.org/drawingml/2006/picture">
                <pic:pic>
                  <pic:nvPicPr>
                    <pic:cNvPr id="0" name="image62.png"/>
                    <pic:cNvPicPr preferRelativeResize="0"/>
                  </pic:nvPicPr>
                  <pic:blipFill>
                    <a:blip r:embed="rId238"/>
                    <a:srcRect b="0" l="2929" r="5118" t="0"/>
                    <a:stretch>
                      <a:fillRect/>
                    </a:stretch>
                  </pic:blipFill>
                  <pic:spPr>
                    <a:xfrm>
                      <a:off x="0" y="0"/>
                      <a:ext cx="6813012" cy="2199322"/>
                    </a:xfrm>
                    <a:prstGeom prst="rect"/>
                    <a:ln/>
                  </pic:spPr>
                </pic:pic>
              </a:graphicData>
            </a:graphic>
          </wp:inline>
        </w:drawing>
      </w:r>
      <w:r w:rsidDel="00000000" w:rsidR="00000000" w:rsidRPr="00000000">
        <w:rPr>
          <w:rtl w:val="0"/>
        </w:rPr>
      </w:r>
    </w:p>
    <w:p w:rsidR="00000000" w:rsidDel="00000000" w:rsidP="00000000" w:rsidRDefault="00000000" w:rsidRPr="00000000" w14:paraId="00000C0B">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Draw a particle diagram in the box for t = 400 s that is consistent with the conclusion that equilibrium was reached for this reaction after 300 seconds, but before 400 seconds. </w:t>
      </w:r>
    </w:p>
    <w:p w:rsidR="00000000" w:rsidDel="00000000" w:rsidP="00000000" w:rsidRDefault="00000000" w:rsidRPr="00000000" w14:paraId="00000C0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0D">
      <w:pPr>
        <w:pageBreakBefore w:val="0"/>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C0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0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10">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1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12">
      <w:pPr>
        <w:pageBreakBefore w:val="0"/>
        <w:numPr>
          <w:ilvl w:val="0"/>
          <w:numId w:val="22"/>
        </w:numPr>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high temperatures,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can react to produce nitrogen monoxide,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as represented by the equation above.</w:t>
      </w:r>
    </w:p>
    <w:p w:rsidR="00000000" w:rsidDel="00000000" w:rsidP="00000000" w:rsidRDefault="00000000" w:rsidRPr="00000000" w14:paraId="00000C1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14">
      <w:pPr>
        <w:pageBreakBefore w:val="0"/>
        <w:numPr>
          <w:ilvl w:val="0"/>
          <w:numId w:val="3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the expression for the equilibrium constant,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P</w:t>
      </w:r>
      <w:r w:rsidDel="00000000" w:rsidR="00000000" w:rsidRPr="00000000">
        <w:rPr>
          <w:rFonts w:ascii="Times New Roman" w:cs="Times New Roman" w:eastAsia="Times New Roman" w:hAnsi="Times New Roman"/>
          <w:sz w:val="24"/>
          <w:szCs w:val="24"/>
          <w:rtl w:val="0"/>
        </w:rPr>
        <w:t xml:space="preserve">, for the forward reaction.</w:t>
      </w:r>
    </w:p>
    <w:p w:rsidR="00000000" w:rsidDel="00000000" w:rsidP="00000000" w:rsidRDefault="00000000" w:rsidRPr="00000000" w14:paraId="00000C1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1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1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18">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19">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1A">
      <w:pPr>
        <w:pageBreakBefore w:val="0"/>
        <w:numPr>
          <w:ilvl w:val="0"/>
          <w:numId w:val="3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injects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into a previously evacuated, rigid vessel and raises the temperature of the vessel to 2000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At this temperature the initial partial pressures of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are 6.01 atm and 1.61 atm, respectively.  The system is allowed to reach equilibrium.  The partial pressure of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at equilibrium is 0.122 atm. Calculate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P</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1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1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1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1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1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2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2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22">
      <w:pPr>
        <w:pStyle w:val="Heading1"/>
        <w:pageBreakBefore w:val="0"/>
        <w:spacing w:before="0" w:line="240" w:lineRule="auto"/>
        <w:ind w:left="0" w:firstLine="0"/>
        <w:jc w:val="center"/>
        <w:rPr>
          <w:rFonts w:ascii="Times New Roman" w:cs="Times New Roman" w:eastAsia="Times New Roman" w:hAnsi="Times New Roman"/>
          <w:b w:val="1"/>
          <w:sz w:val="28"/>
          <w:szCs w:val="28"/>
        </w:rPr>
      </w:pPr>
      <w:bookmarkStart w:colFirst="0" w:colLast="0" w:name="_b4sukusq29zi" w:id="30"/>
      <w:bookmarkEnd w:id="30"/>
      <w:r w:rsidDel="00000000" w:rsidR="00000000" w:rsidRPr="00000000">
        <w:rPr>
          <w:rtl w:val="0"/>
        </w:rPr>
      </w:r>
    </w:p>
    <w:p w:rsidR="00000000" w:rsidDel="00000000" w:rsidP="00000000" w:rsidRDefault="00000000" w:rsidRPr="00000000" w14:paraId="00000C23">
      <w:pPr>
        <w:pageBreakBefore w:val="0"/>
        <w:rPr/>
      </w:pPr>
      <w:r w:rsidDel="00000000" w:rsidR="00000000" w:rsidRPr="00000000">
        <w:rPr>
          <w:rtl w:val="0"/>
        </w:rPr>
      </w:r>
    </w:p>
    <w:p w:rsidR="00000000" w:rsidDel="00000000" w:rsidP="00000000" w:rsidRDefault="00000000" w:rsidRPr="00000000" w14:paraId="00000C24">
      <w:pPr>
        <w:pStyle w:val="Heading1"/>
        <w:pageBreakBefore w:val="0"/>
        <w:spacing w:before="0" w:lineRule="auto"/>
        <w:jc w:val="center"/>
        <w:rPr>
          <w:rFonts w:ascii="Times New Roman" w:cs="Times New Roman" w:eastAsia="Times New Roman" w:hAnsi="Times New Roman"/>
          <w:b w:val="1"/>
          <w:sz w:val="28"/>
          <w:szCs w:val="28"/>
        </w:rPr>
      </w:pPr>
      <w:bookmarkStart w:colFirst="0" w:colLast="0" w:name="_fmnp91a44cbi" w:id="31"/>
      <w:bookmarkEnd w:id="31"/>
      <w:r w:rsidDel="00000000" w:rsidR="00000000" w:rsidRPr="00000000">
        <w:rPr>
          <w:rFonts w:ascii="Times New Roman" w:cs="Times New Roman" w:eastAsia="Times New Roman" w:hAnsi="Times New Roman"/>
          <w:b w:val="1"/>
          <w:sz w:val="28"/>
          <w:szCs w:val="28"/>
          <w:rtl w:val="0"/>
        </w:rPr>
        <w:t xml:space="preserve">AP CHEMISTRY PRACTICE 7.7-7.10</w:t>
      </w:r>
    </w:p>
    <w:p w:rsidR="00000000" w:rsidDel="00000000" w:rsidP="00000000" w:rsidRDefault="00000000" w:rsidRPr="00000000" w14:paraId="00000C25">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7.7-7.10 Calculating Equilibrium Concentrations and Le Châtelier's Principle</w:t>
      </w:r>
    </w:p>
    <w:p w:rsidR="00000000" w:rsidDel="00000000" w:rsidP="00000000" w:rsidRDefault="00000000" w:rsidRPr="00000000" w14:paraId="00000C2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239">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240">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MICHAEL FARABAUGH TO ASSIST IN THIS QUESTION</w:t>
      </w:r>
    </w:p>
    <w:p w:rsidR="00000000" w:rsidDel="00000000" w:rsidP="00000000" w:rsidRDefault="00000000" w:rsidRPr="00000000" w14:paraId="00000C2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28">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7.7 Calculating Equilibrium Concentrations - Guided Practice  # 1</w:t>
      </w:r>
    </w:p>
    <w:p w:rsidR="00000000" w:rsidDel="00000000" w:rsidP="00000000" w:rsidRDefault="00000000" w:rsidRPr="00000000" w14:paraId="00000C2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2A">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HI(</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2B">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2C">
      <w:pPr>
        <w:pageBreakBefore w:val="0"/>
        <w:spacing w:after="2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At Equilibrium,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0.100 </w:t>
      </w:r>
      <w:r w:rsidDel="00000000" w:rsidR="00000000" w:rsidRPr="00000000">
        <w:rPr>
          <w:rFonts w:ascii="Times New Roman" w:cs="Times New Roman" w:eastAsia="Times New Roman" w:hAnsi="Times New Roman"/>
          <w:i w:val="1"/>
          <w:sz w:val="24"/>
          <w:szCs w:val="24"/>
          <w:rtl w:val="0"/>
        </w:rPr>
        <w:t xml:space="preserve">M  ,    </w:t>
      </w:r>
      <w:r w:rsidDel="00000000" w:rsidR="00000000" w:rsidRPr="00000000">
        <w:rPr>
          <w:rFonts w:ascii="Times New Roman" w:cs="Times New Roman" w:eastAsia="Times New Roman" w:hAnsi="Times New Roman"/>
          <w:sz w:val="24"/>
          <w:szCs w:val="24"/>
          <w:rtl w:val="0"/>
        </w:rPr>
        <w:t xml:space="preserve">[I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0.100 </w:t>
      </w:r>
      <w:r w:rsidDel="00000000" w:rsidR="00000000" w:rsidRPr="00000000">
        <w:rPr>
          <w:rFonts w:ascii="Times New Roman" w:cs="Times New Roman" w:eastAsia="Times New Roman" w:hAnsi="Times New Roman"/>
          <w:i w:val="1"/>
          <w:sz w:val="24"/>
          <w:szCs w:val="24"/>
          <w:rtl w:val="0"/>
        </w:rPr>
        <w:t xml:space="preserve">M    and  </w:t>
      </w:r>
      <w:r w:rsidDel="00000000" w:rsidR="00000000" w:rsidRPr="00000000">
        <w:rPr>
          <w:rFonts w:ascii="Times New Roman" w:cs="Times New Roman" w:eastAsia="Times New Roman" w:hAnsi="Times New Roman"/>
          <w:sz w:val="24"/>
          <w:szCs w:val="24"/>
          <w:rtl w:val="0"/>
        </w:rPr>
        <w:t xml:space="preserve">[HI] = 0.714 </w:t>
      </w:r>
      <w:r w:rsidDel="00000000" w:rsidR="00000000" w:rsidRPr="00000000">
        <w:rPr>
          <w:rFonts w:ascii="Times New Roman" w:cs="Times New Roman" w:eastAsia="Times New Roman" w:hAnsi="Times New Roman"/>
          <w:i w:val="1"/>
          <w:sz w:val="24"/>
          <w:szCs w:val="24"/>
          <w:rtl w:val="0"/>
        </w:rPr>
        <w:t xml:space="preserve">M.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Calculate the value of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c</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C2D">
      <w:pPr>
        <w:pageBreakBefore w:val="0"/>
        <w:spacing w:after="20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C2E">
      <w:pPr>
        <w:pageBreakBefore w:val="0"/>
        <w:spacing w:before="20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2F">
      <w:pPr>
        <w:pageBreakBefore w:val="0"/>
        <w:spacing w:before="2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7.7 Calculating Equilibrium Concentrations - Guided Practice # 2</w:t>
      </w:r>
    </w:p>
    <w:p w:rsidR="00000000" w:rsidDel="00000000" w:rsidP="00000000" w:rsidRDefault="00000000" w:rsidRPr="00000000" w14:paraId="00000C30">
      <w:pPr>
        <w:pageBreakBefore w:val="0"/>
        <w:spacing w:before="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HI(</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c</w:t>
      </w:r>
      <w:r w:rsidDel="00000000" w:rsidR="00000000" w:rsidRPr="00000000">
        <w:rPr>
          <w:rFonts w:ascii="Times New Roman" w:cs="Times New Roman" w:eastAsia="Times New Roman" w:hAnsi="Times New Roman"/>
          <w:i w:val="1"/>
          <w:sz w:val="24"/>
          <w:szCs w:val="24"/>
          <w:rtl w:val="0"/>
        </w:rPr>
        <w:t xml:space="preserve"> = </w:t>
      </w:r>
      <w:r w:rsidDel="00000000" w:rsidR="00000000" w:rsidRPr="00000000">
        <w:rPr>
          <w:rFonts w:ascii="Times New Roman" w:cs="Times New Roman" w:eastAsia="Times New Roman" w:hAnsi="Times New Roman"/>
          <w:sz w:val="24"/>
          <w:szCs w:val="24"/>
          <w:rtl w:val="0"/>
        </w:rPr>
        <w:t xml:space="preserve">51.0</w:t>
      </w:r>
      <w:r w:rsidDel="00000000" w:rsidR="00000000" w:rsidRPr="00000000">
        <w:rPr>
          <w:rtl w:val="0"/>
        </w:rPr>
      </w:r>
    </w:p>
    <w:p w:rsidR="00000000" w:rsidDel="00000000" w:rsidP="00000000" w:rsidRDefault="00000000" w:rsidRPr="00000000" w14:paraId="00000C31">
      <w:pPr>
        <w:pageBreakBefore w:val="0"/>
        <w:spacing w:after="200" w:before="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added to a previously evacuated reaction vessel.  The initial concentrations are the following.</w:t>
      </w:r>
    </w:p>
    <w:p w:rsidR="00000000" w:rsidDel="00000000" w:rsidP="00000000" w:rsidRDefault="00000000" w:rsidRPr="00000000" w14:paraId="00000C32">
      <w:pPr>
        <w:pageBreakBefore w:val="0"/>
        <w:spacing w:after="20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2.0 </w:t>
      </w:r>
      <w:r w:rsidDel="00000000" w:rsidR="00000000" w:rsidRPr="00000000">
        <w:rPr>
          <w:rFonts w:ascii="Times New Roman" w:cs="Times New Roman" w:eastAsia="Times New Roman" w:hAnsi="Times New Roman"/>
          <w:i w:val="1"/>
          <w:sz w:val="24"/>
          <w:szCs w:val="24"/>
          <w:rtl w:val="0"/>
        </w:rPr>
        <w:t xml:space="preserve">M</w:t>
      </w:r>
    </w:p>
    <w:p w:rsidR="00000000" w:rsidDel="00000000" w:rsidP="00000000" w:rsidRDefault="00000000" w:rsidRPr="00000000" w14:paraId="00000C33">
      <w:pPr>
        <w:pageBreakBefore w:val="0"/>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concentrations of all three gases in the reaction at equilibrium.  Use the ICE Table to help you compute your answer.</w:t>
      </w:r>
    </w:p>
    <w:p w:rsidR="00000000" w:rsidDel="00000000" w:rsidP="00000000" w:rsidRDefault="00000000" w:rsidRPr="00000000" w14:paraId="00000C34">
      <w:pPr>
        <w:pageBreakBefore w:val="0"/>
        <w:tabs>
          <w:tab w:val="left" w:leader="none" w:pos="342"/>
        </w:tabs>
        <w:spacing w:line="240" w:lineRule="auto"/>
        <w:ind w:left="342"/>
        <w:rPr>
          <w:rFonts w:ascii="Times New Roman" w:cs="Times New Roman" w:eastAsia="Times New Roman" w:hAnsi="Times New Roman"/>
          <w:sz w:val="24"/>
          <w:szCs w:val="24"/>
        </w:rPr>
      </w:pPr>
      <w:r w:rsidDel="00000000" w:rsidR="00000000" w:rsidRPr="00000000">
        <w:rPr>
          <w:rFonts w:ascii="Century Schoolbook" w:cs="Century Schoolbook" w:eastAsia="Century Schoolbook" w:hAnsi="Century Schoolbook"/>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(g)         +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(g)       </w:t>
      </w:r>
      <w:r w:rsidDel="00000000" w:rsidR="00000000" w:rsidRPr="00000000">
        <w:rPr>
          <w:rFonts w:ascii="Times New Roman" w:cs="Times New Roman" w:eastAsia="Times New Roman" w:hAnsi="Times New Roman"/>
          <w:b w:val="1"/>
          <w:sz w:val="24"/>
          <w:szCs w:val="24"/>
        </w:rPr>
        <w:drawing>
          <wp:inline distB="114300" distT="114300" distL="114300" distR="114300">
            <wp:extent cx="423982" cy="104775"/>
            <wp:effectExtent b="0" l="0" r="0" t="0"/>
            <wp:docPr id="318" name="image82.png"/>
            <a:graphic>
              <a:graphicData uri="http://schemas.openxmlformats.org/drawingml/2006/picture">
                <pic:pic>
                  <pic:nvPicPr>
                    <pic:cNvPr id="0" name="image82.png"/>
                    <pic:cNvPicPr preferRelativeResize="0"/>
                  </pic:nvPicPr>
                  <pic:blipFill>
                    <a:blip r:embed="rId241"/>
                    <a:srcRect b="16825" l="2222" r="2021" t="17777"/>
                    <a:stretch>
                      <a:fillRect/>
                    </a:stretch>
                  </pic:blipFill>
                  <pic:spPr>
                    <a:xfrm>
                      <a:off x="0" y="0"/>
                      <a:ext cx="423982" cy="10477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2 HI(g)</w:t>
      </w:r>
    </w:p>
    <w:p w:rsidR="00000000" w:rsidDel="00000000" w:rsidP="00000000" w:rsidRDefault="00000000" w:rsidRPr="00000000" w14:paraId="00000C35">
      <w:pPr>
        <w:pageBreakBefore w:val="0"/>
        <w:tabs>
          <w:tab w:val="left" w:leader="none" w:pos="342"/>
        </w:tabs>
        <w:spacing w:line="240" w:lineRule="auto"/>
        <w:ind w:left="342"/>
        <w:rPr>
          <w:rFonts w:ascii="Times New Roman" w:cs="Times New Roman" w:eastAsia="Times New Roman" w:hAnsi="Times New Roman"/>
          <w:sz w:val="24"/>
          <w:szCs w:val="24"/>
        </w:rPr>
      </w:pPr>
      <w:r w:rsidDel="00000000" w:rsidR="00000000" w:rsidRPr="00000000">
        <w:rPr>
          <w:rtl w:val="0"/>
        </w:rPr>
      </w:r>
    </w:p>
    <w:tbl>
      <w:tblPr>
        <w:tblStyle w:val="Table74"/>
        <w:tblW w:w="6915.0" w:type="dxa"/>
        <w:jc w:val="left"/>
        <w:tblInd w:w="69.00000000000006"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60"/>
        <w:gridCol w:w="1665"/>
        <w:gridCol w:w="1755"/>
        <w:gridCol w:w="1935"/>
        <w:tblGridChange w:id="0">
          <w:tblGrid>
            <w:gridCol w:w="1560"/>
            <w:gridCol w:w="1665"/>
            <w:gridCol w:w="1755"/>
            <w:gridCol w:w="1935"/>
          </w:tblGrid>
        </w:tblGridChange>
      </w:tblGrid>
      <w:tr>
        <w:trPr>
          <w:cantSplit w:val="0"/>
          <w:trHeight w:val="420" w:hRule="atLeast"/>
          <w:tblHeader w:val="0"/>
        </w:trPr>
        <w:tc>
          <w:tcPr>
            <w:shd w:fill="000000" w:val="clear"/>
            <w:vAlign w:val="center"/>
          </w:tcPr>
          <w:p w:rsidR="00000000" w:rsidDel="00000000" w:rsidP="00000000" w:rsidRDefault="00000000" w:rsidRPr="00000000" w14:paraId="00000C36">
            <w:pPr>
              <w:pageBreakBefore w:val="0"/>
              <w:tabs>
                <w:tab w:val="left" w:leader="none" w:pos="342"/>
              </w:tabs>
              <w:spacing w:line="360" w:lineRule="auto"/>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b w:val="1"/>
                <w:color w:val="ffffff"/>
                <w:sz w:val="30"/>
                <w:szCs w:val="30"/>
                <w:rtl w:val="0"/>
              </w:rPr>
              <w:t xml:space="preserve">I</w:t>
            </w:r>
            <w:r w:rsidDel="00000000" w:rsidR="00000000" w:rsidRPr="00000000">
              <w:rPr>
                <w:rFonts w:ascii="Times New Roman" w:cs="Times New Roman" w:eastAsia="Times New Roman" w:hAnsi="Times New Roman"/>
                <w:color w:val="ffffff"/>
                <w:sz w:val="24"/>
                <w:szCs w:val="24"/>
                <w:rtl w:val="0"/>
              </w:rPr>
              <w:t xml:space="preserve">nitial</w:t>
            </w:r>
          </w:p>
        </w:tc>
        <w:tc>
          <w:tcPr>
            <w:vAlign w:val="center"/>
          </w:tcPr>
          <w:p w:rsidR="00000000" w:rsidDel="00000000" w:rsidP="00000000" w:rsidRDefault="00000000" w:rsidRPr="00000000" w14:paraId="00000C37">
            <w:pPr>
              <w:pageBreakBefore w:val="0"/>
              <w:tabs>
                <w:tab w:val="left" w:leader="none" w:pos="342"/>
              </w:tabs>
              <w:spacing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2.0 </w:t>
            </w:r>
            <w:r w:rsidDel="00000000" w:rsidR="00000000" w:rsidRPr="00000000">
              <w:rPr>
                <w:rFonts w:ascii="Times New Roman" w:cs="Times New Roman" w:eastAsia="Times New Roman" w:hAnsi="Times New Roman"/>
                <w:i w:val="1"/>
                <w:sz w:val="24"/>
                <w:szCs w:val="24"/>
                <w:rtl w:val="0"/>
              </w:rPr>
              <w:t xml:space="preserve">M</w:t>
            </w:r>
          </w:p>
        </w:tc>
        <w:tc>
          <w:tcPr>
            <w:vAlign w:val="center"/>
          </w:tcPr>
          <w:p w:rsidR="00000000" w:rsidDel="00000000" w:rsidP="00000000" w:rsidRDefault="00000000" w:rsidRPr="00000000" w14:paraId="00000C38">
            <w:pPr>
              <w:pageBreakBefore w:val="0"/>
              <w:tabs>
                <w:tab w:val="left" w:leader="none" w:pos="342"/>
              </w:tabs>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tl w:val="0"/>
              </w:rPr>
            </w:r>
          </w:p>
        </w:tc>
        <w:tc>
          <w:tcPr>
            <w:vAlign w:val="center"/>
          </w:tcPr>
          <w:p w:rsidR="00000000" w:rsidDel="00000000" w:rsidP="00000000" w:rsidRDefault="00000000" w:rsidRPr="00000000" w14:paraId="00000C39">
            <w:pPr>
              <w:pageBreakBefore w:val="0"/>
              <w:tabs>
                <w:tab w:val="left" w:leader="none" w:pos="342"/>
              </w:tabs>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rHeight w:val="420" w:hRule="atLeast"/>
          <w:tblHeader w:val="0"/>
        </w:trPr>
        <w:tc>
          <w:tcPr>
            <w:shd w:fill="000000" w:val="clear"/>
            <w:vAlign w:val="center"/>
          </w:tcPr>
          <w:p w:rsidR="00000000" w:rsidDel="00000000" w:rsidP="00000000" w:rsidRDefault="00000000" w:rsidRPr="00000000" w14:paraId="00000C3A">
            <w:pPr>
              <w:pageBreakBefore w:val="0"/>
              <w:tabs>
                <w:tab w:val="left" w:leader="none" w:pos="342"/>
              </w:tabs>
              <w:spacing w:line="360" w:lineRule="auto"/>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b w:val="1"/>
                <w:color w:val="ffffff"/>
                <w:sz w:val="30"/>
                <w:szCs w:val="30"/>
                <w:rtl w:val="0"/>
              </w:rPr>
              <w:t xml:space="preserve">C</w:t>
            </w:r>
            <w:r w:rsidDel="00000000" w:rsidR="00000000" w:rsidRPr="00000000">
              <w:rPr>
                <w:rFonts w:ascii="Times New Roman" w:cs="Times New Roman" w:eastAsia="Times New Roman" w:hAnsi="Times New Roman"/>
                <w:color w:val="ffffff"/>
                <w:sz w:val="24"/>
                <w:szCs w:val="24"/>
                <w:rtl w:val="0"/>
              </w:rPr>
              <w:t xml:space="preserve">hange</w:t>
            </w:r>
          </w:p>
        </w:tc>
        <w:tc>
          <w:tcPr>
            <w:vAlign w:val="center"/>
          </w:tcPr>
          <w:p w:rsidR="00000000" w:rsidDel="00000000" w:rsidP="00000000" w:rsidRDefault="00000000" w:rsidRPr="00000000" w14:paraId="00000C3B">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Fonts w:ascii="Gungsuh" w:cs="Gungsuh" w:eastAsia="Gungsuh" w:hAnsi="Gungsuh"/>
                <w:sz w:val="24"/>
                <w:szCs w:val="24"/>
                <w:rtl w:val="0"/>
              </w:rPr>
              <w:t xml:space="preserve">         － </w:t>
            </w:r>
            <w:r w:rsidDel="00000000" w:rsidR="00000000" w:rsidRPr="00000000">
              <w:rPr>
                <w:rFonts w:ascii="Times New Roman" w:cs="Times New Roman" w:eastAsia="Times New Roman" w:hAnsi="Times New Roman"/>
                <w:i w:val="1"/>
                <w:sz w:val="28"/>
                <w:szCs w:val="28"/>
                <w:rtl w:val="0"/>
              </w:rPr>
              <w:t xml:space="preserve">x</w:t>
            </w:r>
          </w:p>
        </w:tc>
        <w:tc>
          <w:tcPr>
            <w:vAlign w:val="center"/>
          </w:tcPr>
          <w:p w:rsidR="00000000" w:rsidDel="00000000" w:rsidP="00000000" w:rsidRDefault="00000000" w:rsidRPr="00000000" w14:paraId="00000C3C">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Fonts w:ascii="Gungsuh" w:cs="Gungsuh" w:eastAsia="Gungsuh" w:hAnsi="Gungsuh"/>
                <w:sz w:val="24"/>
                <w:szCs w:val="24"/>
                <w:rtl w:val="0"/>
              </w:rPr>
              <w:t xml:space="preserve">         － </w:t>
            </w:r>
            <w:r w:rsidDel="00000000" w:rsidR="00000000" w:rsidRPr="00000000">
              <w:rPr>
                <w:rFonts w:ascii="Times New Roman" w:cs="Times New Roman" w:eastAsia="Times New Roman" w:hAnsi="Times New Roman"/>
                <w:i w:val="1"/>
                <w:sz w:val="28"/>
                <w:szCs w:val="28"/>
                <w:rtl w:val="0"/>
              </w:rPr>
              <w:t xml:space="preserve">x</w:t>
            </w:r>
          </w:p>
        </w:tc>
        <w:tc>
          <w:tcPr>
            <w:vAlign w:val="center"/>
          </w:tcPr>
          <w:p w:rsidR="00000000" w:rsidDel="00000000" w:rsidP="00000000" w:rsidRDefault="00000000" w:rsidRPr="00000000" w14:paraId="00000C3D">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4"/>
                <w:szCs w:val="24"/>
                <w:rtl w:val="0"/>
              </w:rPr>
              <w:t xml:space="preserve">         + 2 </w:t>
            </w:r>
            <w:r w:rsidDel="00000000" w:rsidR="00000000" w:rsidRPr="00000000">
              <w:rPr>
                <w:rFonts w:ascii="Times New Roman" w:cs="Times New Roman" w:eastAsia="Times New Roman" w:hAnsi="Times New Roman"/>
                <w:i w:val="1"/>
                <w:sz w:val="28"/>
                <w:szCs w:val="28"/>
                <w:rtl w:val="0"/>
              </w:rPr>
              <w:t xml:space="preserve">x</w:t>
            </w:r>
          </w:p>
        </w:tc>
      </w:tr>
      <w:tr>
        <w:trPr>
          <w:cantSplit w:val="0"/>
          <w:trHeight w:val="420" w:hRule="atLeast"/>
          <w:tblHeader w:val="0"/>
        </w:trPr>
        <w:tc>
          <w:tcPr>
            <w:shd w:fill="000000" w:val="clear"/>
            <w:vAlign w:val="center"/>
          </w:tcPr>
          <w:p w:rsidR="00000000" w:rsidDel="00000000" w:rsidP="00000000" w:rsidRDefault="00000000" w:rsidRPr="00000000" w14:paraId="00000C3E">
            <w:pPr>
              <w:pageBreakBefore w:val="0"/>
              <w:tabs>
                <w:tab w:val="left" w:leader="none" w:pos="342"/>
              </w:tabs>
              <w:spacing w:line="360" w:lineRule="auto"/>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b w:val="1"/>
                <w:color w:val="ffffff"/>
                <w:sz w:val="30"/>
                <w:szCs w:val="30"/>
                <w:rtl w:val="0"/>
              </w:rPr>
              <w:t xml:space="preserve">E</w:t>
            </w:r>
            <w:r w:rsidDel="00000000" w:rsidR="00000000" w:rsidRPr="00000000">
              <w:rPr>
                <w:rFonts w:ascii="Times New Roman" w:cs="Times New Roman" w:eastAsia="Times New Roman" w:hAnsi="Times New Roman"/>
                <w:color w:val="ffffff"/>
                <w:sz w:val="24"/>
                <w:szCs w:val="24"/>
                <w:rtl w:val="0"/>
              </w:rPr>
              <w:t xml:space="preserve">quilibrium</w:t>
            </w:r>
          </w:p>
        </w:tc>
        <w:tc>
          <w:tcPr>
            <w:vAlign w:val="center"/>
          </w:tcPr>
          <w:p w:rsidR="00000000" w:rsidDel="00000000" w:rsidP="00000000" w:rsidRDefault="00000000" w:rsidRPr="00000000" w14:paraId="00000C3F">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Fonts w:ascii="Gungsuh" w:cs="Gungsuh" w:eastAsia="Gungsuh" w:hAnsi="Gungsuh"/>
                <w:sz w:val="24"/>
                <w:szCs w:val="24"/>
                <w:rtl w:val="0"/>
              </w:rPr>
              <w:t xml:space="preserve">     2 － </w:t>
            </w:r>
            <w:r w:rsidDel="00000000" w:rsidR="00000000" w:rsidRPr="00000000">
              <w:rPr>
                <w:rFonts w:ascii="Times New Roman" w:cs="Times New Roman" w:eastAsia="Times New Roman" w:hAnsi="Times New Roman"/>
                <w:i w:val="1"/>
                <w:sz w:val="28"/>
                <w:szCs w:val="28"/>
                <w:rtl w:val="0"/>
              </w:rPr>
              <w:t xml:space="preserve">x</w:t>
            </w:r>
          </w:p>
        </w:tc>
        <w:tc>
          <w:tcPr>
            <w:vAlign w:val="center"/>
          </w:tcPr>
          <w:p w:rsidR="00000000" w:rsidDel="00000000" w:rsidP="00000000" w:rsidRDefault="00000000" w:rsidRPr="00000000" w14:paraId="00000C40">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Fonts w:ascii="Gungsuh" w:cs="Gungsuh" w:eastAsia="Gungsuh" w:hAnsi="Gungsuh"/>
                <w:sz w:val="24"/>
                <w:szCs w:val="24"/>
                <w:rtl w:val="0"/>
              </w:rPr>
              <w:t xml:space="preserve">      2 － </w:t>
            </w:r>
            <w:r w:rsidDel="00000000" w:rsidR="00000000" w:rsidRPr="00000000">
              <w:rPr>
                <w:rFonts w:ascii="Times New Roman" w:cs="Times New Roman" w:eastAsia="Times New Roman" w:hAnsi="Times New Roman"/>
                <w:i w:val="1"/>
                <w:sz w:val="28"/>
                <w:szCs w:val="28"/>
                <w:rtl w:val="0"/>
              </w:rPr>
              <w:t xml:space="preserve">x</w:t>
            </w:r>
          </w:p>
        </w:tc>
        <w:tc>
          <w:tcPr>
            <w:vAlign w:val="center"/>
          </w:tcPr>
          <w:p w:rsidR="00000000" w:rsidDel="00000000" w:rsidP="00000000" w:rsidRDefault="00000000" w:rsidRPr="00000000" w14:paraId="00000C41">
            <w:pPr>
              <w:pageBreakBefore w:val="0"/>
              <w:tabs>
                <w:tab w:val="left" w:leader="none" w:pos="342"/>
              </w:tabs>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w:t>
            </w:r>
            <w:r w:rsidDel="00000000" w:rsidR="00000000" w:rsidRPr="00000000">
              <w:rPr>
                <w:rFonts w:ascii="Times New Roman" w:cs="Times New Roman" w:eastAsia="Times New Roman" w:hAnsi="Times New Roman"/>
                <w:i w:val="1"/>
                <w:sz w:val="28"/>
                <w:szCs w:val="28"/>
                <w:rtl w:val="0"/>
              </w:rPr>
              <w:t xml:space="preserve">x</w:t>
            </w:r>
            <w:r w:rsidDel="00000000" w:rsidR="00000000" w:rsidRPr="00000000">
              <w:rPr>
                <w:rtl w:val="0"/>
              </w:rPr>
            </w:r>
          </w:p>
        </w:tc>
      </w:tr>
    </w:tbl>
    <w:p w:rsidR="00000000" w:rsidDel="00000000" w:rsidP="00000000" w:rsidRDefault="00000000" w:rsidRPr="00000000" w14:paraId="00000C42">
      <w:pPr>
        <w:pageBreakBefore w:val="0"/>
        <w:tabs>
          <w:tab w:val="left" w:leader="none" w:pos="342"/>
        </w:tabs>
        <w:spacing w:line="240" w:lineRule="auto"/>
        <w:ind w:left="342"/>
        <w:jc w:val="center"/>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(NOTE: YOU WILL NOT HAVE TO USE QUADRATICS ON THE AP EXAM!)</w:t>
      </w:r>
    </w:p>
    <w:p w:rsidR="00000000" w:rsidDel="00000000" w:rsidP="00000000" w:rsidRDefault="00000000" w:rsidRPr="00000000" w14:paraId="00000C43">
      <w:pPr>
        <w:pageBreakBefore w:val="0"/>
        <w:spacing w:after="20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44">
      <w:pPr>
        <w:pageBreakBefore w:val="0"/>
        <w:spacing w:after="20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45">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Graphical representation of the answer to Guided Practice # 2</w:t>
      </w:r>
    </w:p>
    <w:p w:rsidR="00000000" w:rsidDel="00000000" w:rsidP="00000000" w:rsidRDefault="00000000" w:rsidRPr="00000000" w14:paraId="00000C46">
      <w:pPr>
        <w:pageBreakBefore w:val="0"/>
        <w:spacing w:after="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mc:AlternateContent>
          <mc:Choice Requires="wpg">
            <w:drawing>
              <wp:inline distB="114300" distT="114300" distL="114300" distR="114300">
                <wp:extent cx="3614497" cy="2079307"/>
                <wp:effectExtent b="0" l="0" r="0" t="0"/>
                <wp:docPr id="14" name=""/>
                <a:graphic>
                  <a:graphicData uri="http://schemas.microsoft.com/office/word/2010/wordprocessingGroup">
                    <wpg:wgp>
                      <wpg:cNvGrpSpPr/>
                      <wpg:grpSpPr>
                        <a:xfrm>
                          <a:off x="152400" y="147625"/>
                          <a:ext cx="3614497" cy="2079307"/>
                          <a:chOff x="152400" y="147625"/>
                          <a:chExt cx="6938975" cy="4024350"/>
                        </a:xfrm>
                      </wpg:grpSpPr>
                      <pic:pic>
                        <pic:nvPicPr>
                          <pic:cNvPr id="7" name="Shape 7"/>
                          <pic:cNvPicPr preferRelativeResize="0"/>
                        </pic:nvPicPr>
                        <pic:blipFill rotWithShape="1">
                          <a:blip r:embed="rId242">
                            <a:alphaModFix/>
                          </a:blip>
                          <a:srcRect b="0" l="0" r="2647" t="0"/>
                          <a:stretch/>
                        </pic:blipFill>
                        <pic:spPr>
                          <a:xfrm>
                            <a:off x="152400" y="152400"/>
                            <a:ext cx="6934200" cy="4019550"/>
                          </a:xfrm>
                          <a:prstGeom prst="rect">
                            <a:avLst/>
                          </a:prstGeom>
                          <a:noFill/>
                          <a:ln>
                            <a:noFill/>
                          </a:ln>
                        </pic:spPr>
                      </pic:pic>
                      <wps:wsp>
                        <wps:cNvSpPr/>
                        <wps:cNvPr id="8" name="Shape 8"/>
                        <wps:spPr>
                          <a:xfrm>
                            <a:off x="6576900" y="152400"/>
                            <a:ext cx="509700" cy="376800"/>
                          </a:xfrm>
                          <a:prstGeom prst="rect">
                            <a:avLst/>
                          </a:prstGeom>
                          <a:solidFill>
                            <a:srgbClr val="CFE2F3"/>
                          </a:solidFill>
                          <a:ln cap="flat" cmpd="sng" w="9525">
                            <a:solidFill>
                              <a:srgbClr val="C9DAF8"/>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 name="Shape 9"/>
                        <wps:spPr>
                          <a:xfrm>
                            <a:off x="6567850" y="3657325"/>
                            <a:ext cx="509700" cy="376800"/>
                          </a:xfrm>
                          <a:prstGeom prst="rect">
                            <a:avLst/>
                          </a:prstGeom>
                          <a:solidFill>
                            <a:srgbClr val="CFE2F3"/>
                          </a:solidFill>
                          <a:ln cap="flat" cmpd="sng" w="9525">
                            <a:solidFill>
                              <a:srgbClr val="C9DAF8"/>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614497" cy="2079307"/>
                <wp:effectExtent b="0" l="0" r="0" t="0"/>
                <wp:docPr id="14" name="image271.png"/>
                <a:graphic>
                  <a:graphicData uri="http://schemas.openxmlformats.org/drawingml/2006/picture">
                    <pic:pic>
                      <pic:nvPicPr>
                        <pic:cNvPr id="0" name="image271.png"/>
                        <pic:cNvPicPr preferRelativeResize="0"/>
                      </pic:nvPicPr>
                      <pic:blipFill>
                        <a:blip r:embed="rId243"/>
                        <a:srcRect/>
                        <a:stretch>
                          <a:fillRect/>
                        </a:stretch>
                      </pic:blipFill>
                      <pic:spPr>
                        <a:xfrm>
                          <a:off x="0" y="0"/>
                          <a:ext cx="3614497" cy="207930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C47">
      <w:pPr>
        <w:pageBreakBefore w:val="0"/>
        <w:spacing w:before="2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7.7 Calculating Equilibrium Concentrations - Guided Practice # 3</w:t>
      </w:r>
    </w:p>
    <w:p w:rsidR="00000000" w:rsidDel="00000000" w:rsidP="00000000" w:rsidRDefault="00000000" w:rsidRPr="00000000" w14:paraId="00000C48">
      <w:pPr>
        <w:pageBreakBefore w:val="0"/>
        <w:spacing w:before="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HI(</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c</w:t>
      </w:r>
      <w:r w:rsidDel="00000000" w:rsidR="00000000" w:rsidRPr="00000000">
        <w:rPr>
          <w:rFonts w:ascii="Times New Roman" w:cs="Times New Roman" w:eastAsia="Times New Roman" w:hAnsi="Times New Roman"/>
          <w:i w:val="1"/>
          <w:sz w:val="24"/>
          <w:szCs w:val="24"/>
          <w:rtl w:val="0"/>
        </w:rPr>
        <w:t xml:space="preserve"> = </w:t>
      </w:r>
      <w:r w:rsidDel="00000000" w:rsidR="00000000" w:rsidRPr="00000000">
        <w:rPr>
          <w:rFonts w:ascii="Times New Roman" w:cs="Times New Roman" w:eastAsia="Times New Roman" w:hAnsi="Times New Roman"/>
          <w:sz w:val="24"/>
          <w:szCs w:val="24"/>
          <w:rtl w:val="0"/>
        </w:rPr>
        <w:t xml:space="preserve">51.0</w:t>
      </w:r>
      <w:r w:rsidDel="00000000" w:rsidR="00000000" w:rsidRPr="00000000">
        <w:rPr>
          <w:rtl w:val="0"/>
        </w:rPr>
      </w:r>
    </w:p>
    <w:p w:rsidR="00000000" w:rsidDel="00000000" w:rsidP="00000000" w:rsidRDefault="00000000" w:rsidRPr="00000000" w14:paraId="00000C49">
      <w:pPr>
        <w:pageBreakBefore w:val="0"/>
        <w:spacing w:after="200" w:before="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HI(</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added to a previously evacuated reaction vessel.  The initial concentration is the following.</w:t>
      </w:r>
    </w:p>
    <w:p w:rsidR="00000000" w:rsidDel="00000000" w:rsidP="00000000" w:rsidRDefault="00000000" w:rsidRPr="00000000" w14:paraId="00000C4A">
      <w:pPr>
        <w:pageBreakBefore w:val="0"/>
        <w:spacing w:after="20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[HI] = 3.0 </w:t>
      </w:r>
      <w:r w:rsidDel="00000000" w:rsidR="00000000" w:rsidRPr="00000000">
        <w:rPr>
          <w:rFonts w:ascii="Times New Roman" w:cs="Times New Roman" w:eastAsia="Times New Roman" w:hAnsi="Times New Roman"/>
          <w:i w:val="1"/>
          <w:sz w:val="24"/>
          <w:szCs w:val="24"/>
          <w:rtl w:val="0"/>
        </w:rPr>
        <w:t xml:space="preserve">M</w:t>
      </w:r>
    </w:p>
    <w:p w:rsidR="00000000" w:rsidDel="00000000" w:rsidP="00000000" w:rsidRDefault="00000000" w:rsidRPr="00000000" w14:paraId="00000C4B">
      <w:pPr>
        <w:pageBreakBefore w:val="0"/>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concentrations of all three gases in the reaction at equilibrium.  Use the ICE Table to help you compute your answer. </w:t>
      </w:r>
    </w:p>
    <w:p w:rsidR="00000000" w:rsidDel="00000000" w:rsidP="00000000" w:rsidRDefault="00000000" w:rsidRPr="00000000" w14:paraId="00000C4C">
      <w:pPr>
        <w:pageBreakBefore w:val="0"/>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Gungsuh" w:cs="Gungsuh" w:eastAsia="Gungsuh" w:hAnsi="Gungsuh"/>
          <w:b w:val="1"/>
          <w:sz w:val="24"/>
          <w:szCs w:val="24"/>
          <w:rtl w:val="0"/>
        </w:rPr>
        <w:t xml:space="preserve">NOTE: in order to reach equilibrium, the reaction must proceed from right to left ∴ + reactants, － products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4D">
      <w:pPr>
        <w:pageBreakBefore w:val="0"/>
        <w:spacing w:after="20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4E">
      <w:pPr>
        <w:pageBreakBefore w:val="0"/>
        <w:tabs>
          <w:tab w:val="left" w:leader="none" w:pos="342"/>
        </w:tabs>
        <w:spacing w:line="240" w:lineRule="auto"/>
        <w:ind w:left="342"/>
        <w:rPr>
          <w:rFonts w:ascii="Times New Roman" w:cs="Times New Roman" w:eastAsia="Times New Roman" w:hAnsi="Times New Roman"/>
          <w:sz w:val="24"/>
          <w:szCs w:val="24"/>
        </w:rPr>
      </w:pPr>
      <w:r w:rsidDel="00000000" w:rsidR="00000000" w:rsidRPr="00000000">
        <w:rPr>
          <w:rFonts w:ascii="Century Schoolbook" w:cs="Century Schoolbook" w:eastAsia="Century Schoolbook" w:hAnsi="Century Schoolbook"/>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(g)         +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(g)       </w:t>
      </w:r>
      <w:r w:rsidDel="00000000" w:rsidR="00000000" w:rsidRPr="00000000">
        <w:rPr>
          <w:rFonts w:ascii="Times New Roman" w:cs="Times New Roman" w:eastAsia="Times New Roman" w:hAnsi="Times New Roman"/>
          <w:b w:val="1"/>
          <w:sz w:val="24"/>
          <w:szCs w:val="24"/>
        </w:rPr>
        <w:drawing>
          <wp:inline distB="114300" distT="114300" distL="114300" distR="114300">
            <wp:extent cx="423982" cy="104775"/>
            <wp:effectExtent b="0" l="0" r="0" t="0"/>
            <wp:docPr id="79" name="image82.png"/>
            <a:graphic>
              <a:graphicData uri="http://schemas.openxmlformats.org/drawingml/2006/picture">
                <pic:pic>
                  <pic:nvPicPr>
                    <pic:cNvPr id="0" name="image82.png"/>
                    <pic:cNvPicPr preferRelativeResize="0"/>
                  </pic:nvPicPr>
                  <pic:blipFill>
                    <a:blip r:embed="rId241"/>
                    <a:srcRect b="16825" l="2222" r="2021" t="17777"/>
                    <a:stretch>
                      <a:fillRect/>
                    </a:stretch>
                  </pic:blipFill>
                  <pic:spPr>
                    <a:xfrm>
                      <a:off x="0" y="0"/>
                      <a:ext cx="423982" cy="10477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2 HI(g)</w:t>
      </w:r>
    </w:p>
    <w:p w:rsidR="00000000" w:rsidDel="00000000" w:rsidP="00000000" w:rsidRDefault="00000000" w:rsidRPr="00000000" w14:paraId="00000C4F">
      <w:pPr>
        <w:pageBreakBefore w:val="0"/>
        <w:tabs>
          <w:tab w:val="left" w:leader="none" w:pos="342"/>
        </w:tabs>
        <w:spacing w:line="240" w:lineRule="auto"/>
        <w:ind w:left="342"/>
        <w:rPr>
          <w:rFonts w:ascii="Times New Roman" w:cs="Times New Roman" w:eastAsia="Times New Roman" w:hAnsi="Times New Roman"/>
          <w:sz w:val="24"/>
          <w:szCs w:val="24"/>
        </w:rPr>
      </w:pPr>
      <w:r w:rsidDel="00000000" w:rsidR="00000000" w:rsidRPr="00000000">
        <w:rPr>
          <w:rtl w:val="0"/>
        </w:rPr>
      </w:r>
    </w:p>
    <w:tbl>
      <w:tblPr>
        <w:tblStyle w:val="Table75"/>
        <w:tblW w:w="6915.0" w:type="dxa"/>
        <w:jc w:val="left"/>
        <w:tblInd w:w="69.00000000000006"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60"/>
        <w:gridCol w:w="1665"/>
        <w:gridCol w:w="1755"/>
        <w:gridCol w:w="1935"/>
        <w:tblGridChange w:id="0">
          <w:tblGrid>
            <w:gridCol w:w="1560"/>
            <w:gridCol w:w="1665"/>
            <w:gridCol w:w="1755"/>
            <w:gridCol w:w="1935"/>
          </w:tblGrid>
        </w:tblGridChange>
      </w:tblGrid>
      <w:tr>
        <w:trPr>
          <w:cantSplit w:val="0"/>
          <w:trHeight w:val="420" w:hRule="atLeast"/>
          <w:tblHeader w:val="0"/>
        </w:trPr>
        <w:tc>
          <w:tcPr>
            <w:shd w:fill="000000" w:val="clear"/>
            <w:vAlign w:val="center"/>
          </w:tcPr>
          <w:p w:rsidR="00000000" w:rsidDel="00000000" w:rsidP="00000000" w:rsidRDefault="00000000" w:rsidRPr="00000000" w14:paraId="00000C50">
            <w:pPr>
              <w:pageBreakBefore w:val="0"/>
              <w:tabs>
                <w:tab w:val="left" w:leader="none" w:pos="342"/>
              </w:tabs>
              <w:spacing w:line="360" w:lineRule="auto"/>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b w:val="1"/>
                <w:color w:val="ffffff"/>
                <w:sz w:val="30"/>
                <w:szCs w:val="30"/>
                <w:rtl w:val="0"/>
              </w:rPr>
              <w:t xml:space="preserve">I</w:t>
            </w:r>
            <w:r w:rsidDel="00000000" w:rsidR="00000000" w:rsidRPr="00000000">
              <w:rPr>
                <w:rFonts w:ascii="Times New Roman" w:cs="Times New Roman" w:eastAsia="Times New Roman" w:hAnsi="Times New Roman"/>
                <w:color w:val="ffffff"/>
                <w:sz w:val="24"/>
                <w:szCs w:val="24"/>
                <w:rtl w:val="0"/>
              </w:rPr>
              <w:t xml:space="preserve">nitial</w:t>
            </w:r>
          </w:p>
        </w:tc>
        <w:tc>
          <w:tcPr>
            <w:vAlign w:val="center"/>
          </w:tcPr>
          <w:p w:rsidR="00000000" w:rsidDel="00000000" w:rsidP="00000000" w:rsidRDefault="00000000" w:rsidRPr="00000000" w14:paraId="00000C51">
            <w:pPr>
              <w:pageBreakBefore w:val="0"/>
              <w:tabs>
                <w:tab w:val="left" w:leader="none" w:pos="342"/>
              </w:tabs>
              <w:spacing w:line="360" w:lineRule="auto"/>
              <w:jc w:val="center"/>
              <w:rPr>
                <w:rFonts w:ascii="Times New Roman" w:cs="Times New Roman" w:eastAsia="Times New Roman" w:hAnsi="Times New Roman"/>
                <w:i w:val="1"/>
                <w:sz w:val="24"/>
                <w:szCs w:val="24"/>
              </w:rPr>
            </w:pPr>
            <w:r w:rsidDel="00000000" w:rsidR="00000000" w:rsidRPr="00000000">
              <w:rPr>
                <w:rtl w:val="0"/>
              </w:rPr>
            </w:r>
          </w:p>
        </w:tc>
        <w:tc>
          <w:tcPr>
            <w:vAlign w:val="center"/>
          </w:tcPr>
          <w:p w:rsidR="00000000" w:rsidDel="00000000" w:rsidP="00000000" w:rsidRDefault="00000000" w:rsidRPr="00000000" w14:paraId="00000C52">
            <w:pPr>
              <w:pageBreakBefore w:val="0"/>
              <w:tabs>
                <w:tab w:val="left" w:leader="none" w:pos="342"/>
              </w:tabs>
              <w:spacing w:line="36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C53">
            <w:pPr>
              <w:pageBreakBefore w:val="0"/>
              <w:tabs>
                <w:tab w:val="left" w:leader="none" w:pos="342"/>
              </w:tabs>
              <w:spacing w:line="36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20" w:hRule="atLeast"/>
          <w:tblHeader w:val="0"/>
        </w:trPr>
        <w:tc>
          <w:tcPr>
            <w:shd w:fill="000000" w:val="clear"/>
            <w:vAlign w:val="center"/>
          </w:tcPr>
          <w:p w:rsidR="00000000" w:rsidDel="00000000" w:rsidP="00000000" w:rsidRDefault="00000000" w:rsidRPr="00000000" w14:paraId="00000C54">
            <w:pPr>
              <w:pageBreakBefore w:val="0"/>
              <w:tabs>
                <w:tab w:val="left" w:leader="none" w:pos="342"/>
              </w:tabs>
              <w:spacing w:line="360" w:lineRule="auto"/>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b w:val="1"/>
                <w:color w:val="ffffff"/>
                <w:sz w:val="30"/>
                <w:szCs w:val="30"/>
                <w:rtl w:val="0"/>
              </w:rPr>
              <w:t xml:space="preserve">C</w:t>
            </w:r>
            <w:r w:rsidDel="00000000" w:rsidR="00000000" w:rsidRPr="00000000">
              <w:rPr>
                <w:rFonts w:ascii="Times New Roman" w:cs="Times New Roman" w:eastAsia="Times New Roman" w:hAnsi="Times New Roman"/>
                <w:color w:val="ffffff"/>
                <w:sz w:val="24"/>
                <w:szCs w:val="24"/>
                <w:rtl w:val="0"/>
              </w:rPr>
              <w:t xml:space="preserve">hange</w:t>
            </w:r>
          </w:p>
        </w:tc>
        <w:tc>
          <w:tcPr>
            <w:vAlign w:val="center"/>
          </w:tcPr>
          <w:p w:rsidR="00000000" w:rsidDel="00000000" w:rsidP="00000000" w:rsidRDefault="00000000" w:rsidRPr="00000000" w14:paraId="00000C55">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tl w:val="0"/>
              </w:rPr>
            </w:r>
          </w:p>
        </w:tc>
        <w:tc>
          <w:tcPr>
            <w:vAlign w:val="center"/>
          </w:tcPr>
          <w:p w:rsidR="00000000" w:rsidDel="00000000" w:rsidP="00000000" w:rsidRDefault="00000000" w:rsidRPr="00000000" w14:paraId="00000C56">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tl w:val="0"/>
              </w:rPr>
            </w:r>
          </w:p>
        </w:tc>
        <w:tc>
          <w:tcPr>
            <w:vAlign w:val="center"/>
          </w:tcPr>
          <w:p w:rsidR="00000000" w:rsidDel="00000000" w:rsidP="00000000" w:rsidRDefault="00000000" w:rsidRPr="00000000" w14:paraId="00000C57">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tl w:val="0"/>
              </w:rPr>
            </w:r>
          </w:p>
        </w:tc>
      </w:tr>
      <w:tr>
        <w:trPr>
          <w:cantSplit w:val="0"/>
          <w:trHeight w:val="420" w:hRule="atLeast"/>
          <w:tblHeader w:val="0"/>
        </w:trPr>
        <w:tc>
          <w:tcPr>
            <w:shd w:fill="000000" w:val="clear"/>
            <w:vAlign w:val="center"/>
          </w:tcPr>
          <w:p w:rsidR="00000000" w:rsidDel="00000000" w:rsidP="00000000" w:rsidRDefault="00000000" w:rsidRPr="00000000" w14:paraId="00000C58">
            <w:pPr>
              <w:pageBreakBefore w:val="0"/>
              <w:tabs>
                <w:tab w:val="left" w:leader="none" w:pos="342"/>
              </w:tabs>
              <w:spacing w:line="360" w:lineRule="auto"/>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b w:val="1"/>
                <w:color w:val="ffffff"/>
                <w:sz w:val="30"/>
                <w:szCs w:val="30"/>
                <w:rtl w:val="0"/>
              </w:rPr>
              <w:t xml:space="preserve">E</w:t>
            </w:r>
            <w:r w:rsidDel="00000000" w:rsidR="00000000" w:rsidRPr="00000000">
              <w:rPr>
                <w:rFonts w:ascii="Times New Roman" w:cs="Times New Roman" w:eastAsia="Times New Roman" w:hAnsi="Times New Roman"/>
                <w:color w:val="ffffff"/>
                <w:sz w:val="24"/>
                <w:szCs w:val="24"/>
                <w:rtl w:val="0"/>
              </w:rPr>
              <w:t xml:space="preserve">quilibrium</w:t>
            </w:r>
          </w:p>
        </w:tc>
        <w:tc>
          <w:tcPr>
            <w:vAlign w:val="center"/>
          </w:tcPr>
          <w:p w:rsidR="00000000" w:rsidDel="00000000" w:rsidP="00000000" w:rsidRDefault="00000000" w:rsidRPr="00000000" w14:paraId="00000C59">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tl w:val="0"/>
              </w:rPr>
            </w:r>
          </w:p>
        </w:tc>
        <w:tc>
          <w:tcPr>
            <w:vAlign w:val="center"/>
          </w:tcPr>
          <w:p w:rsidR="00000000" w:rsidDel="00000000" w:rsidP="00000000" w:rsidRDefault="00000000" w:rsidRPr="00000000" w14:paraId="00000C5A">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tl w:val="0"/>
              </w:rPr>
            </w:r>
          </w:p>
        </w:tc>
        <w:tc>
          <w:tcPr>
            <w:vAlign w:val="center"/>
          </w:tcPr>
          <w:p w:rsidR="00000000" w:rsidDel="00000000" w:rsidP="00000000" w:rsidRDefault="00000000" w:rsidRPr="00000000" w14:paraId="00000C5B">
            <w:pPr>
              <w:pageBreakBefore w:val="0"/>
              <w:tabs>
                <w:tab w:val="left" w:leader="none" w:pos="342"/>
              </w:tabs>
              <w:spacing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C5C">
      <w:pPr>
        <w:pageBreakBefore w:val="0"/>
        <w:spacing w:after="20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5D">
      <w:pPr>
        <w:pageBreakBefore w:val="0"/>
        <w:spacing w:after="20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5E">
      <w:pPr>
        <w:pageBreakBefore w:val="0"/>
        <w:spacing w:after="20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5F">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Graphical representation of the answer to Guided Practice # 3</w:t>
      </w:r>
    </w:p>
    <w:p w:rsidR="00000000" w:rsidDel="00000000" w:rsidP="00000000" w:rsidRDefault="00000000" w:rsidRPr="00000000" w14:paraId="00000C60">
      <w:pPr>
        <w:pageBreakBefore w:val="0"/>
        <w:spacing w:after="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mc:AlternateContent>
          <mc:Choice Requires="wpg">
            <w:drawing>
              <wp:inline distB="114300" distT="114300" distL="114300" distR="114300">
                <wp:extent cx="3917632" cy="2359005"/>
                <wp:effectExtent b="0" l="0" r="0" t="0"/>
                <wp:docPr id="15" name=""/>
                <a:graphic>
                  <a:graphicData uri="http://schemas.microsoft.com/office/word/2010/wordprocessingGroup">
                    <wpg:wgp>
                      <wpg:cNvGrpSpPr/>
                      <wpg:grpSpPr>
                        <a:xfrm>
                          <a:off x="152400" y="147625"/>
                          <a:ext cx="3917632" cy="2359005"/>
                          <a:chOff x="152400" y="147625"/>
                          <a:chExt cx="6967550" cy="4186250"/>
                        </a:xfrm>
                      </wpg:grpSpPr>
                      <pic:pic>
                        <pic:nvPicPr>
                          <pic:cNvPr id="10" name="Shape 10"/>
                          <pic:cNvPicPr preferRelativeResize="0"/>
                        </pic:nvPicPr>
                        <pic:blipFill>
                          <a:blip r:embed="rId244">
                            <a:alphaModFix/>
                          </a:blip>
                          <a:stretch>
                            <a:fillRect/>
                          </a:stretch>
                        </pic:blipFill>
                        <pic:spPr>
                          <a:xfrm>
                            <a:off x="152400" y="152400"/>
                            <a:ext cx="6962775" cy="4181475"/>
                          </a:xfrm>
                          <a:prstGeom prst="rect">
                            <a:avLst/>
                          </a:prstGeom>
                          <a:noFill/>
                          <a:ln>
                            <a:noFill/>
                          </a:ln>
                        </pic:spPr>
                      </pic:pic>
                      <wps:wsp>
                        <wps:cNvSpPr/>
                        <wps:cNvPr id="11" name="Shape 11"/>
                        <wps:spPr>
                          <a:xfrm>
                            <a:off x="6664275" y="152400"/>
                            <a:ext cx="450900" cy="426000"/>
                          </a:xfrm>
                          <a:prstGeom prst="rect">
                            <a:avLst/>
                          </a:prstGeom>
                          <a:solidFill>
                            <a:srgbClr val="CFE2F3"/>
                          </a:solidFill>
                          <a:ln cap="flat" cmpd="sng" w="9525">
                            <a:solidFill>
                              <a:srgbClr val="CFE2F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 name="Shape 12"/>
                        <wps:spPr>
                          <a:xfrm>
                            <a:off x="6558025" y="3622575"/>
                            <a:ext cx="549000" cy="392100"/>
                          </a:xfrm>
                          <a:prstGeom prst="rect">
                            <a:avLst/>
                          </a:prstGeom>
                          <a:solidFill>
                            <a:srgbClr val="CFE2F3"/>
                          </a:solidFill>
                          <a:ln cap="flat" cmpd="sng" w="9525">
                            <a:solidFill>
                              <a:srgbClr val="CFE2F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917632" cy="2359005"/>
                <wp:effectExtent b="0" l="0" r="0" t="0"/>
                <wp:docPr id="15" name="image273.png"/>
                <a:graphic>
                  <a:graphicData uri="http://schemas.openxmlformats.org/drawingml/2006/picture">
                    <pic:pic>
                      <pic:nvPicPr>
                        <pic:cNvPr id="0" name="image273.png"/>
                        <pic:cNvPicPr preferRelativeResize="0"/>
                      </pic:nvPicPr>
                      <pic:blipFill>
                        <a:blip r:embed="rId245"/>
                        <a:srcRect/>
                        <a:stretch>
                          <a:fillRect/>
                        </a:stretch>
                      </pic:blipFill>
                      <pic:spPr>
                        <a:xfrm>
                          <a:off x="0" y="0"/>
                          <a:ext cx="3917632" cy="235900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C61">
      <w:pPr>
        <w:pageBreakBefore w:val="0"/>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7.7 CALCULATING EQUILIBRIUM CONCENTRATIONS *IMPORTANT NOTES*</w:t>
      </w:r>
    </w:p>
    <w:p w:rsidR="00000000" w:rsidDel="00000000" w:rsidP="00000000" w:rsidRDefault="00000000" w:rsidRPr="00000000" w14:paraId="00000C62">
      <w:pPr>
        <w:pageBreakBefore w:val="0"/>
        <w:numPr>
          <w:ilvl w:val="0"/>
          <w:numId w:val="208"/>
        </w:numPr>
        <w:spacing w:after="200" w:line="240" w:lineRule="auto"/>
        <w:ind w:left="720" w:hanging="360"/>
        <w:rPr>
          <w:rFonts w:ascii="Times New Roman" w:cs="Times New Roman" w:eastAsia="Times New Roman" w:hAnsi="Times New Roman"/>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FOR ANY REACTION, THE EQUILIBRIUM </w:t>
      </w:r>
      <w:r w:rsidDel="00000000" w:rsidR="00000000" w:rsidRPr="00000000">
        <w:rPr>
          <w:rFonts w:ascii="Times New Roman" w:cs="Times New Roman" w:eastAsia="Times New Roman" w:hAnsi="Times New Roman"/>
          <w:b w:val="1"/>
          <w:i w:val="1"/>
          <w:color w:val="0000ff"/>
          <w:sz w:val="24"/>
          <w:szCs w:val="24"/>
          <w:highlight w:val="yellow"/>
          <w:rtl w:val="0"/>
        </w:rPr>
        <w:t xml:space="preserve">CONCENTRATIONS</w:t>
      </w:r>
      <w:r w:rsidDel="00000000" w:rsidR="00000000" w:rsidRPr="00000000">
        <w:rPr>
          <w:rFonts w:ascii="Times New Roman" w:cs="Times New Roman" w:eastAsia="Times New Roman" w:hAnsi="Times New Roman"/>
          <w:color w:val="0000ff"/>
          <w:sz w:val="24"/>
          <w:szCs w:val="24"/>
          <w:highlight w:val="yellow"/>
          <w:rtl w:val="0"/>
        </w:rPr>
        <w:t xml:space="preserve"> </w:t>
      </w:r>
      <w:r w:rsidDel="00000000" w:rsidR="00000000" w:rsidRPr="00000000">
        <w:rPr>
          <w:rFonts w:ascii="Times New Roman" w:cs="Times New Roman" w:eastAsia="Times New Roman" w:hAnsi="Times New Roman"/>
          <w:b w:val="1"/>
          <w:color w:val="0000ff"/>
          <w:sz w:val="24"/>
          <w:szCs w:val="24"/>
          <w:highlight w:val="yellow"/>
          <w:rtl w:val="0"/>
        </w:rPr>
        <w:t xml:space="preserve">OF THE REACTANTS AND PRODUCTS DEPEND ON THE INITIAL CONCENTRATIONS</w:t>
      </w:r>
    </w:p>
    <w:p w:rsidR="00000000" w:rsidDel="00000000" w:rsidP="00000000" w:rsidRDefault="00000000" w:rsidRPr="00000000" w14:paraId="00000C63">
      <w:pPr>
        <w:pageBreakBefore w:val="0"/>
        <w:numPr>
          <w:ilvl w:val="0"/>
          <w:numId w:val="208"/>
        </w:numPr>
        <w:spacing w:line="240" w:lineRule="auto"/>
        <w:ind w:left="720" w:hanging="360"/>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HOWEVER, THE EQUILIBRIUM </w:t>
      </w:r>
      <w:r w:rsidDel="00000000" w:rsidR="00000000" w:rsidRPr="00000000">
        <w:rPr>
          <w:rFonts w:ascii="Times New Roman" w:cs="Times New Roman" w:eastAsia="Times New Roman" w:hAnsi="Times New Roman"/>
          <w:b w:val="1"/>
          <w:i w:val="1"/>
          <w:color w:val="0000ff"/>
          <w:sz w:val="24"/>
          <w:szCs w:val="24"/>
          <w:highlight w:val="yellow"/>
          <w:rtl w:val="0"/>
        </w:rPr>
        <w:t xml:space="preserve">CONSTANT</w:t>
      </w:r>
      <w:r w:rsidDel="00000000" w:rsidR="00000000" w:rsidRPr="00000000">
        <w:rPr>
          <w:rFonts w:ascii="Times New Roman" w:cs="Times New Roman" w:eastAsia="Times New Roman" w:hAnsi="Times New Roman"/>
          <w:b w:val="1"/>
          <w:color w:val="0000ff"/>
          <w:sz w:val="24"/>
          <w:szCs w:val="24"/>
          <w:highlight w:val="yellow"/>
          <w:rtl w:val="0"/>
        </w:rPr>
        <w:t xml:space="preserve"> IS ALWAYS THE SAME AT A GIVEN TEMPERATURE, </w:t>
      </w:r>
      <w:r w:rsidDel="00000000" w:rsidR="00000000" w:rsidRPr="00000000">
        <w:rPr>
          <w:rFonts w:ascii="Times New Roman" w:cs="Times New Roman" w:eastAsia="Times New Roman" w:hAnsi="Times New Roman"/>
          <w:b w:val="1"/>
          <w:color w:val="0000ff"/>
          <w:sz w:val="24"/>
          <w:szCs w:val="24"/>
          <w:highlight w:val="yellow"/>
          <w:u w:val="single"/>
          <w:rtl w:val="0"/>
        </w:rPr>
        <w:t xml:space="preserve">REGARDLESS</w:t>
      </w:r>
      <w:r w:rsidDel="00000000" w:rsidR="00000000" w:rsidRPr="00000000">
        <w:rPr>
          <w:rFonts w:ascii="Times New Roman" w:cs="Times New Roman" w:eastAsia="Times New Roman" w:hAnsi="Times New Roman"/>
          <w:b w:val="1"/>
          <w:color w:val="0000ff"/>
          <w:sz w:val="24"/>
          <w:szCs w:val="24"/>
          <w:highlight w:val="yellow"/>
          <w:rtl w:val="0"/>
        </w:rPr>
        <w:t xml:space="preserve"> OF THE INITIAL CONCENTRATIONS. </w:t>
      </w:r>
    </w:p>
    <w:p w:rsidR="00000000" w:rsidDel="00000000" w:rsidP="00000000" w:rsidRDefault="00000000" w:rsidRPr="00000000" w14:paraId="00000C64">
      <w:pPr>
        <w:pageBreakBefore w:val="0"/>
        <w:spacing w:line="240" w:lineRule="auto"/>
        <w:ind w:left="720" w:firstLine="0"/>
        <w:rPr>
          <w:rFonts w:ascii="Times New Roman" w:cs="Times New Roman" w:eastAsia="Times New Roman" w:hAnsi="Times New Roman"/>
          <w:b w:val="1"/>
          <w:color w:val="0000ff"/>
          <w:sz w:val="24"/>
          <w:szCs w:val="24"/>
          <w:highlight w:val="yellow"/>
        </w:rPr>
      </w:pPr>
      <w:r w:rsidDel="00000000" w:rsidR="00000000" w:rsidRPr="00000000">
        <w:rPr>
          <w:rtl w:val="0"/>
        </w:rPr>
      </w:r>
    </w:p>
    <w:p w:rsidR="00000000" w:rsidDel="00000000" w:rsidP="00000000" w:rsidRDefault="00000000" w:rsidRPr="00000000" w14:paraId="00000C65">
      <w:pPr>
        <w:pageBreakBefore w:val="0"/>
        <w:numPr>
          <w:ilvl w:val="0"/>
          <w:numId w:val="208"/>
        </w:numPr>
        <w:spacing w:line="240" w:lineRule="auto"/>
        <w:ind w:left="720" w:hanging="360"/>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THERE IS NO SUCH THING AS THE LAW OF CONSERVATION OF </w:t>
      </w:r>
      <w:r w:rsidDel="00000000" w:rsidR="00000000" w:rsidRPr="00000000">
        <w:rPr>
          <w:rFonts w:ascii="Times New Roman" w:cs="Times New Roman" w:eastAsia="Times New Roman" w:hAnsi="Times New Roman"/>
          <w:b w:val="1"/>
          <w:color w:val="0000ff"/>
          <w:sz w:val="24"/>
          <w:szCs w:val="24"/>
          <w:highlight w:val="yellow"/>
          <w:u w:val="single"/>
          <w:rtl w:val="0"/>
        </w:rPr>
        <w:t xml:space="preserve">MOLES. (MOLES CAN CHANGE….GRAMS CANNOT)</w:t>
      </w:r>
      <w:r w:rsidDel="00000000" w:rsidR="00000000" w:rsidRPr="00000000">
        <w:rPr>
          <w:rtl w:val="0"/>
        </w:rPr>
      </w:r>
    </w:p>
    <w:p w:rsidR="00000000" w:rsidDel="00000000" w:rsidP="00000000" w:rsidRDefault="00000000" w:rsidRPr="00000000" w14:paraId="00000C66">
      <w:pPr>
        <w:pageBreakBefore w:val="0"/>
        <w:spacing w:before="2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7.7 Calculating Equilibrium Concentrations - Guided Practice # 4</w:t>
      </w:r>
    </w:p>
    <w:p w:rsidR="00000000" w:rsidDel="00000000" w:rsidP="00000000" w:rsidRDefault="00000000" w:rsidRPr="00000000" w14:paraId="00000C67">
      <w:pPr>
        <w:pageBreakBefore w:val="0"/>
        <w:spacing w:before="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HI(</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c</w:t>
      </w:r>
      <w:r w:rsidDel="00000000" w:rsidR="00000000" w:rsidRPr="00000000">
        <w:rPr>
          <w:rFonts w:ascii="Times New Roman" w:cs="Times New Roman" w:eastAsia="Times New Roman" w:hAnsi="Times New Roman"/>
          <w:i w:val="1"/>
          <w:sz w:val="24"/>
          <w:szCs w:val="24"/>
          <w:rtl w:val="0"/>
        </w:rPr>
        <w:t xml:space="preserve"> = </w:t>
      </w:r>
      <w:r w:rsidDel="00000000" w:rsidR="00000000" w:rsidRPr="00000000">
        <w:rPr>
          <w:rFonts w:ascii="Times New Roman" w:cs="Times New Roman" w:eastAsia="Times New Roman" w:hAnsi="Times New Roman"/>
          <w:sz w:val="24"/>
          <w:szCs w:val="24"/>
          <w:rtl w:val="0"/>
        </w:rPr>
        <w:t xml:space="preserve">51.0</w:t>
      </w:r>
      <w:r w:rsidDel="00000000" w:rsidR="00000000" w:rsidRPr="00000000">
        <w:rPr>
          <w:rtl w:val="0"/>
        </w:rPr>
      </w:r>
    </w:p>
    <w:p w:rsidR="00000000" w:rsidDel="00000000" w:rsidP="00000000" w:rsidRDefault="00000000" w:rsidRPr="00000000" w14:paraId="00000C68">
      <w:pPr>
        <w:pageBreakBefore w:val="0"/>
        <w:spacing w:after="200" w:before="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HI(</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added to a previously evacuated reaction vessel.  The initial concentration are the following.</w:t>
      </w:r>
    </w:p>
    <w:p w:rsidR="00000000" w:rsidDel="00000000" w:rsidP="00000000" w:rsidRDefault="00000000" w:rsidRPr="00000000" w14:paraId="00000C69">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tl w:val="0"/>
        </w:rPr>
      </w:r>
    </w:p>
    <w:p w:rsidR="00000000" w:rsidDel="00000000" w:rsidP="00000000" w:rsidRDefault="00000000" w:rsidRPr="00000000" w14:paraId="00000C6A">
      <w:pPr>
        <w:pageBreakBefore w:val="0"/>
        <w:spacing w:after="20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[HI] = 3.0 </w:t>
      </w:r>
      <w:r w:rsidDel="00000000" w:rsidR="00000000" w:rsidRPr="00000000">
        <w:rPr>
          <w:rFonts w:ascii="Times New Roman" w:cs="Times New Roman" w:eastAsia="Times New Roman" w:hAnsi="Times New Roman"/>
          <w:i w:val="1"/>
          <w:sz w:val="24"/>
          <w:szCs w:val="24"/>
          <w:rtl w:val="0"/>
        </w:rPr>
        <w:t xml:space="preserve">M</w:t>
      </w:r>
    </w:p>
    <w:p w:rsidR="00000000" w:rsidDel="00000000" w:rsidP="00000000" w:rsidRDefault="00000000" w:rsidRPr="00000000" w14:paraId="00000C6B">
      <w:pPr>
        <w:pageBreakBefore w:val="0"/>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concentrations of all three gases in the reaction at equilibrium.  Use the ICE Table to help you compute your answer. </w:t>
      </w:r>
    </w:p>
    <w:p w:rsidR="00000000" w:rsidDel="00000000" w:rsidP="00000000" w:rsidRDefault="00000000" w:rsidRPr="00000000" w14:paraId="00000C6C">
      <w:pPr>
        <w:pageBreakBefore w:val="0"/>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PROBLEM: WHICH DIRECTION WILL YOU GO?  TOWARDS REACTANTS OR PRODUCTS?</w:t>
      </w:r>
    </w:p>
    <w:p w:rsidR="00000000" w:rsidDel="00000000" w:rsidP="00000000" w:rsidRDefault="00000000" w:rsidRPr="00000000" w14:paraId="00000C6D">
      <w:pPr>
        <w:pageBreakBefore w:val="0"/>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NEED TO CALCULATE Q FIRST!</w:t>
      </w:r>
    </w:p>
    <w:p w:rsidR="00000000" w:rsidDel="00000000" w:rsidP="00000000" w:rsidRDefault="00000000" w:rsidRPr="00000000" w14:paraId="00000C6E">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579969" cy="2003108"/>
            <wp:effectExtent b="0" l="0" r="0" t="0"/>
            <wp:docPr id="229" name="image234.png"/>
            <a:graphic>
              <a:graphicData uri="http://schemas.openxmlformats.org/drawingml/2006/picture">
                <pic:pic>
                  <pic:nvPicPr>
                    <pic:cNvPr id="0" name="image234.png"/>
                    <pic:cNvPicPr preferRelativeResize="0"/>
                  </pic:nvPicPr>
                  <pic:blipFill>
                    <a:blip r:embed="rId246"/>
                    <a:srcRect b="0" l="0" r="0" t="25237"/>
                    <a:stretch>
                      <a:fillRect/>
                    </a:stretch>
                  </pic:blipFill>
                  <pic:spPr>
                    <a:xfrm>
                      <a:off x="0" y="0"/>
                      <a:ext cx="4579969" cy="2003108"/>
                    </a:xfrm>
                    <a:prstGeom prst="rect"/>
                    <a:ln/>
                  </pic:spPr>
                </pic:pic>
              </a:graphicData>
            </a:graphic>
          </wp:inline>
        </w:drawing>
      </w:r>
      <w:r w:rsidDel="00000000" w:rsidR="00000000" w:rsidRPr="00000000">
        <w:rPr>
          <w:rtl w:val="0"/>
        </w:rPr>
      </w:r>
    </w:p>
    <w:p w:rsidR="00000000" w:rsidDel="00000000" w:rsidP="00000000" w:rsidRDefault="00000000" w:rsidRPr="00000000" w14:paraId="00000C6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70">
      <w:pPr>
        <w:pageBreakBefore w:val="0"/>
        <w:numPr>
          <w:ilvl w:val="0"/>
          <w:numId w:val="39"/>
        </w:numPr>
        <w:spacing w:after="0" w:afterAutospacing="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What is the reaction quotient for the given initial conditions?  Which direction will the reaction move towards?</w:t>
      </w:r>
    </w:p>
    <w:p w:rsidR="00000000" w:rsidDel="00000000" w:rsidP="00000000" w:rsidRDefault="00000000" w:rsidRPr="00000000" w14:paraId="00000C71">
      <w:pPr>
        <w:pageBreakBefore w:val="0"/>
        <w:numPr>
          <w:ilvl w:val="0"/>
          <w:numId w:val="16"/>
        </w:numPr>
        <w:spacing w:after="0" w:afterAutospacing="0" w:lineRule="auto"/>
        <w:ind w:left="720" w:hanging="360"/>
        <w:rPr>
          <w:rFonts w:ascii="Times New Roman" w:cs="Times New Roman" w:eastAsia="Times New Roman" w:hAnsi="Times New Roman"/>
          <w:b w:val="1"/>
          <w:sz w:val="24"/>
          <w:szCs w:val="24"/>
        </w:rPr>
      </w:pPr>
      <w:r w:rsidDel="00000000" w:rsidR="00000000" w:rsidRPr="00000000">
        <w:rPr>
          <w:rFonts w:ascii="Gungsuh" w:cs="Gungsuh" w:eastAsia="Gungsuh" w:hAnsi="Gungsuh"/>
          <w:b w:val="1"/>
          <w:sz w:val="24"/>
          <w:szCs w:val="24"/>
          <w:rtl w:val="0"/>
        </w:rPr>
        <w:t xml:space="preserve">If the reaction proceeds towards products,  － reactants, + products</w:t>
      </w:r>
    </w:p>
    <w:p w:rsidR="00000000" w:rsidDel="00000000" w:rsidP="00000000" w:rsidRDefault="00000000" w:rsidRPr="00000000" w14:paraId="00000C72">
      <w:pPr>
        <w:pageBreakBefore w:val="0"/>
        <w:numPr>
          <w:ilvl w:val="0"/>
          <w:numId w:val="16"/>
        </w:numPr>
        <w:spacing w:after="200" w:lineRule="auto"/>
        <w:ind w:left="720" w:hanging="360"/>
        <w:rPr>
          <w:rFonts w:ascii="Times New Roman" w:cs="Times New Roman" w:eastAsia="Times New Roman" w:hAnsi="Times New Roman"/>
          <w:b w:val="1"/>
          <w:sz w:val="24"/>
          <w:szCs w:val="24"/>
        </w:rPr>
      </w:pPr>
      <w:r w:rsidDel="00000000" w:rsidR="00000000" w:rsidRPr="00000000">
        <w:rPr>
          <w:rFonts w:ascii="Gungsuh" w:cs="Gungsuh" w:eastAsia="Gungsuh" w:hAnsi="Gungsuh"/>
          <w:b w:val="1"/>
          <w:sz w:val="24"/>
          <w:szCs w:val="24"/>
          <w:rtl w:val="0"/>
        </w:rPr>
        <w:t xml:space="preserve">If the reaction proceeds towards reactants,  + reactants, － products</w:t>
      </w:r>
    </w:p>
    <w:p w:rsidR="00000000" w:rsidDel="00000000" w:rsidP="00000000" w:rsidRDefault="00000000" w:rsidRPr="00000000" w14:paraId="00000C73">
      <w:pPr>
        <w:pageBreakBefore w:val="0"/>
        <w:spacing w:after="20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74">
      <w:pPr>
        <w:pageBreakBefore w:val="0"/>
        <w:spacing w:after="20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75">
      <w:pPr>
        <w:pageBreakBefore w:val="0"/>
        <w:numPr>
          <w:ilvl w:val="0"/>
          <w:numId w:val="39"/>
        </w:numPr>
        <w:spacing w:after="20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Now that you know which direction, complete the ICE table to identify the equilibrium concentrations of all species.</w:t>
      </w:r>
    </w:p>
    <w:p w:rsidR="00000000" w:rsidDel="00000000" w:rsidP="00000000" w:rsidRDefault="00000000" w:rsidRPr="00000000" w14:paraId="00000C76">
      <w:pPr>
        <w:pageBreakBefore w:val="0"/>
        <w:tabs>
          <w:tab w:val="left" w:leader="none" w:pos="342"/>
        </w:tabs>
        <w:spacing w:line="240" w:lineRule="auto"/>
        <w:ind w:left="342"/>
        <w:rPr>
          <w:rFonts w:ascii="Times New Roman" w:cs="Times New Roman" w:eastAsia="Times New Roman" w:hAnsi="Times New Roman"/>
          <w:sz w:val="24"/>
          <w:szCs w:val="24"/>
        </w:rPr>
      </w:pPr>
      <w:r w:rsidDel="00000000" w:rsidR="00000000" w:rsidRPr="00000000">
        <w:rPr>
          <w:rFonts w:ascii="Century Schoolbook" w:cs="Century Schoolbook" w:eastAsia="Century Schoolbook" w:hAnsi="Century Schoolbook"/>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(g)         +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(g)       </w:t>
      </w:r>
      <w:r w:rsidDel="00000000" w:rsidR="00000000" w:rsidRPr="00000000">
        <w:rPr>
          <w:rFonts w:ascii="Times New Roman" w:cs="Times New Roman" w:eastAsia="Times New Roman" w:hAnsi="Times New Roman"/>
          <w:b w:val="1"/>
          <w:sz w:val="24"/>
          <w:szCs w:val="24"/>
        </w:rPr>
        <w:drawing>
          <wp:inline distB="114300" distT="114300" distL="114300" distR="114300">
            <wp:extent cx="423982" cy="104775"/>
            <wp:effectExtent b="0" l="0" r="0" t="0"/>
            <wp:docPr id="232" name="image82.png"/>
            <a:graphic>
              <a:graphicData uri="http://schemas.openxmlformats.org/drawingml/2006/picture">
                <pic:pic>
                  <pic:nvPicPr>
                    <pic:cNvPr id="0" name="image82.png"/>
                    <pic:cNvPicPr preferRelativeResize="0"/>
                  </pic:nvPicPr>
                  <pic:blipFill>
                    <a:blip r:embed="rId241"/>
                    <a:srcRect b="16825" l="2222" r="2021" t="17777"/>
                    <a:stretch>
                      <a:fillRect/>
                    </a:stretch>
                  </pic:blipFill>
                  <pic:spPr>
                    <a:xfrm>
                      <a:off x="0" y="0"/>
                      <a:ext cx="423982" cy="10477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2 HI(g)</w:t>
      </w:r>
    </w:p>
    <w:p w:rsidR="00000000" w:rsidDel="00000000" w:rsidP="00000000" w:rsidRDefault="00000000" w:rsidRPr="00000000" w14:paraId="00000C77">
      <w:pPr>
        <w:pageBreakBefore w:val="0"/>
        <w:tabs>
          <w:tab w:val="left" w:leader="none" w:pos="342"/>
        </w:tabs>
        <w:spacing w:line="240" w:lineRule="auto"/>
        <w:ind w:left="342"/>
        <w:rPr>
          <w:rFonts w:ascii="Times New Roman" w:cs="Times New Roman" w:eastAsia="Times New Roman" w:hAnsi="Times New Roman"/>
          <w:sz w:val="24"/>
          <w:szCs w:val="24"/>
        </w:rPr>
      </w:pPr>
      <w:r w:rsidDel="00000000" w:rsidR="00000000" w:rsidRPr="00000000">
        <w:rPr>
          <w:rtl w:val="0"/>
        </w:rPr>
      </w:r>
    </w:p>
    <w:tbl>
      <w:tblPr>
        <w:tblStyle w:val="Table76"/>
        <w:tblW w:w="6915.0" w:type="dxa"/>
        <w:jc w:val="left"/>
        <w:tblInd w:w="69.00000000000006"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60"/>
        <w:gridCol w:w="1665"/>
        <w:gridCol w:w="1755"/>
        <w:gridCol w:w="1935"/>
        <w:tblGridChange w:id="0">
          <w:tblGrid>
            <w:gridCol w:w="1560"/>
            <w:gridCol w:w="1665"/>
            <w:gridCol w:w="1755"/>
            <w:gridCol w:w="1935"/>
          </w:tblGrid>
        </w:tblGridChange>
      </w:tblGrid>
      <w:tr>
        <w:trPr>
          <w:cantSplit w:val="0"/>
          <w:trHeight w:val="420" w:hRule="atLeast"/>
          <w:tblHeader w:val="0"/>
        </w:trPr>
        <w:tc>
          <w:tcPr>
            <w:shd w:fill="000000" w:val="clear"/>
            <w:vAlign w:val="center"/>
          </w:tcPr>
          <w:p w:rsidR="00000000" w:rsidDel="00000000" w:rsidP="00000000" w:rsidRDefault="00000000" w:rsidRPr="00000000" w14:paraId="00000C78">
            <w:pPr>
              <w:pageBreakBefore w:val="0"/>
              <w:tabs>
                <w:tab w:val="left" w:leader="none" w:pos="342"/>
              </w:tabs>
              <w:spacing w:line="360" w:lineRule="auto"/>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b w:val="1"/>
                <w:color w:val="ffffff"/>
                <w:sz w:val="30"/>
                <w:szCs w:val="30"/>
                <w:rtl w:val="0"/>
              </w:rPr>
              <w:t xml:space="preserve">I</w:t>
            </w:r>
            <w:r w:rsidDel="00000000" w:rsidR="00000000" w:rsidRPr="00000000">
              <w:rPr>
                <w:rFonts w:ascii="Times New Roman" w:cs="Times New Roman" w:eastAsia="Times New Roman" w:hAnsi="Times New Roman"/>
                <w:color w:val="ffffff"/>
                <w:sz w:val="24"/>
                <w:szCs w:val="24"/>
                <w:rtl w:val="0"/>
              </w:rPr>
              <w:t xml:space="preserve">nitial</w:t>
            </w:r>
          </w:p>
        </w:tc>
        <w:tc>
          <w:tcPr>
            <w:vAlign w:val="center"/>
          </w:tcPr>
          <w:p w:rsidR="00000000" w:rsidDel="00000000" w:rsidP="00000000" w:rsidRDefault="00000000" w:rsidRPr="00000000" w14:paraId="00000C79">
            <w:pPr>
              <w:pageBreakBefore w:val="0"/>
              <w:tabs>
                <w:tab w:val="left" w:leader="none" w:pos="342"/>
              </w:tabs>
              <w:spacing w:line="360" w:lineRule="auto"/>
              <w:jc w:val="center"/>
              <w:rPr>
                <w:rFonts w:ascii="Times New Roman" w:cs="Times New Roman" w:eastAsia="Times New Roman" w:hAnsi="Times New Roman"/>
                <w:i w:val="1"/>
                <w:sz w:val="24"/>
                <w:szCs w:val="24"/>
              </w:rPr>
            </w:pPr>
            <w:r w:rsidDel="00000000" w:rsidR="00000000" w:rsidRPr="00000000">
              <w:rPr>
                <w:rtl w:val="0"/>
              </w:rPr>
            </w:r>
          </w:p>
        </w:tc>
        <w:tc>
          <w:tcPr>
            <w:vAlign w:val="center"/>
          </w:tcPr>
          <w:p w:rsidR="00000000" w:rsidDel="00000000" w:rsidP="00000000" w:rsidRDefault="00000000" w:rsidRPr="00000000" w14:paraId="00000C7A">
            <w:pPr>
              <w:pageBreakBefore w:val="0"/>
              <w:tabs>
                <w:tab w:val="left" w:leader="none" w:pos="342"/>
              </w:tabs>
              <w:spacing w:line="36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C7B">
            <w:pPr>
              <w:pageBreakBefore w:val="0"/>
              <w:tabs>
                <w:tab w:val="left" w:leader="none" w:pos="342"/>
              </w:tabs>
              <w:spacing w:line="36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20" w:hRule="atLeast"/>
          <w:tblHeader w:val="0"/>
        </w:trPr>
        <w:tc>
          <w:tcPr>
            <w:shd w:fill="000000" w:val="clear"/>
            <w:vAlign w:val="center"/>
          </w:tcPr>
          <w:p w:rsidR="00000000" w:rsidDel="00000000" w:rsidP="00000000" w:rsidRDefault="00000000" w:rsidRPr="00000000" w14:paraId="00000C7C">
            <w:pPr>
              <w:pageBreakBefore w:val="0"/>
              <w:tabs>
                <w:tab w:val="left" w:leader="none" w:pos="342"/>
              </w:tabs>
              <w:spacing w:line="360" w:lineRule="auto"/>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b w:val="1"/>
                <w:color w:val="ffffff"/>
                <w:sz w:val="30"/>
                <w:szCs w:val="30"/>
                <w:rtl w:val="0"/>
              </w:rPr>
              <w:t xml:space="preserve">C</w:t>
            </w:r>
            <w:r w:rsidDel="00000000" w:rsidR="00000000" w:rsidRPr="00000000">
              <w:rPr>
                <w:rFonts w:ascii="Times New Roman" w:cs="Times New Roman" w:eastAsia="Times New Roman" w:hAnsi="Times New Roman"/>
                <w:color w:val="ffffff"/>
                <w:sz w:val="24"/>
                <w:szCs w:val="24"/>
                <w:rtl w:val="0"/>
              </w:rPr>
              <w:t xml:space="preserve">hange</w:t>
            </w:r>
          </w:p>
        </w:tc>
        <w:tc>
          <w:tcPr>
            <w:vAlign w:val="center"/>
          </w:tcPr>
          <w:p w:rsidR="00000000" w:rsidDel="00000000" w:rsidP="00000000" w:rsidRDefault="00000000" w:rsidRPr="00000000" w14:paraId="00000C7D">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tl w:val="0"/>
              </w:rPr>
            </w:r>
          </w:p>
        </w:tc>
        <w:tc>
          <w:tcPr>
            <w:vAlign w:val="center"/>
          </w:tcPr>
          <w:p w:rsidR="00000000" w:rsidDel="00000000" w:rsidP="00000000" w:rsidRDefault="00000000" w:rsidRPr="00000000" w14:paraId="00000C7E">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tl w:val="0"/>
              </w:rPr>
            </w:r>
          </w:p>
        </w:tc>
        <w:tc>
          <w:tcPr>
            <w:vAlign w:val="center"/>
          </w:tcPr>
          <w:p w:rsidR="00000000" w:rsidDel="00000000" w:rsidP="00000000" w:rsidRDefault="00000000" w:rsidRPr="00000000" w14:paraId="00000C7F">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tl w:val="0"/>
              </w:rPr>
            </w:r>
          </w:p>
        </w:tc>
      </w:tr>
      <w:tr>
        <w:trPr>
          <w:cantSplit w:val="0"/>
          <w:trHeight w:val="420" w:hRule="atLeast"/>
          <w:tblHeader w:val="0"/>
        </w:trPr>
        <w:tc>
          <w:tcPr>
            <w:shd w:fill="000000" w:val="clear"/>
            <w:vAlign w:val="center"/>
          </w:tcPr>
          <w:p w:rsidR="00000000" w:rsidDel="00000000" w:rsidP="00000000" w:rsidRDefault="00000000" w:rsidRPr="00000000" w14:paraId="00000C80">
            <w:pPr>
              <w:pageBreakBefore w:val="0"/>
              <w:tabs>
                <w:tab w:val="left" w:leader="none" w:pos="342"/>
              </w:tabs>
              <w:spacing w:line="360" w:lineRule="auto"/>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b w:val="1"/>
                <w:color w:val="ffffff"/>
                <w:sz w:val="30"/>
                <w:szCs w:val="30"/>
                <w:rtl w:val="0"/>
              </w:rPr>
              <w:t xml:space="preserve">E</w:t>
            </w:r>
            <w:r w:rsidDel="00000000" w:rsidR="00000000" w:rsidRPr="00000000">
              <w:rPr>
                <w:rFonts w:ascii="Times New Roman" w:cs="Times New Roman" w:eastAsia="Times New Roman" w:hAnsi="Times New Roman"/>
                <w:color w:val="ffffff"/>
                <w:sz w:val="24"/>
                <w:szCs w:val="24"/>
                <w:rtl w:val="0"/>
              </w:rPr>
              <w:t xml:space="preserve">quilibrium</w:t>
            </w:r>
          </w:p>
        </w:tc>
        <w:tc>
          <w:tcPr>
            <w:vAlign w:val="center"/>
          </w:tcPr>
          <w:p w:rsidR="00000000" w:rsidDel="00000000" w:rsidP="00000000" w:rsidRDefault="00000000" w:rsidRPr="00000000" w14:paraId="00000C81">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tl w:val="0"/>
              </w:rPr>
            </w:r>
          </w:p>
        </w:tc>
        <w:tc>
          <w:tcPr>
            <w:vAlign w:val="center"/>
          </w:tcPr>
          <w:p w:rsidR="00000000" w:rsidDel="00000000" w:rsidP="00000000" w:rsidRDefault="00000000" w:rsidRPr="00000000" w14:paraId="00000C82">
            <w:pPr>
              <w:pageBreakBefore w:val="0"/>
              <w:tabs>
                <w:tab w:val="left" w:leader="none" w:pos="342"/>
              </w:tabs>
              <w:spacing w:line="360" w:lineRule="auto"/>
              <w:rPr>
                <w:rFonts w:ascii="Times New Roman" w:cs="Times New Roman" w:eastAsia="Times New Roman" w:hAnsi="Times New Roman"/>
                <w:i w:val="1"/>
                <w:sz w:val="28"/>
                <w:szCs w:val="28"/>
              </w:rPr>
            </w:pPr>
            <w:r w:rsidDel="00000000" w:rsidR="00000000" w:rsidRPr="00000000">
              <w:rPr>
                <w:rtl w:val="0"/>
              </w:rPr>
            </w:r>
          </w:p>
        </w:tc>
        <w:tc>
          <w:tcPr>
            <w:vAlign w:val="center"/>
          </w:tcPr>
          <w:p w:rsidR="00000000" w:rsidDel="00000000" w:rsidP="00000000" w:rsidRDefault="00000000" w:rsidRPr="00000000" w14:paraId="00000C83">
            <w:pPr>
              <w:pageBreakBefore w:val="0"/>
              <w:tabs>
                <w:tab w:val="left" w:leader="none" w:pos="342"/>
              </w:tabs>
              <w:spacing w:line="36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C84">
      <w:pPr>
        <w:pageBreakBefore w:val="0"/>
        <w:spacing w:after="20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85">
      <w:pPr>
        <w:pageBreakBefore w:val="0"/>
        <w:spacing w:after="20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86">
      <w:pPr>
        <w:pageBreakBefore w:val="0"/>
        <w:spacing w:after="20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87">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Graphical representation of the answer to Guided Practice # 4</w:t>
      </w:r>
    </w:p>
    <w:p w:rsidR="00000000" w:rsidDel="00000000" w:rsidP="00000000" w:rsidRDefault="00000000" w:rsidRPr="00000000" w14:paraId="00000C88">
      <w:pPr>
        <w:pageBreakBefore w:val="0"/>
        <w:spacing w:after="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057650" cy="2693051"/>
            <wp:effectExtent b="0" l="0" r="0" t="0"/>
            <wp:docPr id="71" name="image67.png"/>
            <a:graphic>
              <a:graphicData uri="http://schemas.openxmlformats.org/drawingml/2006/picture">
                <pic:pic>
                  <pic:nvPicPr>
                    <pic:cNvPr id="0" name="image67.png"/>
                    <pic:cNvPicPr preferRelativeResize="0"/>
                  </pic:nvPicPr>
                  <pic:blipFill>
                    <a:blip r:embed="rId247"/>
                    <a:srcRect b="0" l="0" r="0" t="0"/>
                    <a:stretch>
                      <a:fillRect/>
                    </a:stretch>
                  </pic:blipFill>
                  <pic:spPr>
                    <a:xfrm>
                      <a:off x="0" y="0"/>
                      <a:ext cx="4057650" cy="2693051"/>
                    </a:xfrm>
                    <a:prstGeom prst="rect"/>
                    <a:ln/>
                  </pic:spPr>
                </pic:pic>
              </a:graphicData>
            </a:graphic>
          </wp:inline>
        </w:drawing>
      </w:r>
      <w:r w:rsidDel="00000000" w:rsidR="00000000" w:rsidRPr="00000000">
        <w:rPr>
          <w:rtl w:val="0"/>
        </w:rPr>
      </w:r>
    </w:p>
    <w:p w:rsidR="00000000" w:rsidDel="00000000" w:rsidP="00000000" w:rsidRDefault="00000000" w:rsidRPr="00000000" w14:paraId="00000C89">
      <w:pPr>
        <w:pageBreakBefore w:val="0"/>
        <w:spacing w:after="2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An easier way to remember which direction for K and Q</w:t>
      </w:r>
    </w:p>
    <w:p w:rsidR="00000000" w:rsidDel="00000000" w:rsidP="00000000" w:rsidRDefault="00000000" w:rsidRPr="00000000" w14:paraId="00000C8A">
      <w:pPr>
        <w:pageBreakBefore w:val="0"/>
        <w:spacing w:after="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1647825" cy="1912502"/>
            <wp:effectExtent b="0" l="0" r="0" t="0"/>
            <wp:docPr id="307" name="image310.png"/>
            <a:graphic>
              <a:graphicData uri="http://schemas.openxmlformats.org/drawingml/2006/picture">
                <pic:pic>
                  <pic:nvPicPr>
                    <pic:cNvPr id="0" name="image310.png"/>
                    <pic:cNvPicPr preferRelativeResize="0"/>
                  </pic:nvPicPr>
                  <pic:blipFill>
                    <a:blip r:embed="rId248"/>
                    <a:srcRect b="0" l="0" r="0" t="0"/>
                    <a:stretch>
                      <a:fillRect/>
                    </a:stretch>
                  </pic:blipFill>
                  <pic:spPr>
                    <a:xfrm>
                      <a:off x="0" y="0"/>
                      <a:ext cx="1647825" cy="1912502"/>
                    </a:xfrm>
                    <a:prstGeom prst="rect"/>
                    <a:ln/>
                  </pic:spPr>
                </pic:pic>
              </a:graphicData>
            </a:graphic>
          </wp:inline>
        </w:drawing>
      </w:r>
      <w:r w:rsidDel="00000000" w:rsidR="00000000" w:rsidRPr="00000000">
        <w:rPr>
          <w:rFonts w:ascii="Times New Roman" w:cs="Times New Roman" w:eastAsia="Times New Roman" w:hAnsi="Times New Roman"/>
          <w:b w:val="1"/>
          <w:sz w:val="24"/>
          <w:szCs w:val="24"/>
        </w:rPr>
        <mc:AlternateContent>
          <mc:Choice Requires="wpg">
            <w:drawing>
              <wp:inline distB="114300" distT="114300" distL="114300" distR="114300">
                <wp:extent cx="3467100" cy="1894220"/>
                <wp:effectExtent b="0" l="0" r="0" t="0"/>
                <wp:docPr id="13" name=""/>
                <a:graphic>
                  <a:graphicData uri="http://schemas.microsoft.com/office/word/2010/wordprocessingGroup">
                    <wpg:wgp>
                      <wpg:cNvGrpSpPr/>
                      <wpg:grpSpPr>
                        <a:xfrm>
                          <a:off x="152400" y="147625"/>
                          <a:ext cx="3467100" cy="1894220"/>
                          <a:chOff x="152400" y="147625"/>
                          <a:chExt cx="7224725" cy="3929075"/>
                        </a:xfrm>
                      </wpg:grpSpPr>
                      <pic:pic>
                        <pic:nvPicPr>
                          <pic:cNvPr id="5" name="Shape 5"/>
                          <pic:cNvPicPr preferRelativeResize="0"/>
                        </pic:nvPicPr>
                        <pic:blipFill>
                          <a:blip r:embed="rId249">
                            <a:alphaModFix/>
                          </a:blip>
                          <a:stretch>
                            <a:fillRect/>
                          </a:stretch>
                        </pic:blipFill>
                        <pic:spPr>
                          <a:xfrm>
                            <a:off x="152400" y="152400"/>
                            <a:ext cx="7219950" cy="3924300"/>
                          </a:xfrm>
                          <a:prstGeom prst="rect">
                            <a:avLst/>
                          </a:prstGeom>
                          <a:noFill/>
                          <a:ln>
                            <a:noFill/>
                          </a:ln>
                        </pic:spPr>
                      </pic:pic>
                      <wps:wsp>
                        <wps:cNvSpPr/>
                        <wps:cNvPr id="6" name="Shape 6"/>
                        <wps:spPr>
                          <a:xfrm>
                            <a:off x="6009750" y="152400"/>
                            <a:ext cx="1362600" cy="744900"/>
                          </a:xfrm>
                          <a:prstGeom prst="rect">
                            <a:avLst/>
                          </a:prstGeom>
                          <a:solidFill>
                            <a:srgbClr val="CFE2F3"/>
                          </a:solidFill>
                          <a:ln cap="flat" cmpd="sng" w="9525">
                            <a:solidFill>
                              <a:srgbClr val="C9DAF8"/>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467100" cy="1894220"/>
                <wp:effectExtent b="0" l="0" r="0" t="0"/>
                <wp:docPr id="13" name="image269.png"/>
                <a:graphic>
                  <a:graphicData uri="http://schemas.openxmlformats.org/drawingml/2006/picture">
                    <pic:pic>
                      <pic:nvPicPr>
                        <pic:cNvPr id="0" name="image269.png"/>
                        <pic:cNvPicPr preferRelativeResize="0"/>
                      </pic:nvPicPr>
                      <pic:blipFill>
                        <a:blip r:embed="rId250"/>
                        <a:srcRect/>
                        <a:stretch>
                          <a:fillRect/>
                        </a:stretch>
                      </pic:blipFill>
                      <pic:spPr>
                        <a:xfrm>
                          <a:off x="0" y="0"/>
                          <a:ext cx="3467100" cy="189422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C8B">
      <w:pPr>
        <w:pageBreakBefore w:val="0"/>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sz w:val="24"/>
          <w:szCs w:val="24"/>
          <w:rtl w:val="0"/>
        </w:rPr>
        <w:t xml:space="preserve">7.8 Representations of Equilibrium : </w:t>
      </w:r>
      <w:r w:rsidDel="00000000" w:rsidR="00000000" w:rsidRPr="00000000">
        <w:rPr>
          <w:rFonts w:ascii="Times New Roman" w:cs="Times New Roman" w:eastAsia="Times New Roman" w:hAnsi="Times New Roman"/>
          <w:b w:val="1"/>
          <w:color w:val="0000ff"/>
          <w:sz w:val="24"/>
          <w:szCs w:val="24"/>
          <w:highlight w:val="yellow"/>
          <w:rtl w:val="0"/>
        </w:rPr>
        <w:t xml:space="preserve">SUMMARY OF GUIDED PRACTICE 2, 3 &amp; 4</w:t>
      </w:r>
    </w:p>
    <w:p w:rsidR="00000000" w:rsidDel="00000000" w:rsidP="00000000" w:rsidRDefault="00000000" w:rsidRPr="00000000" w14:paraId="00000C8C">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For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  +  I</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Cardo" w:cs="Cardo" w:eastAsia="Cardo" w:hAnsi="Cardo"/>
          <w:b w:val="1"/>
          <w:sz w:val="24"/>
          <w:szCs w:val="24"/>
          <w:rtl w:val="0"/>
        </w:rPr>
        <w:t xml:space="preserve">)  ⇄ 2 HI(</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C8D">
      <w:pPr>
        <w:pageBreakBefore w:val="0"/>
        <w:jc w:val="center"/>
        <w:rPr>
          <w:rFonts w:ascii="Times New Roman" w:cs="Times New Roman" w:eastAsia="Times New Roman" w:hAnsi="Times New Roman"/>
          <w:b w:val="1"/>
          <w:i w:val="1"/>
          <w:sz w:val="24"/>
          <w:szCs w:val="24"/>
          <w:vertAlign w:val="subscript"/>
        </w:rPr>
      </w:pPr>
      <w:r w:rsidDel="00000000" w:rsidR="00000000" w:rsidRPr="00000000">
        <w:rPr>
          <w:rFonts w:ascii="Times New Roman" w:cs="Times New Roman" w:eastAsia="Times New Roman" w:hAnsi="Times New Roman"/>
          <w:b w:val="1"/>
          <w:sz w:val="24"/>
          <w:szCs w:val="24"/>
          <w:rtl w:val="0"/>
        </w:rPr>
        <w:t xml:space="preserve">All have the SAME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c</w:t>
      </w:r>
    </w:p>
    <w:p w:rsidR="00000000" w:rsidDel="00000000" w:rsidP="00000000" w:rsidRDefault="00000000" w:rsidRPr="00000000" w14:paraId="00000C8E">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6747913" cy="2955608"/>
            <wp:effectExtent b="0" l="0" r="0" t="0"/>
            <wp:docPr id="74" name="image80.png"/>
            <a:graphic>
              <a:graphicData uri="http://schemas.openxmlformats.org/drawingml/2006/picture">
                <pic:pic>
                  <pic:nvPicPr>
                    <pic:cNvPr id="0" name="image80.png"/>
                    <pic:cNvPicPr preferRelativeResize="0"/>
                  </pic:nvPicPr>
                  <pic:blipFill>
                    <a:blip r:embed="rId251"/>
                    <a:srcRect b="0" l="0" r="0" t="0"/>
                    <a:stretch>
                      <a:fillRect/>
                    </a:stretch>
                  </pic:blipFill>
                  <pic:spPr>
                    <a:xfrm>
                      <a:off x="0" y="0"/>
                      <a:ext cx="6747913" cy="2955608"/>
                    </a:xfrm>
                    <a:prstGeom prst="rect"/>
                    <a:ln/>
                  </pic:spPr>
                </pic:pic>
              </a:graphicData>
            </a:graphic>
          </wp:inline>
        </w:drawing>
      </w:r>
      <w:r w:rsidDel="00000000" w:rsidR="00000000" w:rsidRPr="00000000">
        <w:rPr>
          <w:rtl w:val="0"/>
        </w:rPr>
      </w:r>
    </w:p>
    <w:p w:rsidR="00000000" w:rsidDel="00000000" w:rsidP="00000000" w:rsidRDefault="00000000" w:rsidRPr="00000000" w14:paraId="00000C8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90">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7.9 Introduction to Le Châtelier’s Principle &amp; 7.10 Reaction Quotient and Le Châtelier’s Principle</w:t>
      </w:r>
    </w:p>
    <w:p w:rsidR="00000000" w:rsidDel="00000000" w:rsidP="00000000" w:rsidRDefault="00000000" w:rsidRPr="00000000" w14:paraId="00000C9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92">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Supposed that a chemical reaction has already reached equilibrium.  </w:t>
      </w:r>
    </w:p>
    <w:p w:rsidR="00000000" w:rsidDel="00000000" w:rsidP="00000000" w:rsidRDefault="00000000" w:rsidRPr="00000000" w14:paraId="00000C93">
      <w:pPr>
        <w:pageBreakBefore w:val="0"/>
        <w:numPr>
          <w:ilvl w:val="0"/>
          <w:numId w:val="17"/>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rate of the forward reaction = the rate of the reverse reaction.</w:t>
      </w:r>
    </w:p>
    <w:p w:rsidR="00000000" w:rsidDel="00000000" w:rsidP="00000000" w:rsidRDefault="00000000" w:rsidRPr="00000000" w14:paraId="00000C94">
      <w:pPr>
        <w:pageBreakBefore w:val="0"/>
        <w:numPr>
          <w:ilvl w:val="0"/>
          <w:numId w:val="17"/>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concentration (or partial pressures) of each reactant and product are no longer changing over time </w:t>
      </w:r>
      <w:r w:rsidDel="00000000" w:rsidR="00000000" w:rsidRPr="00000000">
        <w:rPr>
          <w:rtl w:val="0"/>
        </w:rPr>
      </w:r>
    </w:p>
    <w:p w:rsidR="00000000" w:rsidDel="00000000" w:rsidP="00000000" w:rsidRDefault="00000000" w:rsidRPr="00000000" w14:paraId="00000C95">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What would happen if a system at equilibrium experiences some sort of external stress?</w:t>
      </w:r>
    </w:p>
    <w:p w:rsidR="00000000" w:rsidDel="00000000" w:rsidP="00000000" w:rsidRDefault="00000000" w:rsidRPr="00000000" w14:paraId="00000C96">
      <w:pPr>
        <w:pageBreakBefore w:val="0"/>
        <w:numPr>
          <w:ilvl w:val="0"/>
          <w:numId w:val="209"/>
        </w:numPr>
        <w:spacing w:after="20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Le Châtelier’s Principle - </w:t>
      </w:r>
      <w:r w:rsidDel="00000000" w:rsidR="00000000" w:rsidRPr="00000000">
        <w:rPr>
          <w:rFonts w:ascii="Times New Roman" w:cs="Times New Roman" w:eastAsia="Times New Roman" w:hAnsi="Times New Roman"/>
          <w:sz w:val="24"/>
          <w:szCs w:val="24"/>
          <w:rtl w:val="0"/>
        </w:rPr>
        <w:t xml:space="preserve">if a system at equilibrium is perturbed (or experiences an external stress), the position of the equilibrium shifts in the direction that relieves the stress.</w:t>
      </w:r>
    </w:p>
    <w:p w:rsidR="00000000" w:rsidDel="00000000" w:rsidP="00000000" w:rsidRDefault="00000000" w:rsidRPr="00000000" w14:paraId="00000C97">
      <w:pPr>
        <w:pageBreakBefore w:val="0"/>
        <w:numPr>
          <w:ilvl w:val="0"/>
          <w:numId w:val="20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a stress?</w:t>
      </w:r>
    </w:p>
    <w:tbl>
      <w:tblPr>
        <w:tblStyle w:val="Table77"/>
        <w:tblW w:w="10658.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52.6666666666665"/>
        <w:gridCol w:w="3552.6666666666665"/>
        <w:gridCol w:w="3552.6666666666665"/>
        <w:tblGridChange w:id="0">
          <w:tblGrid>
            <w:gridCol w:w="3552.6666666666665"/>
            <w:gridCol w:w="3552.6666666666665"/>
            <w:gridCol w:w="3552.66666666666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98">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Change in Concentration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C99">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Change in Pressure/Volume</w:t>
            </w:r>
          </w:p>
        </w:tc>
        <w:tc>
          <w:tcPr>
            <w:shd w:fill="auto" w:val="clear"/>
            <w:tcMar>
              <w:top w:w="100.0" w:type="dxa"/>
              <w:left w:w="100.0" w:type="dxa"/>
              <w:bottom w:w="100.0" w:type="dxa"/>
              <w:right w:w="100.0" w:type="dxa"/>
            </w:tcMar>
            <w:vAlign w:val="top"/>
          </w:tcPr>
          <w:p w:rsidR="00000000" w:rsidDel="00000000" w:rsidP="00000000" w:rsidRDefault="00000000" w:rsidRPr="00000000" w14:paraId="00000C9A">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Change in Temperature </w:t>
            </w:r>
          </w:p>
        </w:tc>
      </w:tr>
    </w:tbl>
    <w:p w:rsidR="00000000" w:rsidDel="00000000" w:rsidP="00000000" w:rsidRDefault="00000000" w:rsidRPr="00000000" w14:paraId="00000C9B">
      <w:pPr>
        <w:pageBreakBefore w:val="0"/>
        <w:spacing w:after="20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9C">
      <w:pPr>
        <w:pageBreakBefore w:val="0"/>
        <w:spacing w:after="2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Recall that when Q = K, the system is at equilibrium.  </w:t>
      </w:r>
    </w:p>
    <w:p w:rsidR="00000000" w:rsidDel="00000000" w:rsidP="00000000" w:rsidRDefault="00000000" w:rsidRPr="00000000" w14:paraId="00000C9D">
      <w:pPr>
        <w:pageBreakBefore w:val="0"/>
        <w:numPr>
          <w:ilvl w:val="0"/>
          <w:numId w:val="6"/>
        </w:numPr>
        <w:spacing w:after="0" w:afterAutospacing="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a change occurs that causes Q to become less than K, the equilibrium position will shift from left to right untio Q = K.</w:t>
      </w:r>
    </w:p>
    <w:p w:rsidR="00000000" w:rsidDel="00000000" w:rsidP="00000000" w:rsidRDefault="00000000" w:rsidRPr="00000000" w14:paraId="00000C9E">
      <w:pPr>
        <w:pageBreakBefore w:val="0"/>
        <w:numPr>
          <w:ilvl w:val="0"/>
          <w:numId w:val="6"/>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a change occurs that causes Q to become greater than K, the equilibrium position will shift from right to left  until Q = K.</w:t>
      </w:r>
    </w:p>
    <w:p w:rsidR="00000000" w:rsidDel="00000000" w:rsidP="00000000" w:rsidRDefault="00000000" w:rsidRPr="00000000" w14:paraId="00000C9F">
      <w:pPr>
        <w:pageBreakBefore w:val="0"/>
        <w:spacing w:after="200" w:line="24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8"/>
          <w:szCs w:val="28"/>
          <w:rtl w:val="0"/>
        </w:rPr>
        <w:t xml:space="preserve">S</w:t>
      </w:r>
      <w:r w:rsidDel="00000000" w:rsidR="00000000" w:rsidRPr="00000000">
        <w:rPr>
          <w:rFonts w:ascii="Times New Roman" w:cs="Times New Roman" w:eastAsia="Times New Roman" w:hAnsi="Times New Roman"/>
          <w:b w:val="1"/>
          <w:sz w:val="24"/>
          <w:szCs w:val="24"/>
          <w:u w:val="single"/>
          <w:rtl w:val="0"/>
        </w:rPr>
        <w:t xml:space="preserve">tresses on Equilibrium # 1 - Change in Concentration</w:t>
      </w:r>
    </w:p>
    <w:p w:rsidR="00000000" w:rsidDel="00000000" w:rsidP="00000000" w:rsidRDefault="00000000" w:rsidRPr="00000000" w14:paraId="00000CA0">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A1">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brown           colorless </w:t>
      </w:r>
    </w:p>
    <w:p w:rsidR="00000000" w:rsidDel="00000000" w:rsidP="00000000" w:rsidRDefault="00000000" w:rsidRPr="00000000" w14:paraId="00000CA2">
      <w:pPr>
        <w:pageBreakBefore w:val="0"/>
        <w:numPr>
          <w:ilvl w:val="0"/>
          <w:numId w:val="195"/>
        </w:numPr>
        <w:spacing w:after="0" w:afterAutospacing="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Adding More Reactants</w:t>
      </w:r>
    </w:p>
    <w:p w:rsidR="00000000" w:rsidDel="00000000" w:rsidP="00000000" w:rsidRDefault="00000000" w:rsidRPr="00000000" w14:paraId="00000CA3">
      <w:pPr>
        <w:pageBreakBefore w:val="0"/>
        <w:numPr>
          <w:ilvl w:val="1"/>
          <w:numId w:val="195"/>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the system shown above is at equilibrium and </w:t>
      </w:r>
      <w:r w:rsidDel="00000000" w:rsidR="00000000" w:rsidRPr="00000000">
        <w:rPr>
          <w:rFonts w:ascii="Times New Roman" w:cs="Times New Roman" w:eastAsia="Times New Roman" w:hAnsi="Times New Roman"/>
          <w:sz w:val="24"/>
          <w:szCs w:val="24"/>
          <w:highlight w:val="yellow"/>
          <w:rtl w:val="0"/>
        </w:rPr>
        <w:t xml:space="preserve">additional NO</w:t>
      </w:r>
      <w:r w:rsidDel="00000000" w:rsidR="00000000" w:rsidRPr="00000000">
        <w:rPr>
          <w:rFonts w:ascii="Times New Roman" w:cs="Times New Roman" w:eastAsia="Times New Roman" w:hAnsi="Times New Roman"/>
          <w:sz w:val="24"/>
          <w:szCs w:val="24"/>
          <w:highlight w:val="yellow"/>
          <w:vertAlign w:val="subscript"/>
          <w:rtl w:val="0"/>
        </w:rPr>
        <w:t xml:space="preserve">2</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g</w:t>
      </w:r>
      <w:r w:rsidDel="00000000" w:rsidR="00000000" w:rsidRPr="00000000">
        <w:rPr>
          <w:rFonts w:ascii="Times New Roman" w:cs="Times New Roman" w:eastAsia="Times New Roman" w:hAnsi="Times New Roman"/>
          <w:sz w:val="24"/>
          <w:szCs w:val="24"/>
          <w:highlight w:val="yellow"/>
          <w:rtl w:val="0"/>
        </w:rPr>
        <w:t xml:space="preserve">) is added </w:t>
      </w:r>
      <w:r w:rsidDel="00000000" w:rsidR="00000000" w:rsidRPr="00000000">
        <w:rPr>
          <w:rFonts w:ascii="Times New Roman" w:cs="Times New Roman" w:eastAsia="Times New Roman" w:hAnsi="Times New Roman"/>
          <w:sz w:val="24"/>
          <w:szCs w:val="24"/>
          <w:rtl w:val="0"/>
        </w:rPr>
        <w:t xml:space="preserve">to the reaction vessel (at constant temperature). </w:t>
      </w:r>
      <w:r w:rsidDel="00000000" w:rsidR="00000000" w:rsidRPr="00000000">
        <w:rPr>
          <w:rFonts w:ascii="Times New Roman" w:cs="Times New Roman" w:eastAsia="Times New Roman" w:hAnsi="Times New Roman"/>
          <w:b w:val="1"/>
          <w:sz w:val="24"/>
          <w:szCs w:val="24"/>
          <w:rtl w:val="0"/>
        </w:rPr>
        <w:t xml:space="preserve">(Concentration of NO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increases - denoted by larger brackets)</w:t>
      </w:r>
    </w:p>
    <w:tbl>
      <w:tblPr>
        <w:tblStyle w:val="Table78"/>
        <w:tblW w:w="9330.0" w:type="dxa"/>
        <w:jc w:val="left"/>
        <w:tblInd w:w="14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65"/>
        <w:gridCol w:w="4365"/>
        <w:tblGridChange w:id="0">
          <w:tblGrid>
            <w:gridCol w:w="4965"/>
            <w:gridCol w:w="43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A4">
            <w:pPr>
              <w:pageBreakBefore w:val="0"/>
              <w:spacing w:line="240" w:lineRule="auto"/>
              <w:ind w:left="1440" w:hanging="153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19425" cy="741045"/>
                  <wp:effectExtent b="0" l="0" r="0" t="0"/>
                  <wp:docPr id="93" name="image85.png"/>
                  <a:graphic>
                    <a:graphicData uri="http://schemas.openxmlformats.org/drawingml/2006/picture">
                      <pic:pic>
                        <pic:nvPicPr>
                          <pic:cNvPr id="0" name="image85.png"/>
                          <pic:cNvPicPr preferRelativeResize="0"/>
                        </pic:nvPicPr>
                        <pic:blipFill>
                          <a:blip r:embed="rId252"/>
                          <a:srcRect b="9925" l="0" r="0" t="14368"/>
                          <a:stretch>
                            <a:fillRect/>
                          </a:stretch>
                        </pic:blipFill>
                        <pic:spPr>
                          <a:xfrm>
                            <a:off x="0" y="0"/>
                            <a:ext cx="3019425" cy="74104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A5">
            <w:pPr>
              <w:pageBreakBefore w:val="0"/>
              <w:widowControl w:val="0"/>
              <w:spacing w:line="240" w:lineRule="auto"/>
              <w:jc w:val="center"/>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highlight w:val="yellow"/>
                <w:rtl w:val="0"/>
              </w:rPr>
              <w:t xml:space="preserve">Q is now LESS than K.</w:t>
            </w:r>
          </w:p>
          <w:p w:rsidR="00000000" w:rsidDel="00000000" w:rsidP="00000000" w:rsidRDefault="00000000" w:rsidRPr="00000000" w14:paraId="00000CA6">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A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equilibrium position shifts </w:t>
            </w:r>
            <w:r w:rsidDel="00000000" w:rsidR="00000000" w:rsidRPr="00000000">
              <w:rPr>
                <w:rFonts w:ascii="Times New Roman" w:cs="Times New Roman" w:eastAsia="Times New Roman" w:hAnsi="Times New Roman"/>
                <w:sz w:val="24"/>
                <w:szCs w:val="24"/>
                <w:highlight w:val="yellow"/>
                <w:u w:val="single"/>
                <w:rtl w:val="0"/>
              </w:rPr>
              <w:t xml:space="preserve">to the right</w:t>
            </w:r>
            <w:r w:rsidDel="00000000" w:rsidR="00000000" w:rsidRPr="00000000">
              <w:rPr>
                <w:rFonts w:ascii="Times New Roman" w:cs="Times New Roman" w:eastAsia="Times New Roman" w:hAnsi="Times New Roman"/>
                <w:sz w:val="24"/>
                <w:szCs w:val="24"/>
                <w:rtl w:val="0"/>
              </w:rPr>
              <w:t xml:space="preserve"> until Q = K.</w:t>
            </w:r>
          </w:p>
        </w:tc>
      </w:tr>
    </w:tbl>
    <w:p w:rsidR="00000000" w:rsidDel="00000000" w:rsidP="00000000" w:rsidRDefault="00000000" w:rsidRPr="00000000" w14:paraId="00000CA8">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A9">
      <w:pPr>
        <w:pageBreakBefore w:val="0"/>
        <w:numPr>
          <w:ilvl w:val="0"/>
          <w:numId w:val="54"/>
        </w:numPr>
        <w:spacing w:after="0" w:afterAutospacing="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Adding More Products</w:t>
      </w:r>
    </w:p>
    <w:p w:rsidR="00000000" w:rsidDel="00000000" w:rsidP="00000000" w:rsidRDefault="00000000" w:rsidRPr="00000000" w14:paraId="00000CAA">
      <w:pPr>
        <w:pageBreakBefore w:val="0"/>
        <w:numPr>
          <w:ilvl w:val="1"/>
          <w:numId w:val="54"/>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the system shown above is at equilibrium and </w:t>
      </w:r>
      <w:r w:rsidDel="00000000" w:rsidR="00000000" w:rsidRPr="00000000">
        <w:rPr>
          <w:rFonts w:ascii="Times New Roman" w:cs="Times New Roman" w:eastAsia="Times New Roman" w:hAnsi="Times New Roman"/>
          <w:sz w:val="24"/>
          <w:szCs w:val="24"/>
          <w:highlight w:val="yellow"/>
          <w:rtl w:val="0"/>
        </w:rPr>
        <w:t xml:space="preserve">additional N</w:t>
      </w:r>
      <w:r w:rsidDel="00000000" w:rsidR="00000000" w:rsidRPr="00000000">
        <w:rPr>
          <w:rFonts w:ascii="Times New Roman" w:cs="Times New Roman" w:eastAsia="Times New Roman" w:hAnsi="Times New Roman"/>
          <w:sz w:val="24"/>
          <w:szCs w:val="24"/>
          <w:highlight w:val="yellow"/>
          <w:vertAlign w:val="subscript"/>
          <w:rtl w:val="0"/>
        </w:rPr>
        <w:t xml:space="preserve">2</w:t>
      </w:r>
      <w:r w:rsidDel="00000000" w:rsidR="00000000" w:rsidRPr="00000000">
        <w:rPr>
          <w:rFonts w:ascii="Times New Roman" w:cs="Times New Roman" w:eastAsia="Times New Roman" w:hAnsi="Times New Roman"/>
          <w:sz w:val="24"/>
          <w:szCs w:val="24"/>
          <w:highlight w:val="yellow"/>
          <w:rtl w:val="0"/>
        </w:rPr>
        <w:t xml:space="preserve">O</w:t>
      </w:r>
      <w:r w:rsidDel="00000000" w:rsidR="00000000" w:rsidRPr="00000000">
        <w:rPr>
          <w:rFonts w:ascii="Times New Roman" w:cs="Times New Roman" w:eastAsia="Times New Roman" w:hAnsi="Times New Roman"/>
          <w:sz w:val="24"/>
          <w:szCs w:val="24"/>
          <w:highlight w:val="yellow"/>
          <w:vertAlign w:val="subscript"/>
          <w:rtl w:val="0"/>
        </w:rPr>
        <w:t xml:space="preserve">4</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g</w:t>
      </w:r>
      <w:r w:rsidDel="00000000" w:rsidR="00000000" w:rsidRPr="00000000">
        <w:rPr>
          <w:rFonts w:ascii="Times New Roman" w:cs="Times New Roman" w:eastAsia="Times New Roman" w:hAnsi="Times New Roman"/>
          <w:sz w:val="24"/>
          <w:szCs w:val="24"/>
          <w:highlight w:val="yellow"/>
          <w:rtl w:val="0"/>
        </w:rPr>
        <w:t xml:space="preserve">) is added </w:t>
      </w:r>
      <w:r w:rsidDel="00000000" w:rsidR="00000000" w:rsidRPr="00000000">
        <w:rPr>
          <w:rFonts w:ascii="Times New Roman" w:cs="Times New Roman" w:eastAsia="Times New Roman" w:hAnsi="Times New Roman"/>
          <w:sz w:val="24"/>
          <w:szCs w:val="24"/>
          <w:rtl w:val="0"/>
        </w:rPr>
        <w:t xml:space="preserve">to the reaction vessel (at constant temperature). </w:t>
      </w:r>
      <w:r w:rsidDel="00000000" w:rsidR="00000000" w:rsidRPr="00000000">
        <w:rPr>
          <w:rFonts w:ascii="Times New Roman" w:cs="Times New Roman" w:eastAsia="Times New Roman" w:hAnsi="Times New Roman"/>
          <w:b w:val="1"/>
          <w:sz w:val="24"/>
          <w:szCs w:val="24"/>
          <w:rtl w:val="0"/>
        </w:rPr>
        <w:t xml:space="preserve">(Concentration of N</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Times New Roman" w:cs="Times New Roman" w:eastAsia="Times New Roman" w:hAnsi="Times New Roman"/>
          <w:b w:val="1"/>
          <w:sz w:val="24"/>
          <w:szCs w:val="24"/>
          <w:rtl w:val="0"/>
        </w:rPr>
        <w:t xml:space="preserve"> increases - denoted by larger brackets)</w:t>
      </w:r>
    </w:p>
    <w:tbl>
      <w:tblPr>
        <w:tblStyle w:val="Table79"/>
        <w:tblW w:w="9330.0" w:type="dxa"/>
        <w:jc w:val="left"/>
        <w:tblInd w:w="14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65"/>
        <w:gridCol w:w="4365"/>
        <w:tblGridChange w:id="0">
          <w:tblGrid>
            <w:gridCol w:w="4965"/>
            <w:gridCol w:w="43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AB">
            <w:pPr>
              <w:pageBreakBefore w:val="0"/>
              <w:spacing w:line="240" w:lineRule="auto"/>
              <w:ind w:left="1440" w:hanging="153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19425" cy="731520"/>
                  <wp:effectExtent b="0" l="0" r="0" t="0"/>
                  <wp:docPr id="120" name="image117.png"/>
                  <a:graphic>
                    <a:graphicData uri="http://schemas.openxmlformats.org/drawingml/2006/picture">
                      <pic:pic>
                        <pic:nvPicPr>
                          <pic:cNvPr id="0" name="image117.png"/>
                          <pic:cNvPicPr preferRelativeResize="0"/>
                        </pic:nvPicPr>
                        <pic:blipFill>
                          <a:blip r:embed="rId253"/>
                          <a:srcRect b="10649" l="0" r="0" t="9166"/>
                          <a:stretch>
                            <a:fillRect/>
                          </a:stretch>
                        </pic:blipFill>
                        <pic:spPr>
                          <a:xfrm>
                            <a:off x="0" y="0"/>
                            <a:ext cx="3019425" cy="73152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AC">
            <w:pPr>
              <w:pageBreakBefore w:val="0"/>
              <w:widowControl w:val="0"/>
              <w:spacing w:line="240" w:lineRule="auto"/>
              <w:jc w:val="center"/>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highlight w:val="yellow"/>
                <w:rtl w:val="0"/>
              </w:rPr>
              <w:t xml:space="preserve">Q is now GREATER than K.</w:t>
            </w:r>
          </w:p>
          <w:p w:rsidR="00000000" w:rsidDel="00000000" w:rsidP="00000000" w:rsidRDefault="00000000" w:rsidRPr="00000000" w14:paraId="00000CAD">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A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equilibrium position shifts </w:t>
            </w:r>
            <w:r w:rsidDel="00000000" w:rsidR="00000000" w:rsidRPr="00000000">
              <w:rPr>
                <w:rFonts w:ascii="Times New Roman" w:cs="Times New Roman" w:eastAsia="Times New Roman" w:hAnsi="Times New Roman"/>
                <w:sz w:val="24"/>
                <w:szCs w:val="24"/>
                <w:highlight w:val="yellow"/>
                <w:u w:val="single"/>
                <w:rtl w:val="0"/>
              </w:rPr>
              <w:t xml:space="preserve">to the left</w:t>
            </w:r>
            <w:r w:rsidDel="00000000" w:rsidR="00000000" w:rsidRPr="00000000">
              <w:rPr>
                <w:rFonts w:ascii="Times New Roman" w:cs="Times New Roman" w:eastAsia="Times New Roman" w:hAnsi="Times New Roman"/>
                <w:sz w:val="24"/>
                <w:szCs w:val="24"/>
                <w:rtl w:val="0"/>
              </w:rPr>
              <w:t xml:space="preserve"> until Q = K.</w:t>
            </w:r>
          </w:p>
        </w:tc>
      </w:tr>
    </w:tbl>
    <w:p w:rsidR="00000000" w:rsidDel="00000000" w:rsidP="00000000" w:rsidRDefault="00000000" w:rsidRPr="00000000" w14:paraId="00000CAF">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B0">
      <w:pPr>
        <w:pageBreakBefore w:val="0"/>
        <w:spacing w:after="200" w:line="24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B1">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B2">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brown           colorless </w:t>
      </w:r>
      <w:r w:rsidDel="00000000" w:rsidR="00000000" w:rsidRPr="00000000">
        <w:rPr>
          <w:rtl w:val="0"/>
        </w:rPr>
      </w:r>
    </w:p>
    <w:p w:rsidR="00000000" w:rsidDel="00000000" w:rsidP="00000000" w:rsidRDefault="00000000" w:rsidRPr="00000000" w14:paraId="00000CB3">
      <w:pPr>
        <w:pageBreakBefore w:val="0"/>
        <w:numPr>
          <w:ilvl w:val="0"/>
          <w:numId w:val="54"/>
        </w:numPr>
        <w:spacing w:after="0" w:afterAutospacing="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Removing Some Reactants</w:t>
      </w:r>
    </w:p>
    <w:p w:rsidR="00000000" w:rsidDel="00000000" w:rsidP="00000000" w:rsidRDefault="00000000" w:rsidRPr="00000000" w14:paraId="00000CB4">
      <w:pPr>
        <w:pageBreakBefore w:val="0"/>
        <w:numPr>
          <w:ilvl w:val="1"/>
          <w:numId w:val="54"/>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the system shown above is at equilibrium and </w:t>
      </w:r>
      <w:r w:rsidDel="00000000" w:rsidR="00000000" w:rsidRPr="00000000">
        <w:rPr>
          <w:rFonts w:ascii="Times New Roman" w:cs="Times New Roman" w:eastAsia="Times New Roman" w:hAnsi="Times New Roman"/>
          <w:sz w:val="24"/>
          <w:szCs w:val="24"/>
          <w:highlight w:val="yellow"/>
          <w:rtl w:val="0"/>
        </w:rPr>
        <w:t xml:space="preserve">somel NO</w:t>
      </w:r>
      <w:r w:rsidDel="00000000" w:rsidR="00000000" w:rsidRPr="00000000">
        <w:rPr>
          <w:rFonts w:ascii="Times New Roman" w:cs="Times New Roman" w:eastAsia="Times New Roman" w:hAnsi="Times New Roman"/>
          <w:sz w:val="24"/>
          <w:szCs w:val="24"/>
          <w:highlight w:val="yellow"/>
          <w:vertAlign w:val="subscript"/>
          <w:rtl w:val="0"/>
        </w:rPr>
        <w:t xml:space="preserve">2</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g</w:t>
      </w:r>
      <w:r w:rsidDel="00000000" w:rsidR="00000000" w:rsidRPr="00000000">
        <w:rPr>
          <w:rFonts w:ascii="Times New Roman" w:cs="Times New Roman" w:eastAsia="Times New Roman" w:hAnsi="Times New Roman"/>
          <w:sz w:val="24"/>
          <w:szCs w:val="24"/>
          <w:highlight w:val="yellow"/>
          <w:rtl w:val="0"/>
        </w:rPr>
        <w:t xml:space="preserve">) is removed</w:t>
      </w:r>
      <w:r w:rsidDel="00000000" w:rsidR="00000000" w:rsidRPr="00000000">
        <w:rPr>
          <w:rFonts w:ascii="Times New Roman" w:cs="Times New Roman" w:eastAsia="Times New Roman" w:hAnsi="Times New Roman"/>
          <w:sz w:val="24"/>
          <w:szCs w:val="24"/>
          <w:rtl w:val="0"/>
        </w:rPr>
        <w:t xml:space="preserve"> from the reaction vessel (at constant temperature). </w:t>
      </w:r>
      <w:r w:rsidDel="00000000" w:rsidR="00000000" w:rsidRPr="00000000">
        <w:rPr>
          <w:rFonts w:ascii="Times New Roman" w:cs="Times New Roman" w:eastAsia="Times New Roman" w:hAnsi="Times New Roman"/>
          <w:b w:val="1"/>
          <w:sz w:val="24"/>
          <w:szCs w:val="24"/>
          <w:rtl w:val="0"/>
        </w:rPr>
        <w:t xml:space="preserve">(Concentration of NO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decreases - denoted by larger brackets)</w:t>
      </w:r>
    </w:p>
    <w:tbl>
      <w:tblPr>
        <w:tblStyle w:val="Table80"/>
        <w:tblW w:w="9330.0" w:type="dxa"/>
        <w:jc w:val="left"/>
        <w:tblInd w:w="14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65"/>
        <w:gridCol w:w="4365"/>
        <w:tblGridChange w:id="0">
          <w:tblGrid>
            <w:gridCol w:w="4965"/>
            <w:gridCol w:w="43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B5">
            <w:pPr>
              <w:pageBreakBefore w:val="0"/>
              <w:spacing w:line="240" w:lineRule="auto"/>
              <w:ind w:left="1440" w:hanging="153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19425" cy="901700"/>
                  <wp:effectExtent b="0" l="0" r="0" t="0"/>
                  <wp:docPr id="283" name="image280.png"/>
                  <a:graphic>
                    <a:graphicData uri="http://schemas.openxmlformats.org/drawingml/2006/picture">
                      <pic:pic>
                        <pic:nvPicPr>
                          <pic:cNvPr id="0" name="image280.png"/>
                          <pic:cNvPicPr preferRelativeResize="0"/>
                        </pic:nvPicPr>
                        <pic:blipFill>
                          <a:blip r:embed="rId254"/>
                          <a:srcRect b="0" l="0" r="0" t="0"/>
                          <a:stretch>
                            <a:fillRect/>
                          </a:stretch>
                        </pic:blipFill>
                        <pic:spPr>
                          <a:xfrm>
                            <a:off x="0" y="0"/>
                            <a:ext cx="3019425" cy="901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B6">
            <w:pPr>
              <w:pageBreakBefore w:val="0"/>
              <w:widowControl w:val="0"/>
              <w:spacing w:line="240" w:lineRule="auto"/>
              <w:jc w:val="center"/>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highlight w:val="yellow"/>
                <w:rtl w:val="0"/>
              </w:rPr>
              <w:t xml:space="preserve">Q is now GREATER than K.</w:t>
            </w:r>
          </w:p>
          <w:p w:rsidR="00000000" w:rsidDel="00000000" w:rsidP="00000000" w:rsidRDefault="00000000" w:rsidRPr="00000000" w14:paraId="00000CB7">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B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equilibrium position shifts </w:t>
            </w:r>
            <w:r w:rsidDel="00000000" w:rsidR="00000000" w:rsidRPr="00000000">
              <w:rPr>
                <w:rFonts w:ascii="Times New Roman" w:cs="Times New Roman" w:eastAsia="Times New Roman" w:hAnsi="Times New Roman"/>
                <w:sz w:val="24"/>
                <w:szCs w:val="24"/>
                <w:highlight w:val="yellow"/>
                <w:u w:val="single"/>
                <w:rtl w:val="0"/>
              </w:rPr>
              <w:t xml:space="preserve">to the left</w:t>
            </w:r>
            <w:r w:rsidDel="00000000" w:rsidR="00000000" w:rsidRPr="00000000">
              <w:rPr>
                <w:rFonts w:ascii="Times New Roman" w:cs="Times New Roman" w:eastAsia="Times New Roman" w:hAnsi="Times New Roman"/>
                <w:sz w:val="24"/>
                <w:szCs w:val="24"/>
                <w:rtl w:val="0"/>
              </w:rPr>
              <w:t xml:space="preserve"> until Q = K.</w:t>
            </w:r>
          </w:p>
        </w:tc>
      </w:tr>
    </w:tbl>
    <w:p w:rsidR="00000000" w:rsidDel="00000000" w:rsidP="00000000" w:rsidRDefault="00000000" w:rsidRPr="00000000" w14:paraId="00000CB9">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BA">
      <w:pPr>
        <w:pageBreakBefore w:val="0"/>
        <w:numPr>
          <w:ilvl w:val="0"/>
          <w:numId w:val="54"/>
        </w:numPr>
        <w:spacing w:after="0" w:afterAutospacing="0"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Removing Some Products</w:t>
      </w:r>
    </w:p>
    <w:p w:rsidR="00000000" w:rsidDel="00000000" w:rsidP="00000000" w:rsidRDefault="00000000" w:rsidRPr="00000000" w14:paraId="00000CBB">
      <w:pPr>
        <w:pageBreakBefore w:val="0"/>
        <w:numPr>
          <w:ilvl w:val="1"/>
          <w:numId w:val="54"/>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the system shown above is at equilibrium and </w:t>
      </w:r>
      <w:r w:rsidDel="00000000" w:rsidR="00000000" w:rsidRPr="00000000">
        <w:rPr>
          <w:rFonts w:ascii="Times New Roman" w:cs="Times New Roman" w:eastAsia="Times New Roman" w:hAnsi="Times New Roman"/>
          <w:sz w:val="24"/>
          <w:szCs w:val="24"/>
          <w:highlight w:val="yellow"/>
          <w:rtl w:val="0"/>
        </w:rPr>
        <w:t xml:space="preserve">some N</w:t>
      </w:r>
      <w:r w:rsidDel="00000000" w:rsidR="00000000" w:rsidRPr="00000000">
        <w:rPr>
          <w:rFonts w:ascii="Times New Roman" w:cs="Times New Roman" w:eastAsia="Times New Roman" w:hAnsi="Times New Roman"/>
          <w:sz w:val="24"/>
          <w:szCs w:val="24"/>
          <w:highlight w:val="yellow"/>
          <w:vertAlign w:val="subscript"/>
          <w:rtl w:val="0"/>
        </w:rPr>
        <w:t xml:space="preserve">2</w:t>
      </w:r>
      <w:r w:rsidDel="00000000" w:rsidR="00000000" w:rsidRPr="00000000">
        <w:rPr>
          <w:rFonts w:ascii="Times New Roman" w:cs="Times New Roman" w:eastAsia="Times New Roman" w:hAnsi="Times New Roman"/>
          <w:sz w:val="24"/>
          <w:szCs w:val="24"/>
          <w:highlight w:val="yellow"/>
          <w:rtl w:val="0"/>
        </w:rPr>
        <w:t xml:space="preserve">O</w:t>
      </w:r>
      <w:r w:rsidDel="00000000" w:rsidR="00000000" w:rsidRPr="00000000">
        <w:rPr>
          <w:rFonts w:ascii="Times New Roman" w:cs="Times New Roman" w:eastAsia="Times New Roman" w:hAnsi="Times New Roman"/>
          <w:sz w:val="24"/>
          <w:szCs w:val="24"/>
          <w:highlight w:val="yellow"/>
          <w:vertAlign w:val="subscript"/>
          <w:rtl w:val="0"/>
        </w:rPr>
        <w:t xml:space="preserve">4</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g</w:t>
      </w:r>
      <w:r w:rsidDel="00000000" w:rsidR="00000000" w:rsidRPr="00000000">
        <w:rPr>
          <w:rFonts w:ascii="Times New Roman" w:cs="Times New Roman" w:eastAsia="Times New Roman" w:hAnsi="Times New Roman"/>
          <w:sz w:val="24"/>
          <w:szCs w:val="24"/>
          <w:highlight w:val="yellow"/>
          <w:rtl w:val="0"/>
        </w:rPr>
        <w:t xml:space="preserve">) is removed</w:t>
      </w:r>
      <w:r w:rsidDel="00000000" w:rsidR="00000000" w:rsidRPr="00000000">
        <w:rPr>
          <w:rFonts w:ascii="Times New Roman" w:cs="Times New Roman" w:eastAsia="Times New Roman" w:hAnsi="Times New Roman"/>
          <w:sz w:val="24"/>
          <w:szCs w:val="24"/>
          <w:rtl w:val="0"/>
        </w:rPr>
        <w:t xml:space="preserve"> from the reaction vessel (at constant temperature). </w:t>
      </w:r>
      <w:r w:rsidDel="00000000" w:rsidR="00000000" w:rsidRPr="00000000">
        <w:rPr>
          <w:rFonts w:ascii="Times New Roman" w:cs="Times New Roman" w:eastAsia="Times New Roman" w:hAnsi="Times New Roman"/>
          <w:b w:val="1"/>
          <w:sz w:val="24"/>
          <w:szCs w:val="24"/>
          <w:rtl w:val="0"/>
        </w:rPr>
        <w:t xml:space="preserve">(Concentration of N</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Times New Roman" w:cs="Times New Roman" w:eastAsia="Times New Roman" w:hAnsi="Times New Roman"/>
          <w:b w:val="1"/>
          <w:sz w:val="24"/>
          <w:szCs w:val="24"/>
          <w:rtl w:val="0"/>
        </w:rPr>
        <w:t xml:space="preserve"> decreases - denoted by larger brackets)</w:t>
      </w:r>
    </w:p>
    <w:tbl>
      <w:tblPr>
        <w:tblStyle w:val="Table81"/>
        <w:tblW w:w="9330.0" w:type="dxa"/>
        <w:jc w:val="left"/>
        <w:tblInd w:w="14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65"/>
        <w:gridCol w:w="4365"/>
        <w:tblGridChange w:id="0">
          <w:tblGrid>
            <w:gridCol w:w="4965"/>
            <w:gridCol w:w="43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BC">
            <w:pPr>
              <w:pageBreakBefore w:val="0"/>
              <w:spacing w:line="240" w:lineRule="auto"/>
              <w:ind w:left="1440" w:hanging="153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19425" cy="782955"/>
                  <wp:effectExtent b="0" l="0" r="0" t="0"/>
                  <wp:docPr id="308" name="image302.png"/>
                  <a:graphic>
                    <a:graphicData uri="http://schemas.openxmlformats.org/drawingml/2006/picture">
                      <pic:pic>
                        <pic:nvPicPr>
                          <pic:cNvPr id="0" name="image302.png"/>
                          <pic:cNvPicPr preferRelativeResize="0"/>
                        </pic:nvPicPr>
                        <pic:blipFill>
                          <a:blip r:embed="rId255"/>
                          <a:srcRect b="0" l="0" r="0" t="20961"/>
                          <a:stretch>
                            <a:fillRect/>
                          </a:stretch>
                        </pic:blipFill>
                        <pic:spPr>
                          <a:xfrm>
                            <a:off x="0" y="0"/>
                            <a:ext cx="3019425" cy="78295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BD">
            <w:pPr>
              <w:pageBreakBefore w:val="0"/>
              <w:widowControl w:val="0"/>
              <w:spacing w:line="240" w:lineRule="auto"/>
              <w:jc w:val="center"/>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highlight w:val="yellow"/>
                <w:rtl w:val="0"/>
              </w:rPr>
              <w:t xml:space="preserve">Q is now LESS than K.</w:t>
            </w:r>
          </w:p>
          <w:p w:rsidR="00000000" w:rsidDel="00000000" w:rsidP="00000000" w:rsidRDefault="00000000" w:rsidRPr="00000000" w14:paraId="00000CBE">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B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equilibrium position shifts </w:t>
            </w:r>
            <w:r w:rsidDel="00000000" w:rsidR="00000000" w:rsidRPr="00000000">
              <w:rPr>
                <w:rFonts w:ascii="Times New Roman" w:cs="Times New Roman" w:eastAsia="Times New Roman" w:hAnsi="Times New Roman"/>
                <w:sz w:val="24"/>
                <w:szCs w:val="24"/>
                <w:highlight w:val="yellow"/>
                <w:u w:val="single"/>
                <w:rtl w:val="0"/>
              </w:rPr>
              <w:t xml:space="preserve">to the right</w:t>
            </w:r>
            <w:r w:rsidDel="00000000" w:rsidR="00000000" w:rsidRPr="00000000">
              <w:rPr>
                <w:rFonts w:ascii="Times New Roman" w:cs="Times New Roman" w:eastAsia="Times New Roman" w:hAnsi="Times New Roman"/>
                <w:sz w:val="24"/>
                <w:szCs w:val="24"/>
                <w:rtl w:val="0"/>
              </w:rPr>
              <w:t xml:space="preserve"> until Q = K.</w:t>
            </w:r>
          </w:p>
        </w:tc>
      </w:tr>
    </w:tbl>
    <w:p w:rsidR="00000000" w:rsidDel="00000000" w:rsidP="00000000" w:rsidRDefault="00000000" w:rsidRPr="00000000" w14:paraId="00000CC0">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C1">
      <w:pPr>
        <w:pageBreakBefore w:val="0"/>
        <w:spacing w:after="200" w:line="240" w:lineRule="auto"/>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u w:val="single"/>
          <w:rtl w:val="0"/>
        </w:rPr>
        <w:t xml:space="preserve">AP CHEMISTRY EXAM TIP</w:t>
      </w:r>
      <w:r w:rsidDel="00000000" w:rsidR="00000000" w:rsidRPr="00000000">
        <w:rPr>
          <w:rFonts w:ascii="Times New Roman" w:cs="Times New Roman" w:eastAsia="Times New Roman" w:hAnsi="Times New Roman"/>
          <w:b w:val="1"/>
          <w:color w:val="0000ff"/>
          <w:sz w:val="24"/>
          <w:szCs w:val="24"/>
          <w:highlight w:val="yellow"/>
          <w:rtl w:val="0"/>
        </w:rPr>
        <w:t xml:space="preserve">:</w:t>
      </w:r>
    </w:p>
    <w:p w:rsidR="00000000" w:rsidDel="00000000" w:rsidP="00000000" w:rsidRDefault="00000000" w:rsidRPr="00000000" w14:paraId="00000CC2">
      <w:pPr>
        <w:pageBreakBefore w:val="0"/>
        <w:numPr>
          <w:ilvl w:val="0"/>
          <w:numId w:val="29"/>
        </w:numPr>
        <w:spacing w:after="200" w:line="240" w:lineRule="auto"/>
        <w:ind w:left="720" w:hanging="360"/>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DO NOT SAY “BECAUSE OF LE CHÂTELIER’S PRINCIPLE”.  </w:t>
      </w:r>
    </w:p>
    <w:p w:rsidR="00000000" w:rsidDel="00000000" w:rsidP="00000000" w:rsidRDefault="00000000" w:rsidRPr="00000000" w14:paraId="00000CC3">
      <w:pPr>
        <w:pageBreakBefore w:val="0"/>
        <w:numPr>
          <w:ilvl w:val="0"/>
          <w:numId w:val="29"/>
        </w:numPr>
        <w:spacing w:after="200" w:line="240" w:lineRule="auto"/>
        <w:ind w:left="720" w:hanging="360"/>
        <w:rPr>
          <w:rFonts w:ascii="Times New Roman" w:cs="Times New Roman" w:eastAsia="Times New Roman" w:hAnsi="Times New Roman"/>
          <w:b w:val="1"/>
          <w:color w:val="0000ff"/>
          <w:sz w:val="24"/>
          <w:szCs w:val="24"/>
          <w:highlight w:val="yellow"/>
        </w:rPr>
      </w:pPr>
      <w:r w:rsidDel="00000000" w:rsidR="00000000" w:rsidRPr="00000000">
        <w:rPr>
          <w:rFonts w:ascii="Times New Roman" w:cs="Times New Roman" w:eastAsia="Times New Roman" w:hAnsi="Times New Roman"/>
          <w:b w:val="1"/>
          <w:color w:val="0000ff"/>
          <w:sz w:val="24"/>
          <w:szCs w:val="24"/>
          <w:highlight w:val="yellow"/>
          <w:rtl w:val="0"/>
        </w:rPr>
        <w:t xml:space="preserve">INSTEAD SAY “AS A RESULT OF THIS CHANGE, Q WILL BE &lt; OR &gt; K, AND THE EQUILIBRIUM WILL SHIFT TOWARD RIGHT/LEFT.</w:t>
      </w:r>
      <w:r w:rsidDel="00000000" w:rsidR="00000000" w:rsidRPr="00000000">
        <w:rPr>
          <w:rtl w:val="0"/>
        </w:rPr>
      </w:r>
    </w:p>
    <w:p w:rsidR="00000000" w:rsidDel="00000000" w:rsidP="00000000" w:rsidRDefault="00000000" w:rsidRPr="00000000" w14:paraId="00000CC4">
      <w:pPr>
        <w:pageBreakBefore w:val="0"/>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C5">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Stresses on Equilibrium # 2 - Change in Pressure/Volume</w:t>
      </w:r>
    </w:p>
    <w:p w:rsidR="00000000" w:rsidDel="00000000" w:rsidP="00000000" w:rsidRDefault="00000000" w:rsidRPr="00000000" w14:paraId="00000CC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C7">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brown           colorless </w:t>
      </w:r>
    </w:p>
    <w:p w:rsidR="00000000" w:rsidDel="00000000" w:rsidP="00000000" w:rsidRDefault="00000000" w:rsidRPr="00000000" w14:paraId="00000CC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C9">
      <w:pPr>
        <w:pageBreakBefore w:val="0"/>
        <w:numPr>
          <w:ilvl w:val="0"/>
          <w:numId w:val="120"/>
        </w:numPr>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Adding an Inert Gas</w:t>
      </w:r>
    </w:p>
    <w:p w:rsidR="00000000" w:rsidDel="00000000" w:rsidP="00000000" w:rsidRDefault="00000000" w:rsidRPr="00000000" w14:paraId="00000CCA">
      <w:pPr>
        <w:pageBreakBefore w:val="0"/>
        <w:numPr>
          <w:ilvl w:val="1"/>
          <w:numId w:val="120"/>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the system shown above is at equilibrium and </w:t>
      </w:r>
      <w:r w:rsidDel="00000000" w:rsidR="00000000" w:rsidRPr="00000000">
        <w:rPr>
          <w:rFonts w:ascii="Times New Roman" w:cs="Times New Roman" w:eastAsia="Times New Roman" w:hAnsi="Times New Roman"/>
          <w:sz w:val="24"/>
          <w:szCs w:val="24"/>
          <w:highlight w:val="yellow"/>
          <w:rtl w:val="0"/>
        </w:rPr>
        <w:t xml:space="preserve">a sample of He(</w:t>
      </w:r>
      <w:r w:rsidDel="00000000" w:rsidR="00000000" w:rsidRPr="00000000">
        <w:rPr>
          <w:rFonts w:ascii="Times New Roman" w:cs="Times New Roman" w:eastAsia="Times New Roman" w:hAnsi="Times New Roman"/>
          <w:i w:val="1"/>
          <w:sz w:val="24"/>
          <w:szCs w:val="24"/>
          <w:highlight w:val="yellow"/>
          <w:rtl w:val="0"/>
        </w:rPr>
        <w:t xml:space="preserve">g</w:t>
      </w:r>
      <w:r w:rsidDel="00000000" w:rsidR="00000000" w:rsidRPr="00000000">
        <w:rPr>
          <w:rFonts w:ascii="Times New Roman" w:cs="Times New Roman" w:eastAsia="Times New Roman" w:hAnsi="Times New Roman"/>
          <w:sz w:val="24"/>
          <w:szCs w:val="24"/>
          <w:highlight w:val="yellow"/>
          <w:rtl w:val="0"/>
        </w:rPr>
        <w:t xml:space="preserve">) (or Ne or Ar) is added </w:t>
      </w:r>
      <w:r w:rsidDel="00000000" w:rsidR="00000000" w:rsidRPr="00000000">
        <w:rPr>
          <w:rFonts w:ascii="Times New Roman" w:cs="Times New Roman" w:eastAsia="Times New Roman" w:hAnsi="Times New Roman"/>
          <w:sz w:val="24"/>
          <w:szCs w:val="24"/>
          <w:rtl w:val="0"/>
        </w:rPr>
        <w:t xml:space="preserve">to the reaction vessel (at constant temperature).</w:t>
      </w:r>
      <w:r w:rsidDel="00000000" w:rsidR="00000000" w:rsidRPr="00000000">
        <w:rPr>
          <w:rtl w:val="0"/>
        </w:rPr>
      </w:r>
    </w:p>
    <w:tbl>
      <w:tblPr>
        <w:tblStyle w:val="Table82"/>
        <w:tblW w:w="9330.0" w:type="dxa"/>
        <w:jc w:val="left"/>
        <w:tblInd w:w="14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65"/>
        <w:gridCol w:w="4365"/>
        <w:tblGridChange w:id="0">
          <w:tblGrid>
            <w:gridCol w:w="4965"/>
            <w:gridCol w:w="43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CB">
            <w:pPr>
              <w:pageBreakBefore w:val="0"/>
              <w:spacing w:line="240" w:lineRule="auto"/>
              <w:ind w:left="1440" w:hanging="153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19425" cy="914400"/>
                  <wp:effectExtent b="0" l="0" r="0" t="0"/>
                  <wp:docPr id="149" name="image143.png"/>
                  <a:graphic>
                    <a:graphicData uri="http://schemas.openxmlformats.org/drawingml/2006/picture">
                      <pic:pic>
                        <pic:nvPicPr>
                          <pic:cNvPr id="0" name="image143.png"/>
                          <pic:cNvPicPr preferRelativeResize="0"/>
                        </pic:nvPicPr>
                        <pic:blipFill>
                          <a:blip r:embed="rId256"/>
                          <a:srcRect b="0" l="0" r="0" t="0"/>
                          <a:stretch>
                            <a:fillRect/>
                          </a:stretch>
                        </pic:blipFill>
                        <pic:spPr>
                          <a:xfrm>
                            <a:off x="0" y="0"/>
                            <a:ext cx="3019425" cy="914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CCC">
            <w:pPr>
              <w:pageBreakBefore w:val="0"/>
              <w:widowControl w:val="0"/>
              <w:spacing w:line="240" w:lineRule="auto"/>
              <w:jc w:val="center"/>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highlight w:val="yellow"/>
                <w:rtl w:val="0"/>
              </w:rPr>
              <w:t xml:space="preserve">Q = K.</w:t>
            </w:r>
          </w:p>
          <w:p w:rsidR="00000000" w:rsidDel="00000000" w:rsidP="00000000" w:rsidRDefault="00000000" w:rsidRPr="00000000" w14:paraId="00000CCD">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C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is </w:t>
            </w:r>
            <w:r w:rsidDel="00000000" w:rsidR="00000000" w:rsidRPr="00000000">
              <w:rPr>
                <w:rFonts w:ascii="Times New Roman" w:cs="Times New Roman" w:eastAsia="Times New Roman" w:hAnsi="Times New Roman"/>
                <w:sz w:val="24"/>
                <w:szCs w:val="24"/>
                <w:highlight w:val="yellow"/>
                <w:rtl w:val="0"/>
              </w:rPr>
              <w:t xml:space="preserve">no shift</w:t>
            </w:r>
            <w:r w:rsidDel="00000000" w:rsidR="00000000" w:rsidRPr="00000000">
              <w:rPr>
                <w:rFonts w:ascii="Times New Roman" w:cs="Times New Roman" w:eastAsia="Times New Roman" w:hAnsi="Times New Roman"/>
                <w:sz w:val="24"/>
                <w:szCs w:val="24"/>
                <w:rtl w:val="0"/>
              </w:rPr>
              <w:t xml:space="preserve"> in the equilibrium position.</w:t>
            </w:r>
          </w:p>
        </w:tc>
      </w:tr>
    </w:tbl>
    <w:p w:rsidR="00000000" w:rsidDel="00000000" w:rsidP="00000000" w:rsidRDefault="00000000" w:rsidRPr="00000000" w14:paraId="00000CCF">
      <w:pPr>
        <w:pageBreakBefore w:val="0"/>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D0">
      <w:pPr>
        <w:pageBreakBefore w:val="0"/>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D1">
      <w:pPr>
        <w:pageBreakBefore w:val="0"/>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D2">
      <w:pPr>
        <w:pageBreakBefore w:val="0"/>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D3">
      <w:pPr>
        <w:pageBreakBefore w:val="0"/>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D4">
      <w:pPr>
        <w:pageBreakBefore w:val="0"/>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D5">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D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brown           colorless </w:t>
      </w:r>
    </w:p>
    <w:p w:rsidR="00000000" w:rsidDel="00000000" w:rsidP="00000000" w:rsidRDefault="00000000" w:rsidRPr="00000000" w14:paraId="00000CD7">
      <w:pPr>
        <w:pageBreakBefore w:val="0"/>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D8">
      <w:pPr>
        <w:pageBreakBefore w:val="0"/>
        <w:numPr>
          <w:ilvl w:val="0"/>
          <w:numId w:val="120"/>
        </w:numPr>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Decreasing the Volume of the Reaction Vessel</w:t>
      </w:r>
    </w:p>
    <w:p w:rsidR="00000000" w:rsidDel="00000000" w:rsidP="00000000" w:rsidRDefault="00000000" w:rsidRPr="00000000" w14:paraId="00000CD9">
      <w:pPr>
        <w:pageBreakBefore w:val="0"/>
        <w:numPr>
          <w:ilvl w:val="1"/>
          <w:numId w:val="120"/>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the system shown above is at equilibrium and </w:t>
      </w:r>
      <w:r w:rsidDel="00000000" w:rsidR="00000000" w:rsidRPr="00000000">
        <w:rPr>
          <w:rFonts w:ascii="Times New Roman" w:cs="Times New Roman" w:eastAsia="Times New Roman" w:hAnsi="Times New Roman"/>
          <w:sz w:val="24"/>
          <w:szCs w:val="24"/>
          <w:highlight w:val="yellow"/>
          <w:rtl w:val="0"/>
        </w:rPr>
        <w:t xml:space="preserve">the volume of the reaction vessel is reduced by half</w:t>
      </w:r>
      <w:r w:rsidDel="00000000" w:rsidR="00000000" w:rsidRPr="00000000">
        <w:rPr>
          <w:rFonts w:ascii="Times New Roman" w:cs="Times New Roman" w:eastAsia="Times New Roman" w:hAnsi="Times New Roman"/>
          <w:sz w:val="24"/>
          <w:szCs w:val="24"/>
          <w:rtl w:val="0"/>
        </w:rPr>
        <w:t xml:space="preserve">(at constant temperature).</w:t>
      </w:r>
      <w:r w:rsidDel="00000000" w:rsidR="00000000" w:rsidRPr="00000000">
        <w:rPr>
          <w:rtl w:val="0"/>
        </w:rPr>
      </w:r>
    </w:p>
    <w:p w:rsidR="00000000" w:rsidDel="00000000" w:rsidP="00000000" w:rsidRDefault="00000000" w:rsidRPr="00000000" w14:paraId="00000CDA">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DB">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Let’s say [NO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vertAlign w:val="subscript"/>
          <w:rtl w:val="0"/>
        </w:rPr>
        <w:t xml:space="preserve">eq</w:t>
      </w:r>
      <w:r w:rsidDel="00000000" w:rsidR="00000000" w:rsidRPr="00000000">
        <w:rPr>
          <w:rFonts w:ascii="Times New Roman" w:cs="Times New Roman" w:eastAsia="Times New Roman" w:hAnsi="Times New Roman"/>
          <w:b w:val="1"/>
          <w:sz w:val="24"/>
          <w:szCs w:val="24"/>
          <w:rtl w:val="0"/>
        </w:rPr>
        <w:t xml:space="preserve"> = 1.0 M and [N</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vertAlign w:val="subscript"/>
          <w:rtl w:val="0"/>
        </w:rPr>
        <w:t xml:space="preserve">eq</w:t>
      </w:r>
      <w:r w:rsidDel="00000000" w:rsidR="00000000" w:rsidRPr="00000000">
        <w:rPr>
          <w:rFonts w:ascii="Times New Roman" w:cs="Times New Roman" w:eastAsia="Times New Roman" w:hAnsi="Times New Roman"/>
          <w:b w:val="1"/>
          <w:sz w:val="24"/>
          <w:szCs w:val="24"/>
          <w:rtl w:val="0"/>
        </w:rPr>
        <w:t xml:space="preserve"> = 5.0 M.  If I halve the volume, I double the concentration.</w:t>
      </w:r>
    </w:p>
    <w:p w:rsidR="00000000" w:rsidDel="00000000" w:rsidP="00000000" w:rsidRDefault="00000000" w:rsidRPr="00000000" w14:paraId="00000CDC">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455093" cy="1541388"/>
            <wp:effectExtent b="0" l="0" r="0" t="0"/>
            <wp:docPr id="37" name="image34.png"/>
            <a:graphic>
              <a:graphicData uri="http://schemas.openxmlformats.org/drawingml/2006/picture">
                <pic:pic>
                  <pic:nvPicPr>
                    <pic:cNvPr id="0" name="image34.png"/>
                    <pic:cNvPicPr preferRelativeResize="0"/>
                  </pic:nvPicPr>
                  <pic:blipFill>
                    <a:blip r:embed="rId257"/>
                    <a:srcRect b="0" l="0" r="0" t="0"/>
                    <a:stretch>
                      <a:fillRect/>
                    </a:stretch>
                  </pic:blipFill>
                  <pic:spPr>
                    <a:xfrm>
                      <a:off x="0" y="0"/>
                      <a:ext cx="6455093" cy="1541388"/>
                    </a:xfrm>
                    <a:prstGeom prst="rect"/>
                    <a:ln/>
                  </pic:spPr>
                </pic:pic>
              </a:graphicData>
            </a:graphic>
          </wp:inline>
        </w:drawing>
      </w:r>
      <w:r w:rsidDel="00000000" w:rsidR="00000000" w:rsidRPr="00000000">
        <w:rPr>
          <w:rtl w:val="0"/>
        </w:rPr>
      </w:r>
    </w:p>
    <w:p w:rsidR="00000000" w:rsidDel="00000000" w:rsidP="00000000" w:rsidRDefault="00000000" w:rsidRPr="00000000" w14:paraId="00000CDD">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477000" cy="1467372"/>
            <wp:effectExtent b="0" l="0" r="0" t="0"/>
            <wp:docPr id="227" name="image222.png"/>
            <a:graphic>
              <a:graphicData uri="http://schemas.openxmlformats.org/drawingml/2006/picture">
                <pic:pic>
                  <pic:nvPicPr>
                    <pic:cNvPr id="0" name="image222.png"/>
                    <pic:cNvPicPr preferRelativeResize="0"/>
                  </pic:nvPicPr>
                  <pic:blipFill>
                    <a:blip r:embed="rId258"/>
                    <a:srcRect b="0" l="0" r="0" t="0"/>
                    <a:stretch>
                      <a:fillRect/>
                    </a:stretch>
                  </pic:blipFill>
                  <pic:spPr>
                    <a:xfrm>
                      <a:off x="0" y="0"/>
                      <a:ext cx="6477000" cy="1467372"/>
                    </a:xfrm>
                    <a:prstGeom prst="rect"/>
                    <a:ln/>
                  </pic:spPr>
                </pic:pic>
              </a:graphicData>
            </a:graphic>
          </wp:inline>
        </w:drawing>
      </w:r>
      <w:r w:rsidDel="00000000" w:rsidR="00000000" w:rsidRPr="00000000">
        <w:rPr>
          <w:rtl w:val="0"/>
        </w:rPr>
      </w:r>
    </w:p>
    <w:p w:rsidR="00000000" w:rsidDel="00000000" w:rsidP="00000000" w:rsidRDefault="00000000" w:rsidRPr="00000000" w14:paraId="00000CDE">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DF">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E0">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brown           colorless </w:t>
      </w:r>
    </w:p>
    <w:p w:rsidR="00000000" w:rsidDel="00000000" w:rsidP="00000000" w:rsidRDefault="00000000" w:rsidRPr="00000000" w14:paraId="00000CE1">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E2">
      <w:pPr>
        <w:pageBreakBefore w:val="0"/>
        <w:numPr>
          <w:ilvl w:val="0"/>
          <w:numId w:val="120"/>
        </w:numPr>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Increasing the Volume of the Reaction Vessel</w:t>
      </w:r>
    </w:p>
    <w:p w:rsidR="00000000" w:rsidDel="00000000" w:rsidP="00000000" w:rsidRDefault="00000000" w:rsidRPr="00000000" w14:paraId="00000CE3">
      <w:pPr>
        <w:pageBreakBefore w:val="0"/>
        <w:numPr>
          <w:ilvl w:val="1"/>
          <w:numId w:val="120"/>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the system shown above is at equilibrium and </w:t>
      </w:r>
      <w:r w:rsidDel="00000000" w:rsidR="00000000" w:rsidRPr="00000000">
        <w:rPr>
          <w:rFonts w:ascii="Times New Roman" w:cs="Times New Roman" w:eastAsia="Times New Roman" w:hAnsi="Times New Roman"/>
          <w:sz w:val="24"/>
          <w:szCs w:val="24"/>
          <w:highlight w:val="yellow"/>
          <w:rtl w:val="0"/>
        </w:rPr>
        <w:t xml:space="preserve">the volume of the reaction vessel is doubled</w:t>
      </w:r>
      <w:r w:rsidDel="00000000" w:rsidR="00000000" w:rsidRPr="00000000">
        <w:rPr>
          <w:rFonts w:ascii="Times New Roman" w:cs="Times New Roman" w:eastAsia="Times New Roman" w:hAnsi="Times New Roman"/>
          <w:sz w:val="24"/>
          <w:szCs w:val="24"/>
          <w:rtl w:val="0"/>
        </w:rPr>
        <w:t xml:space="preserve">(at constant temperature).</w:t>
      </w:r>
      <w:r w:rsidDel="00000000" w:rsidR="00000000" w:rsidRPr="00000000">
        <w:rPr>
          <w:rtl w:val="0"/>
        </w:rPr>
      </w:r>
    </w:p>
    <w:p w:rsidR="00000000" w:rsidDel="00000000" w:rsidP="00000000" w:rsidRDefault="00000000" w:rsidRPr="00000000" w14:paraId="00000CE4">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E5">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Let’s say [NO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vertAlign w:val="subscript"/>
          <w:rtl w:val="0"/>
        </w:rPr>
        <w:t xml:space="preserve">eq</w:t>
      </w:r>
      <w:r w:rsidDel="00000000" w:rsidR="00000000" w:rsidRPr="00000000">
        <w:rPr>
          <w:rFonts w:ascii="Times New Roman" w:cs="Times New Roman" w:eastAsia="Times New Roman" w:hAnsi="Times New Roman"/>
          <w:b w:val="1"/>
          <w:sz w:val="24"/>
          <w:szCs w:val="24"/>
          <w:rtl w:val="0"/>
        </w:rPr>
        <w:t xml:space="preserve"> = 1.0 M and [N</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sz w:val="24"/>
          <w:szCs w:val="24"/>
          <w:vertAlign w:val="subscript"/>
          <w:rtl w:val="0"/>
        </w:rPr>
        <w:t xml:space="preserve">eq</w:t>
      </w:r>
      <w:r w:rsidDel="00000000" w:rsidR="00000000" w:rsidRPr="00000000">
        <w:rPr>
          <w:rFonts w:ascii="Times New Roman" w:cs="Times New Roman" w:eastAsia="Times New Roman" w:hAnsi="Times New Roman"/>
          <w:b w:val="1"/>
          <w:sz w:val="24"/>
          <w:szCs w:val="24"/>
          <w:rtl w:val="0"/>
        </w:rPr>
        <w:t xml:space="preserve"> = 5.0 M … if I Double the Volume, I Halve the Concentration.</w:t>
      </w:r>
      <w:r w:rsidDel="00000000" w:rsidR="00000000" w:rsidRPr="00000000">
        <w:rPr>
          <w:rtl w:val="0"/>
        </w:rPr>
      </w:r>
    </w:p>
    <w:p w:rsidR="00000000" w:rsidDel="00000000" w:rsidP="00000000" w:rsidRDefault="00000000" w:rsidRPr="00000000" w14:paraId="00000CE6">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7223760" cy="1638300"/>
            <wp:effectExtent b="0" l="0" r="0" t="0"/>
            <wp:docPr id="116" name="image129.png"/>
            <a:graphic>
              <a:graphicData uri="http://schemas.openxmlformats.org/drawingml/2006/picture">
                <pic:pic>
                  <pic:nvPicPr>
                    <pic:cNvPr id="0" name="image129.png"/>
                    <pic:cNvPicPr preferRelativeResize="0"/>
                  </pic:nvPicPr>
                  <pic:blipFill>
                    <a:blip r:embed="rId259"/>
                    <a:srcRect b="0" l="0" r="0" t="0"/>
                    <a:stretch>
                      <a:fillRect/>
                    </a:stretch>
                  </pic:blipFill>
                  <pic:spPr>
                    <a:xfrm>
                      <a:off x="0" y="0"/>
                      <a:ext cx="7223760" cy="1638300"/>
                    </a:xfrm>
                    <a:prstGeom prst="rect"/>
                    <a:ln/>
                  </pic:spPr>
                </pic:pic>
              </a:graphicData>
            </a:graphic>
          </wp:inline>
        </w:drawing>
      </w:r>
      <w:r w:rsidDel="00000000" w:rsidR="00000000" w:rsidRPr="00000000">
        <w:rPr>
          <w:rtl w:val="0"/>
        </w:rPr>
      </w:r>
    </w:p>
    <w:p w:rsidR="00000000" w:rsidDel="00000000" w:rsidP="00000000" w:rsidRDefault="00000000" w:rsidRPr="00000000" w14:paraId="00000CE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E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E9">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EQUILIBRIUM PARTICLE DIAGRAMS</w:t>
      </w:r>
    </w:p>
    <w:p w:rsidR="00000000" w:rsidDel="00000000" w:rsidP="00000000" w:rsidRDefault="00000000" w:rsidRPr="00000000" w14:paraId="00000CEA">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EB">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EC">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brown           colorless </w:t>
      </w:r>
    </w:p>
    <w:p w:rsidR="00000000" w:rsidDel="00000000" w:rsidP="00000000" w:rsidRDefault="00000000" w:rsidRPr="00000000" w14:paraId="00000CED">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EE">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Decreasing the Volume of the Reaction Vessel (Increasing the Pressure)</w:t>
      </w:r>
      <w:r w:rsidDel="00000000" w:rsidR="00000000" w:rsidRPr="00000000">
        <w:rPr>
          <w:rtl w:val="0"/>
        </w:rPr>
      </w:r>
    </w:p>
    <w:p w:rsidR="00000000" w:rsidDel="00000000" w:rsidP="00000000" w:rsidRDefault="00000000" w:rsidRPr="00000000" w14:paraId="00000CEF">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797993" cy="2896770"/>
            <wp:effectExtent b="0" l="0" r="0" t="0"/>
            <wp:docPr id="67" name="image69.png"/>
            <a:graphic>
              <a:graphicData uri="http://schemas.openxmlformats.org/drawingml/2006/picture">
                <pic:pic>
                  <pic:nvPicPr>
                    <pic:cNvPr id="0" name="image69.png"/>
                    <pic:cNvPicPr preferRelativeResize="0"/>
                  </pic:nvPicPr>
                  <pic:blipFill>
                    <a:blip r:embed="rId260"/>
                    <a:srcRect b="0" l="0" r="0" t="0"/>
                    <a:stretch>
                      <a:fillRect/>
                    </a:stretch>
                  </pic:blipFill>
                  <pic:spPr>
                    <a:xfrm>
                      <a:off x="0" y="0"/>
                      <a:ext cx="6797993" cy="2896770"/>
                    </a:xfrm>
                    <a:prstGeom prst="rect"/>
                    <a:ln/>
                  </pic:spPr>
                </pic:pic>
              </a:graphicData>
            </a:graphic>
          </wp:inline>
        </w:drawing>
      </w:r>
      <w:r w:rsidDel="00000000" w:rsidR="00000000" w:rsidRPr="00000000">
        <w:rPr>
          <w:rtl w:val="0"/>
        </w:rPr>
      </w:r>
    </w:p>
    <w:p w:rsidR="00000000" w:rsidDel="00000000" w:rsidP="00000000" w:rsidRDefault="00000000" w:rsidRPr="00000000" w14:paraId="00000CF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F1">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Increasing the Volume of the Reaction Vessel (Decreasing the Pressure)</w:t>
      </w:r>
      <w:r w:rsidDel="00000000" w:rsidR="00000000" w:rsidRPr="00000000">
        <w:rPr>
          <w:rtl w:val="0"/>
        </w:rPr>
      </w:r>
    </w:p>
    <w:p w:rsidR="00000000" w:rsidDel="00000000" w:rsidP="00000000" w:rsidRDefault="00000000" w:rsidRPr="00000000" w14:paraId="00000CF2">
      <w:pPr>
        <w:pageBreakBefore w:val="0"/>
        <w:jc w:val="center"/>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sz w:val="24"/>
          <w:szCs w:val="24"/>
        </w:rPr>
        <w:drawing>
          <wp:inline distB="114300" distT="114300" distL="114300" distR="114300">
            <wp:extent cx="6148388" cy="2666115"/>
            <wp:effectExtent b="0" l="0" r="0" t="0"/>
            <wp:docPr id="26" name="image35.png"/>
            <a:graphic>
              <a:graphicData uri="http://schemas.openxmlformats.org/drawingml/2006/picture">
                <pic:pic>
                  <pic:nvPicPr>
                    <pic:cNvPr id="0" name="image35.png"/>
                    <pic:cNvPicPr preferRelativeResize="0"/>
                  </pic:nvPicPr>
                  <pic:blipFill>
                    <a:blip r:embed="rId261"/>
                    <a:srcRect b="0" l="0" r="0" t="0"/>
                    <a:stretch>
                      <a:fillRect/>
                    </a:stretch>
                  </pic:blipFill>
                  <pic:spPr>
                    <a:xfrm>
                      <a:off x="0" y="0"/>
                      <a:ext cx="6148388" cy="2666115"/>
                    </a:xfrm>
                    <a:prstGeom prst="rect"/>
                    <a:ln/>
                  </pic:spPr>
                </pic:pic>
              </a:graphicData>
            </a:graphic>
          </wp:inline>
        </w:drawing>
      </w:r>
      <w:r w:rsidDel="00000000" w:rsidR="00000000" w:rsidRPr="00000000">
        <w:rPr>
          <w:rtl w:val="0"/>
        </w:rPr>
      </w:r>
    </w:p>
    <w:p w:rsidR="00000000" w:rsidDel="00000000" w:rsidP="00000000" w:rsidRDefault="00000000" w:rsidRPr="00000000" w14:paraId="00000CF3">
      <w:pPr>
        <w:pageBreakBefore w:val="0"/>
        <w:rPr>
          <w:rFonts w:ascii="Times New Roman" w:cs="Times New Roman" w:eastAsia="Times New Roman" w:hAnsi="Times New Roman"/>
          <w:b w:val="1"/>
          <w:color w:val="ff0000"/>
          <w:sz w:val="24"/>
          <w:szCs w:val="24"/>
          <w:highlight w:val="yellow"/>
          <w:u w:val="single"/>
        </w:rPr>
      </w:pPr>
      <w:r w:rsidDel="00000000" w:rsidR="00000000" w:rsidRPr="00000000">
        <w:rPr>
          <w:rFonts w:ascii="Times New Roman" w:cs="Times New Roman" w:eastAsia="Times New Roman" w:hAnsi="Times New Roman"/>
          <w:b w:val="1"/>
          <w:color w:val="ff0000"/>
          <w:sz w:val="24"/>
          <w:szCs w:val="24"/>
          <w:highlight w:val="yellow"/>
          <w:u w:val="single"/>
          <w:rtl w:val="0"/>
        </w:rPr>
        <w:t xml:space="preserve">SUMMARY OF PRESSURE/VOLUME CHANGES:</w:t>
      </w:r>
    </w:p>
    <w:p w:rsidR="00000000" w:rsidDel="00000000" w:rsidP="00000000" w:rsidRDefault="00000000" w:rsidRPr="00000000" w14:paraId="00000CF4">
      <w:pPr>
        <w:pageBreakBefore w:val="0"/>
        <w:numPr>
          <w:ilvl w:val="0"/>
          <w:numId w:val="104"/>
        </w:numPr>
        <w:spacing w:after="200" w:lineRule="auto"/>
        <w:ind w:left="720" w:hanging="360"/>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DECREASING THE VOLUME OF THE REACTION VESSEL CAUSES A SHIFT TOWARD THE SIDE OF THE EQUATION WITH FEWER MOLES OF GAS</w:t>
      </w:r>
    </w:p>
    <w:p w:rsidR="00000000" w:rsidDel="00000000" w:rsidP="00000000" w:rsidRDefault="00000000" w:rsidRPr="00000000" w14:paraId="00000CF5">
      <w:pPr>
        <w:pageBreakBefore w:val="0"/>
        <w:numPr>
          <w:ilvl w:val="0"/>
          <w:numId w:val="104"/>
        </w:numPr>
        <w:spacing w:after="200" w:lineRule="auto"/>
        <w:ind w:left="720" w:hanging="360"/>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INCREASING THE VOLUME OF THE REACTION VESSEL CAUSES A SHIFT TOWARD THE SIDE WITH MORE MOLES OF GAS</w:t>
      </w:r>
    </w:p>
    <w:p w:rsidR="00000000" w:rsidDel="00000000" w:rsidP="00000000" w:rsidRDefault="00000000" w:rsidRPr="00000000" w14:paraId="00000CF6">
      <w:pPr>
        <w:pageBreakBefore w:val="0"/>
        <w:numPr>
          <w:ilvl w:val="0"/>
          <w:numId w:val="104"/>
        </w:numPr>
        <w:spacing w:after="200" w:lineRule="auto"/>
        <w:ind w:left="720" w:hanging="360"/>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IF BOTH SIDES OF THE EQUATION HAVE EQUAL MOLES, THERE WILL BE NO SHIFT (Q WILL ALWAYS EQUAL K)</w:t>
      </w:r>
    </w:p>
    <w:p w:rsidR="00000000" w:rsidDel="00000000" w:rsidP="00000000" w:rsidRDefault="00000000" w:rsidRPr="00000000" w14:paraId="00000CF7">
      <w:pPr>
        <w:pageBreakBefore w:val="0"/>
        <w:numPr>
          <w:ilvl w:val="0"/>
          <w:numId w:val="104"/>
        </w:numPr>
        <w:spacing w:after="200" w:lineRule="auto"/>
        <w:ind w:left="720" w:hanging="360"/>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THIS ALSO WORKS FOR AQUEOUS EQUILIBRIA AS WELL WITH DISSOLVING IONS</w:t>
      </w:r>
    </w:p>
    <w:p w:rsidR="00000000" w:rsidDel="00000000" w:rsidP="00000000" w:rsidRDefault="00000000" w:rsidRPr="00000000" w14:paraId="00000CF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F9">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Stresses on Equilibrium # 3 - Change in Temperature </w:t>
      </w:r>
    </w:p>
    <w:p w:rsidR="00000000" w:rsidDel="00000000" w:rsidP="00000000" w:rsidRDefault="00000000" w:rsidRPr="00000000" w14:paraId="00000CFA">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FB">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brown           colorless </w:t>
      </w:r>
    </w:p>
    <w:p w:rsidR="00000000" w:rsidDel="00000000" w:rsidP="00000000" w:rsidRDefault="00000000" w:rsidRPr="00000000" w14:paraId="00000CFC">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67250" cy="1868518"/>
            <wp:effectExtent b="0" l="0" r="0" t="0"/>
            <wp:docPr id="213" name="image207.png"/>
            <a:graphic>
              <a:graphicData uri="http://schemas.openxmlformats.org/drawingml/2006/picture">
                <pic:pic>
                  <pic:nvPicPr>
                    <pic:cNvPr id="0" name="image207.png"/>
                    <pic:cNvPicPr preferRelativeResize="0"/>
                  </pic:nvPicPr>
                  <pic:blipFill>
                    <a:blip r:embed="rId262"/>
                    <a:srcRect b="0" l="0" r="0" t="0"/>
                    <a:stretch>
                      <a:fillRect/>
                    </a:stretch>
                  </pic:blipFill>
                  <pic:spPr>
                    <a:xfrm>
                      <a:off x="0" y="0"/>
                      <a:ext cx="4667250" cy="1868518"/>
                    </a:xfrm>
                    <a:prstGeom prst="rect"/>
                    <a:ln/>
                  </pic:spPr>
                </pic:pic>
              </a:graphicData>
            </a:graphic>
          </wp:inline>
        </w:drawing>
      </w:r>
      <w:r w:rsidDel="00000000" w:rsidR="00000000" w:rsidRPr="00000000">
        <w:rPr>
          <w:rtl w:val="0"/>
        </w:rPr>
      </w:r>
    </w:p>
    <w:p w:rsidR="00000000" w:rsidDel="00000000" w:rsidP="00000000" w:rsidRDefault="00000000" w:rsidRPr="00000000" w14:paraId="00000CFD">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DARKER BROWN                                                                     LIGHTER BROWN</w:t>
      </w:r>
    </w:p>
    <w:p w:rsidR="00000000" w:rsidDel="00000000" w:rsidP="00000000" w:rsidRDefault="00000000" w:rsidRPr="00000000" w14:paraId="00000CFE">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FF">
      <w:pPr>
        <w:pageBreakBefore w:val="0"/>
        <w:spacing w:after="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mc:AlternateContent>
          <mc:Choice Requires="wpg">
            <w:drawing>
              <wp:inline distB="114300" distT="114300" distL="114300" distR="114300">
                <wp:extent cx="4891088" cy="1745484"/>
                <wp:effectExtent b="0" l="0" r="0" t="0"/>
                <wp:docPr id="24" name=""/>
                <a:graphic>
                  <a:graphicData uri="http://schemas.microsoft.com/office/word/2010/wordprocessingGroup">
                    <wpg:wgp>
                      <wpg:cNvGrpSpPr/>
                      <wpg:grpSpPr>
                        <a:xfrm>
                          <a:off x="152400" y="769650"/>
                          <a:ext cx="4891088" cy="1745484"/>
                          <a:chOff x="152400" y="769650"/>
                          <a:chExt cx="6419850" cy="2279025"/>
                        </a:xfrm>
                      </wpg:grpSpPr>
                      <pic:pic>
                        <pic:nvPicPr>
                          <pic:cNvPr id="35" name="Shape 35"/>
                          <pic:cNvPicPr preferRelativeResize="0"/>
                        </pic:nvPicPr>
                        <pic:blipFill rotWithShape="1">
                          <a:blip r:embed="rId263">
                            <a:alphaModFix/>
                          </a:blip>
                          <a:srcRect b="1917" l="0" r="0" t="21064"/>
                          <a:stretch/>
                        </pic:blipFill>
                        <pic:spPr>
                          <a:xfrm>
                            <a:off x="152400" y="774425"/>
                            <a:ext cx="6419850" cy="2274225"/>
                          </a:xfrm>
                          <a:prstGeom prst="rect">
                            <a:avLst/>
                          </a:prstGeom>
                          <a:noFill/>
                          <a:ln>
                            <a:noFill/>
                          </a:ln>
                        </pic:spPr>
                      </pic:pic>
                      <wps:wsp>
                        <wps:cNvSpPr/>
                        <wps:cNvPr id="36" name="Shape 36"/>
                        <wps:spPr>
                          <a:xfrm>
                            <a:off x="1980150" y="774425"/>
                            <a:ext cx="2813400" cy="313800"/>
                          </a:xfrm>
                          <a:prstGeom prst="rect">
                            <a:avLst/>
                          </a:prstGeom>
                          <a:solidFill>
                            <a:srgbClr val="CFE2F3"/>
                          </a:solidFill>
                          <a:ln cap="flat" cmpd="sng" w="9525">
                            <a:solidFill>
                              <a:srgbClr val="C9DAF8"/>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891088" cy="1745484"/>
                <wp:effectExtent b="0" l="0" r="0" t="0"/>
                <wp:docPr id="24" name="image331.png"/>
                <a:graphic>
                  <a:graphicData uri="http://schemas.openxmlformats.org/drawingml/2006/picture">
                    <pic:pic>
                      <pic:nvPicPr>
                        <pic:cNvPr id="0" name="image331.png"/>
                        <pic:cNvPicPr preferRelativeResize="0"/>
                      </pic:nvPicPr>
                      <pic:blipFill>
                        <a:blip r:embed="rId264"/>
                        <a:srcRect/>
                        <a:stretch>
                          <a:fillRect/>
                        </a:stretch>
                      </pic:blipFill>
                      <pic:spPr>
                        <a:xfrm>
                          <a:off x="0" y="0"/>
                          <a:ext cx="4891088" cy="174548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D00">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These observations can tell us information about this reaction.  Is this reaction, as written, endothermic or exothermic?</w:t>
      </w:r>
    </w:p>
    <w:p w:rsidR="00000000" w:rsidDel="00000000" w:rsidP="00000000" w:rsidRDefault="00000000" w:rsidRPr="00000000" w14:paraId="00000D0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02">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Changing the temperature will also change the value of K. The information in the data table above can tell us about this reaction.  Is this reaction, as written, endothermic or exothermic?</w:t>
      </w:r>
    </w:p>
    <w:p w:rsidR="00000000" w:rsidDel="00000000" w:rsidP="00000000" w:rsidRDefault="00000000" w:rsidRPr="00000000" w14:paraId="00000D03">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04">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D05">
      <w:pPr>
        <w:pageBreakBefore w:val="0"/>
        <w:rPr>
          <w:rFonts w:ascii="Times New Roman" w:cs="Times New Roman" w:eastAsia="Times New Roman" w:hAnsi="Times New Roman"/>
          <w:b w:val="1"/>
          <w:sz w:val="24"/>
          <w:szCs w:val="24"/>
        </w:rPr>
      </w:pPr>
      <w:r w:rsidDel="00000000" w:rsidR="00000000" w:rsidRPr="00000000">
        <w:rPr>
          <w:rtl w:val="0"/>
        </w:rPr>
      </w:r>
    </w:p>
    <w:tbl>
      <w:tblPr>
        <w:tblStyle w:val="Table83"/>
        <w:tblW w:w="4650.0" w:type="dxa"/>
        <w:jc w:val="left"/>
        <w:tblInd w:w="32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15"/>
        <w:gridCol w:w="2235"/>
        <w:tblGridChange w:id="0">
          <w:tblGrid>
            <w:gridCol w:w="2415"/>
            <w:gridCol w:w="2235"/>
          </w:tblGrid>
        </w:tblGridChange>
      </w:tblGrid>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D0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Temperature </w:t>
            </w:r>
          </w:p>
        </w:tc>
        <w:tc>
          <w:tcPr>
            <w:shd w:fill="f3f3f3" w:val="clear"/>
            <w:tcMar>
              <w:top w:w="100.0" w:type="dxa"/>
              <w:left w:w="100.0" w:type="dxa"/>
              <w:bottom w:w="100.0" w:type="dxa"/>
              <w:right w:w="100.0" w:type="dxa"/>
            </w:tcMar>
            <w:vAlign w:val="top"/>
          </w:tcPr>
          <w:p w:rsidR="00000000" w:rsidDel="00000000" w:rsidP="00000000" w:rsidRDefault="00000000" w:rsidRPr="00000000" w14:paraId="00000D07">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c</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0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D09">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0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100</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D0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5.0</w:t>
            </w:r>
          </w:p>
        </w:tc>
      </w:tr>
    </w:tbl>
    <w:p w:rsidR="00000000" w:rsidDel="00000000" w:rsidP="00000000" w:rsidRDefault="00000000" w:rsidRPr="00000000" w14:paraId="00000D0C">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0D">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0E">
      <w:pPr>
        <w:pageBreakBefore w:val="0"/>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sz w:val="24"/>
          <w:szCs w:val="24"/>
          <w:rtl w:val="0"/>
        </w:rPr>
        <w:t xml:space="preserve">ANSWER:  </w:t>
      </w:r>
      <w:r w:rsidDel="00000000" w:rsidR="00000000" w:rsidRPr="00000000">
        <w:rPr>
          <w:rFonts w:ascii="Times New Roman" w:cs="Times New Roman" w:eastAsia="Times New Roman" w:hAnsi="Times New Roman"/>
          <w:b w:val="1"/>
          <w:color w:val="ff0000"/>
          <w:sz w:val="24"/>
          <w:szCs w:val="24"/>
          <w:rtl w:val="0"/>
        </w:rPr>
        <w:t xml:space="preserve">When you increase temperature, it is like adding heat.  When you did this, your value of </w:t>
      </w:r>
      <w:r w:rsidDel="00000000" w:rsidR="00000000" w:rsidRPr="00000000">
        <w:rPr>
          <w:rFonts w:ascii="Times New Roman" w:cs="Times New Roman" w:eastAsia="Times New Roman" w:hAnsi="Times New Roman"/>
          <w:b w:val="1"/>
          <w:i w:val="1"/>
          <w:color w:val="ff0000"/>
          <w:sz w:val="24"/>
          <w:szCs w:val="24"/>
          <w:rtl w:val="0"/>
        </w:rPr>
        <w:t xml:space="preserve">K</w:t>
      </w:r>
      <w:r w:rsidDel="00000000" w:rsidR="00000000" w:rsidRPr="00000000">
        <w:rPr>
          <w:rFonts w:ascii="Times New Roman" w:cs="Times New Roman" w:eastAsia="Times New Roman" w:hAnsi="Times New Roman"/>
          <w:b w:val="1"/>
          <w:i w:val="1"/>
          <w:color w:val="ff0000"/>
          <w:sz w:val="24"/>
          <w:szCs w:val="24"/>
          <w:vertAlign w:val="subscript"/>
          <w:rtl w:val="0"/>
        </w:rPr>
        <w:t xml:space="preserve">c</w:t>
      </w:r>
      <w:r w:rsidDel="00000000" w:rsidR="00000000" w:rsidRPr="00000000">
        <w:rPr>
          <w:rFonts w:ascii="Times New Roman" w:cs="Times New Roman" w:eastAsia="Times New Roman" w:hAnsi="Times New Roman"/>
          <w:b w:val="1"/>
          <w:i w:val="1"/>
          <w:color w:val="ff0000"/>
          <w:sz w:val="24"/>
          <w:szCs w:val="24"/>
          <w:rtl w:val="0"/>
        </w:rPr>
        <w:t xml:space="preserve"> </w:t>
      </w:r>
      <w:r w:rsidDel="00000000" w:rsidR="00000000" w:rsidRPr="00000000">
        <w:rPr>
          <w:rFonts w:ascii="Times New Roman" w:cs="Times New Roman" w:eastAsia="Times New Roman" w:hAnsi="Times New Roman"/>
          <w:b w:val="1"/>
          <w:color w:val="ff0000"/>
          <w:sz w:val="24"/>
          <w:szCs w:val="24"/>
          <w:rtl w:val="0"/>
        </w:rPr>
        <w:t xml:space="preserve">decreased.  (When you removed heat, your value of </w:t>
      </w:r>
      <w:r w:rsidDel="00000000" w:rsidR="00000000" w:rsidRPr="00000000">
        <w:rPr>
          <w:rFonts w:ascii="Times New Roman" w:cs="Times New Roman" w:eastAsia="Times New Roman" w:hAnsi="Times New Roman"/>
          <w:b w:val="1"/>
          <w:i w:val="1"/>
          <w:color w:val="ff0000"/>
          <w:sz w:val="24"/>
          <w:szCs w:val="24"/>
          <w:rtl w:val="0"/>
        </w:rPr>
        <w:t xml:space="preserve">K</w:t>
      </w:r>
      <w:r w:rsidDel="00000000" w:rsidR="00000000" w:rsidRPr="00000000">
        <w:rPr>
          <w:rFonts w:ascii="Times New Roman" w:cs="Times New Roman" w:eastAsia="Times New Roman" w:hAnsi="Times New Roman"/>
          <w:b w:val="1"/>
          <w:i w:val="1"/>
          <w:color w:val="ff0000"/>
          <w:sz w:val="24"/>
          <w:szCs w:val="24"/>
          <w:vertAlign w:val="subscript"/>
          <w:rtl w:val="0"/>
        </w:rPr>
        <w:t xml:space="preserve">c</w:t>
      </w:r>
      <w:r w:rsidDel="00000000" w:rsidR="00000000" w:rsidRPr="00000000">
        <w:rPr>
          <w:rFonts w:ascii="Times New Roman" w:cs="Times New Roman" w:eastAsia="Times New Roman" w:hAnsi="Times New Roman"/>
          <w:b w:val="1"/>
          <w:i w:val="1"/>
          <w:color w:val="ff0000"/>
          <w:sz w:val="24"/>
          <w:szCs w:val="24"/>
          <w:rtl w:val="0"/>
        </w:rPr>
        <w:t xml:space="preserve"> </w:t>
      </w:r>
      <w:r w:rsidDel="00000000" w:rsidR="00000000" w:rsidRPr="00000000">
        <w:rPr>
          <w:rFonts w:ascii="Times New Roman" w:cs="Times New Roman" w:eastAsia="Times New Roman" w:hAnsi="Times New Roman"/>
          <w:b w:val="1"/>
          <w:color w:val="ff0000"/>
          <w:sz w:val="24"/>
          <w:szCs w:val="24"/>
          <w:rtl w:val="0"/>
        </w:rPr>
        <w:t xml:space="preserve">increases)  THIS MEANS HEAT IS A PRODUCT.</w:t>
      </w:r>
    </w:p>
    <w:p w:rsidR="00000000" w:rsidDel="00000000" w:rsidP="00000000" w:rsidRDefault="00000000" w:rsidRPr="00000000" w14:paraId="00000D0F">
      <w:pPr>
        <w:pageBreakBefore w:val="0"/>
        <w:rPr>
          <w:rFonts w:ascii="Times New Roman" w:cs="Times New Roman" w:eastAsia="Times New Roman" w:hAnsi="Times New Roman"/>
          <w:b w:val="1"/>
          <w:color w:val="ff0000"/>
          <w:sz w:val="24"/>
          <w:szCs w:val="24"/>
        </w:rPr>
      </w:pPr>
      <w:r w:rsidDel="00000000" w:rsidR="00000000" w:rsidRPr="00000000">
        <w:rPr>
          <w:rtl w:val="0"/>
        </w:rPr>
      </w:r>
    </w:p>
    <w:p w:rsidR="00000000" w:rsidDel="00000000" w:rsidP="00000000" w:rsidRDefault="00000000" w:rsidRPr="00000000" w14:paraId="00000D10">
      <w:pPr>
        <w:pageBreakBefore w:val="0"/>
        <w:jc w:val="center"/>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rtl w:val="0"/>
        </w:rPr>
        <w:t xml:space="preserve">2 NO</w:t>
      </w:r>
      <w:r w:rsidDel="00000000" w:rsidR="00000000" w:rsidRPr="00000000">
        <w:rPr>
          <w:rFonts w:ascii="Times New Roman" w:cs="Times New Roman" w:eastAsia="Times New Roman" w:hAnsi="Times New Roman"/>
          <w:b w:val="1"/>
          <w:color w:val="ff0000"/>
          <w:sz w:val="24"/>
          <w:szCs w:val="24"/>
          <w:vertAlign w:val="subscript"/>
          <w:rtl w:val="0"/>
        </w:rPr>
        <w:t xml:space="preserve">2</w:t>
      </w:r>
      <w:r w:rsidDel="00000000" w:rsidR="00000000" w:rsidRPr="00000000">
        <w:rPr>
          <w:rFonts w:ascii="Times New Roman" w:cs="Times New Roman" w:eastAsia="Times New Roman" w:hAnsi="Times New Roman"/>
          <w:b w:val="1"/>
          <w:color w:val="ff0000"/>
          <w:sz w:val="24"/>
          <w:szCs w:val="24"/>
          <w:rtl w:val="0"/>
        </w:rPr>
        <w:t xml:space="preserve">(</w:t>
      </w:r>
      <w:r w:rsidDel="00000000" w:rsidR="00000000" w:rsidRPr="00000000">
        <w:rPr>
          <w:rFonts w:ascii="Times New Roman" w:cs="Times New Roman" w:eastAsia="Times New Roman" w:hAnsi="Times New Roman"/>
          <w:b w:val="1"/>
          <w:i w:val="1"/>
          <w:color w:val="ff0000"/>
          <w:sz w:val="24"/>
          <w:szCs w:val="24"/>
          <w:rtl w:val="0"/>
        </w:rPr>
        <w:t xml:space="preserve">g</w:t>
      </w:r>
      <w:r w:rsidDel="00000000" w:rsidR="00000000" w:rsidRPr="00000000">
        <w:rPr>
          <w:rFonts w:ascii="Cardo" w:cs="Cardo" w:eastAsia="Cardo" w:hAnsi="Cardo"/>
          <w:b w:val="1"/>
          <w:color w:val="ff0000"/>
          <w:sz w:val="24"/>
          <w:szCs w:val="24"/>
          <w:rtl w:val="0"/>
        </w:rPr>
        <w:t xml:space="preserve">)   ⇄   N</w:t>
      </w:r>
      <w:r w:rsidDel="00000000" w:rsidR="00000000" w:rsidRPr="00000000">
        <w:rPr>
          <w:rFonts w:ascii="Times New Roman" w:cs="Times New Roman" w:eastAsia="Times New Roman" w:hAnsi="Times New Roman"/>
          <w:b w:val="1"/>
          <w:color w:val="ff0000"/>
          <w:sz w:val="24"/>
          <w:szCs w:val="24"/>
          <w:vertAlign w:val="subscript"/>
          <w:rtl w:val="0"/>
        </w:rPr>
        <w:t xml:space="preserve">2</w:t>
      </w:r>
      <w:r w:rsidDel="00000000" w:rsidR="00000000" w:rsidRPr="00000000">
        <w:rPr>
          <w:rFonts w:ascii="Times New Roman" w:cs="Times New Roman" w:eastAsia="Times New Roman" w:hAnsi="Times New Roman"/>
          <w:b w:val="1"/>
          <w:color w:val="ff0000"/>
          <w:sz w:val="24"/>
          <w:szCs w:val="24"/>
          <w:rtl w:val="0"/>
        </w:rPr>
        <w:t xml:space="preserve">O</w:t>
      </w:r>
      <w:r w:rsidDel="00000000" w:rsidR="00000000" w:rsidRPr="00000000">
        <w:rPr>
          <w:rFonts w:ascii="Times New Roman" w:cs="Times New Roman" w:eastAsia="Times New Roman" w:hAnsi="Times New Roman"/>
          <w:b w:val="1"/>
          <w:color w:val="ff0000"/>
          <w:sz w:val="24"/>
          <w:szCs w:val="24"/>
          <w:vertAlign w:val="subscript"/>
          <w:rtl w:val="0"/>
        </w:rPr>
        <w:t xml:space="preserve">4</w:t>
      </w:r>
      <w:r w:rsidDel="00000000" w:rsidR="00000000" w:rsidRPr="00000000">
        <w:rPr>
          <w:rFonts w:ascii="Times New Roman" w:cs="Times New Roman" w:eastAsia="Times New Roman" w:hAnsi="Times New Roman"/>
          <w:b w:val="1"/>
          <w:color w:val="ff0000"/>
          <w:sz w:val="24"/>
          <w:szCs w:val="24"/>
          <w:rtl w:val="0"/>
        </w:rPr>
        <w:t xml:space="preserve">(</w:t>
      </w:r>
      <w:r w:rsidDel="00000000" w:rsidR="00000000" w:rsidRPr="00000000">
        <w:rPr>
          <w:rFonts w:ascii="Times New Roman" w:cs="Times New Roman" w:eastAsia="Times New Roman" w:hAnsi="Times New Roman"/>
          <w:b w:val="1"/>
          <w:i w:val="1"/>
          <w:color w:val="ff0000"/>
          <w:sz w:val="24"/>
          <w:szCs w:val="24"/>
          <w:rtl w:val="0"/>
        </w:rPr>
        <w:t xml:space="preserve">g</w:t>
      </w:r>
      <w:r w:rsidDel="00000000" w:rsidR="00000000" w:rsidRPr="00000000">
        <w:rPr>
          <w:rFonts w:ascii="Times New Roman" w:cs="Times New Roman" w:eastAsia="Times New Roman" w:hAnsi="Times New Roman"/>
          <w:b w:val="1"/>
          <w:color w:val="ff0000"/>
          <w:sz w:val="24"/>
          <w:szCs w:val="24"/>
          <w:rtl w:val="0"/>
        </w:rPr>
        <w:t xml:space="preserve">)  + </w:t>
      </w:r>
      <w:r w:rsidDel="00000000" w:rsidR="00000000" w:rsidRPr="00000000">
        <w:rPr>
          <w:rFonts w:ascii="Times New Roman" w:cs="Times New Roman" w:eastAsia="Times New Roman" w:hAnsi="Times New Roman"/>
          <w:b w:val="1"/>
          <w:color w:val="ff0000"/>
          <w:sz w:val="24"/>
          <w:szCs w:val="24"/>
          <w:highlight w:val="yellow"/>
          <w:rtl w:val="0"/>
        </w:rPr>
        <w:t xml:space="preserve">HEAT</w:t>
      </w:r>
    </w:p>
    <w:p w:rsidR="00000000" w:rsidDel="00000000" w:rsidP="00000000" w:rsidRDefault="00000000" w:rsidRPr="00000000" w14:paraId="00000D11">
      <w:pPr>
        <w:pageBreakBefore w:val="0"/>
        <w:jc w:val="center"/>
        <w:rPr>
          <w:rFonts w:ascii="Times New Roman" w:cs="Times New Roman" w:eastAsia="Times New Roman" w:hAnsi="Times New Roman"/>
          <w:b w:val="1"/>
          <w:color w:val="ff0000"/>
          <w:sz w:val="24"/>
          <w:szCs w:val="24"/>
        </w:rPr>
      </w:pPr>
      <w:r w:rsidDel="00000000" w:rsidR="00000000" w:rsidRPr="00000000">
        <w:rPr>
          <w:rtl w:val="0"/>
        </w:rPr>
      </w:r>
    </w:p>
    <w:p w:rsidR="00000000" w:rsidDel="00000000" w:rsidP="00000000" w:rsidRDefault="00000000" w:rsidRPr="00000000" w14:paraId="00000D12">
      <w:pPr>
        <w:pageBreakBefore w:val="0"/>
        <w:jc w:val="center"/>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color w:val="ff0000"/>
          <w:sz w:val="24"/>
          <w:szCs w:val="24"/>
          <w:rtl w:val="0"/>
        </w:rPr>
        <w:t xml:space="preserve">THEREFORE IT IS AN EXOTHERMIC REACTION.</w:t>
      </w:r>
    </w:p>
    <w:p w:rsidR="00000000" w:rsidDel="00000000" w:rsidP="00000000" w:rsidRDefault="00000000" w:rsidRPr="00000000" w14:paraId="00000D13">
      <w:pPr>
        <w:pageBreakBefore w:val="0"/>
        <w:spacing w:after="200" w:line="240" w:lineRule="auto"/>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SUMMARY OF TEMPERATURE CHANGES</w:t>
      </w:r>
    </w:p>
    <w:p w:rsidR="00000000" w:rsidDel="00000000" w:rsidP="00000000" w:rsidRDefault="00000000" w:rsidRPr="00000000" w14:paraId="00000D14">
      <w:pPr>
        <w:pageBreakBefore w:val="0"/>
        <w:rPr>
          <w:rFonts w:ascii="Times New Roman" w:cs="Times New Roman" w:eastAsia="Times New Roman" w:hAnsi="Times New Roman"/>
          <w:b w:val="1"/>
          <w:color w:val="ff0000"/>
          <w:sz w:val="24"/>
          <w:szCs w:val="24"/>
        </w:rPr>
      </w:pPr>
      <w:r w:rsidDel="00000000" w:rsidR="00000000" w:rsidRPr="00000000">
        <w:rPr>
          <w:rtl w:val="0"/>
        </w:rPr>
      </w:r>
    </w:p>
    <w:p w:rsidR="00000000" w:rsidDel="00000000" w:rsidP="00000000" w:rsidRDefault="00000000" w:rsidRPr="00000000" w14:paraId="00000D15">
      <w:pPr>
        <w:pageBreakBefore w:val="0"/>
        <w:spacing w:after="200" w:lineRule="auto"/>
        <w:jc w:val="center"/>
        <w:rPr>
          <w:rFonts w:ascii="Times New Roman" w:cs="Times New Roman" w:eastAsia="Times New Roman" w:hAnsi="Times New Roman"/>
          <w:b w:val="1"/>
          <w:sz w:val="24"/>
          <w:szCs w:val="24"/>
        </w:rPr>
      </w:pPr>
      <w:r w:rsidDel="00000000" w:rsidR="00000000" w:rsidRPr="00000000">
        <w:rPr>
          <w:rFonts w:ascii="Cardo" w:cs="Cardo" w:eastAsia="Cardo" w:hAnsi="Cardo"/>
          <w:b w:val="1"/>
          <w:sz w:val="24"/>
          <w:szCs w:val="24"/>
          <w:rtl w:val="0"/>
        </w:rPr>
        <w:t xml:space="preserve">HEAT + A  ⇄  B</w:t>
      </w:r>
    </w:p>
    <w:p w:rsidR="00000000" w:rsidDel="00000000" w:rsidP="00000000" w:rsidRDefault="00000000" w:rsidRPr="00000000" w14:paraId="00000D16">
      <w:pPr>
        <w:pageBreakBefore w:val="0"/>
        <w:numPr>
          <w:ilvl w:val="0"/>
          <w:numId w:val="128"/>
        </w:numPr>
        <w:spacing w:after="20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For an ENDOTHERMIC reaction…</w:t>
      </w:r>
    </w:p>
    <w:p w:rsidR="00000000" w:rsidDel="00000000" w:rsidP="00000000" w:rsidRDefault="00000000" w:rsidRPr="00000000" w14:paraId="00000D17">
      <w:pPr>
        <w:pageBreakBefore w:val="0"/>
        <w:numPr>
          <w:ilvl w:val="1"/>
          <w:numId w:val="128"/>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Increasing temperature (T) causes a shift toward the right, and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 increases.</w:t>
      </w:r>
    </w:p>
    <w:p w:rsidR="00000000" w:rsidDel="00000000" w:rsidP="00000000" w:rsidRDefault="00000000" w:rsidRPr="00000000" w14:paraId="00000D18">
      <w:pPr>
        <w:pageBreakBefore w:val="0"/>
        <w:numPr>
          <w:ilvl w:val="1"/>
          <w:numId w:val="128"/>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Decreasing temperature (T) causes a shift toward the left, and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 </w:t>
      </w:r>
      <w:r w:rsidDel="00000000" w:rsidR="00000000" w:rsidRPr="00000000">
        <w:rPr>
          <w:rFonts w:ascii="Times New Roman" w:cs="Times New Roman" w:eastAsia="Times New Roman" w:hAnsi="Times New Roman"/>
          <w:sz w:val="24"/>
          <w:szCs w:val="24"/>
          <w:rtl w:val="0"/>
        </w:rPr>
        <w:t xml:space="preserve">decreases.</w:t>
      </w:r>
    </w:p>
    <w:p w:rsidR="00000000" w:rsidDel="00000000" w:rsidP="00000000" w:rsidRDefault="00000000" w:rsidRPr="00000000" w14:paraId="00000D19">
      <w:pPr>
        <w:pageBreakBefore w:val="0"/>
        <w:spacing w:after="20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1A">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Cardo" w:cs="Cardo" w:eastAsia="Cardo" w:hAnsi="Cardo"/>
          <w:b w:val="1"/>
          <w:sz w:val="24"/>
          <w:szCs w:val="24"/>
          <w:rtl w:val="0"/>
        </w:rPr>
        <w:t xml:space="preserve">A  ⇄  B + HEAT </w:t>
      </w:r>
      <w:r w:rsidDel="00000000" w:rsidR="00000000" w:rsidRPr="00000000">
        <w:rPr>
          <w:rtl w:val="0"/>
        </w:rPr>
      </w:r>
    </w:p>
    <w:p w:rsidR="00000000" w:rsidDel="00000000" w:rsidP="00000000" w:rsidRDefault="00000000" w:rsidRPr="00000000" w14:paraId="00000D1B">
      <w:pPr>
        <w:pageBreakBefore w:val="0"/>
        <w:numPr>
          <w:ilvl w:val="0"/>
          <w:numId w:val="128"/>
        </w:numPr>
        <w:spacing w:after="20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For an EXOTHERMIC reaction…</w:t>
      </w:r>
    </w:p>
    <w:p w:rsidR="00000000" w:rsidDel="00000000" w:rsidP="00000000" w:rsidRDefault="00000000" w:rsidRPr="00000000" w14:paraId="00000D1C">
      <w:pPr>
        <w:pageBreakBefore w:val="0"/>
        <w:numPr>
          <w:ilvl w:val="1"/>
          <w:numId w:val="128"/>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Increasing temperature (T) causes a shift toward the left, and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 decreases</w:t>
      </w:r>
    </w:p>
    <w:p w:rsidR="00000000" w:rsidDel="00000000" w:rsidP="00000000" w:rsidRDefault="00000000" w:rsidRPr="00000000" w14:paraId="00000D1D">
      <w:pPr>
        <w:pageBreakBefore w:val="0"/>
        <w:numPr>
          <w:ilvl w:val="1"/>
          <w:numId w:val="128"/>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Decreasing temperature (T) causes a shift toward the right, and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 increases.</w:t>
      </w:r>
    </w:p>
    <w:p w:rsidR="00000000" w:rsidDel="00000000" w:rsidP="00000000" w:rsidRDefault="00000000" w:rsidRPr="00000000" w14:paraId="00000D1E">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1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20">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7.10 Reaction Quotient and Le Châtelier’s Principle - Guided Practice </w:t>
      </w:r>
    </w:p>
    <w:p w:rsidR="00000000" w:rsidDel="00000000" w:rsidP="00000000" w:rsidRDefault="00000000" w:rsidRPr="00000000" w14:paraId="00000D2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22">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PCl</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 + Cl</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Cardo" w:cs="Cardo" w:eastAsia="Cardo" w:hAnsi="Cardo"/>
          <w:b w:val="1"/>
          <w:sz w:val="24"/>
          <w:szCs w:val="24"/>
          <w:rtl w:val="0"/>
        </w:rPr>
        <w:t xml:space="preserve">)  ⇄ PCl</w:t>
      </w:r>
      <w:r w:rsidDel="00000000" w:rsidR="00000000" w:rsidRPr="00000000">
        <w:rPr>
          <w:rFonts w:ascii="Times New Roman" w:cs="Times New Roman" w:eastAsia="Times New Roman" w:hAnsi="Times New Roman"/>
          <w:b w:val="1"/>
          <w:sz w:val="24"/>
          <w:szCs w:val="24"/>
          <w:vertAlign w:val="subscript"/>
          <w:rtl w:val="0"/>
        </w:rPr>
        <w:t xml:space="preserve">5</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D23">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24">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chemical equilibrium shown above, convey how the equilibrium will shift by completing the particle diagram drawn in the box labeled “New Equilbrium.”  </w:t>
      </w:r>
    </w:p>
    <w:p w:rsidR="00000000" w:rsidDel="00000000" w:rsidP="00000000" w:rsidRDefault="00000000" w:rsidRPr="00000000" w14:paraId="00000D2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26">
      <w:pPr>
        <w:pageBreakBefore w:val="0"/>
        <w:rPr/>
      </w:pPr>
      <w:r w:rsidDel="00000000" w:rsidR="00000000" w:rsidRPr="00000000">
        <w:rPr/>
        <w:drawing>
          <wp:inline distB="114300" distT="114300" distL="114300" distR="114300">
            <wp:extent cx="7223760" cy="3314700"/>
            <wp:effectExtent b="0" l="0" r="0" t="0"/>
            <wp:docPr id="132" name="image126.png"/>
            <a:graphic>
              <a:graphicData uri="http://schemas.openxmlformats.org/drawingml/2006/picture">
                <pic:pic>
                  <pic:nvPicPr>
                    <pic:cNvPr id="0" name="image126.png"/>
                    <pic:cNvPicPr preferRelativeResize="0"/>
                  </pic:nvPicPr>
                  <pic:blipFill>
                    <a:blip r:embed="rId265"/>
                    <a:srcRect b="0" l="0" r="0" t="0"/>
                    <a:stretch>
                      <a:fillRect/>
                    </a:stretch>
                  </pic:blipFill>
                  <pic:spPr>
                    <a:xfrm>
                      <a:off x="0" y="0"/>
                      <a:ext cx="7223760"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D27">
      <w:pPr>
        <w:pageBreakBefore w:val="0"/>
        <w:rPr/>
      </w:pPr>
      <w:r w:rsidDel="00000000" w:rsidR="00000000" w:rsidRPr="00000000">
        <w:rPr>
          <w:rtl w:val="0"/>
        </w:rPr>
      </w:r>
    </w:p>
    <w:p w:rsidR="00000000" w:rsidDel="00000000" w:rsidP="00000000" w:rsidRDefault="00000000" w:rsidRPr="00000000" w14:paraId="00000D28">
      <w:pPr>
        <w:pageBreakBefore w:val="0"/>
        <w:rPr/>
      </w:pPr>
      <w:r w:rsidDel="00000000" w:rsidR="00000000" w:rsidRPr="00000000">
        <w:rPr>
          <w:rtl w:val="0"/>
        </w:rPr>
      </w:r>
    </w:p>
    <w:p w:rsidR="00000000" w:rsidDel="00000000" w:rsidP="00000000" w:rsidRDefault="00000000" w:rsidRPr="00000000" w14:paraId="00000D29">
      <w:pPr>
        <w:pageBreakBefore w:val="0"/>
        <w:rPr/>
      </w:pPr>
      <w:r w:rsidDel="00000000" w:rsidR="00000000" w:rsidRPr="00000000">
        <w:rPr>
          <w:rtl w:val="0"/>
        </w:rPr>
      </w:r>
    </w:p>
    <w:p w:rsidR="00000000" w:rsidDel="00000000" w:rsidP="00000000" w:rsidRDefault="00000000" w:rsidRPr="00000000" w14:paraId="00000D2A">
      <w:pPr>
        <w:pageBreakBefore w:val="0"/>
        <w:rPr/>
      </w:pPr>
      <w:r w:rsidDel="00000000" w:rsidR="00000000" w:rsidRPr="00000000">
        <w:rPr>
          <w:rtl w:val="0"/>
        </w:rPr>
      </w:r>
    </w:p>
    <w:p w:rsidR="00000000" w:rsidDel="00000000" w:rsidP="00000000" w:rsidRDefault="00000000" w:rsidRPr="00000000" w14:paraId="00000D2B">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7.7 - 7.10 - HOMEWORK </w:t>
      </w:r>
    </w:p>
    <w:p w:rsidR="00000000" w:rsidDel="00000000" w:rsidP="00000000" w:rsidRDefault="00000000" w:rsidRPr="00000000" w14:paraId="00000D2C">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2D">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CaO(</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D2E">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2F">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heated, calcium carbonate decomposes according to the equation above. In a study of the decomposition of calcium carbonate, a student added a 50.0 g sample of powdered 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to a 1.00 L rigid container. The student sealed the container, pumped out all of the gases, then heated the container in an oven at 1100 K. As the container was heated, the total pressure of the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in the container was measured over time. The data are graphed and plotted in graph below.</w:t>
      </w:r>
    </w:p>
    <w:p w:rsidR="00000000" w:rsidDel="00000000" w:rsidP="00000000" w:rsidRDefault="00000000" w:rsidRPr="00000000" w14:paraId="00000D30">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38450" cy="2019837"/>
            <wp:effectExtent b="0" l="0" r="0" t="0"/>
            <wp:docPr id="166" name="image159.png"/>
            <a:graphic>
              <a:graphicData uri="http://schemas.openxmlformats.org/drawingml/2006/picture">
                <pic:pic>
                  <pic:nvPicPr>
                    <pic:cNvPr id="0" name="image159.png"/>
                    <pic:cNvPicPr preferRelativeResize="0"/>
                  </pic:nvPicPr>
                  <pic:blipFill>
                    <a:blip r:embed="rId266"/>
                    <a:srcRect b="0" l="0" r="0" t="0"/>
                    <a:stretch>
                      <a:fillRect/>
                    </a:stretch>
                  </pic:blipFill>
                  <pic:spPr>
                    <a:xfrm>
                      <a:off x="0" y="0"/>
                      <a:ext cx="2838450" cy="2019837"/>
                    </a:xfrm>
                    <a:prstGeom prst="rect"/>
                    <a:ln/>
                  </pic:spPr>
                </pic:pic>
              </a:graphicData>
            </a:graphic>
          </wp:inline>
        </w:drawing>
      </w:r>
      <w:r w:rsidDel="00000000" w:rsidR="00000000" w:rsidRPr="00000000">
        <w:rPr>
          <w:rtl w:val="0"/>
        </w:rPr>
      </w:r>
    </w:p>
    <w:p w:rsidR="00000000" w:rsidDel="00000000" w:rsidP="00000000" w:rsidRDefault="00000000" w:rsidRPr="00000000" w14:paraId="00000D31">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repeated the experiment, but this time the student uses a 100.0 g sample of powdered 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In this experiment, the final pressure in the container was 1.04 atm, which was the same final pressure as in the first experiment. </w:t>
      </w:r>
    </w:p>
    <w:p w:rsidR="00000000" w:rsidDel="00000000" w:rsidP="00000000" w:rsidRDefault="00000000" w:rsidRPr="00000000" w14:paraId="00000D3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33">
      <w:pPr>
        <w:pageBreakBefore w:val="0"/>
        <w:numPr>
          <w:ilvl w:val="0"/>
          <w:numId w:val="4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number of moles of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present in the container after 20 minutes of heating.</w:t>
      </w:r>
    </w:p>
    <w:p w:rsidR="00000000" w:rsidDel="00000000" w:rsidP="00000000" w:rsidRDefault="00000000" w:rsidRPr="00000000" w14:paraId="00000D3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3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3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3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38">
      <w:pPr>
        <w:pageBreakBefore w:val="0"/>
        <w:numPr>
          <w:ilvl w:val="0"/>
          <w:numId w:val="4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claimed that the final pressure in the container in each experiment became constant because all of the 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had decomposed.  Based on the data in the experiments, do you agree with this claim?  Explain.</w:t>
      </w:r>
    </w:p>
    <w:p w:rsidR="00000000" w:rsidDel="00000000" w:rsidP="00000000" w:rsidRDefault="00000000" w:rsidRPr="00000000" w14:paraId="00000D39">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3A">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3B">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3C">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3D">
      <w:pPr>
        <w:pageBreakBefore w:val="0"/>
        <w:numPr>
          <w:ilvl w:val="0"/>
          <w:numId w:val="4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20 minutes some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was injected into the container, initially raising the pressure to 1.5 atm.  Would the final pressure inside the container be less than, greater than, or equal to 1.04 atm.  Explain your reasoning.</w:t>
      </w:r>
    </w:p>
    <w:p w:rsidR="00000000" w:rsidDel="00000000" w:rsidP="00000000" w:rsidRDefault="00000000" w:rsidRPr="00000000" w14:paraId="00000D3E">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3F">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40">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41">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42">
      <w:pPr>
        <w:pageBreakBefore w:val="0"/>
        <w:numPr>
          <w:ilvl w:val="0"/>
          <w:numId w:val="4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Are there sufficient data obtainer in the experiments to determine the value of the equilibrium constant,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P</w:t>
      </w:r>
      <w:r w:rsidDel="00000000" w:rsidR="00000000" w:rsidRPr="00000000">
        <w:rPr>
          <w:rFonts w:ascii="Times New Roman" w:cs="Times New Roman" w:eastAsia="Times New Roman" w:hAnsi="Times New Roman"/>
          <w:sz w:val="24"/>
          <w:szCs w:val="24"/>
          <w:rtl w:val="0"/>
        </w:rPr>
        <w:t xml:space="preserve">, for the decomposition of 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at 1100 K?  Justify your answer.</w:t>
      </w:r>
    </w:p>
    <w:p w:rsidR="00000000" w:rsidDel="00000000" w:rsidP="00000000" w:rsidRDefault="00000000" w:rsidRPr="00000000" w14:paraId="00000D4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4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4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4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47">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FRQ PRACTICE 7.7 - 7.10 - HOMEWORK (CONTINUED)</w:t>
      </w:r>
    </w:p>
    <w:p w:rsidR="00000000" w:rsidDel="00000000" w:rsidP="00000000" w:rsidRDefault="00000000" w:rsidRPr="00000000" w14:paraId="00000D48">
      <w:pPr>
        <w:pageBreakBefore w:val="0"/>
        <w:shd w:fill="ffffff" w:val="clear"/>
        <w:spacing w:after="22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D49">
      <w:pPr>
        <w:pageBreakBefore w:val="0"/>
        <w:shd w:fill="ffffff" w:val="clear"/>
        <w:spacing w:after="22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Ba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EDTA</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Ba(EDTA)</w:t>
      </w:r>
      <w:r w:rsidDel="00000000" w:rsidR="00000000" w:rsidRPr="00000000">
        <w:rPr>
          <w:rFonts w:ascii="Gungsuh" w:cs="Gungsuh" w:eastAsia="Gungsuh" w:hAnsi="Gungsuh"/>
          <w:sz w:val="24"/>
          <w:szCs w:val="24"/>
          <w:vertAlign w:val="superscript"/>
          <w:rtl w:val="0"/>
        </w:rPr>
        <w:t xml:space="preserve">2－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K = 7.7 × 10</w:t>
      </w:r>
      <w:r w:rsidDel="00000000" w:rsidR="00000000" w:rsidRPr="00000000">
        <w:rPr>
          <w:rFonts w:ascii="Times New Roman" w:cs="Times New Roman" w:eastAsia="Times New Roman" w:hAnsi="Times New Roman"/>
          <w:sz w:val="24"/>
          <w:szCs w:val="24"/>
          <w:vertAlign w:val="superscript"/>
          <w:rtl w:val="0"/>
        </w:rPr>
        <w:t xml:space="preserve">7</w:t>
      </w:r>
    </w:p>
    <w:p w:rsidR="00000000" w:rsidDel="00000000" w:rsidP="00000000" w:rsidRDefault="00000000" w:rsidRPr="00000000" w14:paraId="00000D4A">
      <w:pPr>
        <w:pageBreakBefore w:val="0"/>
        <w:shd w:fill="ffffff" w:val="clear"/>
        <w:spacing w:after="22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polyatomic ion C</w:t>
      </w:r>
      <w:r w:rsidDel="00000000" w:rsidR="00000000" w:rsidRPr="00000000">
        <w:rPr>
          <w:rFonts w:ascii="Times New Roman" w:cs="Times New Roman" w:eastAsia="Times New Roman" w:hAnsi="Times New Roman"/>
          <w:sz w:val="24"/>
          <w:szCs w:val="24"/>
          <w:vertAlign w:val="subscript"/>
          <w:rtl w:val="0"/>
        </w:rPr>
        <w:t xml:space="preserve">10</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12</w:t>
      </w:r>
      <w:r w:rsidDel="00000000" w:rsidR="00000000" w:rsidRPr="00000000">
        <w:rPr>
          <w:rFonts w:ascii="Times New Roman" w:cs="Times New Roman" w:eastAsia="Times New Roman" w:hAnsi="Times New Roman"/>
          <w:sz w:val="24"/>
          <w:szCs w:val="24"/>
          <w:rtl w:val="0"/>
        </w:rPr>
        <w:t xml:space="preserve">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8</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 is commonly abbreviated as EDTA</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 The ion can form complexes with metal ions in aqueous solutions. A complex of EDTA</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 with Ba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ion forms according to the equation above. A 50.0 mL volume of a solution that has an EDTA</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concentration of 0.30 M is mixed with 50.0 mL of 0.20 M Ba(NO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to produce 100.0 mL of solution.</w:t>
      </w:r>
    </w:p>
    <w:p w:rsidR="00000000" w:rsidDel="00000000" w:rsidP="00000000" w:rsidRDefault="00000000" w:rsidRPr="00000000" w14:paraId="00000D4B">
      <w:pPr>
        <w:pageBreakBefore w:val="0"/>
        <w:numPr>
          <w:ilvl w:val="0"/>
          <w:numId w:val="186"/>
        </w:numPr>
        <w:shd w:fill="ffffff" w:val="clear"/>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Considering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 for the reaction, determine the concentration of Ba(EDTA)</w:t>
      </w:r>
      <w:r w:rsidDel="00000000" w:rsidR="00000000" w:rsidRPr="00000000">
        <w:rPr>
          <w:rFonts w:ascii="Gungsuh" w:cs="Gungsuh" w:eastAsia="Gungsuh" w:hAnsi="Gungsuh"/>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 the 100.0 mL of solution. Justify your answer.</w:t>
      </w:r>
    </w:p>
    <w:p w:rsidR="00000000" w:rsidDel="00000000" w:rsidP="00000000" w:rsidRDefault="00000000" w:rsidRPr="00000000" w14:paraId="00000D4C">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4D">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4E">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4F">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50">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51">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52">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53">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54">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55">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56">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57">
      <w:pPr>
        <w:pageBreakBefore w:val="0"/>
        <w:shd w:fill="ffffff" w:val="clea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58">
      <w:pPr>
        <w:pageBreakBefore w:val="0"/>
        <w:numPr>
          <w:ilvl w:val="0"/>
          <w:numId w:val="186"/>
        </w:numPr>
        <w:shd w:fill="ffffff" w:val="clear"/>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The solution is diluted with distilled water to a total volume of 1.00 L. After equilibrium has been reestablished, is the number of moles Ba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of present in the solution greater than, less than, or equal to the number of moles of Ba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present in the original solution before it was diluted? Justify your answer.</w:t>
      </w:r>
    </w:p>
    <w:p w:rsidR="00000000" w:rsidDel="00000000" w:rsidP="00000000" w:rsidRDefault="00000000" w:rsidRPr="00000000" w14:paraId="00000D59">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5A">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5B">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5C">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5D">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5E">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5F">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60">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61">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62">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63">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64">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65">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66">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67">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68">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69">
      <w:pPr>
        <w:pageBreakBefore w:val="0"/>
        <w:shd w:fill="ffffff" w:val="clea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6A">
      <w:pPr>
        <w:pageBreakBefore w:val="0"/>
        <w:rPr/>
      </w:pPr>
      <w:r w:rsidDel="00000000" w:rsidR="00000000" w:rsidRPr="00000000">
        <w:rPr>
          <w:rtl w:val="0"/>
        </w:rPr>
      </w:r>
    </w:p>
    <w:p w:rsidR="00000000" w:rsidDel="00000000" w:rsidP="00000000" w:rsidRDefault="00000000" w:rsidRPr="00000000" w14:paraId="00000D6B">
      <w:pPr>
        <w:pageBreakBefore w:val="0"/>
        <w:rPr/>
      </w:pPr>
      <w:r w:rsidDel="00000000" w:rsidR="00000000" w:rsidRPr="00000000">
        <w:rPr>
          <w:rtl w:val="0"/>
        </w:rPr>
      </w:r>
    </w:p>
    <w:p w:rsidR="00000000" w:rsidDel="00000000" w:rsidP="00000000" w:rsidRDefault="00000000" w:rsidRPr="00000000" w14:paraId="00000D6C">
      <w:pPr>
        <w:pageBreakBefore w:val="0"/>
        <w:rPr/>
      </w:pPr>
      <w:r w:rsidDel="00000000" w:rsidR="00000000" w:rsidRPr="00000000">
        <w:rPr>
          <w:rtl w:val="0"/>
        </w:rPr>
      </w:r>
    </w:p>
    <w:p w:rsidR="00000000" w:rsidDel="00000000" w:rsidP="00000000" w:rsidRDefault="00000000" w:rsidRPr="00000000" w14:paraId="00000D6D">
      <w:pPr>
        <w:pStyle w:val="Heading1"/>
        <w:pageBreakBefore w:val="0"/>
        <w:spacing w:before="0" w:lineRule="auto"/>
        <w:jc w:val="center"/>
        <w:rPr>
          <w:rFonts w:ascii="Times New Roman" w:cs="Times New Roman" w:eastAsia="Times New Roman" w:hAnsi="Times New Roman"/>
          <w:b w:val="1"/>
          <w:sz w:val="28"/>
          <w:szCs w:val="28"/>
        </w:rPr>
      </w:pPr>
      <w:bookmarkStart w:colFirst="0" w:colLast="0" w:name="_lj6rlnww9mdi" w:id="32"/>
      <w:bookmarkEnd w:id="32"/>
      <w:r w:rsidDel="00000000" w:rsidR="00000000" w:rsidRPr="00000000">
        <w:rPr>
          <w:rFonts w:ascii="Times New Roman" w:cs="Times New Roman" w:eastAsia="Times New Roman" w:hAnsi="Times New Roman"/>
          <w:b w:val="1"/>
          <w:sz w:val="28"/>
          <w:szCs w:val="28"/>
          <w:rtl w:val="0"/>
        </w:rPr>
        <w:t xml:space="preserve">AP CHEMISTRY PRACTICE 7.11-7.13</w:t>
      </w:r>
    </w:p>
    <w:p w:rsidR="00000000" w:rsidDel="00000000" w:rsidP="00000000" w:rsidRDefault="00000000" w:rsidRPr="00000000" w14:paraId="00000D6E">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7.11-7.13 Solubility Equilibria, Common-Ion Effect, and pH</w:t>
      </w:r>
    </w:p>
    <w:p w:rsidR="00000000" w:rsidDel="00000000" w:rsidP="00000000" w:rsidRDefault="00000000" w:rsidRPr="00000000" w14:paraId="00000D6F">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WATCH </w:t>
      </w:r>
      <w:hyperlink r:id="rId267">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268">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BY MICHAEL FARABAUGH TO ASSIST IN THIS QUESTION</w:t>
      </w:r>
      <w:r w:rsidDel="00000000" w:rsidR="00000000" w:rsidRPr="00000000">
        <w:rPr>
          <w:rtl w:val="0"/>
        </w:rPr>
      </w:r>
    </w:p>
    <w:p w:rsidR="00000000" w:rsidDel="00000000" w:rsidP="00000000" w:rsidRDefault="00000000" w:rsidRPr="00000000" w14:paraId="00000D70">
      <w:pPr>
        <w:pageBreakBefore w:val="0"/>
        <w:rPr/>
      </w:pPr>
      <w:r w:rsidDel="00000000" w:rsidR="00000000" w:rsidRPr="00000000">
        <w:rPr>
          <w:rtl w:val="0"/>
        </w:rPr>
      </w:r>
    </w:p>
    <w:p w:rsidR="00000000" w:rsidDel="00000000" w:rsidP="00000000" w:rsidRDefault="00000000" w:rsidRPr="00000000" w14:paraId="00000D71">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7.11 Introduction to Solubility Equilibria</w:t>
      </w:r>
    </w:p>
    <w:tbl>
      <w:tblPr>
        <w:tblStyle w:val="Table84"/>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689"/>
        <w:gridCol w:w="5689"/>
        <w:tblGridChange w:id="0">
          <w:tblGrid>
            <w:gridCol w:w="5689"/>
            <w:gridCol w:w="5689"/>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D72">
            <w:pPr>
              <w:pageBreakBefore w:val="0"/>
              <w:numPr>
                <w:ilvl w:val="0"/>
                <w:numId w:val="91"/>
              </w:numPr>
              <w:spacing w:after="200" w:lineRule="auto"/>
              <w:ind w:left="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we have a beaker of pure water and a sample of solid is added to the beaker.  </w:t>
            </w:r>
          </w:p>
          <w:p w:rsidR="00000000" w:rsidDel="00000000" w:rsidP="00000000" w:rsidRDefault="00000000" w:rsidRPr="00000000" w14:paraId="00000D73">
            <w:pPr>
              <w:pageBreakBefore w:val="0"/>
              <w:numPr>
                <w:ilvl w:val="0"/>
                <w:numId w:val="91"/>
              </w:numPr>
              <w:ind w:left="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solution is stirred for several minutes. Then the solution is left undisturbed for several minutes.</w:t>
            </w:r>
          </w:p>
          <w:p w:rsidR="00000000" w:rsidDel="00000000" w:rsidP="00000000" w:rsidRDefault="00000000" w:rsidRPr="00000000" w14:paraId="00000D74">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76625" cy="2095500"/>
                  <wp:effectExtent b="0" l="0" r="0" t="0"/>
                  <wp:docPr id="193" name="image189.png"/>
                  <a:graphic>
                    <a:graphicData uri="http://schemas.openxmlformats.org/drawingml/2006/picture">
                      <pic:pic>
                        <pic:nvPicPr>
                          <pic:cNvPr id="0" name="image189.png"/>
                          <pic:cNvPicPr preferRelativeResize="0"/>
                        </pic:nvPicPr>
                        <pic:blipFill>
                          <a:blip r:embed="rId269"/>
                          <a:srcRect b="0" l="0" r="0" t="0"/>
                          <a:stretch>
                            <a:fillRect/>
                          </a:stretch>
                        </pic:blipFill>
                        <pic:spPr>
                          <a:xfrm>
                            <a:off x="0" y="0"/>
                            <a:ext cx="3476625" cy="20955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D7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7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the solution looks like this:</w:t>
            </w:r>
          </w:p>
          <w:p w:rsidR="00000000" w:rsidDel="00000000" w:rsidP="00000000" w:rsidRDefault="00000000" w:rsidRPr="00000000" w14:paraId="00000D77">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7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885950" cy="2162175"/>
                  <wp:effectExtent b="0" l="0" r="0" t="0"/>
                  <wp:docPr id="94" name="image97.png"/>
                  <a:graphic>
                    <a:graphicData uri="http://schemas.openxmlformats.org/drawingml/2006/picture">
                      <pic:pic>
                        <pic:nvPicPr>
                          <pic:cNvPr id="0" name="image97.png"/>
                          <pic:cNvPicPr preferRelativeResize="0"/>
                        </pic:nvPicPr>
                        <pic:blipFill>
                          <a:blip r:embed="rId270"/>
                          <a:srcRect b="0" l="0" r="0" t="0"/>
                          <a:stretch>
                            <a:fillRect/>
                          </a:stretch>
                        </pic:blipFill>
                        <pic:spPr>
                          <a:xfrm>
                            <a:off x="0" y="0"/>
                            <a:ext cx="1885950" cy="2162175"/>
                          </a:xfrm>
                          <a:prstGeom prst="rect"/>
                          <a:ln/>
                        </pic:spPr>
                      </pic:pic>
                    </a:graphicData>
                  </a:graphic>
                </wp:inline>
              </w:drawing>
            </w:r>
            <w:r w:rsidDel="00000000" w:rsidR="00000000" w:rsidRPr="00000000">
              <w:rPr>
                <w:rtl w:val="0"/>
              </w:rPr>
            </w:r>
          </w:p>
          <w:p w:rsidR="00000000" w:rsidDel="00000000" w:rsidP="00000000" w:rsidRDefault="00000000" w:rsidRPr="00000000" w14:paraId="00000D7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might classify this solid solute as INSOLUBLE</w:t>
            </w:r>
          </w:p>
        </w:tc>
      </w:tr>
    </w:tbl>
    <w:p w:rsidR="00000000" w:rsidDel="00000000" w:rsidP="00000000" w:rsidRDefault="00000000" w:rsidRPr="00000000" w14:paraId="00000D7A">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If we take a closer look…</w:t>
      </w:r>
      <w:r w:rsidDel="00000000" w:rsidR="00000000" w:rsidRPr="00000000">
        <w:rPr>
          <w:rtl w:val="0"/>
        </w:rPr>
      </w:r>
    </w:p>
    <w:tbl>
      <w:tblPr>
        <w:tblStyle w:val="Table85"/>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689"/>
        <w:gridCol w:w="5689"/>
        <w:tblGridChange w:id="0">
          <w:tblGrid>
            <w:gridCol w:w="5689"/>
            <w:gridCol w:w="5689"/>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D7B">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3476625" cy="2171700"/>
                      <wp:effectExtent b="0" l="0" r="0" t="0"/>
                      <wp:docPr id="12" name=""/>
                      <a:graphic>
                        <a:graphicData uri="http://schemas.microsoft.com/office/word/2010/wordprocessingGroup">
                          <wpg:wgp>
                            <wpg:cNvGrpSpPr/>
                            <wpg:grpSpPr>
                              <a:xfrm>
                                <a:off x="152400" y="240300"/>
                                <a:ext cx="3476625" cy="2171700"/>
                                <a:chOff x="152400" y="240300"/>
                                <a:chExt cx="6986600" cy="4360300"/>
                              </a:xfrm>
                            </wpg:grpSpPr>
                            <pic:pic>
                              <pic:nvPicPr>
                                <pic:cNvPr id="2" name="Shape 2"/>
                                <pic:cNvPicPr preferRelativeResize="0"/>
                              </pic:nvPicPr>
                              <pic:blipFill rotWithShape="1">
                                <a:blip r:embed="rId271">
                                  <a:alphaModFix/>
                                </a:blip>
                                <a:srcRect b="0" l="0" r="0" t="2305"/>
                                <a:stretch/>
                              </pic:blipFill>
                              <pic:spPr>
                                <a:xfrm>
                                  <a:off x="152400" y="254875"/>
                                  <a:ext cx="6981825" cy="4345700"/>
                                </a:xfrm>
                                <a:prstGeom prst="rect">
                                  <a:avLst/>
                                </a:prstGeom>
                                <a:noFill/>
                                <a:ln>
                                  <a:noFill/>
                                </a:ln>
                              </pic:spPr>
                            </pic:pic>
                            <wps:wsp>
                              <wps:cNvSpPr/>
                              <wps:cNvPr id="3" name="Shape 3"/>
                              <wps:spPr>
                                <a:xfrm>
                                  <a:off x="166650" y="245075"/>
                                  <a:ext cx="2186100" cy="539100"/>
                                </a:xfrm>
                                <a:prstGeom prst="rect">
                                  <a:avLst/>
                                </a:prstGeom>
                                <a:solidFill>
                                  <a:srgbClr val="CFE2F3"/>
                                </a:solidFill>
                                <a:ln cap="flat" cmpd="sng" w="9525">
                                  <a:solidFill>
                                    <a:srgbClr val="C9DAF8"/>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a:off x="6638625" y="254875"/>
                                  <a:ext cx="495600" cy="744900"/>
                                </a:xfrm>
                                <a:prstGeom prst="rect">
                                  <a:avLst/>
                                </a:prstGeom>
                                <a:solidFill>
                                  <a:srgbClr val="CFE2F3"/>
                                </a:solidFill>
                                <a:ln cap="flat" cmpd="sng" w="9525">
                                  <a:solidFill>
                                    <a:srgbClr val="C9DAF8"/>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476625" cy="2171700"/>
                      <wp:effectExtent b="0" l="0" r="0" t="0"/>
                      <wp:docPr id="12" name="image190.png"/>
                      <a:graphic>
                        <a:graphicData uri="http://schemas.openxmlformats.org/drawingml/2006/picture">
                          <pic:pic>
                            <pic:nvPicPr>
                              <pic:cNvPr id="0" name="image190.png"/>
                              <pic:cNvPicPr preferRelativeResize="0"/>
                            </pic:nvPicPr>
                            <pic:blipFill>
                              <a:blip r:embed="rId272"/>
                              <a:srcRect/>
                              <a:stretch>
                                <a:fillRect/>
                              </a:stretch>
                            </pic:blipFill>
                            <pic:spPr>
                              <a:xfrm>
                                <a:off x="0" y="0"/>
                                <a:ext cx="3476625" cy="2171700"/>
                              </a:xfrm>
                              <a:prstGeom prst="rect"/>
                              <a:ln/>
                            </pic:spPr>
                          </pic:pic>
                        </a:graphicData>
                      </a:graphic>
                    </wp:inline>
                  </w:drawing>
                </mc:Fallback>
              </mc:AlternateConten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D7C">
            <w:pPr>
              <w:pageBreakBefore w:val="0"/>
              <w:widowControl w:val="0"/>
              <w:numPr>
                <w:ilvl w:val="0"/>
                <w:numId w:val="180"/>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have undissolved solid (precipitation)</w:t>
            </w:r>
          </w:p>
          <w:p w:rsidR="00000000" w:rsidDel="00000000" w:rsidP="00000000" w:rsidRDefault="00000000" w:rsidRPr="00000000" w14:paraId="00000D7D">
            <w:pPr>
              <w:pageBreakBefore w:val="0"/>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AND </w:t>
            </w:r>
          </w:p>
          <w:p w:rsidR="00000000" w:rsidDel="00000000" w:rsidP="00000000" w:rsidRDefault="00000000" w:rsidRPr="00000000" w14:paraId="00000D7E">
            <w:pPr>
              <w:pageBreakBefore w:val="0"/>
              <w:widowControl w:val="0"/>
              <w:numPr>
                <w:ilvl w:val="0"/>
                <w:numId w:val="180"/>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have some aqueous ions (dissolution)</w:t>
            </w:r>
          </w:p>
          <w:p w:rsidR="00000000" w:rsidDel="00000000" w:rsidP="00000000" w:rsidRDefault="00000000" w:rsidRPr="00000000" w14:paraId="00000D7F">
            <w:pPr>
              <w:pageBreakBefore w:val="0"/>
              <w:widowControl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80">
            <w:pPr>
              <w:pageBreakBefore w:val="0"/>
              <w:widowControl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 at the same time we are getting dissolution AND precipitation, at the SAME RATE.</w:t>
            </w:r>
          </w:p>
          <w:p w:rsidR="00000000" w:rsidDel="00000000" w:rsidP="00000000" w:rsidRDefault="00000000" w:rsidRPr="00000000" w14:paraId="00000D81">
            <w:pPr>
              <w:pageBreakBefore w:val="0"/>
              <w:widowControl w:val="0"/>
              <w:spacing w:after="20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SOLUBILITY EQUILIBRIUM</w:t>
            </w:r>
          </w:p>
        </w:tc>
      </w:tr>
    </w:tbl>
    <w:p w:rsidR="00000000" w:rsidDel="00000000" w:rsidP="00000000" w:rsidRDefault="00000000" w:rsidRPr="00000000" w14:paraId="00000D8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83">
      <w:pPr>
        <w:pageBreakBefore w:val="0"/>
        <w:rPr>
          <w:rFonts w:ascii="Times New Roman" w:cs="Times New Roman" w:eastAsia="Times New Roman" w:hAnsi="Times New Roman"/>
          <w:b w:val="1"/>
          <w:sz w:val="24"/>
          <w:szCs w:val="24"/>
          <w:vertAlign w:val="subscript"/>
        </w:rPr>
      </w:pPr>
      <w:r w:rsidDel="00000000" w:rsidR="00000000" w:rsidRPr="00000000">
        <w:rPr>
          <w:rFonts w:ascii="Times New Roman" w:cs="Times New Roman" w:eastAsia="Times New Roman" w:hAnsi="Times New Roman"/>
          <w:b w:val="1"/>
          <w:sz w:val="24"/>
          <w:szCs w:val="24"/>
          <w:rtl w:val="0"/>
        </w:rPr>
        <w:t xml:space="preserve">Solubility and Solubility Equilibria Expressions, K</w:t>
      </w:r>
      <w:r w:rsidDel="00000000" w:rsidR="00000000" w:rsidRPr="00000000">
        <w:rPr>
          <w:rFonts w:ascii="Times New Roman" w:cs="Times New Roman" w:eastAsia="Times New Roman" w:hAnsi="Times New Roman"/>
          <w:b w:val="1"/>
          <w:sz w:val="24"/>
          <w:szCs w:val="24"/>
          <w:vertAlign w:val="subscript"/>
          <w:rtl w:val="0"/>
        </w:rPr>
        <w:t xml:space="preserve">sp</w:t>
      </w:r>
    </w:p>
    <w:p w:rsidR="00000000" w:rsidDel="00000000" w:rsidP="00000000" w:rsidRDefault="00000000" w:rsidRPr="00000000" w14:paraId="00000D84">
      <w:pPr>
        <w:pageBreakBefore w:val="0"/>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D85">
      <w:pPr>
        <w:pageBreakBefore w:val="0"/>
        <w:rPr>
          <w:rFonts w:ascii="Times New Roman" w:cs="Times New Roman" w:eastAsia="Times New Roman" w:hAnsi="Times New Roman"/>
          <w:b w:val="1"/>
          <w:sz w:val="24"/>
          <w:szCs w:val="24"/>
          <w:vertAlign w:val="subscript"/>
        </w:rPr>
      </w:pPr>
      <w:r w:rsidDel="00000000" w:rsidR="00000000" w:rsidRPr="00000000">
        <w:rPr>
          <w:rtl w:val="0"/>
        </w:rPr>
      </w:r>
    </w:p>
    <w:p w:rsidR="00000000" w:rsidDel="00000000" w:rsidP="00000000" w:rsidRDefault="00000000" w:rsidRPr="00000000" w14:paraId="00000D86">
      <w:pPr>
        <w:pageBreakBefore w:val="0"/>
        <w:ind w:left="108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BaSO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Ba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[Ba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D87">
      <w:pPr>
        <w:pageBreakBefore w:val="0"/>
        <w:ind w:left="108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88">
      <w:pPr>
        <w:pageBreakBefore w:val="0"/>
        <w:ind w:left="1080" w:firstLine="0"/>
        <w:jc w:val="both"/>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Mg(OH)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+ 2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tl w:val="0"/>
        </w:rPr>
        <w:t xml:space="preserve">2</w:t>
      </w:r>
    </w:p>
    <w:p w:rsidR="00000000" w:rsidDel="00000000" w:rsidP="00000000" w:rsidRDefault="00000000" w:rsidRPr="00000000" w14:paraId="00000D89">
      <w:pPr>
        <w:pageBreakBefore w:val="0"/>
        <w:ind w:left="108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8A">
      <w:pPr>
        <w:pageBreakBefore w:val="0"/>
        <w:ind w:left="108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Ca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+ 2 F</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[Ca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F</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tl w:val="0"/>
        </w:rPr>
      </w:r>
    </w:p>
    <w:p w:rsidR="00000000" w:rsidDel="00000000" w:rsidP="00000000" w:rsidRDefault="00000000" w:rsidRPr="00000000" w14:paraId="00000D8B">
      <w:pPr>
        <w:pageBreakBefore w:val="0"/>
        <w:ind w:left="108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8C">
      <w:pPr>
        <w:pageBreakBefore w:val="0"/>
        <w:ind w:left="108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Ag</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2 Ag</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[Ag</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tl w:val="0"/>
        </w:rPr>
        <w:t xml:space="preserve">2 </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D8D">
      <w:pPr>
        <w:pageBreakBefore w:val="0"/>
        <w:ind w:left="1080" w:firstLine="0"/>
        <w:jc w:val="both"/>
        <w:rPr>
          <w:rFonts w:ascii="Times New Roman" w:cs="Times New Roman" w:eastAsia="Times New Roman" w:hAnsi="Times New Roman"/>
          <w:sz w:val="24"/>
          <w:szCs w:val="24"/>
          <w:vertAlign w:val="superscript"/>
        </w:rPr>
      </w:pPr>
      <w:r w:rsidDel="00000000" w:rsidR="00000000" w:rsidRPr="00000000">
        <w:rPr>
          <w:rtl w:val="0"/>
        </w:rPr>
      </w:r>
    </w:p>
    <w:p w:rsidR="00000000" w:rsidDel="00000000" w:rsidP="00000000" w:rsidRDefault="00000000" w:rsidRPr="00000000" w14:paraId="00000D8E">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Solubility and K</w:t>
      </w:r>
      <w:r w:rsidDel="00000000" w:rsidR="00000000" w:rsidRPr="00000000">
        <w:rPr>
          <w:rFonts w:ascii="Times New Roman" w:cs="Times New Roman" w:eastAsia="Times New Roman" w:hAnsi="Times New Roman"/>
          <w:b w:val="1"/>
          <w:sz w:val="24"/>
          <w:szCs w:val="24"/>
          <w:vertAlign w:val="subscript"/>
          <w:rtl w:val="0"/>
        </w:rPr>
        <w:t xml:space="preserve">sp </w:t>
      </w:r>
      <w:r w:rsidDel="00000000" w:rsidR="00000000" w:rsidRPr="00000000">
        <w:rPr>
          <w:rFonts w:ascii="Times New Roman" w:cs="Times New Roman" w:eastAsia="Times New Roman" w:hAnsi="Times New Roman"/>
          <w:b w:val="1"/>
          <w:sz w:val="24"/>
          <w:szCs w:val="24"/>
          <w:rtl w:val="0"/>
        </w:rPr>
        <w:t xml:space="preserve">(The Solubility Product)</w:t>
      </w:r>
      <w:r w:rsidDel="00000000" w:rsidR="00000000" w:rsidRPr="00000000">
        <w:rPr>
          <w:rFonts w:ascii="Times New Roman" w:cs="Times New Roman" w:eastAsia="Times New Roman" w:hAnsi="Times New Roman"/>
          <w:b w:val="1"/>
          <w:sz w:val="24"/>
          <w:szCs w:val="24"/>
          <w:vertAlign w:val="superscript"/>
          <w:rtl w:val="0"/>
        </w:rPr>
        <w:t xml:space="preserve"> </w:t>
      </w:r>
      <w:r w:rsidDel="00000000" w:rsidR="00000000" w:rsidRPr="00000000">
        <w:rPr>
          <w:rFonts w:ascii="Times New Roman" w:cs="Times New Roman" w:eastAsia="Times New Roman" w:hAnsi="Times New Roman"/>
          <w:b w:val="1"/>
          <w:sz w:val="24"/>
          <w:szCs w:val="24"/>
          <w:rtl w:val="0"/>
        </w:rPr>
        <w:t xml:space="preserve">- Guided Practice # 1</w:t>
      </w:r>
    </w:p>
    <w:tbl>
      <w:tblPr>
        <w:tblStyle w:val="Table86"/>
        <w:tblW w:w="107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70"/>
        <w:gridCol w:w="2085"/>
        <w:gridCol w:w="6885"/>
        <w:tblGridChange w:id="0">
          <w:tblGrid>
            <w:gridCol w:w="1770"/>
            <w:gridCol w:w="2085"/>
            <w:gridCol w:w="6885"/>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8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D90">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w:t>
            </w: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D9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substance, AgCl(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AgBr(</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orAgI(</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has the greatest solubility? </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9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93">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1.8 × 10</w:t>
            </w:r>
            <w:r w:rsidDel="00000000" w:rsidR="00000000" w:rsidRPr="00000000">
              <w:rPr>
                <w:rFonts w:ascii="Gungsuh" w:cs="Gungsuh" w:eastAsia="Gungsuh" w:hAnsi="Gungsuh"/>
                <w:sz w:val="24"/>
                <w:szCs w:val="24"/>
                <w:vertAlign w:val="superscript"/>
                <w:rtl w:val="0"/>
              </w:rPr>
              <w:t xml:space="preserve">－10</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94">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9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AgBr(</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96">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5.4 × 10</w:t>
            </w:r>
            <w:r w:rsidDel="00000000" w:rsidR="00000000" w:rsidRPr="00000000">
              <w:rPr>
                <w:rFonts w:ascii="Gungsuh" w:cs="Gungsuh" w:eastAsia="Gungsuh" w:hAnsi="Gungsuh"/>
                <w:sz w:val="24"/>
                <w:szCs w:val="24"/>
                <w:vertAlign w:val="superscript"/>
                <w:rtl w:val="0"/>
              </w:rPr>
              <w:t xml:space="preserve">－13</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97">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9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AgI(</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99">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8.5 × 10</w:t>
            </w:r>
            <w:r w:rsidDel="00000000" w:rsidR="00000000" w:rsidRPr="00000000">
              <w:rPr>
                <w:rFonts w:ascii="Gungsuh" w:cs="Gungsuh" w:eastAsia="Gungsuh" w:hAnsi="Gungsuh"/>
                <w:sz w:val="24"/>
                <w:szCs w:val="24"/>
                <w:vertAlign w:val="superscript"/>
                <w:rtl w:val="0"/>
              </w:rPr>
              <w:t xml:space="preserve">－17</w:t>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9A">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D9B">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9C">
      <w:pPr>
        <w:pageBreakBefore w:val="0"/>
        <w:jc w:val="center"/>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Solubility and </w:t>
      </w:r>
      <w:r w:rsidDel="00000000" w:rsidR="00000000" w:rsidRPr="00000000">
        <w:rPr>
          <w:rFonts w:ascii="Times New Roman" w:cs="Times New Roman" w:eastAsia="Times New Roman" w:hAnsi="Times New Roman"/>
          <w:b w:val="1"/>
          <w:i w:val="1"/>
          <w:color w:val="ff0000"/>
          <w:sz w:val="24"/>
          <w:szCs w:val="24"/>
          <w:highlight w:val="yellow"/>
          <w:rtl w:val="0"/>
        </w:rPr>
        <w:t xml:space="preserve">K</w:t>
      </w:r>
      <w:r w:rsidDel="00000000" w:rsidR="00000000" w:rsidRPr="00000000">
        <w:rPr>
          <w:rFonts w:ascii="Times New Roman" w:cs="Times New Roman" w:eastAsia="Times New Roman" w:hAnsi="Times New Roman"/>
          <w:b w:val="1"/>
          <w:i w:val="1"/>
          <w:color w:val="ff0000"/>
          <w:sz w:val="24"/>
          <w:szCs w:val="24"/>
          <w:highlight w:val="yellow"/>
          <w:vertAlign w:val="subscript"/>
          <w:rtl w:val="0"/>
        </w:rPr>
        <w:t xml:space="preserve">sp</w:t>
      </w:r>
      <w:r w:rsidDel="00000000" w:rsidR="00000000" w:rsidRPr="00000000">
        <w:rPr>
          <w:rFonts w:ascii="Times New Roman" w:cs="Times New Roman" w:eastAsia="Times New Roman" w:hAnsi="Times New Roman"/>
          <w:b w:val="1"/>
          <w:i w:val="1"/>
          <w:color w:val="ff0000"/>
          <w:sz w:val="24"/>
          <w:szCs w:val="24"/>
          <w:highlight w:val="yellow"/>
          <w:rtl w:val="0"/>
        </w:rPr>
        <w:t xml:space="preserve"> </w:t>
      </w:r>
      <w:r w:rsidDel="00000000" w:rsidR="00000000" w:rsidRPr="00000000">
        <w:rPr>
          <w:rFonts w:ascii="Times New Roman" w:cs="Times New Roman" w:eastAsia="Times New Roman" w:hAnsi="Times New Roman"/>
          <w:b w:val="1"/>
          <w:color w:val="ff0000"/>
          <w:sz w:val="24"/>
          <w:szCs w:val="24"/>
          <w:highlight w:val="yellow"/>
          <w:rtl w:val="0"/>
        </w:rPr>
        <w:t xml:space="preserve">are related to each other, but they are NOT the same thing.</w:t>
      </w:r>
    </w:p>
    <w:p w:rsidR="00000000" w:rsidDel="00000000" w:rsidP="00000000" w:rsidRDefault="00000000" w:rsidRPr="00000000" w14:paraId="00000D9D">
      <w:pPr>
        <w:pageBreakBefore w:val="0"/>
        <w:jc w:val="center"/>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The K</w:t>
      </w:r>
      <w:r w:rsidDel="00000000" w:rsidR="00000000" w:rsidRPr="00000000">
        <w:rPr>
          <w:rFonts w:ascii="Times New Roman" w:cs="Times New Roman" w:eastAsia="Times New Roman" w:hAnsi="Times New Roman"/>
          <w:b w:val="1"/>
          <w:color w:val="ff0000"/>
          <w:sz w:val="24"/>
          <w:szCs w:val="24"/>
          <w:highlight w:val="yellow"/>
          <w:vertAlign w:val="subscript"/>
          <w:rtl w:val="0"/>
        </w:rPr>
        <w:t xml:space="preserve">sp</w:t>
      </w:r>
      <w:r w:rsidDel="00000000" w:rsidR="00000000" w:rsidRPr="00000000">
        <w:rPr>
          <w:rFonts w:ascii="Times New Roman" w:cs="Times New Roman" w:eastAsia="Times New Roman" w:hAnsi="Times New Roman"/>
          <w:b w:val="1"/>
          <w:color w:val="ff0000"/>
          <w:sz w:val="24"/>
          <w:szCs w:val="24"/>
          <w:highlight w:val="yellow"/>
          <w:rtl w:val="0"/>
        </w:rPr>
        <w:t xml:space="preserve"> is CONSTANT ...BUT ...The Molar Solubility can have different values in different solutions</w:t>
      </w:r>
    </w:p>
    <w:p w:rsidR="00000000" w:rsidDel="00000000" w:rsidP="00000000" w:rsidRDefault="00000000" w:rsidRPr="00000000" w14:paraId="00000D9E">
      <w:pPr>
        <w:pageBreakBefore w:val="0"/>
        <w:jc w:val="center"/>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The solubility is the moles of ion that dissolve per Liter of solution, </w:t>
      </w:r>
      <w:r w:rsidDel="00000000" w:rsidR="00000000" w:rsidRPr="00000000">
        <w:rPr>
          <w:rFonts w:ascii="Times New Roman" w:cs="Times New Roman" w:eastAsia="Times New Roman" w:hAnsi="Times New Roman"/>
          <w:b w:val="1"/>
          <w:i w:val="1"/>
          <w:color w:val="ff0000"/>
          <w:sz w:val="24"/>
          <w:szCs w:val="24"/>
          <w:highlight w:val="yellow"/>
          <w:rtl w:val="0"/>
        </w:rPr>
        <w:t xml:space="preserve">M</w:t>
      </w:r>
      <w:r w:rsidDel="00000000" w:rsidR="00000000" w:rsidRPr="00000000">
        <w:rPr>
          <w:rFonts w:ascii="Times New Roman" w:cs="Times New Roman" w:eastAsia="Times New Roman" w:hAnsi="Times New Roman"/>
          <w:b w:val="1"/>
          <w:color w:val="ff0000"/>
          <w:sz w:val="24"/>
          <w:szCs w:val="24"/>
          <w:highlight w:val="yellow"/>
          <w:rtl w:val="0"/>
        </w:rPr>
        <w:t xml:space="preserve">.</w:t>
      </w:r>
    </w:p>
    <w:p w:rsidR="00000000" w:rsidDel="00000000" w:rsidP="00000000" w:rsidRDefault="00000000" w:rsidRPr="00000000" w14:paraId="00000D9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A0">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Calculating Solubility with Simple and Similar Stoichiometry- Guided Practice # 2</w:t>
      </w:r>
    </w:p>
    <w:tbl>
      <w:tblPr>
        <w:tblStyle w:val="Table87"/>
        <w:tblW w:w="114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70"/>
        <w:gridCol w:w="2055"/>
        <w:gridCol w:w="2250"/>
        <w:gridCol w:w="5340"/>
        <w:tblGridChange w:id="0">
          <w:tblGrid>
            <w:gridCol w:w="1770"/>
            <w:gridCol w:w="2055"/>
            <w:gridCol w:w="2250"/>
            <w:gridCol w:w="5340"/>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A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DA2">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A3">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Solubility (</w:t>
            </w:r>
            <w:r w:rsidDel="00000000" w:rsidR="00000000" w:rsidRPr="00000000">
              <w:rPr>
                <w:rFonts w:ascii="Times New Roman" w:cs="Times New Roman" w:eastAsia="Times New Roman" w:hAnsi="Times New Roman"/>
                <w:b w:val="1"/>
                <w:i w:val="1"/>
                <w:sz w:val="24"/>
                <w:szCs w:val="24"/>
                <w:rtl w:val="0"/>
              </w:rPr>
              <w:t xml:space="preserve">M</w:t>
            </w:r>
            <w:r w:rsidDel="00000000" w:rsidR="00000000" w:rsidRPr="00000000">
              <w:rPr>
                <w:rFonts w:ascii="Times New Roman" w:cs="Times New Roman" w:eastAsia="Times New Roman" w:hAnsi="Times New Roman"/>
                <w:b w:val="1"/>
                <w:sz w:val="24"/>
                <w:szCs w:val="24"/>
                <w:rtl w:val="0"/>
              </w:rPr>
              <w:t xml:space="preserve">)</w:t>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DA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reviewing below how to calculate the solubility for AgCl(s), calculate the molar solubilities of AgBr(s) and AgI(s) and place that in the table at left.</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A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A6">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1.8 × 10</w:t>
            </w:r>
            <w:r w:rsidDel="00000000" w:rsidR="00000000" w:rsidRPr="00000000">
              <w:rPr>
                <w:rFonts w:ascii="Gungsuh" w:cs="Gungsuh" w:eastAsia="Gungsuh" w:hAnsi="Gungsuh"/>
                <w:sz w:val="24"/>
                <w:szCs w:val="24"/>
                <w:vertAlign w:val="superscript"/>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DA7">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yellow"/>
                <w:rtl w:val="0"/>
              </w:rPr>
              <w:t xml:space="preserve">  1.3 × 10</w:t>
            </w:r>
            <w:r w:rsidDel="00000000" w:rsidR="00000000" w:rsidRPr="00000000">
              <w:rPr>
                <w:rFonts w:ascii="Gungsuh" w:cs="Gungsuh" w:eastAsia="Gungsuh" w:hAnsi="Gungsuh"/>
                <w:sz w:val="24"/>
                <w:szCs w:val="24"/>
                <w:highlight w:val="yellow"/>
                <w:vertAlign w:val="superscript"/>
                <w:rtl w:val="0"/>
              </w:rPr>
              <w:t xml:space="preserve">－5</w:t>
            </w:r>
            <w:r w:rsidDel="00000000" w:rsidR="00000000" w:rsidRPr="00000000">
              <w:rPr>
                <w:rFonts w:ascii="Times New Roman" w:cs="Times New Roman" w:eastAsia="Times New Roman" w:hAnsi="Times New Roman"/>
                <w:sz w:val="24"/>
                <w:szCs w:val="24"/>
                <w:highlight w:val="yellow"/>
                <w:rtl w:val="0"/>
              </w:rPr>
              <w:t xml:space="preserve"> </w:t>
            </w:r>
            <w:r w:rsidDel="00000000" w:rsidR="00000000" w:rsidRPr="00000000">
              <w:rPr>
                <w:rFonts w:ascii="Times New Roman" w:cs="Times New Roman" w:eastAsia="Times New Roman" w:hAnsi="Times New Roman"/>
                <w:i w:val="1"/>
                <w:sz w:val="24"/>
                <w:szCs w:val="24"/>
                <w:highlight w:val="yellow"/>
                <w:rtl w:val="0"/>
              </w:rPr>
              <w:t xml:space="preserve">M </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A8">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A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AgBr(</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AA">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5.4 × 10</w:t>
            </w:r>
            <w:r w:rsidDel="00000000" w:rsidR="00000000" w:rsidRPr="00000000">
              <w:rPr>
                <w:rFonts w:ascii="Gungsuh" w:cs="Gungsuh" w:eastAsia="Gungsuh" w:hAnsi="Gungsuh"/>
                <w:sz w:val="24"/>
                <w:szCs w:val="24"/>
                <w:vertAlign w:val="superscript"/>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DA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AC">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A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AgI(</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AE">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8.5 × 10</w:t>
            </w:r>
            <w:r w:rsidDel="00000000" w:rsidR="00000000" w:rsidRPr="00000000">
              <w:rPr>
                <w:rFonts w:ascii="Gungsuh" w:cs="Gungsuh" w:eastAsia="Gungsuh" w:hAnsi="Gungsuh"/>
                <w:sz w:val="24"/>
                <w:szCs w:val="24"/>
                <w:vertAlign w:val="superscript"/>
                <w:rtl w:val="0"/>
              </w:rPr>
              <w:t xml:space="preserve">－17</w:t>
            </w:r>
          </w:p>
        </w:tc>
        <w:tc>
          <w:tcPr>
            <w:shd w:fill="auto" w:val="clear"/>
            <w:tcMar>
              <w:top w:w="100.0" w:type="dxa"/>
              <w:left w:w="100.0" w:type="dxa"/>
              <w:bottom w:w="100.0" w:type="dxa"/>
              <w:right w:w="100.0" w:type="dxa"/>
            </w:tcMar>
            <w:vAlign w:val="top"/>
          </w:tcPr>
          <w:p w:rsidR="00000000" w:rsidDel="00000000" w:rsidP="00000000" w:rsidRDefault="00000000" w:rsidRPr="00000000" w14:paraId="00000DA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DB0">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DB1">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B2">
      <w:pPr>
        <w:pageBreakBefore w:val="0"/>
        <w:ind w:left="108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AgCl(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Ag</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[Ag</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DB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B4">
      <w:pPr>
        <w:pageBreakBefore w:val="0"/>
        <w:numPr>
          <w:ilvl w:val="0"/>
          <w:numId w:val="20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concentration of Ag</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has the </w:t>
      </w:r>
      <w:r w:rsidDel="00000000" w:rsidR="00000000" w:rsidRPr="00000000">
        <w:rPr>
          <w:rFonts w:ascii="Times New Roman" w:cs="Times New Roman" w:eastAsia="Times New Roman" w:hAnsi="Times New Roman"/>
          <w:b w:val="1"/>
          <w:sz w:val="24"/>
          <w:szCs w:val="24"/>
          <w:rtl w:val="0"/>
        </w:rPr>
        <w:t xml:space="preserve">same value</w:t>
      </w:r>
      <w:r w:rsidDel="00000000" w:rsidR="00000000" w:rsidRPr="00000000">
        <w:rPr>
          <w:rFonts w:ascii="Times New Roman" w:cs="Times New Roman" w:eastAsia="Times New Roman" w:hAnsi="Times New Roman"/>
          <w:sz w:val="24"/>
          <w:szCs w:val="24"/>
          <w:rtl w:val="0"/>
        </w:rPr>
        <w:t xml:space="preserve"> as the solubility of AgCl(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because of </w:t>
      </w:r>
      <w:r w:rsidDel="00000000" w:rsidR="00000000" w:rsidRPr="00000000">
        <w:rPr>
          <w:rFonts w:ascii="Times New Roman" w:cs="Times New Roman" w:eastAsia="Times New Roman" w:hAnsi="Times New Roman"/>
          <w:b w:val="1"/>
          <w:color w:val="ff0000"/>
          <w:sz w:val="24"/>
          <w:szCs w:val="24"/>
          <w:rtl w:val="0"/>
        </w:rPr>
        <w:t xml:space="preserve">stoichiometry (</w:t>
      </w:r>
      <w:r w:rsidDel="00000000" w:rsidR="00000000" w:rsidRPr="00000000">
        <w:rPr>
          <w:rFonts w:ascii="Times New Roman" w:cs="Times New Roman" w:eastAsia="Times New Roman" w:hAnsi="Times New Roman"/>
          <w:i w:val="1"/>
          <w:color w:val="ff0000"/>
          <w:sz w:val="24"/>
          <w:szCs w:val="24"/>
          <w:rtl w:val="0"/>
        </w:rPr>
        <w:t xml:space="preserve">there is a one to one mole ratio of solid and ion</w:t>
      </w:r>
      <w:r w:rsidDel="00000000" w:rsidR="00000000" w:rsidRPr="00000000">
        <w:rPr>
          <w:rFonts w:ascii="Times New Roman" w:cs="Times New Roman" w:eastAsia="Times New Roman" w:hAnsi="Times New Roman"/>
          <w:b w:val="1"/>
          <w:color w:val="ff0000"/>
          <w:sz w:val="24"/>
          <w:szCs w:val="24"/>
          <w:rtl w:val="0"/>
        </w:rPr>
        <w:t xml:space="preserve">)</w:t>
      </w:r>
    </w:p>
    <w:p w:rsidR="00000000" w:rsidDel="00000000" w:rsidP="00000000" w:rsidRDefault="00000000" w:rsidRPr="00000000" w14:paraId="00000DB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B6">
      <w:pPr>
        <w:pageBreakBefore w:val="0"/>
        <w:ind w:left="108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[Ag</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1.8 × 10</w:t>
      </w:r>
      <w:r w:rsidDel="00000000" w:rsidR="00000000" w:rsidRPr="00000000">
        <w:rPr>
          <w:rFonts w:ascii="Gungsuh" w:cs="Gungsuh" w:eastAsia="Gungsuh" w:hAnsi="Gungsuh"/>
          <w:sz w:val="24"/>
          <w:szCs w:val="24"/>
          <w:vertAlign w:val="superscript"/>
          <w:rtl w:val="0"/>
        </w:rPr>
        <w:t xml:space="preserve">－10</w:t>
      </w:r>
      <w:r w:rsidDel="00000000" w:rsidR="00000000" w:rsidRPr="00000000">
        <w:rPr>
          <w:rtl w:val="0"/>
        </w:rPr>
      </w:r>
    </w:p>
    <w:p w:rsidR="00000000" w:rsidDel="00000000" w:rsidP="00000000" w:rsidRDefault="00000000" w:rsidRPr="00000000" w14:paraId="00000DB7">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DB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 (×) (×) =  1.8 × 10</w:t>
      </w:r>
      <w:r w:rsidDel="00000000" w:rsidR="00000000" w:rsidRPr="00000000">
        <w:rPr>
          <w:rFonts w:ascii="Gungsuh" w:cs="Gungsuh" w:eastAsia="Gungsuh" w:hAnsi="Gungsuh"/>
          <w:sz w:val="24"/>
          <w:szCs w:val="24"/>
          <w:vertAlign w:val="superscript"/>
          <w:rtl w:val="0"/>
        </w:rPr>
        <w:t xml:space="preserve">－10</w:t>
      </w:r>
      <w:r w:rsidDel="00000000" w:rsidR="00000000" w:rsidRPr="00000000">
        <w:rPr>
          <w:rFonts w:ascii="Times New Roman" w:cs="Times New Roman" w:eastAsia="Times New Roman" w:hAnsi="Times New Roman"/>
          <w:sz w:val="24"/>
          <w:szCs w:val="24"/>
          <w:rtl w:val="0"/>
        </w:rPr>
        <w:t xml:space="preserve">       and “×” is the solubility.  Solve for “×”</w:t>
      </w:r>
    </w:p>
    <w:p w:rsidR="00000000" w:rsidDel="00000000" w:rsidP="00000000" w:rsidRDefault="00000000" w:rsidRPr="00000000" w14:paraId="00000DB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BA">
      <w:pPr>
        <w:pageBreakBefore w:val="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 1.8 × 10</w:t>
      </w:r>
      <w:r w:rsidDel="00000000" w:rsidR="00000000" w:rsidRPr="00000000">
        <w:rPr>
          <w:rFonts w:ascii="Gungsuh" w:cs="Gungsuh" w:eastAsia="Gungsuh" w:hAnsi="Gungsuh"/>
          <w:sz w:val="24"/>
          <w:szCs w:val="24"/>
          <w:vertAlign w:val="superscript"/>
          <w:rtl w:val="0"/>
        </w:rPr>
        <w:t xml:space="preserve">－10</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sz w:val="24"/>
          <w:szCs w:val="24"/>
          <w:highlight w:val="yellow"/>
          <w:rtl w:val="0"/>
        </w:rPr>
        <w:t xml:space="preserve">× = </w:t>
      </w:r>
      <m:oMath>
        <m:rad>
          <m:radPr>
            <m:degHide m:val="1"/>
            <m:ctrlPr>
              <w:rPr>
                <w:rFonts w:ascii="Times New Roman" w:cs="Times New Roman" w:eastAsia="Times New Roman" w:hAnsi="Times New Roman"/>
                <w:sz w:val="24"/>
                <w:szCs w:val="24"/>
                <w:highlight w:val="yellow"/>
              </w:rPr>
            </m:ctrlPr>
          </m:radPr>
          <m:e>
            <m:r>
              <w:rPr>
                <w:rFonts w:ascii="Times New Roman" w:cs="Times New Roman" w:eastAsia="Times New Roman" w:hAnsi="Times New Roman"/>
                <w:sz w:val="24"/>
                <w:szCs w:val="24"/>
                <w:highlight w:val="yellow"/>
              </w:rPr>
              <m:t xml:space="preserve">1.8 </m:t>
            </m:r>
            <m:r>
              <w:rPr>
                <w:rFonts w:ascii="Times New Roman" w:cs="Times New Roman" w:eastAsia="Times New Roman" w:hAnsi="Times New Roman"/>
                <w:sz w:val="24"/>
                <w:szCs w:val="24"/>
                <w:highlight w:val="yellow"/>
              </w:rPr>
              <m:t>×</m:t>
            </m:r>
            <m:r>
              <w:rPr>
                <w:rFonts w:ascii="Times New Roman" w:cs="Times New Roman" w:eastAsia="Times New Roman" w:hAnsi="Times New Roman"/>
                <w:sz w:val="24"/>
                <w:szCs w:val="24"/>
                <w:highlight w:val="yellow"/>
              </w:rPr>
              <m:t xml:space="preserve"> 1</m:t>
            </m:r>
            <m:sSup>
              <m:sSupPr>
                <m:ctrlPr>
                  <w:rPr>
                    <w:rFonts w:ascii="Times New Roman" w:cs="Times New Roman" w:eastAsia="Times New Roman" w:hAnsi="Times New Roman"/>
                    <w:sz w:val="24"/>
                    <w:szCs w:val="24"/>
                    <w:highlight w:val="yellow"/>
                  </w:rPr>
                </m:ctrlPr>
              </m:sSupPr>
              <m:e>
                <m:r>
                  <w:rPr>
                    <w:rFonts w:ascii="Times New Roman" w:cs="Times New Roman" w:eastAsia="Times New Roman" w:hAnsi="Times New Roman"/>
                    <w:sz w:val="24"/>
                    <w:szCs w:val="24"/>
                    <w:highlight w:val="yellow"/>
                  </w:rPr>
                  <m:t xml:space="preserve">0</m:t>
                </m:r>
              </m:e>
              <m:sup>
                <m:r>
                  <w:rPr>
                    <w:rFonts w:ascii="Times New Roman" w:cs="Times New Roman" w:eastAsia="Times New Roman" w:hAnsi="Times New Roman"/>
                    <w:sz w:val="24"/>
                    <w:szCs w:val="24"/>
                    <w:highlight w:val="yellow"/>
                  </w:rPr>
                  <m:t xml:space="preserve">-8</m:t>
                </m:r>
              </m:sup>
            </m:sSup>
          </m:e>
        </m:rad>
      </m:oMath>
      <w:r w:rsidDel="00000000" w:rsidR="00000000" w:rsidRPr="00000000">
        <w:rPr>
          <w:rFonts w:ascii="Times New Roman" w:cs="Times New Roman" w:eastAsia="Times New Roman" w:hAnsi="Times New Roman"/>
          <w:sz w:val="24"/>
          <w:szCs w:val="24"/>
          <w:highlight w:val="yellow"/>
          <w:rtl w:val="0"/>
        </w:rPr>
        <w:t xml:space="preserve">  =  1.3 × 10</w:t>
      </w:r>
      <w:r w:rsidDel="00000000" w:rsidR="00000000" w:rsidRPr="00000000">
        <w:rPr>
          <w:rFonts w:ascii="Gungsuh" w:cs="Gungsuh" w:eastAsia="Gungsuh" w:hAnsi="Gungsuh"/>
          <w:sz w:val="24"/>
          <w:szCs w:val="24"/>
          <w:highlight w:val="yellow"/>
          <w:vertAlign w:val="superscript"/>
          <w:rtl w:val="0"/>
        </w:rPr>
        <w:t xml:space="preserve">－5</w:t>
      </w:r>
      <w:r w:rsidDel="00000000" w:rsidR="00000000" w:rsidRPr="00000000">
        <w:rPr>
          <w:rFonts w:ascii="Times New Roman" w:cs="Times New Roman" w:eastAsia="Times New Roman" w:hAnsi="Times New Roman"/>
          <w:sz w:val="24"/>
          <w:szCs w:val="24"/>
          <w:highlight w:val="yellow"/>
          <w:rtl w:val="0"/>
        </w:rPr>
        <w:t xml:space="preserve"> </w:t>
      </w:r>
      <w:r w:rsidDel="00000000" w:rsidR="00000000" w:rsidRPr="00000000">
        <w:rPr>
          <w:rFonts w:ascii="Times New Roman" w:cs="Times New Roman" w:eastAsia="Times New Roman" w:hAnsi="Times New Roman"/>
          <w:i w:val="1"/>
          <w:sz w:val="24"/>
          <w:szCs w:val="24"/>
          <w:highlight w:val="yellow"/>
          <w:rtl w:val="0"/>
        </w:rPr>
        <w:t xml:space="preserve">M</w:t>
      </w:r>
      <w:r w:rsidDel="00000000" w:rsidR="00000000" w:rsidRPr="00000000">
        <w:rPr>
          <w:rFonts w:ascii="Times New Roman" w:cs="Times New Roman" w:eastAsia="Times New Roman" w:hAnsi="Times New Roman"/>
          <w:i w:val="1"/>
          <w:sz w:val="24"/>
          <w:szCs w:val="24"/>
          <w:rtl w:val="0"/>
        </w:rPr>
        <w:t xml:space="preserve">   (solubility in moles/L)</w:t>
      </w:r>
    </w:p>
    <w:p w:rsidR="00000000" w:rsidDel="00000000" w:rsidP="00000000" w:rsidRDefault="00000000" w:rsidRPr="00000000" w14:paraId="00000DB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BC">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Calculating Solubility with Complex and Dissimilar Stoichiometry</w:t>
      </w:r>
    </w:p>
    <w:p w:rsidR="00000000" w:rsidDel="00000000" w:rsidP="00000000" w:rsidRDefault="00000000" w:rsidRPr="00000000" w14:paraId="00000DBD">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BE">
      <w:pPr>
        <w:pageBreakBefore w:val="0"/>
        <w:ind w:left="108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PbCl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Pb</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+ 2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[Pb</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tl w:val="0"/>
        </w:rPr>
      </w:r>
    </w:p>
    <w:p w:rsidR="00000000" w:rsidDel="00000000" w:rsidP="00000000" w:rsidRDefault="00000000" w:rsidRPr="00000000" w14:paraId="00000DB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C0">
      <w:pPr>
        <w:pageBreakBefore w:val="0"/>
        <w:numPr>
          <w:ilvl w:val="0"/>
          <w:numId w:val="11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ion, Pb</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or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has the same value as the solubility of PbCl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DC1">
      <w:pPr>
        <w:pageBreakBefore w:val="0"/>
        <w:numPr>
          <w:ilvl w:val="1"/>
          <w:numId w:val="114"/>
        </w:numPr>
        <w:ind w:left="117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Pb</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since it is a one to one mole ratio with solid ; calculation will be a little different though...</w:t>
      </w:r>
    </w:p>
    <w:p w:rsidR="00000000" w:rsidDel="00000000" w:rsidP="00000000" w:rsidRDefault="00000000" w:rsidRPr="00000000" w14:paraId="00000DC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C3">
      <w:pPr>
        <w:pageBreakBefore w:val="0"/>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[Pb</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 ×             [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2×</w:t>
      </w:r>
    </w:p>
    <w:p w:rsidR="00000000" w:rsidDel="00000000" w:rsidP="00000000" w:rsidRDefault="00000000" w:rsidRPr="00000000" w14:paraId="00000DC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C5">
      <w:pPr>
        <w:pageBreakBefore w:val="0"/>
        <w:spacing w:after="200" w:line="240" w:lineRule="auto"/>
        <w:ind w:left="1080" w:firstLine="0"/>
        <w:jc w:val="both"/>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[Pb</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 1.7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DC6">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  (</w:t>
      </w:r>
      <w:r w:rsidDel="00000000" w:rsidR="00000000" w:rsidRPr="00000000">
        <w:rPr>
          <w:rFonts w:ascii="Times New Roman" w:cs="Times New Roman" w:eastAsia="Times New Roman" w:hAnsi="Times New Roman"/>
          <w:sz w:val="24"/>
          <w:szCs w:val="24"/>
          <w:rtl w:val="0"/>
        </w:rPr>
        <w:t xml:space="preserve">×) (2×)</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 1.7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DC7">
      <w:pPr>
        <w:pageBreakBefore w:val="0"/>
        <w:spacing w:after="200" w:line="240" w:lineRule="auto"/>
        <w:rPr>
          <w:rFonts w:ascii="Times New Roman" w:cs="Times New Roman" w:eastAsia="Times New Roman" w:hAnsi="Times New Roman"/>
          <w:i w:val="1"/>
          <w:sz w:val="24"/>
          <w:szCs w:val="24"/>
          <w:highlight w:val="yellow"/>
        </w:rPr>
      </w:pPr>
      <w:r w:rsidDel="00000000" w:rsidR="00000000" w:rsidRPr="00000000">
        <w:rPr>
          <w:rFonts w:ascii="Times New Roman" w:cs="Times New Roman" w:eastAsia="Times New Roman" w:hAnsi="Times New Roman"/>
          <w:sz w:val="24"/>
          <w:szCs w:val="24"/>
          <w:rtl w:val="0"/>
        </w:rPr>
        <w:t xml:space="preserve">                               =  4×</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 1.7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Fonts w:ascii="Times New Roman" w:cs="Times New Roman" w:eastAsia="Times New Roman" w:hAnsi="Times New Roman"/>
          <w:sz w:val="24"/>
          <w:szCs w:val="24"/>
          <w:rtl w:val="0"/>
        </w:rPr>
        <w:t xml:space="preserve">           </w:t>
      </w:r>
      <m:oMath>
        <m:r>
          <w:rPr>
            <w:rFonts w:ascii="Times New Roman" w:cs="Times New Roman" w:eastAsia="Times New Roman" w:hAnsi="Times New Roman"/>
            <w:sz w:val="24"/>
            <w:szCs w:val="24"/>
          </w:rPr>
          <m:t xml:space="preserve">=</m:t>
        </m:r>
        <m:rad>
          <m:radPr>
            <m:ctrlPr>
              <w:rPr>
                <w:rFonts w:ascii="Times New Roman" w:cs="Times New Roman" w:eastAsia="Times New Roman" w:hAnsi="Times New Roman"/>
                <w:sz w:val="24"/>
                <w:szCs w:val="24"/>
              </w:rPr>
            </m:ctrlPr>
          </m:radPr>
          <m:deg>
            <m:r>
              <w:rPr>
                <w:rFonts w:ascii="Times New Roman" w:cs="Times New Roman" w:eastAsia="Times New Roman" w:hAnsi="Times New Roman"/>
                <w:sz w:val="24"/>
                <w:szCs w:val="24"/>
              </w:rPr>
              <m:t xml:space="preserve">3</m:t>
            </m:r>
          </m:deg>
          <m:e>
            <m:f>
              <m:fPr>
                <m:ctrlPr>
                  <w:rPr>
                    <w:rFonts w:ascii="Times New Roman" w:cs="Times New Roman" w:eastAsia="Times New Roman" w:hAnsi="Times New Roman"/>
                    <w:sz w:val="24"/>
                    <w:szCs w:val="24"/>
                  </w:rPr>
                </m:ctrlPr>
              </m:fPr>
              <m:num>
                <m:r>
                  <w:rPr>
                    <w:rFonts w:ascii="Times New Roman" w:cs="Times New Roman" w:eastAsia="Times New Roman" w:hAnsi="Times New Roman"/>
                    <w:sz w:val="24"/>
                    <w:szCs w:val="24"/>
                  </w:rPr>
                  <m:t xml:space="preserve">1.7 x 1</m:t>
                </m:r>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0</m:t>
                    </m:r>
                  </m:e>
                  <m:sup>
                    <m:r>
                      <w:rPr>
                        <w:rFonts w:ascii="Times New Roman" w:cs="Times New Roman" w:eastAsia="Times New Roman" w:hAnsi="Times New Roman"/>
                        <w:sz w:val="24"/>
                        <w:szCs w:val="24"/>
                      </w:rPr>
                      <m:t xml:space="preserve">-5</m:t>
                    </m:r>
                  </m:sup>
                </m:sSup>
              </m:num>
              <m:den>
                <m:r>
                  <w:rPr>
                    <w:rFonts w:ascii="Times New Roman" w:cs="Times New Roman" w:eastAsia="Times New Roman" w:hAnsi="Times New Roman"/>
                    <w:sz w:val="24"/>
                    <w:szCs w:val="24"/>
                  </w:rPr>
                  <m:t xml:space="preserve">4</m:t>
                </m:r>
              </m:den>
            </m:f>
          </m:e>
        </m:rad>
      </m:oMath>
      <w:r w:rsidDel="00000000" w:rsidR="00000000" w:rsidRPr="00000000">
        <w:rPr>
          <w:rFonts w:ascii="Times New Roman" w:cs="Times New Roman" w:eastAsia="Times New Roman" w:hAnsi="Times New Roman"/>
          <w:sz w:val="24"/>
          <w:szCs w:val="24"/>
          <w:rtl w:val="0"/>
        </w:rPr>
        <w:t xml:space="preserve">   =  0.016 </w:t>
      </w:r>
      <w:r w:rsidDel="00000000" w:rsidR="00000000" w:rsidRPr="00000000">
        <w:rPr>
          <w:rFonts w:ascii="Gungsuh" w:cs="Gungsuh" w:eastAsia="Gungsuh" w:hAnsi="Gungsuh"/>
          <w:i w:val="1"/>
          <w:sz w:val="24"/>
          <w:szCs w:val="24"/>
          <w:rtl w:val="0"/>
        </w:rPr>
        <w:t xml:space="preserve">M     ∴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highlight w:val="yellow"/>
          <w:rtl w:val="0"/>
        </w:rPr>
        <w:t xml:space="preserve"> [Pb</w:t>
      </w:r>
      <w:r w:rsidDel="00000000" w:rsidR="00000000" w:rsidRPr="00000000">
        <w:rPr>
          <w:rFonts w:ascii="Times New Roman" w:cs="Times New Roman" w:eastAsia="Times New Roman" w:hAnsi="Times New Roman"/>
          <w:sz w:val="24"/>
          <w:szCs w:val="24"/>
          <w:highlight w:val="yellow"/>
          <w:vertAlign w:val="superscript"/>
          <w:rtl w:val="0"/>
        </w:rPr>
        <w:t xml:space="preserve">2+</w:t>
      </w:r>
      <w:r w:rsidDel="00000000" w:rsidR="00000000" w:rsidRPr="00000000">
        <w:rPr>
          <w:rFonts w:ascii="Times New Roman" w:cs="Times New Roman" w:eastAsia="Times New Roman" w:hAnsi="Times New Roman"/>
          <w:sz w:val="24"/>
          <w:szCs w:val="24"/>
          <w:highlight w:val="yellow"/>
          <w:rtl w:val="0"/>
        </w:rPr>
        <w:t xml:space="preserve">] = 0.016 </w:t>
      </w:r>
      <w:r w:rsidDel="00000000" w:rsidR="00000000" w:rsidRPr="00000000">
        <w:rPr>
          <w:rFonts w:ascii="Times New Roman" w:cs="Times New Roman" w:eastAsia="Times New Roman" w:hAnsi="Times New Roman"/>
          <w:i w:val="1"/>
          <w:sz w:val="24"/>
          <w:szCs w:val="24"/>
          <w:highlight w:val="yellow"/>
          <w:rtl w:val="0"/>
        </w:rPr>
        <w:t xml:space="preserve">M</w:t>
      </w:r>
      <w:r w:rsidDel="00000000" w:rsidR="00000000" w:rsidRPr="00000000">
        <w:rPr>
          <w:rFonts w:ascii="Times New Roman" w:cs="Times New Roman" w:eastAsia="Times New Roman" w:hAnsi="Times New Roman"/>
          <w:sz w:val="24"/>
          <w:szCs w:val="24"/>
          <w:highlight w:val="yellow"/>
          <w:rtl w:val="0"/>
        </w:rPr>
        <w:t xml:space="preserve">      [ Cl</w:t>
      </w:r>
      <w:r w:rsidDel="00000000" w:rsidR="00000000" w:rsidRPr="00000000">
        <w:rPr>
          <w:rFonts w:ascii="Gungsuh" w:cs="Gungsuh" w:eastAsia="Gungsuh" w:hAnsi="Gungsuh"/>
          <w:sz w:val="24"/>
          <w:szCs w:val="24"/>
          <w:highlight w:val="yellow"/>
          <w:vertAlign w:val="superscript"/>
          <w:rtl w:val="0"/>
        </w:rPr>
        <w:t xml:space="preserve">－</w:t>
      </w:r>
      <w:r w:rsidDel="00000000" w:rsidR="00000000" w:rsidRPr="00000000">
        <w:rPr>
          <w:rFonts w:ascii="Times New Roman" w:cs="Times New Roman" w:eastAsia="Times New Roman" w:hAnsi="Times New Roman"/>
          <w:sz w:val="24"/>
          <w:szCs w:val="24"/>
          <w:highlight w:val="yellow"/>
          <w:rtl w:val="0"/>
        </w:rPr>
        <w:t xml:space="preserve">] = 0.032 </w:t>
      </w:r>
      <w:r w:rsidDel="00000000" w:rsidR="00000000" w:rsidRPr="00000000">
        <w:rPr>
          <w:rFonts w:ascii="Times New Roman" w:cs="Times New Roman" w:eastAsia="Times New Roman" w:hAnsi="Times New Roman"/>
          <w:i w:val="1"/>
          <w:sz w:val="24"/>
          <w:szCs w:val="24"/>
          <w:highlight w:val="yellow"/>
          <w:rtl w:val="0"/>
        </w:rPr>
        <w:t xml:space="preserve">M</w:t>
      </w:r>
    </w:p>
    <w:p w:rsidR="00000000" w:rsidDel="00000000" w:rsidP="00000000" w:rsidRDefault="00000000" w:rsidRPr="00000000" w14:paraId="00000DC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C9">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Calculating Solubility with Complex and Dissimilar Stoichiometry - Guided Practice # 3</w:t>
      </w:r>
    </w:p>
    <w:p w:rsidR="00000000" w:rsidDel="00000000" w:rsidP="00000000" w:rsidRDefault="00000000" w:rsidRPr="00000000" w14:paraId="00000DC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CB">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information in the table below, calculate the molar solubility of both salts and then identify which compound has the greater solubility.  </w:t>
      </w:r>
    </w:p>
    <w:p w:rsidR="00000000" w:rsidDel="00000000" w:rsidP="00000000" w:rsidRDefault="00000000" w:rsidRPr="00000000" w14:paraId="00000DCC">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tbl>
      <w:tblPr>
        <w:tblStyle w:val="Table88"/>
        <w:tblW w:w="8265.0" w:type="dxa"/>
        <w:jc w:val="left"/>
        <w:tblInd w:w="16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35"/>
        <w:gridCol w:w="2310"/>
        <w:gridCol w:w="3420"/>
        <w:tblGridChange w:id="0">
          <w:tblGrid>
            <w:gridCol w:w="2535"/>
            <w:gridCol w:w="2310"/>
            <w:gridCol w:w="3420"/>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C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DCE">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C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Solubility (</w:t>
            </w:r>
            <w:r w:rsidDel="00000000" w:rsidR="00000000" w:rsidRPr="00000000">
              <w:rPr>
                <w:rFonts w:ascii="Times New Roman" w:cs="Times New Roman" w:eastAsia="Times New Roman" w:hAnsi="Times New Roman"/>
                <w:b w:val="1"/>
                <w:i w:val="1"/>
                <w:sz w:val="24"/>
                <w:szCs w:val="24"/>
                <w:rtl w:val="0"/>
              </w:rPr>
              <w:t xml:space="preserve">M</w:t>
            </w:r>
            <w:r w:rsidDel="00000000" w:rsidR="00000000" w:rsidRPr="00000000">
              <w:rPr>
                <w:rFonts w:ascii="Times New Roman" w:cs="Times New Roman" w:eastAsia="Times New Roman" w:hAnsi="Times New Roman"/>
                <w:b w:val="1"/>
                <w:sz w:val="24"/>
                <w:szCs w:val="24"/>
                <w:rtl w:val="0"/>
              </w:rPr>
              <w:t xml:space="preserve">)</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D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MnCO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D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 × 10</w:t>
            </w:r>
            <w:r w:rsidDel="00000000" w:rsidR="00000000" w:rsidRPr="00000000">
              <w:rPr>
                <w:rFonts w:ascii="Gungsuh" w:cs="Gungsuh" w:eastAsia="Gungsuh" w:hAnsi="Gungsuh"/>
                <w:sz w:val="24"/>
                <w:szCs w:val="24"/>
                <w:vertAlign w:val="superscript"/>
                <w:rtl w:val="0"/>
              </w:rPr>
              <w:t xml:space="preserve">－11</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DD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D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Mn(OH)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D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 × 10</w:t>
            </w:r>
            <w:r w:rsidDel="00000000" w:rsidR="00000000" w:rsidRPr="00000000">
              <w:rPr>
                <w:rFonts w:ascii="Gungsuh" w:cs="Gungsuh" w:eastAsia="Gungsuh" w:hAnsi="Gungsuh"/>
                <w:sz w:val="24"/>
                <w:szCs w:val="24"/>
                <w:vertAlign w:val="superscript"/>
                <w:rtl w:val="0"/>
              </w:rPr>
              <w:t xml:space="preserve">－13</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DD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DD6">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D7">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D8">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D9">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DA">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Calculating Solubility with Complex and Dissimilar Stoichiometry - Guided Practice # 4</w:t>
      </w:r>
    </w:p>
    <w:p w:rsidR="00000000" w:rsidDel="00000000" w:rsidP="00000000" w:rsidRDefault="00000000" w:rsidRPr="00000000" w14:paraId="00000DDB">
      <w:pPr>
        <w:pageBreakBefore w:val="0"/>
        <w:rPr>
          <w:rFonts w:ascii="Times New Roman" w:cs="Times New Roman" w:eastAsia="Times New Roman" w:hAnsi="Times New Roman"/>
          <w:b w:val="1"/>
          <w:sz w:val="24"/>
          <w:szCs w:val="24"/>
        </w:rPr>
      </w:pPr>
      <w:r w:rsidDel="00000000" w:rsidR="00000000" w:rsidRPr="00000000">
        <w:rPr>
          <w:rtl w:val="0"/>
        </w:rPr>
      </w:r>
    </w:p>
    <w:tbl>
      <w:tblPr>
        <w:tblStyle w:val="Table89"/>
        <w:tblW w:w="1099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1800"/>
        <w:gridCol w:w="1905"/>
        <w:gridCol w:w="2415"/>
        <w:gridCol w:w="2715"/>
        <w:tblGridChange w:id="0">
          <w:tblGrid>
            <w:gridCol w:w="2160"/>
            <w:gridCol w:w="1800"/>
            <w:gridCol w:w="1905"/>
            <w:gridCol w:w="2415"/>
            <w:gridCol w:w="2715"/>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D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DD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Molar Mass (g/mol)</w:t>
            </w:r>
          </w:p>
        </w:tc>
        <w:tc>
          <w:tcPr>
            <w:shd w:fill="auto" w:val="clear"/>
            <w:tcMar>
              <w:top w:w="100.0" w:type="dxa"/>
              <w:left w:w="100.0" w:type="dxa"/>
              <w:bottom w:w="100.0" w:type="dxa"/>
              <w:right w:w="100.0" w:type="dxa"/>
            </w:tcMar>
            <w:vAlign w:val="top"/>
          </w:tcPr>
          <w:p w:rsidR="00000000" w:rsidDel="00000000" w:rsidP="00000000" w:rsidRDefault="00000000" w:rsidRPr="00000000" w14:paraId="00000DDE">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D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Solubility (</w:t>
            </w:r>
            <w:r w:rsidDel="00000000" w:rsidR="00000000" w:rsidRPr="00000000">
              <w:rPr>
                <w:rFonts w:ascii="Times New Roman" w:cs="Times New Roman" w:eastAsia="Times New Roman" w:hAnsi="Times New Roman"/>
                <w:b w:val="1"/>
                <w:i w:val="1"/>
                <w:sz w:val="24"/>
                <w:szCs w:val="24"/>
                <w:rtl w:val="0"/>
              </w:rPr>
              <w:t xml:space="preserve">mol/L</w:t>
            </w:r>
            <w:r w:rsidDel="00000000" w:rsidR="00000000" w:rsidRPr="00000000">
              <w:rPr>
                <w:rFonts w:ascii="Times New Roman" w:cs="Times New Roman" w:eastAsia="Times New Roman" w:hAnsi="Times New Roman"/>
                <w:b w:val="1"/>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E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Solubility</w:t>
            </w:r>
          </w:p>
          <w:p w:rsidR="00000000" w:rsidDel="00000000" w:rsidP="00000000" w:rsidRDefault="00000000" w:rsidRPr="00000000" w14:paraId="00000DE1">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(g/L)</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E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E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233.39</w:t>
            </w:r>
          </w:p>
        </w:tc>
        <w:tc>
          <w:tcPr>
            <w:shd w:fill="auto" w:val="clear"/>
            <w:tcMar>
              <w:top w:w="100.0" w:type="dxa"/>
              <w:left w:w="100.0" w:type="dxa"/>
              <w:bottom w:w="100.0" w:type="dxa"/>
              <w:right w:w="100.0" w:type="dxa"/>
            </w:tcMar>
            <w:vAlign w:val="top"/>
          </w:tcPr>
          <w:p w:rsidR="00000000" w:rsidDel="00000000" w:rsidP="00000000" w:rsidRDefault="00000000" w:rsidRPr="00000000" w14:paraId="00000DE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 × 10</w:t>
            </w:r>
            <w:r w:rsidDel="00000000" w:rsidR="00000000" w:rsidRPr="00000000">
              <w:rPr>
                <w:rFonts w:ascii="Gungsuh" w:cs="Gungsuh" w:eastAsia="Gungsuh" w:hAnsi="Gungsuh"/>
                <w:sz w:val="24"/>
                <w:szCs w:val="24"/>
                <w:vertAlign w:val="superscript"/>
                <w:rtl w:val="0"/>
              </w:rPr>
              <w:t xml:space="preserve">－10</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DE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E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E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Mg(OH)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E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58.316</w:t>
            </w:r>
          </w:p>
        </w:tc>
        <w:tc>
          <w:tcPr>
            <w:shd w:fill="auto" w:val="clear"/>
            <w:tcMar>
              <w:top w:w="100.0" w:type="dxa"/>
              <w:left w:w="100.0" w:type="dxa"/>
              <w:bottom w:w="100.0" w:type="dxa"/>
              <w:right w:w="100.0" w:type="dxa"/>
            </w:tcMar>
            <w:vAlign w:val="top"/>
          </w:tcPr>
          <w:p w:rsidR="00000000" w:rsidDel="00000000" w:rsidP="00000000" w:rsidRDefault="00000000" w:rsidRPr="00000000" w14:paraId="00000DE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5.6 × 10</w:t>
            </w:r>
            <w:r w:rsidDel="00000000" w:rsidR="00000000" w:rsidRPr="00000000">
              <w:rPr>
                <w:rFonts w:ascii="Gungsuh" w:cs="Gungsuh" w:eastAsia="Gungsuh" w:hAnsi="Gungsuh"/>
                <w:sz w:val="24"/>
                <w:szCs w:val="24"/>
                <w:vertAlign w:val="superscript"/>
                <w:rtl w:val="0"/>
              </w:rPr>
              <w:t xml:space="preserve">－12</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DE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E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DE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ED">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the information in the table above, calculate the solubility of BaSO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and Mg(OH)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in units of mol/L and g/L.</w:t>
      </w:r>
    </w:p>
    <w:p w:rsidR="00000000" w:rsidDel="00000000" w:rsidP="00000000" w:rsidRDefault="00000000" w:rsidRPr="00000000" w14:paraId="00000DEE">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EF">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F0">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F1">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Calculating K</w:t>
      </w:r>
      <w:r w:rsidDel="00000000" w:rsidR="00000000" w:rsidRPr="00000000">
        <w:rPr>
          <w:rFonts w:ascii="Times New Roman" w:cs="Times New Roman" w:eastAsia="Times New Roman" w:hAnsi="Times New Roman"/>
          <w:b w:val="1"/>
          <w:sz w:val="24"/>
          <w:szCs w:val="24"/>
          <w:vertAlign w:val="subscript"/>
          <w:rtl w:val="0"/>
        </w:rPr>
        <w:t xml:space="preserve">sp</w:t>
      </w:r>
      <w:r w:rsidDel="00000000" w:rsidR="00000000" w:rsidRPr="00000000">
        <w:rPr>
          <w:rFonts w:ascii="Times New Roman" w:cs="Times New Roman" w:eastAsia="Times New Roman" w:hAnsi="Times New Roman"/>
          <w:b w:val="1"/>
          <w:sz w:val="24"/>
          <w:szCs w:val="24"/>
          <w:rtl w:val="0"/>
        </w:rPr>
        <w:t xml:space="preserve"> FROM Solubility -Guided Practice # 5</w:t>
      </w:r>
    </w:p>
    <w:p w:rsidR="00000000" w:rsidDel="00000000" w:rsidP="00000000" w:rsidRDefault="00000000" w:rsidRPr="00000000" w14:paraId="00000DF2">
      <w:pPr>
        <w:pageBreakBefore w:val="0"/>
        <w:rPr>
          <w:rFonts w:ascii="Times New Roman" w:cs="Times New Roman" w:eastAsia="Times New Roman" w:hAnsi="Times New Roman"/>
          <w:b w:val="1"/>
          <w:sz w:val="24"/>
          <w:szCs w:val="24"/>
        </w:rPr>
      </w:pPr>
      <w:r w:rsidDel="00000000" w:rsidR="00000000" w:rsidRPr="00000000">
        <w:rPr>
          <w:rtl w:val="0"/>
        </w:rPr>
      </w:r>
    </w:p>
    <w:tbl>
      <w:tblPr>
        <w:tblStyle w:val="Table90"/>
        <w:tblW w:w="9165.0" w:type="dxa"/>
        <w:jc w:val="left"/>
        <w:tblInd w:w="10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15"/>
        <w:gridCol w:w="2175"/>
        <w:gridCol w:w="1980"/>
        <w:gridCol w:w="2595"/>
        <w:tblGridChange w:id="0">
          <w:tblGrid>
            <w:gridCol w:w="2415"/>
            <w:gridCol w:w="2175"/>
            <w:gridCol w:w="1980"/>
            <w:gridCol w:w="2595"/>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F3">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DF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Molar Mass (g/mol)</w:t>
            </w:r>
          </w:p>
        </w:tc>
        <w:tc>
          <w:tcPr>
            <w:shd w:fill="auto" w:val="clear"/>
            <w:tcMar>
              <w:top w:w="100.0" w:type="dxa"/>
              <w:left w:w="100.0" w:type="dxa"/>
              <w:bottom w:w="100.0" w:type="dxa"/>
              <w:right w:w="100.0" w:type="dxa"/>
            </w:tcMar>
            <w:vAlign w:val="top"/>
          </w:tcPr>
          <w:p w:rsidR="00000000" w:rsidDel="00000000" w:rsidP="00000000" w:rsidRDefault="00000000" w:rsidRPr="00000000" w14:paraId="00000DF5">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F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Solubility (</w:t>
            </w:r>
            <w:r w:rsidDel="00000000" w:rsidR="00000000" w:rsidRPr="00000000">
              <w:rPr>
                <w:rFonts w:ascii="Times New Roman" w:cs="Times New Roman" w:eastAsia="Times New Roman" w:hAnsi="Times New Roman"/>
                <w:b w:val="1"/>
                <w:i w:val="1"/>
                <w:sz w:val="24"/>
                <w:szCs w:val="24"/>
                <w:rtl w:val="0"/>
              </w:rPr>
              <w:t xml:space="preserve">g/L</w:t>
            </w:r>
            <w:r w:rsidDel="00000000" w:rsidR="00000000" w:rsidRPr="00000000">
              <w:rPr>
                <w:rFonts w:ascii="Times New Roman" w:cs="Times New Roman" w:eastAsia="Times New Roman" w:hAnsi="Times New Roman"/>
                <w:b w:val="1"/>
                <w:sz w:val="24"/>
                <w:szCs w:val="24"/>
                <w:rtl w:val="0"/>
              </w:rPr>
              <w:t xml:space="preserve">)</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F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F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78.08</w:t>
            </w:r>
          </w:p>
        </w:tc>
        <w:tc>
          <w:tcPr>
            <w:shd w:fill="auto" w:val="clear"/>
            <w:tcMar>
              <w:top w:w="100.0" w:type="dxa"/>
              <w:left w:w="100.0" w:type="dxa"/>
              <w:bottom w:w="100.0" w:type="dxa"/>
              <w:right w:w="100.0" w:type="dxa"/>
            </w:tcMar>
            <w:vAlign w:val="top"/>
          </w:tcPr>
          <w:p w:rsidR="00000000" w:rsidDel="00000000" w:rsidP="00000000" w:rsidRDefault="00000000" w:rsidRPr="00000000" w14:paraId="00000DF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F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0.086</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DF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DF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275.75</w:t>
            </w:r>
          </w:p>
        </w:tc>
        <w:tc>
          <w:tcPr>
            <w:shd w:fill="auto" w:val="clear"/>
            <w:tcMar>
              <w:top w:w="100.0" w:type="dxa"/>
              <w:left w:w="100.0" w:type="dxa"/>
              <w:bottom w:w="100.0" w:type="dxa"/>
              <w:right w:w="100.0" w:type="dxa"/>
            </w:tcMar>
            <w:vAlign w:val="top"/>
          </w:tcPr>
          <w:p w:rsidR="00000000" w:rsidDel="00000000" w:rsidP="00000000" w:rsidRDefault="00000000" w:rsidRPr="00000000" w14:paraId="00000DF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DF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0.035</w:t>
            </w:r>
          </w:p>
        </w:tc>
      </w:tr>
    </w:tbl>
    <w:p w:rsidR="00000000" w:rsidDel="00000000" w:rsidP="00000000" w:rsidRDefault="00000000" w:rsidRPr="00000000" w14:paraId="00000DF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00">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the information in the table above, calculate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sz w:val="24"/>
          <w:szCs w:val="24"/>
          <w:rtl w:val="0"/>
        </w:rPr>
        <w:t xml:space="preserve"> for CaF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and Ag</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E0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0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03">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0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05">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06">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07">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7.12 Common-Ion Effect</w:t>
      </w:r>
    </w:p>
    <w:p w:rsidR="00000000" w:rsidDel="00000000" w:rsidP="00000000" w:rsidRDefault="00000000" w:rsidRPr="00000000" w14:paraId="00000E08">
      <w:pPr>
        <w:pageBreakBefore w:val="0"/>
        <w:rPr>
          <w:rFonts w:ascii="Times New Roman" w:cs="Times New Roman" w:eastAsia="Times New Roman" w:hAnsi="Times New Roman"/>
          <w:b w:val="1"/>
          <w:sz w:val="24"/>
          <w:szCs w:val="24"/>
        </w:rPr>
      </w:pPr>
      <w:r w:rsidDel="00000000" w:rsidR="00000000" w:rsidRPr="00000000">
        <w:rPr>
          <w:rtl w:val="0"/>
        </w:rPr>
      </w:r>
    </w:p>
    <w:tbl>
      <w:tblPr>
        <w:tblStyle w:val="Table91"/>
        <w:tblW w:w="8400.0" w:type="dxa"/>
        <w:jc w:val="left"/>
        <w:tblInd w:w="11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05"/>
        <w:gridCol w:w="2700"/>
        <w:gridCol w:w="2895"/>
        <w:tblGridChange w:id="0">
          <w:tblGrid>
            <w:gridCol w:w="2805"/>
            <w:gridCol w:w="2700"/>
            <w:gridCol w:w="28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09">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E0A">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E0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Solubility (</w:t>
            </w:r>
            <w:r w:rsidDel="00000000" w:rsidR="00000000" w:rsidRPr="00000000">
              <w:rPr>
                <w:rFonts w:ascii="Times New Roman" w:cs="Times New Roman" w:eastAsia="Times New Roman" w:hAnsi="Times New Roman"/>
                <w:b w:val="1"/>
                <w:i w:val="1"/>
                <w:sz w:val="24"/>
                <w:szCs w:val="24"/>
                <w:rtl w:val="0"/>
              </w:rPr>
              <w:t xml:space="preserve">M</w:t>
            </w:r>
            <w:r w:rsidDel="00000000" w:rsidR="00000000" w:rsidRPr="00000000">
              <w:rPr>
                <w:rFonts w:ascii="Times New Roman" w:cs="Times New Roman" w:eastAsia="Times New Roman" w:hAnsi="Times New Roman"/>
                <w:b w:val="1"/>
                <w:sz w:val="24"/>
                <w:szCs w:val="24"/>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0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E0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 × 10</w:t>
            </w:r>
            <w:r w:rsidDel="00000000" w:rsidR="00000000" w:rsidRPr="00000000">
              <w:rPr>
                <w:rFonts w:ascii="Gungsuh" w:cs="Gungsuh" w:eastAsia="Gungsuh" w:hAnsi="Gungsuh"/>
                <w:sz w:val="24"/>
                <w:szCs w:val="24"/>
                <w:vertAlign w:val="superscript"/>
                <w:rtl w:val="0"/>
              </w:rPr>
              <w:t xml:space="preserve">－10</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E0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Fonts w:ascii="Times New Roman" w:cs="Times New Roman" w:eastAsia="Times New Roman" w:hAnsi="Times New Roman"/>
                <w:sz w:val="24"/>
                <w:szCs w:val="24"/>
                <w:rtl w:val="0"/>
              </w:rPr>
              <w:t xml:space="preserve"> </w:t>
            </w:r>
          </w:p>
        </w:tc>
      </w:tr>
    </w:tbl>
    <w:p w:rsidR="00000000" w:rsidDel="00000000" w:rsidP="00000000" w:rsidRDefault="00000000" w:rsidRPr="00000000" w14:paraId="00000E0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10">
      <w:pPr>
        <w:pageBreakBefore w:val="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 BaSO</w:t>
      </w:r>
      <w:r w:rsidDel="00000000" w:rsidR="00000000" w:rsidRPr="00000000">
        <w:rPr>
          <w:rFonts w:ascii="Times New Roman" w:cs="Times New Roman" w:eastAsia="Times New Roman" w:hAnsi="Times New Roman"/>
          <w:b w:val="1"/>
          <w:sz w:val="28"/>
          <w:szCs w:val="28"/>
          <w:vertAlign w:val="subscript"/>
          <w:rtl w:val="0"/>
        </w:rPr>
        <w:t xml:space="preserve">4</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s</w:t>
      </w:r>
      <w:r w:rsidDel="00000000" w:rsidR="00000000" w:rsidRPr="00000000">
        <w:rPr>
          <w:rFonts w:ascii="Cardo" w:cs="Cardo" w:eastAsia="Cardo" w:hAnsi="Cardo"/>
          <w:b w:val="1"/>
          <w:sz w:val="28"/>
          <w:szCs w:val="28"/>
          <w:rtl w:val="0"/>
        </w:rPr>
        <w:t xml:space="preserve">)  ⇄   Ba</w:t>
      </w:r>
      <w:r w:rsidDel="00000000" w:rsidR="00000000" w:rsidRPr="00000000">
        <w:rPr>
          <w:rFonts w:ascii="Times New Roman" w:cs="Times New Roman" w:eastAsia="Times New Roman" w:hAnsi="Times New Roman"/>
          <w:b w:val="1"/>
          <w:sz w:val="28"/>
          <w:szCs w:val="28"/>
          <w:vertAlign w:val="super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  SO</w:t>
      </w:r>
      <w:r w:rsidDel="00000000" w:rsidR="00000000" w:rsidRPr="00000000">
        <w:rPr>
          <w:rFonts w:ascii="Times New Roman" w:cs="Times New Roman" w:eastAsia="Times New Roman" w:hAnsi="Times New Roman"/>
          <w:b w:val="1"/>
          <w:sz w:val="28"/>
          <w:szCs w:val="28"/>
          <w:vertAlign w:val="subscript"/>
          <w:rtl w:val="0"/>
        </w:rPr>
        <w:t xml:space="preserve">4</w:t>
      </w:r>
      <w:r w:rsidDel="00000000" w:rsidR="00000000" w:rsidRPr="00000000">
        <w:rPr>
          <w:rFonts w:ascii="Times New Roman" w:cs="Times New Roman" w:eastAsia="Times New Roman" w:hAnsi="Times New Roman"/>
          <w:b w:val="1"/>
          <w:sz w:val="28"/>
          <w:szCs w:val="28"/>
          <w:vertAlign w:val="super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E11">
      <w:pPr>
        <w:pageBreakBefore w:val="0"/>
        <w:ind w:left="108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12">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3800475" cy="1438275"/>
            <wp:effectExtent b="0" l="0" r="0" t="0"/>
            <wp:docPr id="124" name="image120.png"/>
            <a:graphic>
              <a:graphicData uri="http://schemas.openxmlformats.org/drawingml/2006/picture">
                <pic:pic>
                  <pic:nvPicPr>
                    <pic:cNvPr id="0" name="image120.png"/>
                    <pic:cNvPicPr preferRelativeResize="0"/>
                  </pic:nvPicPr>
                  <pic:blipFill>
                    <a:blip r:embed="rId273"/>
                    <a:srcRect b="0" l="0" r="0" t="0"/>
                    <a:stretch>
                      <a:fillRect/>
                    </a:stretch>
                  </pic:blipFill>
                  <pic:spPr>
                    <a:xfrm>
                      <a:off x="0" y="0"/>
                      <a:ext cx="3800475" cy="1438275"/>
                    </a:xfrm>
                    <a:prstGeom prst="rect"/>
                    <a:ln/>
                  </pic:spPr>
                </pic:pic>
              </a:graphicData>
            </a:graphic>
          </wp:inline>
        </w:drawing>
      </w:r>
      <w:r w:rsidDel="00000000" w:rsidR="00000000" w:rsidRPr="00000000">
        <w:rPr>
          <w:rtl w:val="0"/>
        </w:rPr>
      </w:r>
    </w:p>
    <w:p w:rsidR="00000000" w:rsidDel="00000000" w:rsidP="00000000" w:rsidRDefault="00000000" w:rsidRPr="00000000" w14:paraId="00000E1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14">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BaSO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is dissolved completely in a solution of 0.0015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Do you predict that the solubility of BaSO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in this solution will be less than, greater than, or equal to 1.0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 </w:t>
      </w:r>
      <w:r w:rsidDel="00000000" w:rsidR="00000000" w:rsidRPr="00000000">
        <w:rPr>
          <w:rFonts w:ascii="Times New Roman" w:cs="Times New Roman" w:eastAsia="Times New Roman" w:hAnsi="Times New Roman"/>
          <w:sz w:val="24"/>
          <w:szCs w:val="24"/>
          <w:rtl w:val="0"/>
        </w:rPr>
        <w:t xml:space="preserve">? Justify your answer.</w:t>
      </w:r>
    </w:p>
    <w:p w:rsidR="00000000" w:rsidDel="00000000" w:rsidP="00000000" w:rsidRDefault="00000000" w:rsidRPr="00000000" w14:paraId="00000E15">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16">
      <w:pPr>
        <w:pageBreakBefore w:val="0"/>
        <w:numPr>
          <w:ilvl w:val="0"/>
          <w:numId w:val="194"/>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Recall </w:t>
      </w:r>
      <w:r w:rsidDel="00000000" w:rsidR="00000000" w:rsidRPr="00000000">
        <w:rPr>
          <w:rFonts w:ascii="Times New Roman" w:cs="Times New Roman" w:eastAsia="Times New Roman" w:hAnsi="Times New Roman"/>
          <w:b w:val="1"/>
          <w:sz w:val="24"/>
          <w:szCs w:val="24"/>
          <w:rtl w:val="0"/>
        </w:rPr>
        <w:t xml:space="preserve">Le Châtelier’s Principle.  </w:t>
      </w:r>
      <w:r w:rsidDel="00000000" w:rsidR="00000000" w:rsidRPr="00000000">
        <w:rPr>
          <w:rFonts w:ascii="Times New Roman" w:cs="Times New Roman" w:eastAsia="Times New Roman" w:hAnsi="Times New Roman"/>
          <w:sz w:val="24"/>
          <w:szCs w:val="24"/>
          <w:rtl w:val="0"/>
        </w:rPr>
        <w:t xml:space="preserve">How will the position of the equilibrium be affected if additional 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Gungsuh" w:cs="Gungsuh" w:eastAsia="Gungsuh" w:hAnsi="Gungsuh"/>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ions are added to the solution?</w:t>
      </w:r>
    </w:p>
    <w:p w:rsidR="00000000" w:rsidDel="00000000" w:rsidP="00000000" w:rsidRDefault="00000000" w:rsidRPr="00000000" w14:paraId="00000E17">
      <w:pPr>
        <w:pageBreakBefore w:val="0"/>
        <w:numPr>
          <w:ilvl w:val="1"/>
          <w:numId w:val="194"/>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Adding More Products, </w:t>
      </w:r>
      <w:r w:rsidDel="00000000" w:rsidR="00000000" w:rsidRPr="00000000">
        <w:rPr>
          <w:rFonts w:ascii="Times New Roman" w:cs="Times New Roman" w:eastAsia="Times New Roman" w:hAnsi="Times New Roman"/>
          <w:b w:val="1"/>
          <w:sz w:val="24"/>
          <w:szCs w:val="24"/>
          <w:highlight w:val="yellow"/>
          <w:rtl w:val="0"/>
        </w:rPr>
        <w:t xml:space="preserve">Q is now GREATER than K</w:t>
      </w:r>
      <w:r w:rsidDel="00000000" w:rsidR="00000000" w:rsidRPr="00000000">
        <w:rPr>
          <w:rFonts w:ascii="Times New Roman" w:cs="Times New Roman" w:eastAsia="Times New Roman" w:hAnsi="Times New Roman"/>
          <w:b w:val="1"/>
          <w:sz w:val="24"/>
          <w:szCs w:val="24"/>
          <w:rtl w:val="0"/>
        </w:rPr>
        <w:t xml:space="preserve">. The equilibrium position shifts to the left until Q = K.</w:t>
      </w:r>
    </w:p>
    <w:p w:rsidR="00000000" w:rsidDel="00000000" w:rsidP="00000000" w:rsidRDefault="00000000" w:rsidRPr="00000000" w14:paraId="00000E18">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THEREFORE:</w:t>
      </w:r>
    </w:p>
    <w:p w:rsidR="00000000" w:rsidDel="00000000" w:rsidP="00000000" w:rsidRDefault="00000000" w:rsidRPr="00000000" w14:paraId="00000E19">
      <w:pPr>
        <w:pageBreakBefore w:val="0"/>
        <w:numPr>
          <w:ilvl w:val="2"/>
          <w:numId w:val="194"/>
        </w:numPr>
        <w:spacing w:after="200" w:line="240" w:lineRule="auto"/>
        <w:ind w:left="2160" w:hanging="360"/>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sz w:val="24"/>
          <w:szCs w:val="24"/>
          <w:highlight w:val="yellow"/>
          <w:rtl w:val="0"/>
        </w:rPr>
        <w:t xml:space="preserve">If we add more</w:t>
      </w:r>
      <w:r w:rsidDel="00000000" w:rsidR="00000000" w:rsidRPr="00000000">
        <w:rPr>
          <w:rFonts w:ascii="Times New Roman" w:cs="Times New Roman" w:eastAsia="Times New Roman" w:hAnsi="Times New Roman"/>
          <w:b w:val="1"/>
          <w:sz w:val="24"/>
          <w:szCs w:val="24"/>
          <w:highlight w:val="yellow"/>
          <w:rtl w:val="0"/>
        </w:rPr>
        <w:t xml:space="preserve"> </w:t>
      </w:r>
      <w:r w:rsidDel="00000000" w:rsidR="00000000" w:rsidRPr="00000000">
        <w:rPr>
          <w:rFonts w:ascii="Times New Roman" w:cs="Times New Roman" w:eastAsia="Times New Roman" w:hAnsi="Times New Roman"/>
          <w:sz w:val="24"/>
          <w:szCs w:val="24"/>
          <w:highlight w:val="yellow"/>
          <w:rtl w:val="0"/>
        </w:rPr>
        <w:t xml:space="preserve">SO</w:t>
      </w:r>
      <w:r w:rsidDel="00000000" w:rsidR="00000000" w:rsidRPr="00000000">
        <w:rPr>
          <w:rFonts w:ascii="Times New Roman" w:cs="Times New Roman" w:eastAsia="Times New Roman" w:hAnsi="Times New Roman"/>
          <w:sz w:val="24"/>
          <w:szCs w:val="24"/>
          <w:highlight w:val="yellow"/>
          <w:vertAlign w:val="subscript"/>
          <w:rtl w:val="0"/>
        </w:rPr>
        <w:t xml:space="preserve">4</w:t>
      </w:r>
      <w:r w:rsidDel="00000000" w:rsidR="00000000" w:rsidRPr="00000000">
        <w:rPr>
          <w:rFonts w:ascii="Gungsuh" w:cs="Gungsuh" w:eastAsia="Gungsuh" w:hAnsi="Gungsuh"/>
          <w:sz w:val="24"/>
          <w:szCs w:val="24"/>
          <w:highlight w:val="yellow"/>
          <w:vertAlign w:val="superscript"/>
          <w:rtl w:val="0"/>
        </w:rPr>
        <w:t xml:space="preserve">2－</w:t>
      </w:r>
      <w:r w:rsidDel="00000000" w:rsidR="00000000" w:rsidRPr="00000000">
        <w:rPr>
          <w:rFonts w:ascii="Times New Roman" w:cs="Times New Roman" w:eastAsia="Times New Roman" w:hAnsi="Times New Roman"/>
          <w:sz w:val="24"/>
          <w:szCs w:val="24"/>
          <w:highlight w:val="yellow"/>
          <w:rtl w:val="0"/>
        </w:rPr>
        <w:t xml:space="preserve"> ions, the equilibrium will shift </w:t>
      </w:r>
      <w:r w:rsidDel="00000000" w:rsidR="00000000" w:rsidRPr="00000000">
        <w:rPr>
          <w:rFonts w:ascii="Times New Roman" w:cs="Times New Roman" w:eastAsia="Times New Roman" w:hAnsi="Times New Roman"/>
          <w:sz w:val="24"/>
          <w:szCs w:val="24"/>
          <w:highlight w:val="yellow"/>
          <w:u w:val="single"/>
          <w:rtl w:val="0"/>
        </w:rPr>
        <w:t xml:space="preserve">LEFT </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towards the undissolved solid</w:t>
      </w:r>
      <w:r w:rsidDel="00000000" w:rsidR="00000000" w:rsidRPr="00000000">
        <w:rPr>
          <w:rFonts w:ascii="Times New Roman" w:cs="Times New Roman" w:eastAsia="Times New Roman" w:hAnsi="Times New Roman"/>
          <w:sz w:val="24"/>
          <w:szCs w:val="24"/>
          <w:highlight w:val="yellow"/>
          <w:rtl w:val="0"/>
        </w:rPr>
        <w:t xml:space="preserve">).  This will </w:t>
      </w:r>
      <w:r w:rsidDel="00000000" w:rsidR="00000000" w:rsidRPr="00000000">
        <w:rPr>
          <w:rFonts w:ascii="Times New Roman" w:cs="Times New Roman" w:eastAsia="Times New Roman" w:hAnsi="Times New Roman"/>
          <w:sz w:val="24"/>
          <w:szCs w:val="24"/>
          <w:highlight w:val="yellow"/>
          <w:u w:val="single"/>
          <w:rtl w:val="0"/>
        </w:rPr>
        <w:t xml:space="preserve">DECREASE</w:t>
      </w:r>
      <w:r w:rsidDel="00000000" w:rsidR="00000000" w:rsidRPr="00000000">
        <w:rPr>
          <w:rFonts w:ascii="Times New Roman" w:cs="Times New Roman" w:eastAsia="Times New Roman" w:hAnsi="Times New Roman"/>
          <w:sz w:val="24"/>
          <w:szCs w:val="24"/>
          <w:highlight w:val="yellow"/>
          <w:rtl w:val="0"/>
        </w:rPr>
        <w:t xml:space="preserve"> the solubility of BaSO</w:t>
      </w:r>
      <w:r w:rsidDel="00000000" w:rsidR="00000000" w:rsidRPr="00000000">
        <w:rPr>
          <w:rFonts w:ascii="Times New Roman" w:cs="Times New Roman" w:eastAsia="Times New Roman" w:hAnsi="Times New Roman"/>
          <w:sz w:val="24"/>
          <w:szCs w:val="24"/>
          <w:highlight w:val="yellow"/>
          <w:vertAlign w:val="subscript"/>
          <w:rtl w:val="0"/>
        </w:rPr>
        <w:t xml:space="preserve">4</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s</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tl w:val="0"/>
        </w:rPr>
      </w:r>
    </w:p>
    <w:p w:rsidR="00000000" w:rsidDel="00000000" w:rsidP="00000000" w:rsidRDefault="00000000" w:rsidRPr="00000000" w14:paraId="00000E1A">
      <w:pPr>
        <w:pageBreakBefore w:val="0"/>
        <w:spacing w:after="20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1B">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This is an example of the </w:t>
      </w:r>
      <w:r w:rsidDel="00000000" w:rsidR="00000000" w:rsidRPr="00000000">
        <w:rPr>
          <w:rFonts w:ascii="Times New Roman" w:cs="Times New Roman" w:eastAsia="Times New Roman" w:hAnsi="Times New Roman"/>
          <w:b w:val="1"/>
          <w:sz w:val="24"/>
          <w:szCs w:val="24"/>
          <w:rtl w:val="0"/>
        </w:rPr>
        <w:t xml:space="preserve">Common Ion Effect</w:t>
      </w:r>
    </w:p>
    <w:p w:rsidR="00000000" w:rsidDel="00000000" w:rsidP="00000000" w:rsidRDefault="00000000" w:rsidRPr="00000000" w14:paraId="00000E1C">
      <w:pPr>
        <w:pageBreakBefore w:val="0"/>
        <w:numPr>
          <w:ilvl w:val="0"/>
          <w:numId w:val="9"/>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The Common Ion Effect</w:t>
      </w:r>
      <w:r w:rsidDel="00000000" w:rsidR="00000000" w:rsidRPr="00000000">
        <w:rPr>
          <w:rFonts w:ascii="Times New Roman" w:cs="Times New Roman" w:eastAsia="Times New Roman" w:hAnsi="Times New Roman"/>
          <w:sz w:val="24"/>
          <w:szCs w:val="24"/>
          <w:rtl w:val="0"/>
        </w:rPr>
        <w:t xml:space="preserve"> says that the solubility of an ionic solid is </w:t>
      </w:r>
      <w:r w:rsidDel="00000000" w:rsidR="00000000" w:rsidRPr="00000000">
        <w:rPr>
          <w:rFonts w:ascii="Times New Roman" w:cs="Times New Roman" w:eastAsia="Times New Roman" w:hAnsi="Times New Roman"/>
          <w:sz w:val="24"/>
          <w:szCs w:val="24"/>
          <w:u w:val="single"/>
          <w:rtl w:val="0"/>
        </w:rPr>
        <w:t xml:space="preserve">reduced</w:t>
      </w:r>
      <w:r w:rsidDel="00000000" w:rsidR="00000000" w:rsidRPr="00000000">
        <w:rPr>
          <w:rFonts w:ascii="Times New Roman" w:cs="Times New Roman" w:eastAsia="Times New Roman" w:hAnsi="Times New Roman"/>
          <w:sz w:val="24"/>
          <w:szCs w:val="24"/>
          <w:rtl w:val="0"/>
        </w:rPr>
        <w:t xml:space="preserve"> when it is dissolved into a solution that already contains one of the ions present in the ionic solid.</w:t>
      </w:r>
    </w:p>
    <w:p w:rsidR="00000000" w:rsidDel="00000000" w:rsidP="00000000" w:rsidRDefault="00000000" w:rsidRPr="00000000" w14:paraId="00000E1D">
      <w:pPr>
        <w:pageBreakBefore w:val="0"/>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1E">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 can also CALCULATE this new solubility.</w:t>
      </w:r>
    </w:p>
    <w:p w:rsidR="00000000" w:rsidDel="00000000" w:rsidP="00000000" w:rsidRDefault="00000000" w:rsidRPr="00000000" w14:paraId="00000E1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20">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solubility of BaSO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in a solution of 0.0015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E2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22">
      <w:pPr>
        <w:pageBreakBefore w:val="0"/>
        <w:ind w:left="108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[Ba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 1.1 × 10</w:t>
      </w:r>
      <w:r w:rsidDel="00000000" w:rsidR="00000000" w:rsidRPr="00000000">
        <w:rPr>
          <w:rFonts w:ascii="Gungsuh" w:cs="Gungsuh" w:eastAsia="Gungsuh" w:hAnsi="Gungsuh"/>
          <w:sz w:val="24"/>
          <w:szCs w:val="24"/>
          <w:vertAlign w:val="superscript"/>
          <w:rtl w:val="0"/>
        </w:rPr>
        <w:t xml:space="preserve">－10</w:t>
      </w:r>
      <w:r w:rsidDel="00000000" w:rsidR="00000000" w:rsidRPr="00000000">
        <w:rPr>
          <w:rFonts w:ascii="Times New Roman" w:cs="Times New Roman" w:eastAsia="Times New Roman" w:hAnsi="Times New Roman"/>
          <w:sz w:val="24"/>
          <w:szCs w:val="24"/>
          <w:rtl w:val="0"/>
        </w:rPr>
        <w:t xml:space="preserve">     BUT,   [SO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 0.0015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(from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solution)</w:t>
      </w:r>
    </w:p>
    <w:p w:rsidR="00000000" w:rsidDel="00000000" w:rsidP="00000000" w:rsidRDefault="00000000" w:rsidRPr="00000000" w14:paraId="00000E2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24">
      <w:pPr>
        <w:pageBreakBefore w:val="0"/>
        <w:rPr>
          <w:rFonts w:ascii="Times New Roman" w:cs="Times New Roman" w:eastAsia="Times New Roman" w:hAnsi="Times New Roman"/>
          <w:b w:val="1"/>
          <w:i w:val="1"/>
          <w:sz w:val="24"/>
          <w:szCs w:val="24"/>
          <w:highlight w:val="yellow"/>
        </w:rPr>
      </w:pPr>
      <w:r w:rsidDel="00000000" w:rsidR="00000000" w:rsidRPr="00000000">
        <w:rPr>
          <w:rFonts w:ascii="Times New Roman" w:cs="Times New Roman" w:eastAsia="Times New Roman" w:hAnsi="Times New Roman"/>
          <w:sz w:val="24"/>
          <w:szCs w:val="24"/>
          <w:rtl w:val="0"/>
        </w:rPr>
        <w:t xml:space="preserve">                           [Ba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(0.0015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   1.1 × 10</w:t>
      </w:r>
      <w:r w:rsidDel="00000000" w:rsidR="00000000" w:rsidRPr="00000000">
        <w:rPr>
          <w:rFonts w:ascii="Gungsuh" w:cs="Gungsuh" w:eastAsia="Gungsuh" w:hAnsi="Gungsuh"/>
          <w:sz w:val="24"/>
          <w:szCs w:val="24"/>
          <w:vertAlign w:val="superscript"/>
          <w:rtl w:val="0"/>
        </w:rPr>
        <w:t xml:space="preserve">－10</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highlight w:val="yellow"/>
          <w:rtl w:val="0"/>
        </w:rPr>
        <w:t xml:space="preserve">  [Ba</w:t>
      </w:r>
      <w:r w:rsidDel="00000000" w:rsidR="00000000" w:rsidRPr="00000000">
        <w:rPr>
          <w:rFonts w:ascii="Times New Roman" w:cs="Times New Roman" w:eastAsia="Times New Roman" w:hAnsi="Times New Roman"/>
          <w:b w:val="1"/>
          <w:sz w:val="24"/>
          <w:szCs w:val="24"/>
          <w:highlight w:val="yellow"/>
          <w:vertAlign w:val="superscript"/>
          <w:rtl w:val="0"/>
        </w:rPr>
        <w:t xml:space="preserve">2+</w:t>
      </w:r>
      <w:r w:rsidDel="00000000" w:rsidR="00000000" w:rsidRPr="00000000">
        <w:rPr>
          <w:rFonts w:ascii="Times New Roman" w:cs="Times New Roman" w:eastAsia="Times New Roman" w:hAnsi="Times New Roman"/>
          <w:b w:val="1"/>
          <w:sz w:val="24"/>
          <w:szCs w:val="24"/>
          <w:highlight w:val="yellow"/>
          <w:rtl w:val="0"/>
        </w:rPr>
        <w:t xml:space="preserve">] = 7.3 × 10</w:t>
      </w:r>
      <w:r w:rsidDel="00000000" w:rsidR="00000000" w:rsidRPr="00000000">
        <w:rPr>
          <w:rFonts w:ascii="Gungsuh" w:cs="Gungsuh" w:eastAsia="Gungsuh" w:hAnsi="Gungsuh"/>
          <w:b w:val="1"/>
          <w:sz w:val="24"/>
          <w:szCs w:val="24"/>
          <w:highlight w:val="yellow"/>
          <w:vertAlign w:val="superscript"/>
          <w:rtl w:val="0"/>
        </w:rPr>
        <w:t xml:space="preserve">－8</w:t>
      </w:r>
      <w:r w:rsidDel="00000000" w:rsidR="00000000" w:rsidRPr="00000000">
        <w:rPr>
          <w:rFonts w:ascii="Times New Roman" w:cs="Times New Roman" w:eastAsia="Times New Roman" w:hAnsi="Times New Roman"/>
          <w:b w:val="1"/>
          <w:i w:val="1"/>
          <w:sz w:val="24"/>
          <w:szCs w:val="24"/>
          <w:highlight w:val="yellow"/>
          <w:vertAlign w:val="superscript"/>
          <w:rtl w:val="0"/>
        </w:rPr>
        <w:t xml:space="preserve"> </w:t>
      </w:r>
      <w:r w:rsidDel="00000000" w:rsidR="00000000" w:rsidRPr="00000000">
        <w:rPr>
          <w:rFonts w:ascii="Times New Roman" w:cs="Times New Roman" w:eastAsia="Times New Roman" w:hAnsi="Times New Roman"/>
          <w:b w:val="1"/>
          <w:i w:val="1"/>
          <w:sz w:val="24"/>
          <w:szCs w:val="24"/>
          <w:highlight w:val="yellow"/>
          <w:rtl w:val="0"/>
        </w:rPr>
        <w:t xml:space="preserve">M</w:t>
      </w:r>
    </w:p>
    <w:p w:rsidR="00000000" w:rsidDel="00000000" w:rsidP="00000000" w:rsidRDefault="00000000" w:rsidRPr="00000000" w14:paraId="00000E25">
      <w:pPr>
        <w:pageBreakBefore w:val="0"/>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highlight w:val="yellow"/>
          <w:rtl w:val="0"/>
        </w:rPr>
        <w:t xml:space="preserve"> This is the solubility of BaSO</w:t>
      </w:r>
      <w:r w:rsidDel="00000000" w:rsidR="00000000" w:rsidRPr="00000000">
        <w:rPr>
          <w:rFonts w:ascii="Times New Roman" w:cs="Times New Roman" w:eastAsia="Times New Roman" w:hAnsi="Times New Roman"/>
          <w:b w:val="1"/>
          <w:sz w:val="24"/>
          <w:szCs w:val="24"/>
          <w:highlight w:val="yellow"/>
          <w:vertAlign w:val="subscript"/>
          <w:rtl w:val="0"/>
        </w:rPr>
        <w:t xml:space="preserve">4</w:t>
      </w:r>
      <w:r w:rsidDel="00000000" w:rsidR="00000000" w:rsidRPr="00000000">
        <w:rPr>
          <w:rFonts w:ascii="Times New Roman" w:cs="Times New Roman" w:eastAsia="Times New Roman" w:hAnsi="Times New Roman"/>
          <w:b w:val="1"/>
          <w:sz w:val="24"/>
          <w:szCs w:val="24"/>
          <w:highlight w:val="yellow"/>
          <w:rtl w:val="0"/>
        </w:rPr>
        <w:t xml:space="preserve"> in 0.0015 </w:t>
      </w:r>
      <w:r w:rsidDel="00000000" w:rsidR="00000000" w:rsidRPr="00000000">
        <w:rPr>
          <w:rFonts w:ascii="Times New Roman" w:cs="Times New Roman" w:eastAsia="Times New Roman" w:hAnsi="Times New Roman"/>
          <w:b w:val="1"/>
          <w:i w:val="1"/>
          <w:sz w:val="24"/>
          <w:szCs w:val="24"/>
          <w:highlight w:val="yellow"/>
          <w:rtl w:val="0"/>
        </w:rPr>
        <w:t xml:space="preserve">M </w:t>
      </w:r>
      <w:r w:rsidDel="00000000" w:rsidR="00000000" w:rsidRPr="00000000">
        <w:rPr>
          <w:rFonts w:ascii="Times New Roman" w:cs="Times New Roman" w:eastAsia="Times New Roman" w:hAnsi="Times New Roman"/>
          <w:b w:val="1"/>
          <w:sz w:val="24"/>
          <w:szCs w:val="24"/>
          <w:highlight w:val="yellow"/>
          <w:rtl w:val="0"/>
        </w:rPr>
        <w:t xml:space="preserve">Na</w:t>
      </w:r>
      <w:r w:rsidDel="00000000" w:rsidR="00000000" w:rsidRPr="00000000">
        <w:rPr>
          <w:rFonts w:ascii="Times New Roman" w:cs="Times New Roman" w:eastAsia="Times New Roman" w:hAnsi="Times New Roman"/>
          <w:b w:val="1"/>
          <w:sz w:val="24"/>
          <w:szCs w:val="24"/>
          <w:highlight w:val="yellow"/>
          <w:vertAlign w:val="subscript"/>
          <w:rtl w:val="0"/>
        </w:rPr>
        <w:t xml:space="preserve">2</w:t>
      </w:r>
      <w:r w:rsidDel="00000000" w:rsidR="00000000" w:rsidRPr="00000000">
        <w:rPr>
          <w:rFonts w:ascii="Times New Roman" w:cs="Times New Roman" w:eastAsia="Times New Roman" w:hAnsi="Times New Roman"/>
          <w:b w:val="1"/>
          <w:sz w:val="24"/>
          <w:szCs w:val="24"/>
          <w:highlight w:val="yellow"/>
          <w:rtl w:val="0"/>
        </w:rPr>
        <w:t xml:space="preserve">SO</w:t>
      </w:r>
      <w:r w:rsidDel="00000000" w:rsidR="00000000" w:rsidRPr="00000000">
        <w:rPr>
          <w:rFonts w:ascii="Times New Roman" w:cs="Times New Roman" w:eastAsia="Times New Roman" w:hAnsi="Times New Roman"/>
          <w:b w:val="1"/>
          <w:sz w:val="24"/>
          <w:szCs w:val="24"/>
          <w:highlight w:val="yellow"/>
          <w:vertAlign w:val="subscript"/>
          <w:rtl w:val="0"/>
        </w:rPr>
        <w:t xml:space="preserve">4</w:t>
      </w:r>
      <w:r w:rsidDel="00000000" w:rsidR="00000000" w:rsidRPr="00000000">
        <w:rPr>
          <w:rtl w:val="0"/>
        </w:rPr>
      </w:r>
    </w:p>
    <w:p w:rsidR="00000000" w:rsidDel="00000000" w:rsidP="00000000" w:rsidRDefault="00000000" w:rsidRPr="00000000" w14:paraId="00000E26">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E2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2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2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2A">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7.13 pH and Solubility </w:t>
      </w:r>
    </w:p>
    <w:p w:rsidR="00000000" w:rsidDel="00000000" w:rsidP="00000000" w:rsidRDefault="00000000" w:rsidRPr="00000000" w14:paraId="00000E2B">
      <w:pPr>
        <w:pageBreakBefore w:val="0"/>
        <w:rPr>
          <w:rFonts w:ascii="Times New Roman" w:cs="Times New Roman" w:eastAsia="Times New Roman" w:hAnsi="Times New Roman"/>
          <w:b w:val="1"/>
          <w:sz w:val="24"/>
          <w:szCs w:val="24"/>
        </w:rPr>
      </w:pPr>
      <w:r w:rsidDel="00000000" w:rsidR="00000000" w:rsidRPr="00000000">
        <w:rPr>
          <w:rtl w:val="0"/>
        </w:rPr>
      </w:r>
    </w:p>
    <w:tbl>
      <w:tblPr>
        <w:tblStyle w:val="Table92"/>
        <w:tblW w:w="8400.0" w:type="dxa"/>
        <w:jc w:val="left"/>
        <w:tblInd w:w="11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05"/>
        <w:gridCol w:w="2700"/>
        <w:gridCol w:w="2895"/>
        <w:tblGridChange w:id="0">
          <w:tblGrid>
            <w:gridCol w:w="2805"/>
            <w:gridCol w:w="2700"/>
            <w:gridCol w:w="28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2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E2D">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E2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Solubility (</w:t>
            </w:r>
            <w:r w:rsidDel="00000000" w:rsidR="00000000" w:rsidRPr="00000000">
              <w:rPr>
                <w:rFonts w:ascii="Times New Roman" w:cs="Times New Roman" w:eastAsia="Times New Roman" w:hAnsi="Times New Roman"/>
                <w:b w:val="1"/>
                <w:i w:val="1"/>
                <w:sz w:val="24"/>
                <w:szCs w:val="24"/>
                <w:rtl w:val="0"/>
              </w:rPr>
              <w:t xml:space="preserve">M</w:t>
            </w:r>
            <w:r w:rsidDel="00000000" w:rsidR="00000000" w:rsidRPr="00000000">
              <w:rPr>
                <w:rFonts w:ascii="Times New Roman" w:cs="Times New Roman" w:eastAsia="Times New Roman" w:hAnsi="Times New Roman"/>
                <w:b w:val="1"/>
                <w:sz w:val="24"/>
                <w:szCs w:val="24"/>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2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Mg(OH)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E3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5.6 × 10</w:t>
            </w:r>
            <w:r w:rsidDel="00000000" w:rsidR="00000000" w:rsidRPr="00000000">
              <w:rPr>
                <w:rFonts w:ascii="Gungsuh" w:cs="Gungsuh" w:eastAsia="Gungsuh" w:hAnsi="Gungsuh"/>
                <w:sz w:val="24"/>
                <w:szCs w:val="24"/>
                <w:vertAlign w:val="superscript"/>
                <w:rtl w:val="0"/>
              </w:rPr>
              <w:t xml:space="preserve">－12</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E3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 × 10</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 </w:t>
            </w:r>
          </w:p>
        </w:tc>
      </w:tr>
    </w:tbl>
    <w:p w:rsidR="00000000" w:rsidDel="00000000" w:rsidP="00000000" w:rsidRDefault="00000000" w:rsidRPr="00000000" w14:paraId="00000E3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33">
      <w:pPr>
        <w:pageBreakBefore w:val="0"/>
        <w:ind w:left="1080"/>
        <w:jc w:val="center"/>
        <w:rPr>
          <w:rFonts w:ascii="Times New Roman" w:cs="Times New Roman" w:eastAsia="Times New Roman" w:hAnsi="Times New Roman"/>
          <w:b w:val="1"/>
          <w:sz w:val="28"/>
          <w:szCs w:val="28"/>
          <w:vertAlign w:val="superscript"/>
        </w:rPr>
      </w:pPr>
      <w:r w:rsidDel="00000000" w:rsidR="00000000" w:rsidRPr="00000000">
        <w:rPr>
          <w:rFonts w:ascii="Times New Roman" w:cs="Times New Roman" w:eastAsia="Times New Roman" w:hAnsi="Times New Roman"/>
          <w:b w:val="1"/>
          <w:sz w:val="28"/>
          <w:szCs w:val="28"/>
          <w:rtl w:val="0"/>
        </w:rPr>
        <w:t xml:space="preserve">Mg(OH)</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s</w:t>
      </w:r>
      <w:r w:rsidDel="00000000" w:rsidR="00000000" w:rsidRPr="00000000">
        <w:rPr>
          <w:rFonts w:ascii="Cardo" w:cs="Cardo" w:eastAsia="Cardo" w:hAnsi="Cardo"/>
          <w:b w:val="1"/>
          <w:sz w:val="28"/>
          <w:szCs w:val="28"/>
          <w:rtl w:val="0"/>
        </w:rPr>
        <w:t xml:space="preserve">)  ⇄   Mg</w:t>
      </w:r>
      <w:r w:rsidDel="00000000" w:rsidR="00000000" w:rsidRPr="00000000">
        <w:rPr>
          <w:rFonts w:ascii="Times New Roman" w:cs="Times New Roman" w:eastAsia="Times New Roman" w:hAnsi="Times New Roman"/>
          <w:b w:val="1"/>
          <w:sz w:val="28"/>
          <w:szCs w:val="28"/>
          <w:vertAlign w:val="super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+ 2 OH</w:t>
      </w:r>
      <w:r w:rsidDel="00000000" w:rsidR="00000000" w:rsidRPr="00000000">
        <w:rPr>
          <w:rFonts w:ascii="Gungsuh" w:cs="Gungsuh" w:eastAsia="Gungsuh" w:hAnsi="Gungsuh"/>
          <w:b w:val="1"/>
          <w:sz w:val="28"/>
          <w:szCs w:val="28"/>
          <w:vertAlign w:val="superscript"/>
          <w:rtl w:val="0"/>
        </w:rPr>
        <w:t xml:space="preserve">－</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E3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35">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38550" cy="1381125"/>
            <wp:effectExtent b="0" l="0" r="0" t="0"/>
            <wp:docPr id="221" name="image216.png"/>
            <a:graphic>
              <a:graphicData uri="http://schemas.openxmlformats.org/drawingml/2006/picture">
                <pic:pic>
                  <pic:nvPicPr>
                    <pic:cNvPr id="0" name="image216.png"/>
                    <pic:cNvPicPr preferRelativeResize="0"/>
                  </pic:nvPicPr>
                  <pic:blipFill>
                    <a:blip r:embed="rId274"/>
                    <a:srcRect b="0" l="0" r="0" t="0"/>
                    <a:stretch>
                      <a:fillRect/>
                    </a:stretch>
                  </pic:blipFill>
                  <pic:spPr>
                    <a:xfrm>
                      <a:off x="0" y="0"/>
                      <a:ext cx="3638550" cy="1381125"/>
                    </a:xfrm>
                    <a:prstGeom prst="rect"/>
                    <a:ln/>
                  </pic:spPr>
                </pic:pic>
              </a:graphicData>
            </a:graphic>
          </wp:inline>
        </w:drawing>
      </w:r>
      <w:r w:rsidDel="00000000" w:rsidR="00000000" w:rsidRPr="00000000">
        <w:rPr>
          <w:rtl w:val="0"/>
        </w:rPr>
      </w:r>
    </w:p>
    <w:p w:rsidR="00000000" w:rsidDel="00000000" w:rsidP="00000000" w:rsidRDefault="00000000" w:rsidRPr="00000000" w14:paraId="00000E36">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37">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Mg(OH)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is dissolved completely in a solution that has a pH of 12.0. Do you predict that the solubility of Mg(OH)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in this solution will be less than, greater than, or equal to 1.1 × 10</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 </w:t>
      </w:r>
      <w:r w:rsidDel="00000000" w:rsidR="00000000" w:rsidRPr="00000000">
        <w:rPr>
          <w:rFonts w:ascii="Times New Roman" w:cs="Times New Roman" w:eastAsia="Times New Roman" w:hAnsi="Times New Roman"/>
          <w:sz w:val="24"/>
          <w:szCs w:val="24"/>
          <w:rtl w:val="0"/>
        </w:rPr>
        <w:t xml:space="preserve">? Justify your answer.</w:t>
      </w:r>
    </w:p>
    <w:p w:rsidR="00000000" w:rsidDel="00000000" w:rsidP="00000000" w:rsidRDefault="00000000" w:rsidRPr="00000000" w14:paraId="00000E3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39">
      <w:pPr>
        <w:pageBreakBefore w:val="0"/>
        <w:numPr>
          <w:ilvl w:val="0"/>
          <w:numId w:val="194"/>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Recall </w:t>
      </w:r>
      <w:r w:rsidDel="00000000" w:rsidR="00000000" w:rsidRPr="00000000">
        <w:rPr>
          <w:rFonts w:ascii="Times New Roman" w:cs="Times New Roman" w:eastAsia="Times New Roman" w:hAnsi="Times New Roman"/>
          <w:b w:val="1"/>
          <w:sz w:val="24"/>
          <w:szCs w:val="24"/>
          <w:rtl w:val="0"/>
        </w:rPr>
        <w:t xml:space="preserve">Le Châtelier’s Principle.  </w:t>
      </w:r>
      <w:r w:rsidDel="00000000" w:rsidR="00000000" w:rsidRPr="00000000">
        <w:rPr>
          <w:rFonts w:ascii="Times New Roman" w:cs="Times New Roman" w:eastAsia="Times New Roman" w:hAnsi="Times New Roman"/>
          <w:sz w:val="24"/>
          <w:szCs w:val="24"/>
          <w:rtl w:val="0"/>
        </w:rPr>
        <w:t xml:space="preserve">How will the position of the equilibrium be affected if additional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ions (from a higher pH) are added to the solution?</w:t>
      </w:r>
    </w:p>
    <w:p w:rsidR="00000000" w:rsidDel="00000000" w:rsidP="00000000" w:rsidRDefault="00000000" w:rsidRPr="00000000" w14:paraId="00000E3A">
      <w:pPr>
        <w:pageBreakBefore w:val="0"/>
        <w:numPr>
          <w:ilvl w:val="1"/>
          <w:numId w:val="194"/>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Adding More Products, </w:t>
      </w:r>
      <w:r w:rsidDel="00000000" w:rsidR="00000000" w:rsidRPr="00000000">
        <w:rPr>
          <w:rFonts w:ascii="Times New Roman" w:cs="Times New Roman" w:eastAsia="Times New Roman" w:hAnsi="Times New Roman"/>
          <w:b w:val="1"/>
          <w:sz w:val="24"/>
          <w:szCs w:val="24"/>
          <w:highlight w:val="yellow"/>
          <w:rtl w:val="0"/>
        </w:rPr>
        <w:t xml:space="preserve">Q is now GREATER than K</w:t>
      </w:r>
      <w:r w:rsidDel="00000000" w:rsidR="00000000" w:rsidRPr="00000000">
        <w:rPr>
          <w:rFonts w:ascii="Times New Roman" w:cs="Times New Roman" w:eastAsia="Times New Roman" w:hAnsi="Times New Roman"/>
          <w:b w:val="1"/>
          <w:sz w:val="24"/>
          <w:szCs w:val="24"/>
          <w:rtl w:val="0"/>
        </w:rPr>
        <w:t xml:space="preserve">. The equilibrium position shifts to the left until Q = K.</w:t>
      </w:r>
    </w:p>
    <w:p w:rsidR="00000000" w:rsidDel="00000000" w:rsidP="00000000" w:rsidRDefault="00000000" w:rsidRPr="00000000" w14:paraId="00000E3B">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THEREFORE:</w:t>
      </w:r>
    </w:p>
    <w:p w:rsidR="00000000" w:rsidDel="00000000" w:rsidP="00000000" w:rsidRDefault="00000000" w:rsidRPr="00000000" w14:paraId="00000E3C">
      <w:pPr>
        <w:pageBreakBefore w:val="0"/>
        <w:numPr>
          <w:ilvl w:val="2"/>
          <w:numId w:val="194"/>
        </w:numPr>
        <w:spacing w:after="200" w:line="240" w:lineRule="auto"/>
        <w:ind w:left="1800" w:hanging="450"/>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sz w:val="24"/>
          <w:szCs w:val="24"/>
          <w:highlight w:val="yellow"/>
          <w:rtl w:val="0"/>
        </w:rPr>
        <w:t xml:space="preserve">If we have a high/basic pH, that means we have added more</w:t>
      </w:r>
      <w:r w:rsidDel="00000000" w:rsidR="00000000" w:rsidRPr="00000000">
        <w:rPr>
          <w:rFonts w:ascii="Times New Roman" w:cs="Times New Roman" w:eastAsia="Times New Roman" w:hAnsi="Times New Roman"/>
          <w:b w:val="1"/>
          <w:sz w:val="24"/>
          <w:szCs w:val="24"/>
          <w:highlight w:val="yellow"/>
          <w:rtl w:val="0"/>
        </w:rPr>
        <w:t xml:space="preserve"> </w:t>
      </w:r>
      <w:r w:rsidDel="00000000" w:rsidR="00000000" w:rsidRPr="00000000">
        <w:rPr>
          <w:rFonts w:ascii="Times New Roman" w:cs="Times New Roman" w:eastAsia="Times New Roman" w:hAnsi="Times New Roman"/>
          <w:sz w:val="24"/>
          <w:szCs w:val="24"/>
          <w:highlight w:val="yellow"/>
          <w:rtl w:val="0"/>
        </w:rPr>
        <w:t xml:space="preserve">OH</w:t>
      </w:r>
      <w:r w:rsidDel="00000000" w:rsidR="00000000" w:rsidRPr="00000000">
        <w:rPr>
          <w:rFonts w:ascii="Gungsuh" w:cs="Gungsuh" w:eastAsia="Gungsuh" w:hAnsi="Gungsuh"/>
          <w:sz w:val="24"/>
          <w:szCs w:val="24"/>
          <w:highlight w:val="yellow"/>
          <w:vertAlign w:val="superscript"/>
          <w:rtl w:val="0"/>
        </w:rPr>
        <w:t xml:space="preserve">－</w:t>
      </w:r>
      <w:r w:rsidDel="00000000" w:rsidR="00000000" w:rsidRPr="00000000">
        <w:rPr>
          <w:rFonts w:ascii="Times New Roman" w:cs="Times New Roman" w:eastAsia="Times New Roman" w:hAnsi="Times New Roman"/>
          <w:sz w:val="24"/>
          <w:szCs w:val="24"/>
          <w:highlight w:val="yellow"/>
          <w:rtl w:val="0"/>
        </w:rPr>
        <w:t xml:space="preserve"> ions, the equilibrium will shift </w:t>
      </w:r>
      <w:r w:rsidDel="00000000" w:rsidR="00000000" w:rsidRPr="00000000">
        <w:rPr>
          <w:rFonts w:ascii="Times New Roman" w:cs="Times New Roman" w:eastAsia="Times New Roman" w:hAnsi="Times New Roman"/>
          <w:sz w:val="24"/>
          <w:szCs w:val="24"/>
          <w:highlight w:val="yellow"/>
          <w:u w:val="single"/>
          <w:rtl w:val="0"/>
        </w:rPr>
        <w:t xml:space="preserve">LEFT </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towards the undissolved solid</w:t>
      </w:r>
      <w:r w:rsidDel="00000000" w:rsidR="00000000" w:rsidRPr="00000000">
        <w:rPr>
          <w:rFonts w:ascii="Times New Roman" w:cs="Times New Roman" w:eastAsia="Times New Roman" w:hAnsi="Times New Roman"/>
          <w:sz w:val="24"/>
          <w:szCs w:val="24"/>
          <w:highlight w:val="yellow"/>
          <w:rtl w:val="0"/>
        </w:rPr>
        <w:t xml:space="preserve">).  This will </w:t>
      </w:r>
      <w:r w:rsidDel="00000000" w:rsidR="00000000" w:rsidRPr="00000000">
        <w:rPr>
          <w:rFonts w:ascii="Times New Roman" w:cs="Times New Roman" w:eastAsia="Times New Roman" w:hAnsi="Times New Roman"/>
          <w:sz w:val="24"/>
          <w:szCs w:val="24"/>
          <w:highlight w:val="yellow"/>
          <w:u w:val="single"/>
          <w:rtl w:val="0"/>
        </w:rPr>
        <w:t xml:space="preserve">DECREASE</w:t>
      </w:r>
      <w:r w:rsidDel="00000000" w:rsidR="00000000" w:rsidRPr="00000000">
        <w:rPr>
          <w:rFonts w:ascii="Times New Roman" w:cs="Times New Roman" w:eastAsia="Times New Roman" w:hAnsi="Times New Roman"/>
          <w:sz w:val="24"/>
          <w:szCs w:val="24"/>
          <w:highlight w:val="yellow"/>
          <w:rtl w:val="0"/>
        </w:rPr>
        <w:t xml:space="preserve"> the solubility of Mg(OH)</w:t>
      </w:r>
      <w:r w:rsidDel="00000000" w:rsidR="00000000" w:rsidRPr="00000000">
        <w:rPr>
          <w:rFonts w:ascii="Times New Roman" w:cs="Times New Roman" w:eastAsia="Times New Roman" w:hAnsi="Times New Roman"/>
          <w:sz w:val="24"/>
          <w:szCs w:val="24"/>
          <w:highlight w:val="yellow"/>
          <w:vertAlign w:val="subscript"/>
          <w:rtl w:val="0"/>
        </w:rPr>
        <w:t xml:space="preserve">2</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s</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tl w:val="0"/>
        </w:rPr>
      </w:r>
    </w:p>
    <w:p w:rsidR="00000000" w:rsidDel="00000000" w:rsidP="00000000" w:rsidRDefault="00000000" w:rsidRPr="00000000" w14:paraId="00000E3D">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can calculate this solubility as well….but be careful.</w:t>
      </w:r>
    </w:p>
    <w:p w:rsidR="00000000" w:rsidDel="00000000" w:rsidP="00000000" w:rsidRDefault="00000000" w:rsidRPr="00000000" w14:paraId="00000E3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3F">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But first, let’s identify [OH</w:t>
      </w:r>
      <w:r w:rsidDel="00000000" w:rsidR="00000000" w:rsidRPr="00000000">
        <w:rPr>
          <w:rFonts w:ascii="Gungsuh" w:cs="Gungsuh" w:eastAsia="Gungsuh" w:hAnsi="Gungsuh"/>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E4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41">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pH + pOH = 14.00      and           10</w:t>
      </w:r>
      <w:r w:rsidDel="00000000" w:rsidR="00000000" w:rsidRPr="00000000">
        <w:rPr>
          <w:rFonts w:ascii="Gungsuh" w:cs="Gungsuh" w:eastAsia="Gungsuh" w:hAnsi="Gungsuh"/>
          <w:sz w:val="24"/>
          <w:szCs w:val="24"/>
          <w:vertAlign w:val="superscript"/>
          <w:rtl w:val="0"/>
        </w:rPr>
        <w:t xml:space="preserve">－pOH </w:t>
      </w:r>
      <w:r w:rsidDel="00000000" w:rsidR="00000000" w:rsidRPr="00000000">
        <w:rPr>
          <w:rFonts w:ascii="Times New Roman" w:cs="Times New Roman" w:eastAsia="Times New Roman" w:hAnsi="Times New Roman"/>
          <w:sz w:val="24"/>
          <w:szCs w:val="24"/>
          <w:rtl w:val="0"/>
        </w:rPr>
        <w:t xml:space="preserve">=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E42">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E43">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12 + pOH = 14.00  </w:t>
      </w:r>
    </w:p>
    <w:p w:rsidR="00000000" w:rsidDel="00000000" w:rsidP="00000000" w:rsidRDefault="00000000" w:rsidRPr="00000000" w14:paraId="00000E44">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E4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pOH = 2.00                           10</w:t>
      </w:r>
      <w:r w:rsidDel="00000000" w:rsidR="00000000" w:rsidRPr="00000000">
        <w:rPr>
          <w:rFonts w:ascii="Gungsuh" w:cs="Gungsuh" w:eastAsia="Gungsuh" w:hAnsi="Gungsuh"/>
          <w:sz w:val="24"/>
          <w:szCs w:val="24"/>
          <w:vertAlign w:val="superscript"/>
          <w:rtl w:val="0"/>
        </w:rPr>
        <w:t xml:space="preserve">－2.00 </w:t>
      </w:r>
      <w:r w:rsidDel="00000000" w:rsidR="00000000" w:rsidRPr="00000000">
        <w:rPr>
          <w:rFonts w:ascii="Times New Roman" w:cs="Times New Roman" w:eastAsia="Times New Roman" w:hAnsi="Times New Roman"/>
          <w:sz w:val="24"/>
          <w:szCs w:val="24"/>
          <w:rtl w:val="0"/>
        </w:rPr>
        <w:t xml:space="preserve">=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1.0  × 10</w:t>
      </w:r>
      <w:r w:rsidDel="00000000" w:rsidR="00000000" w:rsidRPr="00000000">
        <w:rPr>
          <w:rFonts w:ascii="Gungsuh" w:cs="Gungsuh" w:eastAsia="Gungsuh" w:hAnsi="Gungsuh"/>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E4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47">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Now we can CALCULATE the new molar solubility</w:t>
      </w:r>
    </w:p>
    <w:p w:rsidR="00000000" w:rsidDel="00000000" w:rsidP="00000000" w:rsidRDefault="00000000" w:rsidRPr="00000000" w14:paraId="00000E4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49">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 5.6 × 10</w:t>
      </w:r>
      <w:r w:rsidDel="00000000" w:rsidR="00000000" w:rsidRPr="00000000">
        <w:rPr>
          <w:rFonts w:ascii="Gungsuh" w:cs="Gungsuh" w:eastAsia="Gungsuh" w:hAnsi="Gungsuh"/>
          <w:sz w:val="24"/>
          <w:szCs w:val="24"/>
          <w:vertAlign w:val="superscript"/>
          <w:rtl w:val="0"/>
        </w:rPr>
        <w:t xml:space="preserve">－12</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E4A">
      <w:pPr>
        <w:pageBreakBefore w:val="0"/>
        <w:ind w:left="108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E4B">
      <w:pPr>
        <w:pageBreakBefore w:val="0"/>
        <w:jc w:val="both"/>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sz w:val="24"/>
          <w:szCs w:val="24"/>
          <w:rtl w:val="0"/>
        </w:rPr>
        <w:t xml:space="preserve">              =[Mg</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(1.0  × 10</w:t>
      </w:r>
      <w:r w:rsidDel="00000000" w:rsidR="00000000" w:rsidRPr="00000000">
        <w:rPr>
          <w:rFonts w:ascii="Gungsuh" w:cs="Gungsuh" w:eastAsia="Gungsuh" w:hAnsi="Gungsuh"/>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 = 5.6 × 10</w:t>
      </w:r>
      <w:r w:rsidDel="00000000" w:rsidR="00000000" w:rsidRPr="00000000">
        <w:rPr>
          <w:rFonts w:ascii="Gungsuh" w:cs="Gungsuh" w:eastAsia="Gungsuh" w:hAnsi="Gungsuh"/>
          <w:sz w:val="24"/>
          <w:szCs w:val="24"/>
          <w:vertAlign w:val="superscript"/>
          <w:rtl w:val="0"/>
        </w:rPr>
        <w:t xml:space="preserve">－12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highlight w:val="yellow"/>
          <w:rtl w:val="0"/>
        </w:rPr>
        <w:t xml:space="preserve">[Mg</w:t>
      </w:r>
      <w:r w:rsidDel="00000000" w:rsidR="00000000" w:rsidRPr="00000000">
        <w:rPr>
          <w:rFonts w:ascii="Times New Roman" w:cs="Times New Roman" w:eastAsia="Times New Roman" w:hAnsi="Times New Roman"/>
          <w:b w:val="1"/>
          <w:sz w:val="24"/>
          <w:szCs w:val="24"/>
          <w:highlight w:val="yellow"/>
          <w:vertAlign w:val="superscript"/>
          <w:rtl w:val="0"/>
        </w:rPr>
        <w:t xml:space="preserve">2+</w:t>
      </w:r>
      <w:r w:rsidDel="00000000" w:rsidR="00000000" w:rsidRPr="00000000">
        <w:rPr>
          <w:rFonts w:ascii="Times New Roman" w:cs="Times New Roman" w:eastAsia="Times New Roman" w:hAnsi="Times New Roman"/>
          <w:b w:val="1"/>
          <w:sz w:val="24"/>
          <w:szCs w:val="24"/>
          <w:highlight w:val="yellow"/>
          <w:rtl w:val="0"/>
        </w:rPr>
        <w:t xml:space="preserve">] =  5.6 × 10</w:t>
      </w:r>
      <w:r w:rsidDel="00000000" w:rsidR="00000000" w:rsidRPr="00000000">
        <w:rPr>
          <w:rFonts w:ascii="Gungsuh" w:cs="Gungsuh" w:eastAsia="Gungsuh" w:hAnsi="Gungsuh"/>
          <w:b w:val="1"/>
          <w:sz w:val="24"/>
          <w:szCs w:val="24"/>
          <w:highlight w:val="yellow"/>
          <w:vertAlign w:val="superscript"/>
          <w:rtl w:val="0"/>
        </w:rPr>
        <w:t xml:space="preserve">－8</w:t>
      </w:r>
      <w:r w:rsidDel="00000000" w:rsidR="00000000" w:rsidRPr="00000000">
        <w:rPr>
          <w:rFonts w:ascii="Times New Roman" w:cs="Times New Roman" w:eastAsia="Times New Roman" w:hAnsi="Times New Roman"/>
          <w:b w:val="1"/>
          <w:sz w:val="24"/>
          <w:szCs w:val="24"/>
          <w:highlight w:val="yellow"/>
          <w:rtl w:val="0"/>
        </w:rPr>
        <w:t xml:space="preserve"> </w:t>
      </w:r>
      <w:r w:rsidDel="00000000" w:rsidR="00000000" w:rsidRPr="00000000">
        <w:rPr>
          <w:rFonts w:ascii="Times New Roman" w:cs="Times New Roman" w:eastAsia="Times New Roman" w:hAnsi="Times New Roman"/>
          <w:b w:val="1"/>
          <w:i w:val="1"/>
          <w:sz w:val="24"/>
          <w:szCs w:val="24"/>
          <w:highlight w:val="yellow"/>
          <w:rtl w:val="0"/>
        </w:rPr>
        <w:t xml:space="preserve">M</w:t>
      </w:r>
      <w:r w:rsidDel="00000000" w:rsidR="00000000" w:rsidRPr="00000000">
        <w:rPr>
          <w:rFonts w:ascii="Times New Roman" w:cs="Times New Roman" w:eastAsia="Times New Roman" w:hAnsi="Times New Roman"/>
          <w:b w:val="1"/>
          <w:sz w:val="24"/>
          <w:szCs w:val="24"/>
          <w:highlight w:val="yellow"/>
          <w:rtl w:val="0"/>
        </w:rPr>
        <w:t xml:space="preserve"> </w:t>
      </w:r>
    </w:p>
    <w:p w:rsidR="00000000" w:rsidDel="00000000" w:rsidP="00000000" w:rsidRDefault="00000000" w:rsidRPr="00000000" w14:paraId="00000E4C">
      <w:pPr>
        <w:pageBreakBefore w:val="0"/>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highlight w:val="yellow"/>
          <w:rtl w:val="0"/>
        </w:rPr>
        <w:t xml:space="preserve">This is the solubility of Mg(OH</w:t>
      </w:r>
      <w:r w:rsidDel="00000000" w:rsidR="00000000" w:rsidRPr="00000000">
        <w:rPr>
          <w:rFonts w:ascii="Times New Roman" w:cs="Times New Roman" w:eastAsia="Times New Roman" w:hAnsi="Times New Roman"/>
          <w:b w:val="1"/>
          <w:sz w:val="24"/>
          <w:szCs w:val="24"/>
          <w:highlight w:val="yellow"/>
          <w:vertAlign w:val="subscript"/>
          <w:rtl w:val="0"/>
        </w:rPr>
        <w:t xml:space="preserve">2</w:t>
      </w:r>
      <w:r w:rsidDel="00000000" w:rsidR="00000000" w:rsidRPr="00000000">
        <w:rPr>
          <w:rFonts w:ascii="Times New Roman" w:cs="Times New Roman" w:eastAsia="Times New Roman" w:hAnsi="Times New Roman"/>
          <w:b w:val="1"/>
          <w:sz w:val="24"/>
          <w:szCs w:val="24"/>
          <w:highlight w:val="yellow"/>
          <w:rtl w:val="0"/>
        </w:rPr>
        <w:t xml:space="preserve">) in a solution with pH = 12.0</w:t>
      </w:r>
    </w:p>
    <w:p w:rsidR="00000000" w:rsidDel="00000000" w:rsidP="00000000" w:rsidRDefault="00000000" w:rsidRPr="00000000" w14:paraId="00000E4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4E">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7.13 pH and Solubility (continued)</w:t>
      </w:r>
    </w:p>
    <w:p w:rsidR="00000000" w:rsidDel="00000000" w:rsidP="00000000" w:rsidRDefault="00000000" w:rsidRPr="00000000" w14:paraId="00000E4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50">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Remember acids:</w:t>
      </w:r>
    </w:p>
    <w:p w:rsidR="00000000" w:rsidDel="00000000" w:rsidP="00000000" w:rsidRDefault="00000000" w:rsidRPr="00000000" w14:paraId="00000E51">
      <w:pPr>
        <w:pageBreakBefore w:val="0"/>
        <w:numPr>
          <w:ilvl w:val="0"/>
          <w:numId w:val="88"/>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HCl is a strong acid (1 of 7 to remember)</w:t>
      </w:r>
    </w:p>
    <w:p w:rsidR="00000000" w:rsidDel="00000000" w:rsidP="00000000" w:rsidRDefault="00000000" w:rsidRPr="00000000" w14:paraId="00000E52">
      <w:pPr>
        <w:pageBreakBefore w:val="0"/>
        <w:numPr>
          <w:ilvl w:val="0"/>
          <w:numId w:val="88"/>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Other acids with HX formula, like HF , is a weak acid</w:t>
      </w:r>
    </w:p>
    <w:p w:rsidR="00000000" w:rsidDel="00000000" w:rsidP="00000000" w:rsidRDefault="00000000" w:rsidRPr="00000000" w14:paraId="00000E53">
      <w:pPr>
        <w:pageBreakBefore w:val="0"/>
        <w:numPr>
          <w:ilvl w:val="1"/>
          <w:numId w:val="88"/>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Weak acid is only </w:t>
      </w:r>
      <w:r w:rsidDel="00000000" w:rsidR="00000000" w:rsidRPr="00000000">
        <w:rPr>
          <w:rFonts w:ascii="Times New Roman" w:cs="Times New Roman" w:eastAsia="Times New Roman" w:hAnsi="Times New Roman"/>
          <w:sz w:val="24"/>
          <w:szCs w:val="24"/>
          <w:u w:val="single"/>
          <w:rtl w:val="0"/>
        </w:rPr>
        <w:t xml:space="preserve">partially</w:t>
      </w:r>
      <w:r w:rsidDel="00000000" w:rsidR="00000000" w:rsidRPr="00000000">
        <w:rPr>
          <w:rFonts w:ascii="Times New Roman" w:cs="Times New Roman" w:eastAsia="Times New Roman" w:hAnsi="Times New Roman"/>
          <w:sz w:val="24"/>
          <w:szCs w:val="24"/>
          <w:rtl w:val="0"/>
        </w:rPr>
        <w:t xml:space="preserve"> ionized in solution.  The majority of HF(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exists in the form of HF molecules, and not in the form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and F</w:t>
      </w:r>
      <w:r w:rsidDel="00000000" w:rsidR="00000000" w:rsidRPr="00000000">
        <w:rPr>
          <w:rFonts w:ascii="Gungsuh" w:cs="Gungsuh" w:eastAsia="Gungsuh" w:hAnsi="Gungsuh"/>
          <w:sz w:val="24"/>
          <w:szCs w:val="24"/>
          <w:vertAlign w:val="superscript"/>
          <w:rtl w:val="0"/>
        </w:rPr>
        <w:t xml:space="preserve">－</w:t>
      </w:r>
      <w:r w:rsidDel="00000000" w:rsidR="00000000" w:rsidRPr="00000000">
        <w:rPr>
          <w:rtl w:val="0"/>
        </w:rPr>
      </w:r>
    </w:p>
    <w:tbl>
      <w:tblPr>
        <w:tblStyle w:val="Table93"/>
        <w:tblW w:w="8400.0" w:type="dxa"/>
        <w:jc w:val="left"/>
        <w:tblInd w:w="11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05"/>
        <w:gridCol w:w="2700"/>
        <w:gridCol w:w="2895"/>
        <w:tblGridChange w:id="0">
          <w:tblGrid>
            <w:gridCol w:w="2805"/>
            <w:gridCol w:w="2700"/>
            <w:gridCol w:w="28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5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E55">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E5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Solubility (</w:t>
            </w:r>
            <w:r w:rsidDel="00000000" w:rsidR="00000000" w:rsidRPr="00000000">
              <w:rPr>
                <w:rFonts w:ascii="Times New Roman" w:cs="Times New Roman" w:eastAsia="Times New Roman" w:hAnsi="Times New Roman"/>
                <w:b w:val="1"/>
                <w:i w:val="1"/>
                <w:sz w:val="24"/>
                <w:szCs w:val="24"/>
                <w:rtl w:val="0"/>
              </w:rPr>
              <w:t xml:space="preserve">M</w:t>
            </w:r>
            <w:r w:rsidDel="00000000" w:rsidR="00000000" w:rsidRPr="00000000">
              <w:rPr>
                <w:rFonts w:ascii="Times New Roman" w:cs="Times New Roman" w:eastAsia="Times New Roman" w:hAnsi="Times New Roman"/>
                <w:b w:val="1"/>
                <w:sz w:val="24"/>
                <w:szCs w:val="24"/>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5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E5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 × 10</w:t>
            </w:r>
            <w:r w:rsidDel="00000000" w:rsidR="00000000" w:rsidRPr="00000000">
              <w:rPr>
                <w:rFonts w:ascii="Gungsuh" w:cs="Gungsuh" w:eastAsia="Gungsuh" w:hAnsi="Gungsuh"/>
                <w:sz w:val="24"/>
                <w:szCs w:val="24"/>
                <w:vertAlign w:val="superscript"/>
                <w:rtl w:val="0"/>
              </w:rPr>
              <w:t xml:space="preserve">－10</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E5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 × 10</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 </w:t>
            </w:r>
          </w:p>
        </w:tc>
      </w:tr>
    </w:tbl>
    <w:p w:rsidR="00000000" w:rsidDel="00000000" w:rsidP="00000000" w:rsidRDefault="00000000" w:rsidRPr="00000000" w14:paraId="00000E5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5B">
      <w:pPr>
        <w:pageBreakBefore w:val="0"/>
        <w:ind w:left="1080"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CaF</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s</w:t>
      </w:r>
      <w:r w:rsidDel="00000000" w:rsidR="00000000" w:rsidRPr="00000000">
        <w:rPr>
          <w:rFonts w:ascii="Cardo" w:cs="Cardo" w:eastAsia="Cardo" w:hAnsi="Cardo"/>
          <w:b w:val="1"/>
          <w:sz w:val="28"/>
          <w:szCs w:val="28"/>
          <w:rtl w:val="0"/>
        </w:rPr>
        <w:t xml:space="preserve">)   ⇄   Ca</w:t>
      </w:r>
      <w:r w:rsidDel="00000000" w:rsidR="00000000" w:rsidRPr="00000000">
        <w:rPr>
          <w:rFonts w:ascii="Times New Roman" w:cs="Times New Roman" w:eastAsia="Times New Roman" w:hAnsi="Times New Roman"/>
          <w:b w:val="1"/>
          <w:sz w:val="28"/>
          <w:szCs w:val="28"/>
          <w:vertAlign w:val="super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+ 2 F</w:t>
      </w:r>
      <w:r w:rsidDel="00000000" w:rsidR="00000000" w:rsidRPr="00000000">
        <w:rPr>
          <w:rFonts w:ascii="Gungsuh" w:cs="Gungsuh" w:eastAsia="Gungsuh" w:hAnsi="Gungsuh"/>
          <w:b w:val="1"/>
          <w:sz w:val="28"/>
          <w:szCs w:val="28"/>
          <w:vertAlign w:val="superscript"/>
          <w:rtl w:val="0"/>
        </w:rPr>
        <w:t xml:space="preserve">－</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E5C">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3743325" cy="1419225"/>
            <wp:effectExtent b="0" l="0" r="0" t="0"/>
            <wp:docPr id="125" name="image116.png"/>
            <a:graphic>
              <a:graphicData uri="http://schemas.openxmlformats.org/drawingml/2006/picture">
                <pic:pic>
                  <pic:nvPicPr>
                    <pic:cNvPr id="0" name="image116.png"/>
                    <pic:cNvPicPr preferRelativeResize="0"/>
                  </pic:nvPicPr>
                  <pic:blipFill>
                    <a:blip r:embed="rId275"/>
                    <a:srcRect b="0" l="0" r="0" t="0"/>
                    <a:stretch>
                      <a:fillRect/>
                    </a:stretch>
                  </pic:blipFill>
                  <pic:spPr>
                    <a:xfrm>
                      <a:off x="0" y="0"/>
                      <a:ext cx="3743325" cy="1419225"/>
                    </a:xfrm>
                    <a:prstGeom prst="rect"/>
                    <a:ln/>
                  </pic:spPr>
                </pic:pic>
              </a:graphicData>
            </a:graphic>
          </wp:inline>
        </w:drawing>
      </w:r>
      <w:r w:rsidDel="00000000" w:rsidR="00000000" w:rsidRPr="00000000">
        <w:rPr>
          <w:rtl w:val="0"/>
        </w:rPr>
      </w:r>
    </w:p>
    <w:p w:rsidR="00000000" w:rsidDel="00000000" w:rsidP="00000000" w:rsidRDefault="00000000" w:rsidRPr="00000000" w14:paraId="00000E5D">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4"/>
          <w:szCs w:val="24"/>
          <w:rtl w:val="0"/>
        </w:rPr>
        <w:t xml:space="preserve">It is observed that  CaF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w:t>
      </w:r>
      <w:r w:rsidDel="00000000" w:rsidR="00000000" w:rsidRPr="00000000">
        <w:rPr>
          <w:rFonts w:ascii="Times New Roman" w:cs="Times New Roman" w:eastAsia="Times New Roman" w:hAnsi="Times New Roman"/>
          <w:sz w:val="24"/>
          <w:szCs w:val="24"/>
          <w:u w:val="single"/>
          <w:rtl w:val="0"/>
        </w:rPr>
        <w:t xml:space="preserve">more</w:t>
      </w:r>
      <w:r w:rsidDel="00000000" w:rsidR="00000000" w:rsidRPr="00000000">
        <w:rPr>
          <w:rFonts w:ascii="Times New Roman" w:cs="Times New Roman" w:eastAsia="Times New Roman" w:hAnsi="Times New Roman"/>
          <w:sz w:val="24"/>
          <w:szCs w:val="24"/>
          <w:rtl w:val="0"/>
        </w:rPr>
        <w:t xml:space="preserve"> soluble in a solution of 0.1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HCl than it is in pure water.  Explain this result.</w:t>
      </w:r>
    </w:p>
    <w:p w:rsidR="00000000" w:rsidDel="00000000" w:rsidP="00000000" w:rsidRDefault="00000000" w:rsidRPr="00000000" w14:paraId="00000E5E">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ff0000"/>
          <w:sz w:val="24"/>
          <w:szCs w:val="24"/>
          <w:highlight w:val="yellow"/>
          <w:rtl w:val="0"/>
        </w:rPr>
        <w:t xml:space="preserve">Hint:  </w:t>
      </w:r>
      <w:r w:rsidDel="00000000" w:rsidR="00000000" w:rsidRPr="00000000">
        <w:rPr>
          <w:rFonts w:ascii="Times New Roman" w:cs="Times New Roman" w:eastAsia="Times New Roman" w:hAnsi="Times New Roman"/>
          <w:color w:val="ff0000"/>
          <w:sz w:val="24"/>
          <w:szCs w:val="24"/>
          <w:highlight w:val="yellow"/>
          <w:rtl w:val="0"/>
        </w:rPr>
        <w:t xml:space="preserve">The negative ion will react with H</w:t>
      </w:r>
      <w:r w:rsidDel="00000000" w:rsidR="00000000" w:rsidRPr="00000000">
        <w:rPr>
          <w:rFonts w:ascii="Times New Roman" w:cs="Times New Roman" w:eastAsia="Times New Roman" w:hAnsi="Times New Roman"/>
          <w:color w:val="ff0000"/>
          <w:sz w:val="24"/>
          <w:szCs w:val="24"/>
          <w:highlight w:val="yellow"/>
          <w:vertAlign w:val="superscript"/>
          <w:rtl w:val="0"/>
        </w:rPr>
        <w:t xml:space="preserve">+</w:t>
      </w:r>
      <w:r w:rsidDel="00000000" w:rsidR="00000000" w:rsidRPr="00000000">
        <w:rPr>
          <w:rtl w:val="0"/>
        </w:rPr>
      </w:r>
    </w:p>
    <w:tbl>
      <w:tblPr>
        <w:tblStyle w:val="Table94"/>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30"/>
        <w:gridCol w:w="4440"/>
        <w:tblGridChange w:id="0">
          <w:tblGrid>
            <w:gridCol w:w="6930"/>
            <w:gridCol w:w="444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E5F">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46015" cy="3174683"/>
                  <wp:effectExtent b="0" l="0" r="0" t="0"/>
                  <wp:docPr id="40" name="image39.png"/>
                  <a:graphic>
                    <a:graphicData uri="http://schemas.openxmlformats.org/drawingml/2006/picture">
                      <pic:pic>
                        <pic:nvPicPr>
                          <pic:cNvPr id="0" name="image39.png"/>
                          <pic:cNvPicPr preferRelativeResize="0"/>
                        </pic:nvPicPr>
                        <pic:blipFill>
                          <a:blip r:embed="rId276"/>
                          <a:srcRect b="0" l="0" r="0" t="0"/>
                          <a:stretch>
                            <a:fillRect/>
                          </a:stretch>
                        </pic:blipFill>
                        <pic:spPr>
                          <a:xfrm>
                            <a:off x="0" y="0"/>
                            <a:ext cx="4246015" cy="3174683"/>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E60">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447925" cy="657225"/>
                  <wp:effectExtent b="0" l="0" r="0" t="0"/>
                  <wp:docPr id="148" name="image148.png"/>
                  <a:graphic>
                    <a:graphicData uri="http://schemas.openxmlformats.org/drawingml/2006/picture">
                      <pic:pic>
                        <pic:nvPicPr>
                          <pic:cNvPr id="0" name="image148.png"/>
                          <pic:cNvPicPr preferRelativeResize="0"/>
                        </pic:nvPicPr>
                        <pic:blipFill>
                          <a:blip r:embed="rId277"/>
                          <a:srcRect b="0" l="0" r="0" t="0"/>
                          <a:stretch>
                            <a:fillRect/>
                          </a:stretch>
                        </pic:blipFill>
                        <pic:spPr>
                          <a:xfrm>
                            <a:off x="0" y="0"/>
                            <a:ext cx="2447925" cy="657225"/>
                          </a:xfrm>
                          <a:prstGeom prst="rect"/>
                          <a:ln/>
                        </pic:spPr>
                      </pic:pic>
                    </a:graphicData>
                  </a:graphic>
                </wp:inline>
              </w:drawing>
            </w:r>
            <w:r w:rsidDel="00000000" w:rsidR="00000000" w:rsidRPr="00000000">
              <w:rPr>
                <w:rtl w:val="0"/>
              </w:rPr>
            </w:r>
          </w:p>
          <w:p w:rsidR="00000000" w:rsidDel="00000000" w:rsidP="00000000" w:rsidRDefault="00000000" w:rsidRPr="00000000" w14:paraId="00000E6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62">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62250" cy="533400"/>
                  <wp:effectExtent b="0" l="0" r="0" t="0"/>
                  <wp:docPr id="191" name="image183.png"/>
                  <a:graphic>
                    <a:graphicData uri="http://schemas.openxmlformats.org/drawingml/2006/picture">
                      <pic:pic>
                        <pic:nvPicPr>
                          <pic:cNvPr id="0" name="image183.png"/>
                          <pic:cNvPicPr preferRelativeResize="0"/>
                        </pic:nvPicPr>
                        <pic:blipFill>
                          <a:blip r:embed="rId278"/>
                          <a:srcRect b="0" l="0" r="0" t="0"/>
                          <a:stretch>
                            <a:fillRect/>
                          </a:stretch>
                        </pic:blipFill>
                        <pic:spPr>
                          <a:xfrm>
                            <a:off x="0" y="0"/>
                            <a:ext cx="2762250" cy="533400"/>
                          </a:xfrm>
                          <a:prstGeom prst="rect"/>
                          <a:ln/>
                        </pic:spPr>
                      </pic:pic>
                    </a:graphicData>
                  </a:graphic>
                </wp:inline>
              </w:drawing>
            </w:r>
            <w:r w:rsidDel="00000000" w:rsidR="00000000" w:rsidRPr="00000000">
              <w:rPr>
                <w:rtl w:val="0"/>
              </w:rPr>
            </w:r>
          </w:p>
          <w:p w:rsidR="00000000" w:rsidDel="00000000" w:rsidP="00000000" w:rsidRDefault="00000000" w:rsidRPr="00000000" w14:paraId="00000E6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64">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62250" cy="1498600"/>
                  <wp:effectExtent b="0" l="0" r="0" t="0"/>
                  <wp:docPr id="273" name="image267.png"/>
                  <a:graphic>
                    <a:graphicData uri="http://schemas.openxmlformats.org/drawingml/2006/picture">
                      <pic:pic>
                        <pic:nvPicPr>
                          <pic:cNvPr id="0" name="image267.png"/>
                          <pic:cNvPicPr preferRelativeResize="0"/>
                        </pic:nvPicPr>
                        <pic:blipFill>
                          <a:blip r:embed="rId279"/>
                          <a:srcRect b="0" l="0" r="0" t="0"/>
                          <a:stretch>
                            <a:fillRect/>
                          </a:stretch>
                        </pic:blipFill>
                        <pic:spPr>
                          <a:xfrm>
                            <a:off x="0" y="0"/>
                            <a:ext cx="2762250" cy="1498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E65">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TO SUMMARIZE:</w:t>
      </w:r>
    </w:p>
    <w:p w:rsidR="00000000" w:rsidDel="00000000" w:rsidP="00000000" w:rsidRDefault="00000000" w:rsidRPr="00000000" w14:paraId="00000E66">
      <w:pPr>
        <w:pageBreakBefore w:val="0"/>
        <w:numPr>
          <w:ilvl w:val="0"/>
          <w:numId w:val="113"/>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a the solubility of CaF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 HCl….the HCl will react with F</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to form HF….removing it from solution</w:t>
      </w:r>
    </w:p>
    <w:p w:rsidR="00000000" w:rsidDel="00000000" w:rsidP="00000000" w:rsidRDefault="00000000" w:rsidRPr="00000000" w14:paraId="00000E67">
      <w:pPr>
        <w:pageBreakBefore w:val="0"/>
        <w:numPr>
          <w:ilvl w:val="0"/>
          <w:numId w:val="113"/>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decreases, and thus we are removing a product from solution.  Q &lt; K, shifts towards right.</w:t>
      </w:r>
    </w:p>
    <w:p w:rsidR="00000000" w:rsidDel="00000000" w:rsidP="00000000" w:rsidRDefault="00000000" w:rsidRPr="00000000" w14:paraId="00000E68">
      <w:pPr>
        <w:pageBreakBefore w:val="0"/>
        <w:numPr>
          <w:ilvl w:val="0"/>
          <w:numId w:val="113"/>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Solubility of CaF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increases as the equilibrium shifts toward the right (the soluble ions)</w:t>
      </w:r>
    </w:p>
    <w:p w:rsidR="00000000" w:rsidDel="00000000" w:rsidP="00000000" w:rsidRDefault="00000000" w:rsidRPr="00000000" w14:paraId="00000E69">
      <w:pPr>
        <w:pageBreakBefore w:val="0"/>
        <w:ind w:left="108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6A">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7.13 pH and Solubility (continued)</w:t>
      </w:r>
    </w:p>
    <w:p w:rsidR="00000000" w:rsidDel="00000000" w:rsidP="00000000" w:rsidRDefault="00000000" w:rsidRPr="00000000" w14:paraId="00000E6B">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6C">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Ag</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CO</w:t>
      </w:r>
      <w:r w:rsidDel="00000000" w:rsidR="00000000" w:rsidRPr="00000000">
        <w:rPr>
          <w:rFonts w:ascii="Times New Roman" w:cs="Times New Roman" w:eastAsia="Times New Roman" w:hAnsi="Times New Roman"/>
          <w:b w:val="1"/>
          <w:sz w:val="28"/>
          <w:szCs w:val="28"/>
          <w:vertAlign w:val="subscript"/>
          <w:rtl w:val="0"/>
        </w:rPr>
        <w:t xml:space="preserve">3</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s</w:t>
      </w:r>
      <w:r w:rsidDel="00000000" w:rsidR="00000000" w:rsidRPr="00000000">
        <w:rPr>
          <w:rFonts w:ascii="Cardo" w:cs="Cardo" w:eastAsia="Cardo" w:hAnsi="Cardo"/>
          <w:b w:val="1"/>
          <w:sz w:val="28"/>
          <w:szCs w:val="28"/>
          <w:rtl w:val="0"/>
        </w:rPr>
        <w:t xml:space="preserve">) ⇄  2 Ag</w:t>
      </w:r>
      <w:r w:rsidDel="00000000" w:rsidR="00000000" w:rsidRPr="00000000">
        <w:rPr>
          <w:rFonts w:ascii="Times New Roman" w:cs="Times New Roman" w:eastAsia="Times New Roman" w:hAnsi="Times New Roman"/>
          <w:b w:val="1"/>
          <w:sz w:val="28"/>
          <w:szCs w:val="28"/>
          <w:vertAlign w:val="superscript"/>
          <w:rtl w:val="0"/>
        </w:rPr>
        <w:t xml:space="preserve">+</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  CO</w:t>
      </w:r>
      <w:r w:rsidDel="00000000" w:rsidR="00000000" w:rsidRPr="00000000">
        <w:rPr>
          <w:rFonts w:ascii="Times New Roman" w:cs="Times New Roman" w:eastAsia="Times New Roman" w:hAnsi="Times New Roman"/>
          <w:b w:val="1"/>
          <w:sz w:val="28"/>
          <w:szCs w:val="28"/>
          <w:vertAlign w:val="subscript"/>
          <w:rtl w:val="0"/>
        </w:rPr>
        <w:t xml:space="preserve">3</w:t>
      </w:r>
      <w:r w:rsidDel="00000000" w:rsidR="00000000" w:rsidRPr="00000000">
        <w:rPr>
          <w:rFonts w:ascii="Gungsuh" w:cs="Gungsuh" w:eastAsia="Gungsuh" w:hAnsi="Gungsuh"/>
          <w:b w:val="1"/>
          <w:sz w:val="28"/>
          <w:szCs w:val="28"/>
          <w:vertAlign w:val="super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E6D">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3743325" cy="1428750"/>
            <wp:effectExtent b="0" l="0" r="0" t="0"/>
            <wp:docPr id="296" name="image294.png"/>
            <a:graphic>
              <a:graphicData uri="http://schemas.openxmlformats.org/drawingml/2006/picture">
                <pic:pic>
                  <pic:nvPicPr>
                    <pic:cNvPr id="0" name="image294.png"/>
                    <pic:cNvPicPr preferRelativeResize="0"/>
                  </pic:nvPicPr>
                  <pic:blipFill>
                    <a:blip r:embed="rId280"/>
                    <a:srcRect b="0" l="0" r="0" t="0"/>
                    <a:stretch>
                      <a:fillRect/>
                    </a:stretch>
                  </pic:blipFill>
                  <pic:spPr>
                    <a:xfrm>
                      <a:off x="0" y="0"/>
                      <a:ext cx="3743325" cy="1428750"/>
                    </a:xfrm>
                    <a:prstGeom prst="rect"/>
                    <a:ln/>
                  </pic:spPr>
                </pic:pic>
              </a:graphicData>
            </a:graphic>
          </wp:inline>
        </w:drawing>
      </w:r>
      <w:r w:rsidDel="00000000" w:rsidR="00000000" w:rsidRPr="00000000">
        <w:rPr>
          <w:rtl w:val="0"/>
        </w:rPr>
      </w:r>
    </w:p>
    <w:p w:rsidR="00000000" w:rsidDel="00000000" w:rsidP="00000000" w:rsidRDefault="00000000" w:rsidRPr="00000000" w14:paraId="00000E6E">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observed that Ag</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is </w:t>
      </w:r>
      <w:r w:rsidDel="00000000" w:rsidR="00000000" w:rsidRPr="00000000">
        <w:rPr>
          <w:rFonts w:ascii="Times New Roman" w:cs="Times New Roman" w:eastAsia="Times New Roman" w:hAnsi="Times New Roman"/>
          <w:sz w:val="24"/>
          <w:szCs w:val="24"/>
          <w:u w:val="single"/>
          <w:rtl w:val="0"/>
        </w:rPr>
        <w:t xml:space="preserve">more</w:t>
      </w:r>
      <w:r w:rsidDel="00000000" w:rsidR="00000000" w:rsidRPr="00000000">
        <w:rPr>
          <w:rFonts w:ascii="Times New Roman" w:cs="Times New Roman" w:eastAsia="Times New Roman" w:hAnsi="Times New Roman"/>
          <w:sz w:val="24"/>
          <w:szCs w:val="24"/>
          <w:rtl w:val="0"/>
        </w:rPr>
        <w:t xml:space="preserve"> soluble in a solution of 0.1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than it is in pure water.  Explain this result.</w:t>
      </w:r>
    </w:p>
    <w:p w:rsidR="00000000" w:rsidDel="00000000" w:rsidP="00000000" w:rsidRDefault="00000000" w:rsidRPr="00000000" w14:paraId="00000E6F">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70">
      <w:pPr>
        <w:pageBreakBefore w:val="0"/>
        <w:jc w:val="center"/>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Hint:  </w:t>
      </w:r>
      <w:r w:rsidDel="00000000" w:rsidR="00000000" w:rsidRPr="00000000">
        <w:rPr>
          <w:rFonts w:ascii="Times New Roman" w:cs="Times New Roman" w:eastAsia="Times New Roman" w:hAnsi="Times New Roman"/>
          <w:color w:val="ff0000"/>
          <w:sz w:val="24"/>
          <w:szCs w:val="24"/>
          <w:highlight w:val="yellow"/>
          <w:rtl w:val="0"/>
        </w:rPr>
        <w:t xml:space="preserve">The negative ion will react with H</w:t>
      </w:r>
      <w:r w:rsidDel="00000000" w:rsidR="00000000" w:rsidRPr="00000000">
        <w:rPr>
          <w:rFonts w:ascii="Times New Roman" w:cs="Times New Roman" w:eastAsia="Times New Roman" w:hAnsi="Times New Roman"/>
          <w:color w:val="ff0000"/>
          <w:sz w:val="24"/>
          <w:szCs w:val="24"/>
          <w:highlight w:val="yellow"/>
          <w:vertAlign w:val="superscript"/>
          <w:rtl w:val="0"/>
        </w:rPr>
        <w:t xml:space="preserve">+</w:t>
      </w:r>
      <w:r w:rsidDel="00000000" w:rsidR="00000000" w:rsidRPr="00000000">
        <w:rPr>
          <w:rtl w:val="0"/>
        </w:rPr>
      </w:r>
    </w:p>
    <w:p w:rsidR="00000000" w:rsidDel="00000000" w:rsidP="00000000" w:rsidRDefault="00000000" w:rsidRPr="00000000" w14:paraId="00000E71">
      <w:pPr>
        <w:pageBreakBefore w:val="0"/>
        <w:jc w:val="center"/>
        <w:rPr>
          <w:rFonts w:ascii="Times New Roman" w:cs="Times New Roman" w:eastAsia="Times New Roman" w:hAnsi="Times New Roman"/>
          <w:color w:val="ff0000"/>
          <w:sz w:val="24"/>
          <w:szCs w:val="24"/>
          <w:highlight w:val="yellow"/>
        </w:rPr>
      </w:pPr>
      <w:r w:rsidDel="00000000" w:rsidR="00000000" w:rsidRPr="00000000">
        <w:rPr>
          <w:rtl w:val="0"/>
        </w:rPr>
      </w:r>
    </w:p>
    <w:p w:rsidR="00000000" w:rsidDel="00000000" w:rsidP="00000000" w:rsidRDefault="00000000" w:rsidRPr="00000000" w14:paraId="00000E72">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time the carbonate ion, 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will react with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E73">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74">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Cardo" w:cs="Cardo" w:eastAsia="Cardo" w:hAnsi="Cardo"/>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E75">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76">
      <w:pPr>
        <w:pageBreakBefore w:val="0"/>
        <w:numPr>
          <w:ilvl w:val="0"/>
          <w:numId w:val="27"/>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removes 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from solution, lowers the value of Q, which will need to shift right</w:t>
      </w:r>
    </w:p>
    <w:p w:rsidR="00000000" w:rsidDel="00000000" w:rsidP="00000000" w:rsidRDefault="00000000" w:rsidRPr="00000000" w14:paraId="00000E77">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78">
      <w:pPr>
        <w:pageBreakBefore w:val="0"/>
        <w:numPr>
          <w:ilvl w:val="0"/>
          <w:numId w:val="27"/>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Therefore the solubility of Ag</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increases as the equilibrium shifts toward the right.</w:t>
      </w:r>
    </w:p>
    <w:p w:rsidR="00000000" w:rsidDel="00000000" w:rsidP="00000000" w:rsidRDefault="00000000" w:rsidRPr="00000000" w14:paraId="00000E79">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7A">
      <w:pPr>
        <w:pageBreakBefore w:val="0"/>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E7B">
      <w:pPr>
        <w:pageBreakBefore w:val="0"/>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What about this one?</w:t>
      </w:r>
    </w:p>
    <w:p w:rsidR="00000000" w:rsidDel="00000000" w:rsidP="00000000" w:rsidRDefault="00000000" w:rsidRPr="00000000" w14:paraId="00000E7C">
      <w:pPr>
        <w:pageBreakBefore w:val="0"/>
        <w:ind w:left="1080"/>
        <w:jc w:val="center"/>
        <w:rPr>
          <w:rFonts w:ascii="Times New Roman" w:cs="Times New Roman" w:eastAsia="Times New Roman" w:hAnsi="Times New Roman"/>
          <w:b w:val="1"/>
          <w:sz w:val="28"/>
          <w:szCs w:val="28"/>
          <w:vertAlign w:val="superscript"/>
        </w:rPr>
      </w:pPr>
      <w:r w:rsidDel="00000000" w:rsidR="00000000" w:rsidRPr="00000000">
        <w:rPr>
          <w:rFonts w:ascii="Times New Roman" w:cs="Times New Roman" w:eastAsia="Times New Roman" w:hAnsi="Times New Roman"/>
          <w:b w:val="1"/>
          <w:sz w:val="28"/>
          <w:szCs w:val="28"/>
          <w:rtl w:val="0"/>
        </w:rPr>
        <w:t xml:space="preserve">Mg(OH)</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s</w:t>
      </w:r>
      <w:r w:rsidDel="00000000" w:rsidR="00000000" w:rsidRPr="00000000">
        <w:rPr>
          <w:rFonts w:ascii="Cardo" w:cs="Cardo" w:eastAsia="Cardo" w:hAnsi="Cardo"/>
          <w:b w:val="1"/>
          <w:sz w:val="28"/>
          <w:szCs w:val="28"/>
          <w:rtl w:val="0"/>
        </w:rPr>
        <w:t xml:space="preserve">)  ⇄   Mg</w:t>
      </w:r>
      <w:r w:rsidDel="00000000" w:rsidR="00000000" w:rsidRPr="00000000">
        <w:rPr>
          <w:rFonts w:ascii="Times New Roman" w:cs="Times New Roman" w:eastAsia="Times New Roman" w:hAnsi="Times New Roman"/>
          <w:b w:val="1"/>
          <w:sz w:val="28"/>
          <w:szCs w:val="28"/>
          <w:vertAlign w:val="superscript"/>
          <w:rtl w:val="0"/>
        </w:rPr>
        <w:t xml:space="preserve">2+</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+ 2 OH</w:t>
      </w:r>
      <w:r w:rsidDel="00000000" w:rsidR="00000000" w:rsidRPr="00000000">
        <w:rPr>
          <w:rFonts w:ascii="Gungsuh" w:cs="Gungsuh" w:eastAsia="Gungsuh" w:hAnsi="Gungsuh"/>
          <w:b w:val="1"/>
          <w:sz w:val="28"/>
          <w:szCs w:val="28"/>
          <w:vertAlign w:val="superscript"/>
          <w:rtl w:val="0"/>
        </w:rPr>
        <w:t xml:space="preserve">－</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aq</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E7D">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629025" cy="1419225"/>
            <wp:effectExtent b="0" l="0" r="0" t="0"/>
            <wp:docPr id="249" name="image238.png"/>
            <a:graphic>
              <a:graphicData uri="http://schemas.openxmlformats.org/drawingml/2006/picture">
                <pic:pic>
                  <pic:nvPicPr>
                    <pic:cNvPr id="0" name="image238.png"/>
                    <pic:cNvPicPr preferRelativeResize="0"/>
                  </pic:nvPicPr>
                  <pic:blipFill>
                    <a:blip r:embed="rId281"/>
                    <a:srcRect b="0" l="0" r="0" t="0"/>
                    <a:stretch>
                      <a:fillRect/>
                    </a:stretch>
                  </pic:blipFill>
                  <pic:spPr>
                    <a:xfrm>
                      <a:off x="0" y="0"/>
                      <a:ext cx="3629025" cy="1419225"/>
                    </a:xfrm>
                    <a:prstGeom prst="rect"/>
                    <a:ln/>
                  </pic:spPr>
                </pic:pic>
              </a:graphicData>
            </a:graphic>
          </wp:inline>
        </w:drawing>
      </w:r>
      <w:r w:rsidDel="00000000" w:rsidR="00000000" w:rsidRPr="00000000">
        <w:rPr>
          <w:rtl w:val="0"/>
        </w:rPr>
      </w:r>
    </w:p>
    <w:p w:rsidR="00000000" w:rsidDel="00000000" w:rsidP="00000000" w:rsidRDefault="00000000" w:rsidRPr="00000000" w14:paraId="00000E7E">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7F">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observed that Mg(OH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w:t>
      </w:r>
      <w:r w:rsidDel="00000000" w:rsidR="00000000" w:rsidRPr="00000000">
        <w:rPr>
          <w:rFonts w:ascii="Times New Roman" w:cs="Times New Roman" w:eastAsia="Times New Roman" w:hAnsi="Times New Roman"/>
          <w:sz w:val="24"/>
          <w:szCs w:val="24"/>
          <w:u w:val="single"/>
          <w:rtl w:val="0"/>
        </w:rPr>
        <w:t xml:space="preserve">more</w:t>
      </w:r>
      <w:r w:rsidDel="00000000" w:rsidR="00000000" w:rsidRPr="00000000">
        <w:rPr>
          <w:rFonts w:ascii="Times New Roman" w:cs="Times New Roman" w:eastAsia="Times New Roman" w:hAnsi="Times New Roman"/>
          <w:sz w:val="24"/>
          <w:szCs w:val="24"/>
          <w:rtl w:val="0"/>
        </w:rPr>
        <w:t xml:space="preserve"> soluble in a solution of 0.1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HBr than it is in pure water.  Explain this result.</w:t>
      </w:r>
    </w:p>
    <w:p w:rsidR="00000000" w:rsidDel="00000000" w:rsidP="00000000" w:rsidRDefault="00000000" w:rsidRPr="00000000" w14:paraId="00000E80">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81">
      <w:pPr>
        <w:pageBreakBefore w:val="0"/>
        <w:jc w:val="center"/>
        <w:rPr>
          <w:rFonts w:ascii="Times New Roman" w:cs="Times New Roman" w:eastAsia="Times New Roman" w:hAnsi="Times New Roman"/>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Hint:  </w:t>
      </w:r>
      <w:r w:rsidDel="00000000" w:rsidR="00000000" w:rsidRPr="00000000">
        <w:rPr>
          <w:rFonts w:ascii="Times New Roman" w:cs="Times New Roman" w:eastAsia="Times New Roman" w:hAnsi="Times New Roman"/>
          <w:color w:val="ff0000"/>
          <w:sz w:val="24"/>
          <w:szCs w:val="24"/>
          <w:highlight w:val="yellow"/>
          <w:rtl w:val="0"/>
        </w:rPr>
        <w:t xml:space="preserve">The negative ion will react with H</w:t>
      </w:r>
      <w:r w:rsidDel="00000000" w:rsidR="00000000" w:rsidRPr="00000000">
        <w:rPr>
          <w:rFonts w:ascii="Times New Roman" w:cs="Times New Roman" w:eastAsia="Times New Roman" w:hAnsi="Times New Roman"/>
          <w:color w:val="ff0000"/>
          <w:sz w:val="24"/>
          <w:szCs w:val="24"/>
          <w:highlight w:val="yellow"/>
          <w:vertAlign w:val="superscript"/>
          <w:rtl w:val="0"/>
        </w:rPr>
        <w:t xml:space="preserve">+</w:t>
      </w:r>
      <w:r w:rsidDel="00000000" w:rsidR="00000000" w:rsidRPr="00000000">
        <w:rPr>
          <w:rtl w:val="0"/>
        </w:rPr>
      </w:r>
    </w:p>
    <w:p w:rsidR="00000000" w:rsidDel="00000000" w:rsidP="00000000" w:rsidRDefault="00000000" w:rsidRPr="00000000" w14:paraId="00000E82">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83">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will react with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E8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8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E8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87">
      <w:pPr>
        <w:pageBreakBefore w:val="0"/>
        <w:numPr>
          <w:ilvl w:val="0"/>
          <w:numId w:val="27"/>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removes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from solution, lowers the value of Q, which will need to shift right</w:t>
      </w:r>
    </w:p>
    <w:p w:rsidR="00000000" w:rsidDel="00000000" w:rsidP="00000000" w:rsidRDefault="00000000" w:rsidRPr="00000000" w14:paraId="00000E88">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89">
      <w:pPr>
        <w:pageBreakBefore w:val="0"/>
        <w:numPr>
          <w:ilvl w:val="0"/>
          <w:numId w:val="27"/>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Therefore the solubility of Mg(OH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increases as the equilibrium shifts toward the right.</w:t>
      </w:r>
    </w:p>
    <w:p w:rsidR="00000000" w:rsidDel="00000000" w:rsidP="00000000" w:rsidRDefault="00000000" w:rsidRPr="00000000" w14:paraId="00000E8A">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SUMMARY OF SOLUBILITY AND pH</w:t>
      </w:r>
    </w:p>
    <w:p w:rsidR="00000000" w:rsidDel="00000000" w:rsidP="00000000" w:rsidRDefault="00000000" w:rsidRPr="00000000" w14:paraId="00000E8B">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8C">
      <w:pPr>
        <w:pageBreakBefore w:val="0"/>
        <w:numPr>
          <w:ilvl w:val="0"/>
          <w:numId w:val="124"/>
        </w:numPr>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FOCUS ON THE ANION:  IF AN IONIC SOLID IS </w:t>
      </w:r>
      <w:r w:rsidDel="00000000" w:rsidR="00000000" w:rsidRPr="00000000">
        <w:rPr>
          <w:rFonts w:ascii="Times New Roman" w:cs="Times New Roman" w:eastAsia="Times New Roman" w:hAnsi="Times New Roman"/>
          <w:b w:val="1"/>
          <w:sz w:val="24"/>
          <w:szCs w:val="24"/>
          <w:u w:val="single"/>
          <w:rtl w:val="0"/>
        </w:rPr>
        <w:t xml:space="preserve">MORE</w:t>
      </w:r>
      <w:r w:rsidDel="00000000" w:rsidR="00000000" w:rsidRPr="00000000">
        <w:rPr>
          <w:rFonts w:ascii="Times New Roman" w:cs="Times New Roman" w:eastAsia="Times New Roman" w:hAnsi="Times New Roman"/>
          <w:b w:val="1"/>
          <w:sz w:val="24"/>
          <w:szCs w:val="24"/>
          <w:rtl w:val="0"/>
        </w:rPr>
        <w:t xml:space="preserve"> SOLUBLE IN AN ACIDIC SOLUTION THAT IT IS IN PURE WATER, THAN IT IS LIKELY THAT THE </w:t>
      </w:r>
      <w:r w:rsidDel="00000000" w:rsidR="00000000" w:rsidRPr="00000000">
        <w:rPr>
          <w:rFonts w:ascii="Times New Roman" w:cs="Times New Roman" w:eastAsia="Times New Roman" w:hAnsi="Times New Roman"/>
          <w:b w:val="1"/>
          <w:color w:val="ffffff"/>
          <w:sz w:val="24"/>
          <w:szCs w:val="24"/>
          <w:highlight w:val="darkBlue"/>
          <w:rtl w:val="0"/>
        </w:rPr>
        <w:t xml:space="preserve">ANION</w:t>
      </w:r>
      <w:r w:rsidDel="00000000" w:rsidR="00000000" w:rsidRPr="00000000">
        <w:rPr>
          <w:rFonts w:ascii="Times New Roman" w:cs="Times New Roman" w:eastAsia="Times New Roman" w:hAnsi="Times New Roman"/>
          <w:b w:val="1"/>
          <w:sz w:val="24"/>
          <w:szCs w:val="24"/>
          <w:rtl w:val="0"/>
        </w:rPr>
        <w:t xml:space="preserve"> UNDERGOES A CHEMICAL REACTION WITH H+ IONS.</w:t>
      </w:r>
    </w:p>
    <w:p w:rsidR="00000000" w:rsidDel="00000000" w:rsidP="00000000" w:rsidRDefault="00000000" w:rsidRPr="00000000" w14:paraId="00000E8D">
      <w:pPr>
        <w:pageBreakBefore w:val="0"/>
        <w:ind w:left="72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1290638" cy="444553"/>
            <wp:effectExtent b="0" l="0" r="0" t="0"/>
            <wp:docPr id="35" name="image38.png"/>
            <a:graphic>
              <a:graphicData uri="http://schemas.openxmlformats.org/drawingml/2006/picture">
                <pic:pic>
                  <pic:nvPicPr>
                    <pic:cNvPr id="0" name="image38.png"/>
                    <pic:cNvPicPr preferRelativeResize="0"/>
                  </pic:nvPicPr>
                  <pic:blipFill>
                    <a:blip r:embed="rId282"/>
                    <a:srcRect b="0" l="0" r="0" t="0"/>
                    <a:stretch>
                      <a:fillRect/>
                    </a:stretch>
                  </pic:blipFill>
                  <pic:spPr>
                    <a:xfrm>
                      <a:off x="0" y="0"/>
                      <a:ext cx="1290638" cy="444553"/>
                    </a:xfrm>
                    <a:prstGeom prst="rect"/>
                    <a:ln/>
                  </pic:spPr>
                </pic:pic>
              </a:graphicData>
            </a:graphic>
          </wp:inline>
        </w:drawing>
      </w:r>
      <w:r w:rsidDel="00000000" w:rsidR="00000000" w:rsidRPr="00000000">
        <w:rPr>
          <w:rtl w:val="0"/>
        </w:rPr>
      </w:r>
    </w:p>
    <w:tbl>
      <w:tblPr>
        <w:tblStyle w:val="Table95"/>
        <w:tblW w:w="1065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30"/>
        <w:gridCol w:w="5220"/>
        <w:tblGridChange w:id="0">
          <w:tblGrid>
            <w:gridCol w:w="5430"/>
            <w:gridCol w:w="522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E8E">
            <w:pPr>
              <w:pageBreakBefore w:val="0"/>
              <w:widowControl w:val="0"/>
              <w:spacing w:line="240" w:lineRule="auto"/>
              <w:jc w:val="righ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616125" cy="1235392"/>
                  <wp:effectExtent b="0" l="0" r="0" t="0"/>
                  <wp:docPr id="288" name="image277.png"/>
                  <a:graphic>
                    <a:graphicData uri="http://schemas.openxmlformats.org/drawingml/2006/picture">
                      <pic:pic>
                        <pic:nvPicPr>
                          <pic:cNvPr id="0" name="image277.png"/>
                          <pic:cNvPicPr preferRelativeResize="0"/>
                        </pic:nvPicPr>
                        <pic:blipFill>
                          <a:blip r:embed="rId283"/>
                          <a:srcRect b="4210" l="0" r="0" t="0"/>
                          <a:stretch>
                            <a:fillRect/>
                          </a:stretch>
                        </pic:blipFill>
                        <pic:spPr>
                          <a:xfrm>
                            <a:off x="0" y="0"/>
                            <a:ext cx="2616125" cy="1235392"/>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E8F">
            <w:pPr>
              <w:keepNext w:val="1"/>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OH</w:t>
            </w:r>
            <w:r w:rsidDel="00000000" w:rsidR="00000000" w:rsidRPr="00000000">
              <w:rPr>
                <w:rFonts w:ascii="Gungsuh" w:cs="Gungsuh" w:eastAsia="Gungsuh" w:hAnsi="Gungsuh"/>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Cardo" w:cs="Cardo" w:eastAsia="Cardo" w:hAnsi="Cardo"/>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p>
          <w:p w:rsidR="00000000" w:rsidDel="00000000" w:rsidP="00000000" w:rsidRDefault="00000000" w:rsidRPr="00000000" w14:paraId="00000E90">
            <w:pPr>
              <w:keepNext w:val="1"/>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F</w:t>
            </w:r>
            <w:r w:rsidDel="00000000" w:rsidR="00000000" w:rsidRPr="00000000">
              <w:rPr>
                <w:rFonts w:ascii="Gungsuh" w:cs="Gungsuh" w:eastAsia="Gungsuh" w:hAnsi="Gungsuh"/>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  H</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Cardo" w:cs="Cardo" w:eastAsia="Cardo" w:hAnsi="Cardo"/>
                <w:b w:val="1"/>
                <w:sz w:val="24"/>
                <w:szCs w:val="24"/>
                <w:rtl w:val="0"/>
              </w:rPr>
              <w:t xml:space="preserve"> ⟶ HF</w:t>
            </w:r>
          </w:p>
          <w:p w:rsidR="00000000" w:rsidDel="00000000" w:rsidP="00000000" w:rsidRDefault="00000000" w:rsidRPr="00000000" w14:paraId="00000E91">
            <w:pPr>
              <w:keepNext w:val="1"/>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w:t>
            </w:r>
            <w:r w:rsidDel="00000000" w:rsidR="00000000" w:rsidRPr="00000000">
              <w:rPr>
                <w:rFonts w:ascii="Gungsuh" w:cs="Gungsuh" w:eastAsia="Gungsuh" w:hAnsi="Gungsuh"/>
                <w:b w:val="1"/>
                <w:sz w:val="24"/>
                <w:szCs w:val="24"/>
                <w:vertAlign w:val="superscript"/>
                <w:rtl w:val="0"/>
              </w:rPr>
              <w:t xml:space="preserve">2－</w:t>
            </w:r>
            <w:r w:rsidDel="00000000" w:rsidR="00000000" w:rsidRPr="00000000">
              <w:rPr>
                <w:rFonts w:ascii="Times New Roman" w:cs="Times New Roman" w:eastAsia="Times New Roman" w:hAnsi="Times New Roman"/>
                <w:b w:val="1"/>
                <w:sz w:val="24"/>
                <w:szCs w:val="24"/>
                <w:rtl w:val="0"/>
              </w:rPr>
              <w:t xml:space="preserve"> + 2 H</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Cardo" w:cs="Cardo" w:eastAsia="Cardo" w:hAnsi="Cardo"/>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S</w:t>
            </w:r>
          </w:p>
          <w:p w:rsidR="00000000" w:rsidDel="00000000" w:rsidP="00000000" w:rsidRDefault="00000000" w:rsidRPr="00000000" w14:paraId="00000E92">
            <w:pPr>
              <w:keepNext w:val="1"/>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Gungsuh" w:cs="Gungsuh" w:eastAsia="Gungsuh" w:hAnsi="Gungsuh"/>
                <w:b w:val="1"/>
                <w:sz w:val="24"/>
                <w:szCs w:val="24"/>
                <w:vertAlign w:val="superscript"/>
                <w:rtl w:val="0"/>
              </w:rPr>
              <w:t xml:space="preserve">2－  </w:t>
            </w:r>
            <w:r w:rsidDel="00000000" w:rsidR="00000000" w:rsidRPr="00000000">
              <w:rPr>
                <w:rFonts w:ascii="Times New Roman" w:cs="Times New Roman" w:eastAsia="Times New Roman" w:hAnsi="Times New Roman"/>
                <w:b w:val="1"/>
                <w:sz w:val="24"/>
                <w:szCs w:val="24"/>
                <w:rtl w:val="0"/>
              </w:rPr>
              <w:t xml:space="preserve">+  2 H</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Cardo" w:cs="Cardo" w:eastAsia="Cardo" w:hAnsi="Cardo"/>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 + CO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tl w:val="0"/>
              </w:rPr>
            </w:r>
          </w:p>
          <w:p w:rsidR="00000000" w:rsidDel="00000000" w:rsidP="00000000" w:rsidRDefault="00000000" w:rsidRPr="00000000" w14:paraId="00000E93">
            <w:pPr>
              <w:keepNext w:val="1"/>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Fonts w:ascii="Gungsuh" w:cs="Gungsuh" w:eastAsia="Gungsuh" w:hAnsi="Gungsuh"/>
                <w:b w:val="1"/>
                <w:sz w:val="24"/>
                <w:szCs w:val="24"/>
                <w:vertAlign w:val="superscript"/>
                <w:rtl w:val="0"/>
              </w:rPr>
              <w:t xml:space="preserve">3－  </w:t>
            </w:r>
            <w:r w:rsidDel="00000000" w:rsidR="00000000" w:rsidRPr="00000000">
              <w:rPr>
                <w:rFonts w:ascii="Times New Roman" w:cs="Times New Roman" w:eastAsia="Times New Roman" w:hAnsi="Times New Roman"/>
                <w:b w:val="1"/>
                <w:sz w:val="24"/>
                <w:szCs w:val="24"/>
                <w:rtl w:val="0"/>
              </w:rPr>
              <w:t xml:space="preserve">+  3 H</w:t>
            </w:r>
            <w:r w:rsidDel="00000000" w:rsidR="00000000" w:rsidRPr="00000000">
              <w:rPr>
                <w:rFonts w:ascii="Times New Roman" w:cs="Times New Roman" w:eastAsia="Times New Roman" w:hAnsi="Times New Roman"/>
                <w:b w:val="1"/>
                <w:sz w:val="24"/>
                <w:szCs w:val="24"/>
                <w:vertAlign w:val="superscript"/>
                <w:rtl w:val="0"/>
              </w:rPr>
              <w:t xml:space="preserve">+ </w:t>
            </w:r>
            <w:r w:rsidDel="00000000" w:rsidR="00000000" w:rsidRPr="00000000">
              <w:rPr>
                <w:rFonts w:ascii="Cardo" w:cs="Cardo" w:eastAsia="Cardo" w:hAnsi="Cardo"/>
                <w:b w:val="1"/>
                <w:sz w:val="24"/>
                <w:szCs w:val="24"/>
                <w:rtl w:val="0"/>
              </w:rPr>
              <w:t xml:space="preserve">⟶ 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PO</w:t>
            </w:r>
            <w:r w:rsidDel="00000000" w:rsidR="00000000" w:rsidRPr="00000000">
              <w:rPr>
                <w:rFonts w:ascii="Times New Roman" w:cs="Times New Roman" w:eastAsia="Times New Roman" w:hAnsi="Times New Roman"/>
                <w:b w:val="1"/>
                <w:sz w:val="24"/>
                <w:szCs w:val="24"/>
                <w:vertAlign w:val="subscript"/>
                <w:rtl w:val="0"/>
              </w:rPr>
              <w:t xml:space="preserve">4</w:t>
            </w:r>
            <w:r w:rsidDel="00000000" w:rsidR="00000000" w:rsidRPr="00000000">
              <w:rPr>
                <w:rtl w:val="0"/>
              </w:rPr>
            </w:r>
          </w:p>
        </w:tc>
      </w:tr>
    </w:tbl>
    <w:p w:rsidR="00000000" w:rsidDel="00000000" w:rsidP="00000000" w:rsidRDefault="00000000" w:rsidRPr="00000000" w14:paraId="00000E94">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95">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Reaction Quotient, Q, versus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Gungsuh" w:cs="Gungsuh" w:eastAsia="Gungsuh" w:hAnsi="Gungsuh"/>
          <w:b w:val="1"/>
          <w:sz w:val="24"/>
          <w:szCs w:val="24"/>
          <w:rtl w:val="0"/>
        </w:rPr>
        <w:t xml:space="preserve">－Predicting if a Precipitate Will Form</w:t>
      </w:r>
    </w:p>
    <w:p w:rsidR="00000000" w:rsidDel="00000000" w:rsidP="00000000" w:rsidRDefault="00000000" w:rsidRPr="00000000" w14:paraId="00000E96">
      <w:pPr>
        <w:pageBreakBefore w:val="0"/>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E97">
      <w:pPr>
        <w:pageBreakBefore w:val="0"/>
        <w:ind w:left="1080" w:firstLine="0"/>
        <w:jc w:val="both"/>
        <w:rPr>
          <w:rFonts w:ascii="Times New Roman" w:cs="Times New Roman" w:eastAsia="Times New Roman" w:hAnsi="Times New Roman"/>
          <w:sz w:val="28"/>
          <w:szCs w:val="28"/>
          <w:vertAlign w:val="superscript"/>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CaF</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s</w:t>
      </w:r>
      <w:r w:rsidDel="00000000" w:rsidR="00000000" w:rsidRPr="00000000">
        <w:rPr>
          <w:rFonts w:ascii="Cardo" w:cs="Cardo" w:eastAsia="Cardo" w:hAnsi="Cardo"/>
          <w:sz w:val="28"/>
          <w:szCs w:val="28"/>
          <w:rtl w:val="0"/>
        </w:rPr>
        <w:t xml:space="preserve">)   ⇄   Ca</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aq</w:t>
      </w:r>
      <w:r w:rsidDel="00000000" w:rsidR="00000000" w:rsidRPr="00000000">
        <w:rPr>
          <w:rFonts w:ascii="Times New Roman" w:cs="Times New Roman" w:eastAsia="Times New Roman" w:hAnsi="Times New Roman"/>
          <w:sz w:val="28"/>
          <w:szCs w:val="28"/>
          <w:rtl w:val="0"/>
        </w:rPr>
        <w:t xml:space="preserve">)  + 2 F</w:t>
      </w:r>
      <w:r w:rsidDel="00000000" w:rsidR="00000000" w:rsidRPr="00000000">
        <w:rPr>
          <w:rFonts w:ascii="Gungsuh" w:cs="Gungsuh" w:eastAsia="Gungsuh" w:hAnsi="Gungsuh"/>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aq</w:t>
      </w:r>
      <w:r w:rsidDel="00000000" w:rsidR="00000000" w:rsidRPr="00000000">
        <w:rPr>
          <w:rFonts w:ascii="Times New Roman" w:cs="Times New Roman" w:eastAsia="Times New Roman" w:hAnsi="Times New Roman"/>
          <w:sz w:val="28"/>
          <w:szCs w:val="28"/>
          <w:rtl w:val="0"/>
        </w:rPr>
        <w:t xml:space="preserve">)                       K</w:t>
      </w:r>
      <w:r w:rsidDel="00000000" w:rsidR="00000000" w:rsidRPr="00000000">
        <w:rPr>
          <w:rFonts w:ascii="Times New Roman" w:cs="Times New Roman" w:eastAsia="Times New Roman" w:hAnsi="Times New Roman"/>
          <w:sz w:val="28"/>
          <w:szCs w:val="28"/>
          <w:vertAlign w:val="subscript"/>
          <w:rtl w:val="0"/>
        </w:rPr>
        <w:t xml:space="preserve">sp</w:t>
      </w:r>
      <w:r w:rsidDel="00000000" w:rsidR="00000000" w:rsidRPr="00000000">
        <w:rPr>
          <w:rFonts w:ascii="Times New Roman" w:cs="Times New Roman" w:eastAsia="Times New Roman" w:hAnsi="Times New Roman"/>
          <w:sz w:val="28"/>
          <w:szCs w:val="28"/>
          <w:rtl w:val="0"/>
        </w:rPr>
        <w:t xml:space="preserve"> = 1.8 × 10</w:t>
      </w:r>
      <w:r w:rsidDel="00000000" w:rsidR="00000000" w:rsidRPr="00000000">
        <w:rPr>
          <w:rFonts w:ascii="Gungsuh" w:cs="Gungsuh" w:eastAsia="Gungsuh" w:hAnsi="Gungsuh"/>
          <w:sz w:val="28"/>
          <w:szCs w:val="28"/>
          <w:vertAlign w:val="superscript"/>
          <w:rtl w:val="0"/>
        </w:rPr>
        <w:t xml:space="preserve">－7</w:t>
      </w:r>
    </w:p>
    <w:p w:rsidR="00000000" w:rsidDel="00000000" w:rsidP="00000000" w:rsidRDefault="00000000" w:rsidRPr="00000000" w14:paraId="00000E98">
      <w:pPr>
        <w:pageBreakBefore w:val="0"/>
        <w:jc w:val="both"/>
        <w:rPr>
          <w:rFonts w:ascii="Times New Roman" w:cs="Times New Roman" w:eastAsia="Times New Roman" w:hAnsi="Times New Roman"/>
          <w:b w:val="1"/>
          <w:sz w:val="28"/>
          <w:szCs w:val="28"/>
        </w:rPr>
      </w:pPr>
      <w:r w:rsidDel="00000000" w:rsidR="00000000" w:rsidRPr="00000000">
        <w:rPr>
          <w:rtl w:val="0"/>
        </w:rPr>
      </w:r>
    </w:p>
    <w:tbl>
      <w:tblPr>
        <w:tblStyle w:val="Table96"/>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0"/>
        <w:gridCol w:w="5070"/>
        <w:tblGridChange w:id="0">
          <w:tblGrid>
            <w:gridCol w:w="6300"/>
            <w:gridCol w:w="5070"/>
          </w:tblGrid>
        </w:tblGridChange>
      </w:tblGrid>
      <w:tr>
        <w:trPr>
          <w:cantSplit w:val="0"/>
          <w:trHeight w:val="28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99">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100.0 mL of a 1.2 × 10</w:t>
            </w:r>
            <w:r w:rsidDel="00000000" w:rsidR="00000000" w:rsidRPr="00000000">
              <w:rPr>
                <w:rFonts w:ascii="Gungsuh" w:cs="Gungsuh" w:eastAsia="Gungsuh" w:hAnsi="Gungsuh"/>
                <w:sz w:val="24"/>
                <w:szCs w:val="24"/>
                <w:vertAlign w:val="superscript"/>
                <w:rtl w:val="0"/>
              </w:rPr>
              <w:t xml:space="preserve">－3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i w:val="1"/>
                <w:sz w:val="24"/>
                <w:szCs w:val="24"/>
                <w:vertAlign w:val="superscript"/>
                <w:rtl w:val="0"/>
              </w:rPr>
              <w:t xml:space="preserve">  </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Ba(NO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combined 100.0 mL of a 3.2 × 10</w:t>
            </w:r>
            <w:r w:rsidDel="00000000" w:rsidR="00000000" w:rsidRPr="00000000">
              <w:rPr>
                <w:rFonts w:ascii="Gungsuh" w:cs="Gungsuh" w:eastAsia="Gungsuh" w:hAnsi="Gungsuh"/>
                <w:sz w:val="24"/>
                <w:szCs w:val="24"/>
                <w:vertAlign w:val="superscript"/>
                <w:rtl w:val="0"/>
              </w:rPr>
              <w:t xml:space="preserve">－3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i w:val="1"/>
                <w:sz w:val="24"/>
                <w:szCs w:val="24"/>
                <w:vertAlign w:val="superscript"/>
                <w:rtl w:val="0"/>
              </w:rPr>
              <w:t xml:space="preserve">  </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NaF(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E9A">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9B">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Will a precipitate form?  Justify your answer. </w:t>
            </w:r>
          </w:p>
          <w:p w:rsidR="00000000" w:rsidDel="00000000" w:rsidP="00000000" w:rsidRDefault="00000000" w:rsidRPr="00000000" w14:paraId="00000E9C">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9D">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E9E">
            <w:pPr>
              <w:pageBreakBefore w:val="0"/>
              <w:widowControl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2135505" cy="1665231"/>
                  <wp:effectExtent b="0" l="0" r="0" t="0"/>
                  <wp:docPr id="107" name="image107.png"/>
                  <a:graphic>
                    <a:graphicData uri="http://schemas.openxmlformats.org/drawingml/2006/picture">
                      <pic:pic>
                        <pic:nvPicPr>
                          <pic:cNvPr id="0" name="image107.png"/>
                          <pic:cNvPicPr preferRelativeResize="0"/>
                        </pic:nvPicPr>
                        <pic:blipFill>
                          <a:blip r:embed="rId284"/>
                          <a:srcRect b="0" l="0" r="0" t="0"/>
                          <a:stretch>
                            <a:fillRect/>
                          </a:stretch>
                        </pic:blipFill>
                        <pic:spPr>
                          <a:xfrm>
                            <a:off x="0" y="0"/>
                            <a:ext cx="2135505" cy="166523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9F">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445068" cy="1648360"/>
                  <wp:effectExtent b="0" l="0" r="0" t="0"/>
                  <wp:docPr id="294" name="image286.png"/>
                  <a:graphic>
                    <a:graphicData uri="http://schemas.openxmlformats.org/drawingml/2006/picture">
                      <pic:pic>
                        <pic:nvPicPr>
                          <pic:cNvPr id="0" name="image286.png"/>
                          <pic:cNvPicPr preferRelativeResize="0"/>
                        </pic:nvPicPr>
                        <pic:blipFill>
                          <a:blip r:embed="rId285"/>
                          <a:srcRect b="0" l="0" r="0" t="0"/>
                          <a:stretch>
                            <a:fillRect/>
                          </a:stretch>
                        </pic:blipFill>
                        <pic:spPr>
                          <a:xfrm>
                            <a:off x="0" y="0"/>
                            <a:ext cx="2445068" cy="164836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EA0">
            <w:pPr>
              <w:pageBreakBefore w:val="0"/>
              <w:widowControl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2516505" cy="1698419"/>
                  <wp:effectExtent b="0" l="0" r="0" t="0"/>
                  <wp:docPr id="228" name="image217.png"/>
                  <a:graphic>
                    <a:graphicData uri="http://schemas.openxmlformats.org/drawingml/2006/picture">
                      <pic:pic>
                        <pic:nvPicPr>
                          <pic:cNvPr id="0" name="image217.png"/>
                          <pic:cNvPicPr preferRelativeResize="0"/>
                        </pic:nvPicPr>
                        <pic:blipFill>
                          <a:blip r:embed="rId286"/>
                          <a:srcRect b="0" l="0" r="0" t="0"/>
                          <a:stretch>
                            <a:fillRect/>
                          </a:stretch>
                        </pic:blipFill>
                        <pic:spPr>
                          <a:xfrm>
                            <a:off x="0" y="0"/>
                            <a:ext cx="2516505" cy="1698419"/>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EA1">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19475" cy="942975"/>
                  <wp:effectExtent b="0" l="0" r="0" t="0"/>
                  <wp:docPr id="230" name="image235.png"/>
                  <a:graphic>
                    <a:graphicData uri="http://schemas.openxmlformats.org/drawingml/2006/picture">
                      <pic:pic>
                        <pic:nvPicPr>
                          <pic:cNvPr id="0" name="image235.png"/>
                          <pic:cNvPicPr preferRelativeResize="0"/>
                        </pic:nvPicPr>
                        <pic:blipFill>
                          <a:blip r:embed="rId287"/>
                          <a:srcRect b="0" l="0" r="0" t="0"/>
                          <a:stretch>
                            <a:fillRect/>
                          </a:stretch>
                        </pic:blipFill>
                        <pic:spPr>
                          <a:xfrm>
                            <a:off x="0" y="0"/>
                            <a:ext cx="3419475" cy="942975"/>
                          </a:xfrm>
                          <a:prstGeom prst="rect"/>
                          <a:ln/>
                        </pic:spPr>
                      </pic:pic>
                    </a:graphicData>
                  </a:graphic>
                </wp:inline>
              </w:drawing>
            </w:r>
            <w:r w:rsidDel="00000000" w:rsidR="00000000" w:rsidRPr="00000000">
              <w:rPr>
                <w:rtl w:val="0"/>
              </w:rPr>
            </w:r>
          </w:p>
          <w:p w:rsidR="00000000" w:rsidDel="00000000" w:rsidP="00000000" w:rsidRDefault="00000000" w:rsidRPr="00000000" w14:paraId="00000EA2">
            <w:pPr>
              <w:pageBreakBefore w:val="0"/>
              <w:jc w:val="center"/>
              <w:rPr>
                <w:rFonts w:ascii="Times New Roman" w:cs="Times New Roman" w:eastAsia="Times New Roman" w:hAnsi="Times New Roman"/>
                <w:b w:val="1"/>
                <w:color w:val="ff0000"/>
                <w:sz w:val="24"/>
                <w:szCs w:val="24"/>
                <w:highlight w:val="yellow"/>
              </w:rPr>
            </w:pPr>
            <w:r w:rsidDel="00000000" w:rsidR="00000000" w:rsidRPr="00000000">
              <w:rPr>
                <w:rFonts w:ascii="Times New Roman" w:cs="Times New Roman" w:eastAsia="Times New Roman" w:hAnsi="Times New Roman"/>
                <w:b w:val="1"/>
                <w:color w:val="ff0000"/>
                <w:sz w:val="24"/>
                <w:szCs w:val="24"/>
                <w:highlight w:val="yellow"/>
                <w:rtl w:val="0"/>
              </w:rPr>
              <w:t xml:space="preserve">THIS IS LESS THAN THE K</w:t>
            </w:r>
            <w:r w:rsidDel="00000000" w:rsidR="00000000" w:rsidRPr="00000000">
              <w:rPr>
                <w:rFonts w:ascii="Times New Roman" w:cs="Times New Roman" w:eastAsia="Times New Roman" w:hAnsi="Times New Roman"/>
                <w:b w:val="1"/>
                <w:color w:val="ff0000"/>
                <w:sz w:val="24"/>
                <w:szCs w:val="24"/>
                <w:highlight w:val="yellow"/>
                <w:vertAlign w:val="subscript"/>
                <w:rtl w:val="0"/>
              </w:rPr>
              <w:t xml:space="preserve">sp</w:t>
            </w:r>
            <w:r w:rsidDel="00000000" w:rsidR="00000000" w:rsidRPr="00000000">
              <w:rPr>
                <w:rFonts w:ascii="Times New Roman" w:cs="Times New Roman" w:eastAsia="Times New Roman" w:hAnsi="Times New Roman"/>
                <w:b w:val="1"/>
                <w:color w:val="ff0000"/>
                <w:sz w:val="24"/>
                <w:szCs w:val="24"/>
                <w:highlight w:val="yellow"/>
                <w:rtl w:val="0"/>
              </w:rPr>
              <w:t xml:space="preserve"> … NO PRECIPITATE WILL FORM</w:t>
            </w:r>
          </w:p>
        </w:tc>
      </w:tr>
    </w:tbl>
    <w:p w:rsidR="00000000" w:rsidDel="00000000" w:rsidP="00000000" w:rsidRDefault="00000000" w:rsidRPr="00000000" w14:paraId="00000EA4">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5">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Reaction Quotient, Q, versus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  </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Guided Practice # 1</w:t>
      </w:r>
    </w:p>
    <w:p w:rsidR="00000000" w:rsidDel="00000000" w:rsidP="00000000" w:rsidRDefault="00000000" w:rsidRPr="00000000" w14:paraId="00000EA6">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A7">
      <w:pPr>
        <w:pageBreakBefore w:val="0"/>
        <w:ind w:left="1080" w:firstLine="0"/>
        <w:jc w:val="both"/>
        <w:rPr>
          <w:rFonts w:ascii="Times New Roman" w:cs="Times New Roman" w:eastAsia="Times New Roman" w:hAnsi="Times New Roman"/>
          <w:sz w:val="28"/>
          <w:szCs w:val="28"/>
          <w:vertAlign w:val="superscript"/>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       PbI</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s</w:t>
      </w:r>
      <w:r w:rsidDel="00000000" w:rsidR="00000000" w:rsidRPr="00000000">
        <w:rPr>
          <w:rFonts w:ascii="Cardo" w:cs="Cardo" w:eastAsia="Cardo" w:hAnsi="Cardo"/>
          <w:sz w:val="28"/>
          <w:szCs w:val="28"/>
          <w:rtl w:val="0"/>
        </w:rPr>
        <w:t xml:space="preserve">)   ⇄   Pb</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aq</w:t>
      </w:r>
      <w:r w:rsidDel="00000000" w:rsidR="00000000" w:rsidRPr="00000000">
        <w:rPr>
          <w:rFonts w:ascii="Times New Roman" w:cs="Times New Roman" w:eastAsia="Times New Roman" w:hAnsi="Times New Roman"/>
          <w:sz w:val="28"/>
          <w:szCs w:val="28"/>
          <w:rtl w:val="0"/>
        </w:rPr>
        <w:t xml:space="preserve">)  + 2 I</w:t>
      </w:r>
      <w:r w:rsidDel="00000000" w:rsidR="00000000" w:rsidRPr="00000000">
        <w:rPr>
          <w:rFonts w:ascii="Gungsuh" w:cs="Gungsuh" w:eastAsia="Gungsuh" w:hAnsi="Gungsuh"/>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aq</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K</w:t>
      </w:r>
      <w:r w:rsidDel="00000000" w:rsidR="00000000" w:rsidRPr="00000000">
        <w:rPr>
          <w:rFonts w:ascii="Times New Roman" w:cs="Times New Roman" w:eastAsia="Times New Roman" w:hAnsi="Times New Roman"/>
          <w:i w:val="1"/>
          <w:sz w:val="28"/>
          <w:szCs w:val="28"/>
          <w:vertAlign w:val="subscript"/>
          <w:rtl w:val="0"/>
        </w:rPr>
        <w:t xml:space="preserve">sp</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9.8 × 10</w:t>
      </w:r>
      <w:r w:rsidDel="00000000" w:rsidR="00000000" w:rsidRPr="00000000">
        <w:rPr>
          <w:rFonts w:ascii="Gungsuh" w:cs="Gungsuh" w:eastAsia="Gungsuh" w:hAnsi="Gungsuh"/>
          <w:sz w:val="28"/>
          <w:szCs w:val="28"/>
          <w:vertAlign w:val="superscript"/>
          <w:rtl w:val="0"/>
        </w:rPr>
        <w:t xml:space="preserve">－9</w:t>
      </w:r>
    </w:p>
    <w:p w:rsidR="00000000" w:rsidDel="00000000" w:rsidP="00000000" w:rsidRDefault="00000000" w:rsidRPr="00000000" w14:paraId="00000EA8">
      <w:pPr>
        <w:pageBreakBefore w:val="0"/>
        <w:ind w:left="108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9">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100.0 mL of 4.8 × 10</w:t>
      </w:r>
      <w:r w:rsidDel="00000000" w:rsidR="00000000" w:rsidRPr="00000000">
        <w:rPr>
          <w:rFonts w:ascii="Gungsuh" w:cs="Gungsuh" w:eastAsia="Gungsuh" w:hAnsi="Gungsuh"/>
          <w:sz w:val="24"/>
          <w:szCs w:val="24"/>
          <w:vertAlign w:val="superscript"/>
          <w:rtl w:val="0"/>
        </w:rPr>
        <w:t xml:space="preserve">－3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Pb(NO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combined with 100.0 mL of 6.4 × 10</w:t>
      </w:r>
      <w:r w:rsidDel="00000000" w:rsidR="00000000" w:rsidRPr="00000000">
        <w:rPr>
          <w:rFonts w:ascii="Gungsuh" w:cs="Gungsuh" w:eastAsia="Gungsuh" w:hAnsi="Gungsuh"/>
          <w:sz w:val="24"/>
          <w:szCs w:val="24"/>
          <w:vertAlign w:val="superscript"/>
          <w:rtl w:val="0"/>
        </w:rPr>
        <w:t xml:space="preserve">－2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KI(</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Will a precipitate form?  Justify your answer.</w:t>
      </w:r>
    </w:p>
    <w:p w:rsidR="00000000" w:rsidDel="00000000" w:rsidP="00000000" w:rsidRDefault="00000000" w:rsidRPr="00000000" w14:paraId="00000EAA">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B">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C">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D">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E">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F">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0">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1">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2">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3">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4">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5">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Reaction Quotient, Q, versus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  </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Guided Practice # 2 * (Tougher - Watch at 53:52 in video)</w:t>
      </w:r>
    </w:p>
    <w:p w:rsidR="00000000" w:rsidDel="00000000" w:rsidP="00000000" w:rsidRDefault="00000000" w:rsidRPr="00000000" w14:paraId="00000EB6">
      <w:pPr>
        <w:pageBreakBefore w:val="0"/>
        <w:jc w:val="both"/>
        <w:rPr>
          <w:rFonts w:ascii="Times New Roman" w:cs="Times New Roman" w:eastAsia="Times New Roman" w:hAnsi="Times New Roman"/>
          <w:b w:val="1"/>
          <w:sz w:val="24"/>
          <w:szCs w:val="24"/>
        </w:rPr>
      </w:pPr>
      <w:r w:rsidDel="00000000" w:rsidR="00000000" w:rsidRPr="00000000">
        <w:rPr>
          <w:rtl w:val="0"/>
        </w:rPr>
      </w:r>
    </w:p>
    <w:tbl>
      <w:tblPr>
        <w:tblStyle w:val="Table97"/>
        <w:tblW w:w="113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35"/>
        <w:gridCol w:w="3300"/>
        <w:gridCol w:w="5520"/>
        <w:tblGridChange w:id="0">
          <w:tblGrid>
            <w:gridCol w:w="2535"/>
            <w:gridCol w:w="3300"/>
            <w:gridCol w:w="5520"/>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B7">
            <w:pPr>
              <w:pageBreakBefore w:val="0"/>
              <w:widowControl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Compound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EB8">
            <w:pPr>
              <w:pageBreakBefore w:val="0"/>
              <w:widowControl w:val="0"/>
              <w:spacing w:line="240" w:lineRule="auto"/>
              <w:jc w:val="center"/>
              <w:rPr>
                <w:rFonts w:ascii="Times New Roman" w:cs="Times New Roman" w:eastAsia="Times New Roman" w:hAnsi="Times New Roman"/>
                <w:b w:val="1"/>
                <w:i w:val="1"/>
                <w:sz w:val="28"/>
                <w:szCs w:val="28"/>
                <w:vertAlign w:val="subscript"/>
              </w:rPr>
            </w:pPr>
            <w:r w:rsidDel="00000000" w:rsidR="00000000" w:rsidRPr="00000000">
              <w:rPr>
                <w:rFonts w:ascii="Times New Roman" w:cs="Times New Roman" w:eastAsia="Times New Roman" w:hAnsi="Times New Roman"/>
                <w:b w:val="1"/>
                <w:i w:val="1"/>
                <w:sz w:val="28"/>
                <w:szCs w:val="28"/>
                <w:rtl w:val="0"/>
              </w:rPr>
              <w:t xml:space="preserve">K</w:t>
            </w:r>
            <w:r w:rsidDel="00000000" w:rsidR="00000000" w:rsidRPr="00000000">
              <w:rPr>
                <w:rFonts w:ascii="Times New Roman" w:cs="Times New Roman" w:eastAsia="Times New Roman" w:hAnsi="Times New Roman"/>
                <w:b w:val="1"/>
                <w:i w:val="1"/>
                <w:sz w:val="28"/>
                <w:szCs w:val="28"/>
                <w:vertAlign w:val="subscript"/>
                <w:rtl w:val="0"/>
              </w:rPr>
              <w:t xml:space="preserve">sp</w:t>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EB9">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492693" cy="984330"/>
                  <wp:effectExtent b="0" l="0" r="0" t="0"/>
                  <wp:docPr id="211" name="image214.png"/>
                  <a:graphic>
                    <a:graphicData uri="http://schemas.openxmlformats.org/drawingml/2006/picture">
                      <pic:pic>
                        <pic:nvPicPr>
                          <pic:cNvPr id="0" name="image214.png"/>
                          <pic:cNvPicPr preferRelativeResize="0"/>
                        </pic:nvPicPr>
                        <pic:blipFill>
                          <a:blip r:embed="rId288"/>
                          <a:srcRect b="0" l="0" r="0" t="0"/>
                          <a:stretch>
                            <a:fillRect/>
                          </a:stretch>
                        </pic:blipFill>
                        <pic:spPr>
                          <a:xfrm>
                            <a:off x="0" y="0"/>
                            <a:ext cx="2492693" cy="984330"/>
                          </a:xfrm>
                          <a:prstGeom prst="rect"/>
                          <a:ln/>
                        </pic:spPr>
                      </pic:pic>
                    </a:graphicData>
                  </a:graphic>
                </wp:inline>
              </w:drawing>
            </w:r>
            <w:r w:rsidDel="00000000" w:rsidR="00000000" w:rsidRPr="00000000">
              <w:rPr>
                <w:rtl w:val="0"/>
              </w:rPr>
            </w:r>
          </w:p>
        </w:tc>
      </w:tr>
      <w:tr>
        <w:trPr>
          <w:cantSplit w:val="0"/>
          <w:trHeight w:val="64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BA">
            <w:pPr>
              <w:pageBreakBefore w:val="0"/>
              <w:widowControl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Ag</w:t>
            </w:r>
            <w:r w:rsidDel="00000000" w:rsidR="00000000" w:rsidRPr="00000000">
              <w:rPr>
                <w:rFonts w:ascii="Times New Roman" w:cs="Times New Roman" w:eastAsia="Times New Roman" w:hAnsi="Times New Roman"/>
                <w:b w:val="1"/>
                <w:sz w:val="28"/>
                <w:szCs w:val="28"/>
                <w:vertAlign w:val="subscript"/>
                <w:rtl w:val="0"/>
              </w:rPr>
              <w:t xml:space="preserve">2</w:t>
            </w:r>
            <w:r w:rsidDel="00000000" w:rsidR="00000000" w:rsidRPr="00000000">
              <w:rPr>
                <w:rFonts w:ascii="Times New Roman" w:cs="Times New Roman" w:eastAsia="Times New Roman" w:hAnsi="Times New Roman"/>
                <w:b w:val="1"/>
                <w:sz w:val="28"/>
                <w:szCs w:val="28"/>
                <w:rtl w:val="0"/>
              </w:rPr>
              <w:t xml:space="preserve">SO</w:t>
            </w:r>
            <w:r w:rsidDel="00000000" w:rsidR="00000000" w:rsidRPr="00000000">
              <w:rPr>
                <w:rFonts w:ascii="Times New Roman" w:cs="Times New Roman" w:eastAsia="Times New Roman" w:hAnsi="Times New Roman"/>
                <w:b w:val="1"/>
                <w:sz w:val="28"/>
                <w:szCs w:val="28"/>
                <w:vertAlign w:val="subscript"/>
                <w:rtl w:val="0"/>
              </w:rPr>
              <w:t xml:space="preserve">4</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s</w:t>
            </w:r>
            <w:r w:rsidDel="00000000" w:rsidR="00000000" w:rsidRPr="00000000">
              <w:rPr>
                <w:rFonts w:ascii="Times New Roman" w:cs="Times New Roman" w:eastAsia="Times New Roman" w:hAnsi="Times New Roman"/>
                <w:b w:val="1"/>
                <w:sz w:val="28"/>
                <w:szCs w:val="28"/>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EBB">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 10</w:t>
            </w:r>
            <w:r w:rsidDel="00000000" w:rsidR="00000000" w:rsidRPr="00000000">
              <w:rPr>
                <w:rFonts w:ascii="Gungsuh" w:cs="Gungsuh" w:eastAsia="Gungsuh" w:hAnsi="Gungsuh"/>
                <w:b w:val="1"/>
                <w:sz w:val="28"/>
                <w:szCs w:val="28"/>
                <w:vertAlign w:val="superscript"/>
                <w:rtl w:val="0"/>
              </w:rPr>
              <w:t xml:space="preserve">－5 </w:t>
            </w: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EBC">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EBD">
            <w:pPr>
              <w:pageBreakBefore w:val="0"/>
              <w:widowControl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PbSO</w:t>
            </w:r>
            <w:r w:rsidDel="00000000" w:rsidR="00000000" w:rsidRPr="00000000">
              <w:rPr>
                <w:rFonts w:ascii="Times New Roman" w:cs="Times New Roman" w:eastAsia="Times New Roman" w:hAnsi="Times New Roman"/>
                <w:b w:val="1"/>
                <w:sz w:val="28"/>
                <w:szCs w:val="28"/>
                <w:vertAlign w:val="subscript"/>
                <w:rtl w:val="0"/>
              </w:rPr>
              <w:t xml:space="preserve">4</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s</w:t>
            </w:r>
            <w:r w:rsidDel="00000000" w:rsidR="00000000" w:rsidRPr="00000000">
              <w:rPr>
                <w:rFonts w:ascii="Times New Roman" w:cs="Times New Roman" w:eastAsia="Times New Roman" w:hAnsi="Times New Roman"/>
                <w:b w:val="1"/>
                <w:sz w:val="28"/>
                <w:szCs w:val="28"/>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EBE">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 10</w:t>
            </w:r>
            <w:r w:rsidDel="00000000" w:rsidR="00000000" w:rsidRPr="00000000">
              <w:rPr>
                <w:rFonts w:ascii="Gungsuh" w:cs="Gungsuh" w:eastAsia="Gungsuh" w:hAnsi="Gungsuh"/>
                <w:b w:val="1"/>
                <w:sz w:val="28"/>
                <w:szCs w:val="28"/>
                <w:vertAlign w:val="superscript"/>
                <w:rtl w:val="0"/>
              </w:rPr>
              <w:t xml:space="preserve">－8</w:t>
            </w: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EBF">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EC0">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C1">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A 0.0010 mol sample of K</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is added to the solution in the flask.  Will a precipitate occur?</w:t>
      </w:r>
    </w:p>
    <w:p w:rsidR="00000000" w:rsidDel="00000000" w:rsidP="00000000" w:rsidRDefault="00000000" w:rsidRPr="00000000" w14:paraId="00000EC2">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C3">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C4">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C5">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C6">
      <w:pPr>
        <w:pageBreakBefore w:val="0"/>
        <w:jc w:val="both"/>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EC7">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AP EXAM FRQ PRACTICE 7.11 - 7.13 - HOMEWORK</w:t>
      </w:r>
      <w:r w:rsidDel="00000000" w:rsidR="00000000" w:rsidRPr="00000000">
        <w:rPr>
          <w:rtl w:val="0"/>
        </w:rPr>
      </w:r>
    </w:p>
    <w:p w:rsidR="00000000" w:rsidDel="00000000" w:rsidP="00000000" w:rsidRDefault="00000000" w:rsidRPr="00000000" w14:paraId="00000EC8">
      <w:pPr>
        <w:pageBreakBefore w:val="0"/>
        <w:numPr>
          <w:ilvl w:val="0"/>
          <w:numId w:val="1"/>
        </w:numPr>
        <w:ind w:left="9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the following questions about the solubility of some fluoride salts of alkaline earth metals.</w:t>
      </w:r>
    </w:p>
    <w:p w:rsidR="00000000" w:rsidDel="00000000" w:rsidP="00000000" w:rsidRDefault="00000000" w:rsidRPr="00000000" w14:paraId="00000EC9">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CA">
      <w:pPr>
        <w:pageBreakBefore w:val="0"/>
        <w:numPr>
          <w:ilvl w:val="0"/>
          <w:numId w:val="187"/>
        </w:numPr>
        <w:ind w:left="450" w:right="-2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prepares 100. mL of a saturated solution of MgF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by adding 0.50 g of solid MgF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to 100. mL of distilled water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and stirring until no more solid dissolves. (Assume that the volume of the undissolved MgF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negligible small.)  The saturated solution is analyzed, and it is determined that [F</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in the solution is 2.4 × 10</w:t>
      </w:r>
      <w:r w:rsidDel="00000000" w:rsidR="00000000" w:rsidRPr="00000000">
        <w:rPr>
          <w:rFonts w:ascii="Gungsuh" w:cs="Gungsuh" w:eastAsia="Gungsuh" w:hAnsi="Gungsuh"/>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ECB">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CC">
      <w:pPr>
        <w:pageBreakBefore w:val="0"/>
        <w:numPr>
          <w:ilvl w:val="1"/>
          <w:numId w:val="187"/>
        </w:numPr>
        <w:ind w:left="81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the chemical equation for the dissolving of solid MgF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 water.</w:t>
      </w:r>
    </w:p>
    <w:p w:rsidR="00000000" w:rsidDel="00000000" w:rsidP="00000000" w:rsidRDefault="00000000" w:rsidRPr="00000000" w14:paraId="00000ECD">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CE">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CF">
      <w:pPr>
        <w:pageBreakBefore w:val="0"/>
        <w:numPr>
          <w:ilvl w:val="1"/>
          <w:numId w:val="187"/>
        </w:numPr>
        <w:ind w:left="81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number of moles that MgF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that dissolved. </w:t>
      </w:r>
    </w:p>
    <w:p w:rsidR="00000000" w:rsidDel="00000000" w:rsidP="00000000" w:rsidRDefault="00000000" w:rsidRPr="00000000" w14:paraId="00000ED0">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1">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2">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3">
      <w:pPr>
        <w:pageBreakBefore w:val="0"/>
        <w:numPr>
          <w:ilvl w:val="1"/>
          <w:numId w:val="187"/>
        </w:numPr>
        <w:ind w:left="81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value of the solubility-product constant,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 MgF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ED4">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5">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6">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7">
      <w:pPr>
        <w:pageBreakBefore w:val="0"/>
        <w:numPr>
          <w:ilvl w:val="0"/>
          <w:numId w:val="187"/>
        </w:numPr>
        <w:ind w:left="45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beaker contains 500. mL of a solution in which both Ca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and Ba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are present at a concentration of 0.10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A student intends to separate the ions by adding 0.20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NaF solution one drop at a time from a buret.  At 25</w:t>
      </w:r>
      <w:r w:rsidDel="00000000" w:rsidR="00000000" w:rsidRPr="00000000">
        <w:rPr>
          <w:rFonts w:ascii="Times New Roman" w:cs="Times New Roman" w:eastAsia="Times New Roman" w:hAnsi="Times New Roman"/>
          <w:sz w:val="24"/>
          <w:szCs w:val="24"/>
          <w:vertAlign w:val="superscript"/>
          <w:rtl w:val="0"/>
        </w:rPr>
        <w:t xml:space="preserve">c</w:t>
      </w:r>
      <w:r w:rsidDel="00000000" w:rsidR="00000000" w:rsidRPr="00000000">
        <w:rPr>
          <w:rFonts w:ascii="Times New Roman" w:cs="Times New Roman" w:eastAsia="Times New Roman" w:hAnsi="Times New Roman"/>
          <w:sz w:val="24"/>
          <w:szCs w:val="24"/>
          <w:rtl w:val="0"/>
        </w:rPr>
        <w:t xml:space="preserve">C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sz w:val="24"/>
          <w:szCs w:val="24"/>
          <w:rtl w:val="0"/>
        </w:rPr>
        <w:t xml:space="preserve"> for CaF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3.5 × 10</w:t>
      </w:r>
      <w:r w:rsidDel="00000000" w:rsidR="00000000" w:rsidRPr="00000000">
        <w:rPr>
          <w:rFonts w:ascii="Gungsuh" w:cs="Gungsuh" w:eastAsia="Gungsuh" w:hAnsi="Gungsuh"/>
          <w:sz w:val="24"/>
          <w:szCs w:val="24"/>
          <w:vertAlign w:val="superscript"/>
          <w:rtl w:val="0"/>
        </w:rPr>
        <w:t xml:space="preserve">－11</w:t>
      </w:r>
      <w:r w:rsidDel="00000000" w:rsidR="00000000" w:rsidRPr="00000000">
        <w:rPr>
          <w:rFonts w:ascii="Times New Roman" w:cs="Times New Roman" w:eastAsia="Times New Roman" w:hAnsi="Times New Roman"/>
          <w:sz w:val="24"/>
          <w:szCs w:val="24"/>
          <w:rtl w:val="0"/>
        </w:rPr>
        <w:t xml:space="preserve">;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for BaF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1.8 × 10</w:t>
      </w:r>
      <w:r w:rsidDel="00000000" w:rsidR="00000000" w:rsidRPr="00000000">
        <w:rPr>
          <w:rFonts w:ascii="Gungsuh" w:cs="Gungsuh" w:eastAsia="Gungsuh" w:hAnsi="Gungsuh"/>
          <w:sz w:val="24"/>
          <w:szCs w:val="24"/>
          <w:vertAlign w:val="superscript"/>
          <w:rtl w:val="0"/>
        </w:rPr>
        <w:t xml:space="preserve">－6</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ED8">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9">
      <w:pPr>
        <w:pageBreakBefore w:val="0"/>
        <w:numPr>
          <w:ilvl w:val="1"/>
          <w:numId w:val="187"/>
        </w:numPr>
        <w:ind w:left="81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salt will precipitate first, CaF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or BaF</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Justify your answer.</w:t>
      </w:r>
    </w:p>
    <w:p w:rsidR="00000000" w:rsidDel="00000000" w:rsidP="00000000" w:rsidRDefault="00000000" w:rsidRPr="00000000" w14:paraId="00000EDA">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B">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C">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D">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E">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parts (b)(ii) and (b)(iii) below, assume that the addition of the NaF solution does not significantly affect the total volume of the liquid in the beaker.</w:t>
      </w:r>
    </w:p>
    <w:p w:rsidR="00000000" w:rsidDel="00000000" w:rsidP="00000000" w:rsidRDefault="00000000" w:rsidRPr="00000000" w14:paraId="00000EDF">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E0">
      <w:pPr>
        <w:pageBreakBefore w:val="0"/>
        <w:numPr>
          <w:ilvl w:val="1"/>
          <w:numId w:val="187"/>
        </w:numPr>
        <w:ind w:left="36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minimum concentration of F</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necessary to initiate precipitation of the salt selected in part (b)(i).</w:t>
      </w:r>
    </w:p>
    <w:p w:rsidR="00000000" w:rsidDel="00000000" w:rsidP="00000000" w:rsidRDefault="00000000" w:rsidRPr="00000000" w14:paraId="00000EE1">
      <w:pPr>
        <w:pageBreakBefore w:val="0"/>
        <w:ind w:left="360" w:hanging="9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E2">
      <w:pPr>
        <w:pageBreakBefore w:val="0"/>
        <w:ind w:left="360" w:hanging="9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E3">
      <w:pPr>
        <w:pageBreakBefore w:val="0"/>
        <w:ind w:left="360" w:hanging="9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E4">
      <w:pPr>
        <w:pageBreakBefore w:val="0"/>
        <w:numPr>
          <w:ilvl w:val="1"/>
          <w:numId w:val="187"/>
        </w:numPr>
        <w:ind w:left="36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minimum volume of 0.20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NaF that must be added to the beaker to initiate precipitation of the salt selected in part (b)(i).</w:t>
      </w:r>
    </w:p>
    <w:p w:rsidR="00000000" w:rsidDel="00000000" w:rsidP="00000000" w:rsidRDefault="00000000" w:rsidRPr="00000000" w14:paraId="00000EE5">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E6">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E7">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E8">
      <w:pPr>
        <w:pageBreakBefore w:val="0"/>
        <w:numPr>
          <w:ilvl w:val="0"/>
          <w:numId w:val="187"/>
        </w:numPr>
        <w:ind w:left="45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several ways to dissolve salts that have limited solubility.  Describe one procedure to redissolve the precipitate formed in part (b). </w:t>
      </w:r>
    </w:p>
    <w:p w:rsidR="00000000" w:rsidDel="00000000" w:rsidP="00000000" w:rsidRDefault="00000000" w:rsidRPr="00000000" w14:paraId="00000EE9">
      <w:pPr>
        <w:pageBreakBefore w:val="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EEA">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EB">
      <w:pPr>
        <w:pageBreakBefore w:val="0"/>
        <w:rPr/>
      </w:pPr>
      <w:r w:rsidDel="00000000" w:rsidR="00000000" w:rsidRPr="00000000">
        <w:rPr>
          <w:rtl w:val="0"/>
        </w:rPr>
      </w:r>
    </w:p>
    <w:p w:rsidR="00000000" w:rsidDel="00000000" w:rsidP="00000000" w:rsidRDefault="00000000" w:rsidRPr="00000000" w14:paraId="00000EEC">
      <w:pPr>
        <w:pageBreakBefore w:val="0"/>
        <w:rPr/>
      </w:pPr>
      <w:r w:rsidDel="00000000" w:rsidR="00000000" w:rsidRPr="00000000">
        <w:rPr>
          <w:rtl w:val="0"/>
        </w:rPr>
      </w:r>
    </w:p>
    <w:p w:rsidR="00000000" w:rsidDel="00000000" w:rsidP="00000000" w:rsidRDefault="00000000" w:rsidRPr="00000000" w14:paraId="00000EED">
      <w:pPr>
        <w:pageBreakBefore w:val="0"/>
        <w:rPr/>
      </w:pPr>
      <w:r w:rsidDel="00000000" w:rsidR="00000000" w:rsidRPr="00000000">
        <w:rPr>
          <w:rtl w:val="0"/>
        </w:rPr>
      </w:r>
    </w:p>
    <w:p w:rsidR="00000000" w:rsidDel="00000000" w:rsidP="00000000" w:rsidRDefault="00000000" w:rsidRPr="00000000" w14:paraId="00000EEE">
      <w:pPr>
        <w:pageBreakBefore w:val="0"/>
        <w:rPr/>
      </w:pPr>
      <w:r w:rsidDel="00000000" w:rsidR="00000000" w:rsidRPr="00000000">
        <w:rPr>
          <w:rtl w:val="0"/>
        </w:rPr>
      </w:r>
    </w:p>
    <w:p w:rsidR="00000000" w:rsidDel="00000000" w:rsidP="00000000" w:rsidRDefault="00000000" w:rsidRPr="00000000" w14:paraId="00000EEF">
      <w:pPr>
        <w:pageBreakBefore w:val="0"/>
        <w:rPr/>
      </w:pPr>
      <w:r w:rsidDel="00000000" w:rsidR="00000000" w:rsidRPr="00000000">
        <w:rPr>
          <w:rtl w:val="0"/>
        </w:rPr>
      </w:r>
    </w:p>
    <w:p w:rsidR="00000000" w:rsidDel="00000000" w:rsidP="00000000" w:rsidRDefault="00000000" w:rsidRPr="00000000" w14:paraId="00000EF0">
      <w:pPr>
        <w:pageBreakBefore w:val="0"/>
        <w:rPr/>
      </w:pPr>
      <w:r w:rsidDel="00000000" w:rsidR="00000000" w:rsidRPr="00000000">
        <w:rPr>
          <w:rtl w:val="0"/>
        </w:rPr>
      </w:r>
    </w:p>
    <w:p w:rsidR="00000000" w:rsidDel="00000000" w:rsidP="00000000" w:rsidRDefault="00000000" w:rsidRPr="00000000" w14:paraId="00000EF1">
      <w:pPr>
        <w:pStyle w:val="Heading1"/>
        <w:pageBreakBefore w:val="0"/>
        <w:spacing w:before="0" w:line="240" w:lineRule="auto"/>
        <w:ind w:left="0" w:firstLine="0"/>
        <w:jc w:val="center"/>
        <w:rPr>
          <w:rFonts w:ascii="Times New Roman" w:cs="Times New Roman" w:eastAsia="Times New Roman" w:hAnsi="Times New Roman"/>
          <w:b w:val="1"/>
          <w:sz w:val="28"/>
          <w:szCs w:val="28"/>
        </w:rPr>
      </w:pPr>
      <w:bookmarkStart w:colFirst="0" w:colLast="0" w:name="_6hzygg7m35hg" w:id="33"/>
      <w:bookmarkEnd w:id="33"/>
      <w:r w:rsidDel="00000000" w:rsidR="00000000" w:rsidRPr="00000000">
        <w:rPr>
          <w:rFonts w:ascii="Times New Roman" w:cs="Times New Roman" w:eastAsia="Times New Roman" w:hAnsi="Times New Roman"/>
          <w:b w:val="1"/>
          <w:sz w:val="28"/>
          <w:szCs w:val="28"/>
          <w:rtl w:val="0"/>
        </w:rPr>
        <w:t xml:space="preserve">AP CHEMISTRY PRACTICE 8.1</w:t>
      </w:r>
    </w:p>
    <w:p w:rsidR="00000000" w:rsidDel="00000000" w:rsidP="00000000" w:rsidRDefault="00000000" w:rsidRPr="00000000" w14:paraId="00000EF2">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8.1 Introduction to Acids and Bases</w:t>
      </w:r>
    </w:p>
    <w:p w:rsidR="00000000" w:rsidDel="00000000" w:rsidP="00000000" w:rsidRDefault="00000000" w:rsidRPr="00000000" w14:paraId="00000EF3">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289">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290">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MICHAEL FARABAUGH TO ASSIST IN THIS QUESTION</w:t>
      </w:r>
    </w:p>
    <w:p w:rsidR="00000000" w:rsidDel="00000000" w:rsidP="00000000" w:rsidRDefault="00000000" w:rsidRPr="00000000" w14:paraId="00000EF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F5">
      <w:pPr>
        <w:pageBreakBefore w:val="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WARM UP - AP CHEMISTRY FRQ</w:t>
      </w:r>
    </w:p>
    <w:p w:rsidR="00000000" w:rsidDel="00000000" w:rsidP="00000000" w:rsidRDefault="00000000" w:rsidRPr="00000000" w14:paraId="00000EF6">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F7">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CH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COOH(</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 (</w:t>
      </w:r>
      <w:r w:rsidDel="00000000" w:rsidR="00000000" w:rsidRPr="00000000">
        <w:rPr>
          <w:rFonts w:ascii="Times New Roman" w:cs="Times New Roman" w:eastAsia="Times New Roman" w:hAnsi="Times New Roman"/>
          <w:b w:val="1"/>
          <w:i w:val="1"/>
          <w:sz w:val="24"/>
          <w:szCs w:val="24"/>
          <w:rtl w:val="0"/>
        </w:rPr>
        <w:t xml:space="preserve">l</w:t>
      </w:r>
      <w:r w:rsidDel="00000000" w:rsidR="00000000" w:rsidRPr="00000000">
        <w:rPr>
          <w:rFonts w:ascii="Cardo" w:cs="Cardo" w:eastAsia="Cardo" w:hAnsi="Cardo"/>
          <w:b w:val="1"/>
          <w:sz w:val="24"/>
          <w:szCs w:val="24"/>
          <w:rtl w:val="0"/>
        </w:rPr>
        <w:t xml:space="preserve">)   ⇄   CH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CH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COO</w:t>
      </w:r>
      <w:r w:rsidDel="00000000" w:rsidR="00000000" w:rsidRPr="00000000">
        <w:rPr>
          <w:rFonts w:ascii="Gungsuh" w:cs="Gungsuh" w:eastAsia="Gungsuh" w:hAnsi="Gungsuh"/>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EF8">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EF9">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Propanoic acid,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COOH, is a carboxylic acid that reacts with water according to the equation above.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the pH of a 50.0 mL sample of 0.20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COOH is 2.79.</w:t>
      </w:r>
    </w:p>
    <w:p w:rsidR="00000000" w:rsidDel="00000000" w:rsidP="00000000" w:rsidRDefault="00000000" w:rsidRPr="00000000" w14:paraId="00000EF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FB">
      <w:pPr>
        <w:pageBreakBefore w:val="0"/>
        <w:numPr>
          <w:ilvl w:val="0"/>
          <w:numId w:val="9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Identify a Brønsted-Lowry conjugate acid-base pair in the reaction.  Clearly label which is the acid and which is the base.</w:t>
      </w:r>
    </w:p>
    <w:p w:rsidR="00000000" w:rsidDel="00000000" w:rsidP="00000000" w:rsidRDefault="00000000" w:rsidRPr="00000000" w14:paraId="00000EFC">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FD">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FE">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F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0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0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0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03">
      <w:pPr>
        <w:pageBreakBefore w:val="0"/>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FROM UNIT 4 - DEFINITION OF BRØNSTED ACID/BASE</w:t>
      </w:r>
    </w:p>
    <w:p w:rsidR="00000000" w:rsidDel="00000000" w:rsidP="00000000" w:rsidRDefault="00000000" w:rsidRPr="00000000" w14:paraId="00000F04">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By definition a Brønsted-Lowry acid is a proton (H</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 donor, and a Brønsted-Lowry base is a proton (H+) acceptor.</w:t>
      </w:r>
    </w:p>
    <w:p w:rsidR="00000000" w:rsidDel="00000000" w:rsidP="00000000" w:rsidRDefault="00000000" w:rsidRPr="00000000" w14:paraId="00000F0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06">
      <w:pPr>
        <w:pageBreakBefore w:val="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WARM-UP PROBLEM # 1</w:t>
      </w:r>
    </w:p>
    <w:p w:rsidR="00000000" w:rsidDel="00000000" w:rsidP="00000000" w:rsidRDefault="00000000" w:rsidRPr="00000000" w14:paraId="00000F0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0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Four different examples of acid-base reactions are shown below.   In each of these reactions, focus on the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Decide if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Ois acting as a Brønsted-Lowry acid or as a Brønsted-Lowry base.</w:t>
      </w:r>
    </w:p>
    <w:p w:rsidR="00000000" w:rsidDel="00000000" w:rsidP="00000000" w:rsidRDefault="00000000" w:rsidRPr="00000000" w14:paraId="00000F0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0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0B">
      <w:pPr>
        <w:pageBreakBefore w:val="0"/>
        <w:numPr>
          <w:ilvl w:val="0"/>
          <w:numId w:val="199"/>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O   +  HCl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Cl</w:t>
      </w:r>
      <w:r w:rsidDel="00000000" w:rsidR="00000000" w:rsidRPr="00000000">
        <w:rPr>
          <w:rFonts w:ascii="Times New Roman" w:cs="Times New Roman" w:eastAsia="Times New Roman" w:hAnsi="Times New Roman"/>
          <w:sz w:val="24"/>
          <w:szCs w:val="24"/>
          <w:vertAlign w:val="superscript"/>
          <w:rtl w:val="0"/>
        </w:rPr>
        <w:t xml:space="preserve">-1</w:t>
      </w:r>
    </w:p>
    <w:p w:rsidR="00000000" w:rsidDel="00000000" w:rsidP="00000000" w:rsidRDefault="00000000" w:rsidRPr="00000000" w14:paraId="00000F0C">
      <w:pPr>
        <w:pageBreakBefore w:val="0"/>
        <w:spacing w:after="200" w:lineRule="auto"/>
        <w:ind w:left="720" w:firstLine="0"/>
        <w:rPr>
          <w:rFonts w:ascii="Times New Roman" w:cs="Times New Roman" w:eastAsia="Times New Roman" w:hAnsi="Times New Roman"/>
          <w:sz w:val="24"/>
          <w:szCs w:val="24"/>
          <w:vertAlign w:val="superscript"/>
        </w:rPr>
      </w:pPr>
      <w:r w:rsidDel="00000000" w:rsidR="00000000" w:rsidRPr="00000000">
        <w:rPr>
          <w:rtl w:val="0"/>
        </w:rPr>
      </w:r>
    </w:p>
    <w:p w:rsidR="00000000" w:rsidDel="00000000" w:rsidP="00000000" w:rsidRDefault="00000000" w:rsidRPr="00000000" w14:paraId="00000F0D">
      <w:pPr>
        <w:pageBreakBefore w:val="0"/>
        <w:numPr>
          <w:ilvl w:val="0"/>
          <w:numId w:val="199"/>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  HCO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vertAlign w:val="superscript"/>
          <w:rtl w:val="0"/>
        </w:rPr>
        <w:t xml:space="preserve">-1 </w:t>
      </w:r>
      <w:r w:rsidDel="00000000" w:rsidR="00000000" w:rsidRPr="00000000">
        <w:rPr>
          <w:rFonts w:ascii="Cardo" w:cs="Cardo" w:eastAsia="Cardo" w:hAnsi="Cardo"/>
          <w:sz w:val="24"/>
          <w:szCs w:val="24"/>
          <w:rtl w:val="0"/>
        </w:rPr>
        <w:t xml:space="preserv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 OH</w:t>
      </w:r>
      <w:r w:rsidDel="00000000" w:rsidR="00000000" w:rsidRPr="00000000">
        <w:rPr>
          <w:rFonts w:ascii="Times New Roman" w:cs="Times New Roman" w:eastAsia="Times New Roman" w:hAnsi="Times New Roman"/>
          <w:sz w:val="24"/>
          <w:szCs w:val="24"/>
          <w:vertAlign w:val="superscript"/>
          <w:rtl w:val="0"/>
        </w:rPr>
        <w:t xml:space="preserve">-1</w:t>
      </w:r>
    </w:p>
    <w:p w:rsidR="00000000" w:rsidDel="00000000" w:rsidP="00000000" w:rsidRDefault="00000000" w:rsidRPr="00000000" w14:paraId="00000F0E">
      <w:pPr>
        <w:pageBreakBefore w:val="0"/>
        <w:spacing w:after="200" w:lineRule="auto"/>
        <w:ind w:left="720" w:firstLine="0"/>
        <w:rPr>
          <w:rFonts w:ascii="Times New Roman" w:cs="Times New Roman" w:eastAsia="Times New Roman" w:hAnsi="Times New Roman"/>
          <w:sz w:val="24"/>
          <w:szCs w:val="24"/>
          <w:vertAlign w:val="superscript"/>
        </w:rPr>
      </w:pPr>
      <w:r w:rsidDel="00000000" w:rsidR="00000000" w:rsidRPr="00000000">
        <w:rPr>
          <w:rtl w:val="0"/>
        </w:rPr>
      </w:r>
    </w:p>
    <w:p w:rsidR="00000000" w:rsidDel="00000000" w:rsidP="00000000" w:rsidRDefault="00000000" w:rsidRPr="00000000" w14:paraId="00000F0F">
      <w:pPr>
        <w:pageBreakBefore w:val="0"/>
        <w:numPr>
          <w:ilvl w:val="0"/>
          <w:numId w:val="199"/>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  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Cardo" w:cs="Cardo" w:eastAsia="Cardo" w:hAnsi="Cardo"/>
          <w:sz w:val="24"/>
          <w:szCs w:val="24"/>
          <w:rtl w:val="0"/>
        </w:rPr>
        <w:t xml:space="preserve"> ⟶ 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OH</w:t>
      </w:r>
      <w:r w:rsidDel="00000000" w:rsidR="00000000" w:rsidRPr="00000000">
        <w:rPr>
          <w:rFonts w:ascii="Times New Roman" w:cs="Times New Roman" w:eastAsia="Times New Roman" w:hAnsi="Times New Roman"/>
          <w:sz w:val="24"/>
          <w:szCs w:val="24"/>
          <w:vertAlign w:val="superscript"/>
          <w:rtl w:val="0"/>
        </w:rPr>
        <w:t xml:space="preserve">-1</w:t>
      </w:r>
    </w:p>
    <w:p w:rsidR="00000000" w:rsidDel="00000000" w:rsidP="00000000" w:rsidRDefault="00000000" w:rsidRPr="00000000" w14:paraId="00000F10">
      <w:pPr>
        <w:pageBreakBefore w:val="0"/>
        <w:spacing w:after="200" w:lineRule="auto"/>
        <w:ind w:left="720" w:firstLine="0"/>
        <w:rPr>
          <w:rFonts w:ascii="Times New Roman" w:cs="Times New Roman" w:eastAsia="Times New Roman" w:hAnsi="Times New Roman"/>
          <w:sz w:val="24"/>
          <w:szCs w:val="24"/>
          <w:vertAlign w:val="superscript"/>
        </w:rPr>
      </w:pPr>
      <w:r w:rsidDel="00000000" w:rsidR="00000000" w:rsidRPr="00000000">
        <w:rPr>
          <w:rtl w:val="0"/>
        </w:rPr>
      </w:r>
    </w:p>
    <w:p w:rsidR="00000000" w:rsidDel="00000000" w:rsidP="00000000" w:rsidRDefault="00000000" w:rsidRPr="00000000" w14:paraId="00000F11">
      <w:pPr>
        <w:pageBreakBefore w:val="0"/>
        <w:numPr>
          <w:ilvl w:val="0"/>
          <w:numId w:val="199"/>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 HCO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vertAlign w:val="superscript"/>
          <w:rtl w:val="0"/>
        </w:rPr>
        <w:t xml:space="preserve">-1 </w:t>
      </w:r>
      <w:r w:rsidDel="00000000" w:rsidR="00000000" w:rsidRPr="00000000">
        <w:rPr>
          <w:rFonts w:ascii="Cardo" w:cs="Cardo" w:eastAsia="Cardo" w:hAnsi="Cardo"/>
          <w:sz w:val="24"/>
          <w:szCs w:val="24"/>
          <w:rtl w:val="0"/>
        </w:rPr>
        <w:t xml:space="preserve">⟶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tl w:val="0"/>
        </w:rPr>
      </w:r>
    </w:p>
    <w:p w:rsidR="00000000" w:rsidDel="00000000" w:rsidP="00000000" w:rsidRDefault="00000000" w:rsidRPr="00000000" w14:paraId="00000F1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1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14">
      <w:pPr>
        <w:pageBreakBefore w:val="0"/>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F15">
      <w:pPr>
        <w:pageBreakBefore w:val="0"/>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F16">
      <w:pPr>
        <w:pageBreakBefore w:val="0"/>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F17">
      <w:pPr>
        <w:pageBreakBefore w:val="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WARM - UP PROBLEM # 2</w:t>
      </w:r>
    </w:p>
    <w:p w:rsidR="00000000" w:rsidDel="00000000" w:rsidP="00000000" w:rsidRDefault="00000000" w:rsidRPr="00000000" w14:paraId="00000F1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19">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 +58 kJ/mol</w:t>
      </w:r>
      <w:r w:rsidDel="00000000" w:rsidR="00000000" w:rsidRPr="00000000">
        <w:rPr>
          <w:rFonts w:ascii="Times New Roman" w:cs="Times New Roman" w:eastAsia="Times New Roman" w:hAnsi="Times New Roman"/>
          <w:sz w:val="24"/>
          <w:szCs w:val="24"/>
          <w:vertAlign w:val="subscript"/>
          <w:rtl w:val="0"/>
        </w:rPr>
        <w:t xml:space="preserve">rxn</w:t>
      </w:r>
      <w:r w:rsidDel="00000000" w:rsidR="00000000" w:rsidRPr="00000000">
        <w:rPr>
          <w:rtl w:val="0"/>
        </w:rPr>
      </w:r>
    </w:p>
    <w:p w:rsidR="00000000" w:rsidDel="00000000" w:rsidP="00000000" w:rsidRDefault="00000000" w:rsidRPr="00000000" w14:paraId="00000F1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1B">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chemical equation shown above represents the reversible reaction in which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converted into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The value of the equilibrium constant,</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 for this reaction is equal to 0.005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F1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1D">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the temperature of the reaction vessel is increased from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to 100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do you predict that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 will decrease, increase, or remain the same?  Justify your answer.</w:t>
      </w:r>
    </w:p>
    <w:p w:rsidR="00000000" w:rsidDel="00000000" w:rsidP="00000000" w:rsidRDefault="00000000" w:rsidRPr="00000000" w14:paraId="00000F1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1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2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2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2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2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2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25">
      <w:pPr>
        <w:pageBreakBefore w:val="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WARM-UP PROBLEM # 3</w:t>
      </w:r>
    </w:p>
    <w:p w:rsidR="00000000" w:rsidDel="00000000" w:rsidP="00000000" w:rsidRDefault="00000000" w:rsidRPr="00000000" w14:paraId="00000F26">
      <w:pPr>
        <w:pageBreakBefore w:val="0"/>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F27">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chemist has three different samples of pure water.  Each sample is at a different temperature as shown below.</w:t>
      </w:r>
    </w:p>
    <w:p w:rsidR="00000000" w:rsidDel="00000000" w:rsidP="00000000" w:rsidRDefault="00000000" w:rsidRPr="00000000" w14:paraId="00000F2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29">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749993" cy="1375408"/>
            <wp:effectExtent b="0" l="0" r="0" t="0"/>
            <wp:docPr id="89" name="image103.png"/>
            <a:graphic>
              <a:graphicData uri="http://schemas.openxmlformats.org/drawingml/2006/picture">
                <pic:pic>
                  <pic:nvPicPr>
                    <pic:cNvPr id="0" name="image103.png"/>
                    <pic:cNvPicPr preferRelativeResize="0"/>
                  </pic:nvPicPr>
                  <pic:blipFill>
                    <a:blip r:embed="rId291"/>
                    <a:srcRect b="0" l="0" r="0" t="0"/>
                    <a:stretch>
                      <a:fillRect/>
                    </a:stretch>
                  </pic:blipFill>
                  <pic:spPr>
                    <a:xfrm>
                      <a:off x="0" y="0"/>
                      <a:ext cx="3749993" cy="1375408"/>
                    </a:xfrm>
                    <a:prstGeom prst="rect"/>
                    <a:ln/>
                  </pic:spPr>
                </pic:pic>
              </a:graphicData>
            </a:graphic>
          </wp:inline>
        </w:drawing>
      </w:r>
      <w:r w:rsidDel="00000000" w:rsidR="00000000" w:rsidRPr="00000000">
        <w:rPr>
          <w:rtl w:val="0"/>
        </w:rPr>
      </w:r>
    </w:p>
    <w:p w:rsidR="00000000" w:rsidDel="00000000" w:rsidP="00000000" w:rsidRDefault="00000000" w:rsidRPr="00000000" w14:paraId="00000F2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2B">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Does each sample have the same pH value?  If yes, explain why.  If no, explain why not.</w:t>
      </w:r>
    </w:p>
    <w:p w:rsidR="00000000" w:rsidDel="00000000" w:rsidP="00000000" w:rsidRDefault="00000000" w:rsidRPr="00000000" w14:paraId="00000F2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2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2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2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2">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these samples do not have the same pH value, arrange them in order from lowest pH to highest pH.</w:t>
      </w:r>
    </w:p>
    <w:p w:rsidR="00000000" w:rsidDel="00000000" w:rsidP="00000000" w:rsidRDefault="00000000" w:rsidRPr="00000000" w14:paraId="00000F3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8">
      <w:pPr>
        <w:pageBreakBefore w:val="0"/>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F39">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Definition of pH and pOH</w:t>
      </w:r>
    </w:p>
    <w:p w:rsidR="00000000" w:rsidDel="00000000" w:rsidP="00000000" w:rsidRDefault="00000000" w:rsidRPr="00000000" w14:paraId="00000F3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B">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concentrations of hydronium ion and hydroxide ion are often reported as pH and pOH, respectively.</w:t>
      </w:r>
    </w:p>
    <w:p w:rsidR="00000000" w:rsidDel="00000000" w:rsidP="00000000" w:rsidRDefault="00000000" w:rsidRPr="00000000" w14:paraId="00000F3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D">
      <w:pPr>
        <w:pageBreakBefore w:val="0"/>
        <w:jc w:val="center"/>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pH = －log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Gungsuh" w:cs="Gungsuh" w:eastAsia="Gungsuh" w:hAnsi="Gungsuh"/>
          <w:sz w:val="24"/>
          <w:szCs w:val="24"/>
          <w:rtl w:val="0"/>
        </w:rPr>
        <w:t xml:space="preserve">]                         pOH = －log[OH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F3E">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F">
      <w:pPr>
        <w:pageBreakBefore w:val="0"/>
        <w:jc w:val="center"/>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pH = －log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10</w:t>
      </w:r>
      <w:r w:rsidDel="00000000" w:rsidR="00000000" w:rsidRPr="00000000">
        <w:rPr>
          <w:rFonts w:ascii="Times New Roman" w:cs="Times New Roman" w:eastAsia="Times New Roman" w:hAnsi="Times New Roman"/>
          <w:sz w:val="24"/>
          <w:szCs w:val="24"/>
          <w:vertAlign w:val="superscript"/>
          <w:rtl w:val="0"/>
        </w:rPr>
        <w:t xml:space="preserve">-pH</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F40">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41">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 versus 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tl w:val="0"/>
        </w:rPr>
      </w:r>
    </w:p>
    <w:p w:rsidR="00000000" w:rsidDel="00000000" w:rsidP="00000000" w:rsidRDefault="00000000" w:rsidRPr="00000000" w14:paraId="00000F4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43">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terms “hydrogen ion” and “hydronium ion” and the symbols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and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are often used interchangably for aqueous ion of hydrogen.</w:t>
      </w:r>
    </w:p>
    <w:p w:rsidR="00000000" w:rsidDel="00000000" w:rsidP="00000000" w:rsidRDefault="00000000" w:rsidRPr="00000000" w14:paraId="00000F4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45">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O  +  HCl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Cl</w:t>
      </w:r>
      <w:r w:rsidDel="00000000" w:rsidR="00000000" w:rsidRPr="00000000">
        <w:rPr>
          <w:rFonts w:ascii="Times New Roman" w:cs="Times New Roman" w:eastAsia="Times New Roman" w:hAnsi="Times New Roman"/>
          <w:sz w:val="24"/>
          <w:szCs w:val="24"/>
          <w:vertAlign w:val="superscript"/>
          <w:rtl w:val="0"/>
        </w:rPr>
        <w:t xml:space="preserve">-1</w:t>
      </w:r>
      <w:r w:rsidDel="00000000" w:rsidR="00000000" w:rsidRPr="00000000">
        <w:rPr>
          <w:rtl w:val="0"/>
        </w:rPr>
      </w:r>
    </w:p>
    <w:p w:rsidR="00000000" w:rsidDel="00000000" w:rsidP="00000000" w:rsidRDefault="00000000" w:rsidRPr="00000000" w14:paraId="00000F46">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47">
      <w:pPr>
        <w:pageBreakBefore w:val="0"/>
        <w:jc w:val="center"/>
        <w:rPr>
          <w:rFonts w:ascii="Times New Roman" w:cs="Times New Roman" w:eastAsia="Times New Roman" w:hAnsi="Times New Roman"/>
          <w:sz w:val="24"/>
          <w:szCs w:val="24"/>
        </w:rPr>
      </w:pPr>
      <w:r w:rsidDel="00000000" w:rsidR="00000000" w:rsidRPr="00000000">
        <w:rPr>
          <w:rFonts w:ascii="Cardo" w:cs="Cardo" w:eastAsia="Cardo" w:hAnsi="Cardo"/>
          <w:sz w:val="24"/>
          <w:szCs w:val="24"/>
          <w:rtl w:val="0"/>
        </w:rPr>
        <w:t xml:space="preserve">HCl ⟶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Cl</w:t>
      </w:r>
      <w:r w:rsidDel="00000000" w:rsidR="00000000" w:rsidRPr="00000000">
        <w:rPr>
          <w:rFonts w:ascii="Times New Roman" w:cs="Times New Roman" w:eastAsia="Times New Roman" w:hAnsi="Times New Roman"/>
          <w:sz w:val="24"/>
          <w:szCs w:val="24"/>
          <w:vertAlign w:val="superscript"/>
          <w:rtl w:val="0"/>
        </w:rPr>
        <w:t xml:space="preserve">-1</w:t>
      </w:r>
      <w:r w:rsidDel="00000000" w:rsidR="00000000" w:rsidRPr="00000000">
        <w:rPr>
          <w:rtl w:val="0"/>
        </w:rPr>
      </w:r>
    </w:p>
    <w:p w:rsidR="00000000" w:rsidDel="00000000" w:rsidP="00000000" w:rsidRDefault="00000000" w:rsidRPr="00000000" w14:paraId="00000F4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49">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68893" cy="847604"/>
            <wp:effectExtent b="0" l="0" r="0" t="0"/>
            <wp:docPr id="41" name="image23.png"/>
            <a:graphic>
              <a:graphicData uri="http://schemas.openxmlformats.org/drawingml/2006/picture">
                <pic:pic>
                  <pic:nvPicPr>
                    <pic:cNvPr id="0" name="image23.png"/>
                    <pic:cNvPicPr preferRelativeResize="0"/>
                  </pic:nvPicPr>
                  <pic:blipFill>
                    <a:blip r:embed="rId292"/>
                    <a:srcRect b="0" l="0" r="0" t="8631"/>
                    <a:stretch>
                      <a:fillRect/>
                    </a:stretch>
                  </pic:blipFill>
                  <pic:spPr>
                    <a:xfrm>
                      <a:off x="0" y="0"/>
                      <a:ext cx="2568893" cy="847604"/>
                    </a:xfrm>
                    <a:prstGeom prst="rect"/>
                    <a:ln/>
                  </pic:spPr>
                </pic:pic>
              </a:graphicData>
            </a:graphic>
          </wp:inline>
        </w:drawing>
      </w:r>
      <w:r w:rsidDel="00000000" w:rsidR="00000000" w:rsidRPr="00000000">
        <w:rPr>
          <w:rtl w:val="0"/>
        </w:rPr>
      </w:r>
    </w:p>
    <w:p w:rsidR="00000000" w:rsidDel="00000000" w:rsidP="00000000" w:rsidRDefault="00000000" w:rsidRPr="00000000" w14:paraId="00000F4A">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4B">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534025" cy="1877456"/>
            <wp:effectExtent b="0" l="0" r="0" t="0"/>
            <wp:docPr id="60" name="image51.png"/>
            <a:graphic>
              <a:graphicData uri="http://schemas.openxmlformats.org/drawingml/2006/picture">
                <pic:pic>
                  <pic:nvPicPr>
                    <pic:cNvPr id="0" name="image51.png"/>
                    <pic:cNvPicPr preferRelativeResize="0"/>
                  </pic:nvPicPr>
                  <pic:blipFill>
                    <a:blip r:embed="rId293"/>
                    <a:srcRect b="0" l="0" r="0" t="0"/>
                    <a:stretch>
                      <a:fillRect/>
                    </a:stretch>
                  </pic:blipFill>
                  <pic:spPr>
                    <a:xfrm>
                      <a:off x="0" y="0"/>
                      <a:ext cx="5534025" cy="1877456"/>
                    </a:xfrm>
                    <a:prstGeom prst="rect"/>
                    <a:ln/>
                  </pic:spPr>
                </pic:pic>
              </a:graphicData>
            </a:graphic>
          </wp:inline>
        </w:drawing>
      </w:r>
      <w:r w:rsidDel="00000000" w:rsidR="00000000" w:rsidRPr="00000000">
        <w:rPr>
          <w:rtl w:val="0"/>
        </w:rPr>
      </w:r>
    </w:p>
    <w:p w:rsidR="00000000" w:rsidDel="00000000" w:rsidP="00000000" w:rsidRDefault="00000000" w:rsidRPr="00000000" w14:paraId="00000F4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4D">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Autoionization of Water</w:t>
      </w:r>
    </w:p>
    <w:p w:rsidR="00000000" w:rsidDel="00000000" w:rsidP="00000000" w:rsidRDefault="00000000" w:rsidRPr="00000000" w14:paraId="00000F4E">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702493" cy="924369"/>
            <wp:effectExtent b="0" l="0" r="0" t="0"/>
            <wp:docPr id="44" name="image31.png"/>
            <a:graphic>
              <a:graphicData uri="http://schemas.openxmlformats.org/drawingml/2006/picture">
                <pic:pic>
                  <pic:nvPicPr>
                    <pic:cNvPr id="0" name="image31.png"/>
                    <pic:cNvPicPr preferRelativeResize="0"/>
                  </pic:nvPicPr>
                  <pic:blipFill>
                    <a:blip r:embed="rId294"/>
                    <a:srcRect b="0" l="0" r="0" t="0"/>
                    <a:stretch>
                      <a:fillRect/>
                    </a:stretch>
                  </pic:blipFill>
                  <pic:spPr>
                    <a:xfrm>
                      <a:off x="0" y="0"/>
                      <a:ext cx="4702493" cy="924369"/>
                    </a:xfrm>
                    <a:prstGeom prst="rect"/>
                    <a:ln/>
                  </pic:spPr>
                </pic:pic>
              </a:graphicData>
            </a:graphic>
          </wp:inline>
        </w:drawing>
      </w:r>
      <w:r w:rsidDel="00000000" w:rsidR="00000000" w:rsidRPr="00000000">
        <w:rPr>
          <w:rtl w:val="0"/>
        </w:rPr>
      </w:r>
    </w:p>
    <w:p w:rsidR="00000000" w:rsidDel="00000000" w:rsidP="00000000" w:rsidRDefault="00000000" w:rsidRPr="00000000" w14:paraId="00000F4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50">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equilibrium constant, </w:t>
      </w:r>
      <w:r w:rsidDel="00000000" w:rsidR="00000000" w:rsidRPr="00000000">
        <w:rPr>
          <w:rFonts w:ascii="Times New Roman" w:cs="Times New Roman" w:eastAsia="Times New Roman" w:hAnsi="Times New Roman"/>
          <w:i w:val="1"/>
          <w:sz w:val="24"/>
          <w:szCs w:val="24"/>
          <w:rtl w:val="0"/>
        </w:rPr>
        <w:t xml:space="preserve">K, </w:t>
      </w:r>
      <w:r w:rsidDel="00000000" w:rsidR="00000000" w:rsidRPr="00000000">
        <w:rPr>
          <w:rFonts w:ascii="Times New Roman" w:cs="Times New Roman" w:eastAsia="Times New Roman" w:hAnsi="Times New Roman"/>
          <w:sz w:val="24"/>
          <w:szCs w:val="24"/>
          <w:rtl w:val="0"/>
        </w:rPr>
        <w:t xml:space="preserve">for this reaction is very small!</w:t>
      </w:r>
    </w:p>
    <w:p w:rsidR="00000000" w:rsidDel="00000000" w:rsidP="00000000" w:rsidRDefault="00000000" w:rsidRPr="00000000" w14:paraId="00000F51">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52">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w:t>
      </w:r>
      <w:r w:rsidDel="00000000" w:rsidR="00000000" w:rsidRPr="00000000">
        <w:rPr>
          <w:rFonts w:ascii="Times New Roman" w:cs="Times New Roman" w:eastAsia="Times New Roman" w:hAnsi="Times New Roman"/>
          <w:sz w:val="24"/>
          <w:szCs w:val="24"/>
          <w:vertAlign w:val="subscript"/>
          <w:rtl w:val="0"/>
        </w:rPr>
        <w:t xml:space="preserve"> </w:t>
      </w:r>
      <w:r w:rsidDel="00000000" w:rsidR="00000000" w:rsidRPr="00000000">
        <w:rPr>
          <w:rFonts w:ascii="Times New Roman" w:cs="Times New Roman" w:eastAsia="Times New Roman" w:hAnsi="Times New Roman"/>
          <w:sz w:val="24"/>
          <w:szCs w:val="24"/>
          <w:rtl w:val="0"/>
        </w:rPr>
        <w:t xml:space="preserve">=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][OH</w:t>
      </w:r>
      <w:r w:rsidDel="00000000" w:rsidR="00000000" w:rsidRPr="00000000">
        <w:rPr>
          <w:rFonts w:ascii="Times New Roman" w:cs="Times New Roman" w:eastAsia="Times New Roman" w:hAnsi="Times New Roman"/>
          <w:sz w:val="24"/>
          <w:szCs w:val="24"/>
          <w:vertAlign w:val="superscript"/>
          <w:rtl w:val="0"/>
        </w:rPr>
        <w:t xml:space="preserve">-1</w:t>
      </w:r>
      <w:r w:rsidDel="00000000" w:rsidR="00000000" w:rsidRPr="00000000">
        <w:rPr>
          <w:rFonts w:ascii="Times New Roman" w:cs="Times New Roman" w:eastAsia="Times New Roman" w:hAnsi="Times New Roman"/>
          <w:sz w:val="24"/>
          <w:szCs w:val="24"/>
          <w:rtl w:val="0"/>
        </w:rPr>
        <w:t xml:space="preserve">] = 1.0 × 10</w:t>
      </w:r>
      <w:r w:rsidDel="00000000" w:rsidR="00000000" w:rsidRPr="00000000">
        <w:rPr>
          <w:rFonts w:ascii="Times New Roman" w:cs="Times New Roman" w:eastAsia="Times New Roman" w:hAnsi="Times New Roman"/>
          <w:sz w:val="24"/>
          <w:szCs w:val="24"/>
          <w:vertAlign w:val="superscript"/>
          <w:rtl w:val="0"/>
        </w:rPr>
        <w:t xml:space="preserve">-14  </w:t>
      </w:r>
      <w:r w:rsidDel="00000000" w:rsidR="00000000" w:rsidRPr="00000000">
        <w:rPr>
          <w:rFonts w:ascii="Times New Roman" w:cs="Times New Roman" w:eastAsia="Times New Roman" w:hAnsi="Times New Roman"/>
          <w:sz w:val="24"/>
          <w:szCs w:val="24"/>
          <w:rtl w:val="0"/>
        </w:rPr>
        <w:t xml:space="preserve">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F5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5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5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56">
      <w:pPr>
        <w:pageBreakBefore w:val="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WARM-UP PROBLEM # 4</w:t>
      </w:r>
    </w:p>
    <w:p w:rsidR="00000000" w:rsidDel="00000000" w:rsidP="00000000" w:rsidRDefault="00000000" w:rsidRPr="00000000" w14:paraId="00000F57">
      <w:pPr>
        <w:pageBreakBefore w:val="0"/>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F5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of these particle diragms represents a sample of pure water?  How can you tell?</w:t>
      </w:r>
    </w:p>
    <w:p w:rsidR="00000000" w:rsidDel="00000000" w:rsidP="00000000" w:rsidRDefault="00000000" w:rsidRPr="00000000" w14:paraId="00000F5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5A">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783455" cy="1385083"/>
            <wp:effectExtent b="0" l="0" r="0" t="0"/>
            <wp:docPr id="151" name="image147.png"/>
            <a:graphic>
              <a:graphicData uri="http://schemas.openxmlformats.org/drawingml/2006/picture">
                <pic:pic>
                  <pic:nvPicPr>
                    <pic:cNvPr id="0" name="image147.png"/>
                    <pic:cNvPicPr preferRelativeResize="0"/>
                  </pic:nvPicPr>
                  <pic:blipFill>
                    <a:blip r:embed="rId295"/>
                    <a:srcRect b="0" l="0" r="0" t="0"/>
                    <a:stretch>
                      <a:fillRect/>
                    </a:stretch>
                  </pic:blipFill>
                  <pic:spPr>
                    <a:xfrm>
                      <a:off x="0" y="0"/>
                      <a:ext cx="4783455" cy="1385083"/>
                    </a:xfrm>
                    <a:prstGeom prst="rect"/>
                    <a:ln/>
                  </pic:spPr>
                </pic:pic>
              </a:graphicData>
            </a:graphic>
          </wp:inline>
        </w:drawing>
      </w:r>
      <w:r w:rsidDel="00000000" w:rsidR="00000000" w:rsidRPr="00000000">
        <w:rPr>
          <w:rtl w:val="0"/>
        </w:rPr>
      </w:r>
    </w:p>
    <w:p w:rsidR="00000000" w:rsidDel="00000000" w:rsidP="00000000" w:rsidRDefault="00000000" w:rsidRPr="00000000" w14:paraId="00000F5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5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5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5E">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Relationship between pH and pOH in pure water.</w:t>
      </w:r>
    </w:p>
    <w:p w:rsidR="00000000" w:rsidDel="00000000" w:rsidP="00000000" w:rsidRDefault="00000000" w:rsidRPr="00000000" w14:paraId="00000F5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60">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pure water,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[OH</w:t>
      </w:r>
      <w:r w:rsidDel="00000000" w:rsidR="00000000" w:rsidRPr="00000000">
        <w:rPr>
          <w:rFonts w:ascii="Times New Roman" w:cs="Times New Roman" w:eastAsia="Times New Roman" w:hAnsi="Times New Roman"/>
          <w:sz w:val="24"/>
          <w:szCs w:val="24"/>
          <w:vertAlign w:val="superscript"/>
          <w:rtl w:val="0"/>
        </w:rPr>
        <w:t xml:space="preserve">-1</w:t>
      </w:r>
      <w:r w:rsidDel="00000000" w:rsidR="00000000" w:rsidRPr="00000000">
        <w:rPr>
          <w:rFonts w:ascii="Times New Roman" w:cs="Times New Roman" w:eastAsia="Times New Roman" w:hAnsi="Times New Roman"/>
          <w:sz w:val="24"/>
          <w:szCs w:val="24"/>
          <w:rtl w:val="0"/>
        </w:rPr>
        <w:t xml:space="preserve">] and pH = pOH.  Pure water is called a neutral solution.</w:t>
      </w:r>
    </w:p>
    <w:p w:rsidR="00000000" w:rsidDel="00000000" w:rsidP="00000000" w:rsidRDefault="00000000" w:rsidRPr="00000000" w14:paraId="00000F6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62">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w:t>
      </w:r>
      <w:r w:rsidDel="00000000" w:rsidR="00000000" w:rsidRPr="00000000">
        <w:rPr>
          <w:rFonts w:ascii="Times New Roman" w:cs="Times New Roman" w:eastAsia="Times New Roman" w:hAnsi="Times New Roman"/>
          <w:sz w:val="24"/>
          <w:szCs w:val="24"/>
          <w:vertAlign w:val="subscript"/>
          <w:rtl w:val="0"/>
        </w:rPr>
        <w:t xml:space="preserve"> </w:t>
      </w:r>
      <w:r w:rsidDel="00000000" w:rsidR="00000000" w:rsidRPr="00000000">
        <w:rPr>
          <w:rFonts w:ascii="Times New Roman" w:cs="Times New Roman" w:eastAsia="Times New Roman" w:hAnsi="Times New Roman"/>
          <w:sz w:val="24"/>
          <w:szCs w:val="24"/>
          <w:rtl w:val="0"/>
        </w:rPr>
        <w:t xml:space="preserve">= 14.0</w:t>
      </w:r>
    </w:p>
    <w:p w:rsidR="00000000" w:rsidDel="00000000" w:rsidP="00000000" w:rsidRDefault="00000000" w:rsidRPr="00000000" w14:paraId="00000F63">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64">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pH = pOH = 7</w:t>
      </w:r>
    </w:p>
    <w:p w:rsidR="00000000" w:rsidDel="00000000" w:rsidP="00000000" w:rsidRDefault="00000000" w:rsidRPr="00000000" w14:paraId="00000F65">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6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w:t>
      </w:r>
      <w:r w:rsidDel="00000000" w:rsidR="00000000" w:rsidRPr="00000000">
        <w:rPr>
          <w:rFonts w:ascii="Times New Roman" w:cs="Times New Roman" w:eastAsia="Times New Roman" w:hAnsi="Times New Roman"/>
          <w:sz w:val="24"/>
          <w:szCs w:val="24"/>
          <w:vertAlign w:val="subscript"/>
          <w:rtl w:val="0"/>
        </w:rPr>
        <w:t xml:space="preserve"> </w:t>
      </w:r>
      <w:r w:rsidDel="00000000" w:rsidR="00000000" w:rsidRPr="00000000">
        <w:rPr>
          <w:rFonts w:ascii="Times New Roman" w:cs="Times New Roman" w:eastAsia="Times New Roman" w:hAnsi="Times New Roman"/>
          <w:sz w:val="24"/>
          <w:szCs w:val="24"/>
          <w:rtl w:val="0"/>
        </w:rPr>
        <w:t xml:space="preserve">= 14.0  = pH + pOH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F6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68">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Effect of changes in temperature on the value of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W</w:t>
      </w:r>
      <w:r w:rsidDel="00000000" w:rsidR="00000000" w:rsidRPr="00000000">
        <w:rPr>
          <w:rFonts w:ascii="Times New Roman" w:cs="Times New Roman" w:eastAsia="Times New Roman" w:hAnsi="Times New Roman"/>
          <w:b w:val="1"/>
          <w:sz w:val="24"/>
          <w:szCs w:val="24"/>
          <w:rtl w:val="0"/>
        </w:rPr>
        <w:t xml:space="preserve"> and the pH of pure water</w:t>
      </w:r>
    </w:p>
    <w:p w:rsidR="00000000" w:rsidDel="00000000" w:rsidP="00000000" w:rsidRDefault="00000000" w:rsidRPr="00000000" w14:paraId="00000F6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6A">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Energy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   </w:t>
      </w:r>
      <w:r w:rsidDel="00000000" w:rsidR="00000000" w:rsidRPr="00000000">
        <w:rPr>
          <w:rFonts w:ascii="Cardo" w:cs="Cardo" w:eastAsia="Cardo" w:hAnsi="Cardo"/>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  +  OH</w:t>
      </w:r>
      <w:r w:rsidDel="00000000" w:rsidR="00000000" w:rsidRPr="00000000">
        <w:rPr>
          <w:rFonts w:ascii="Times New Roman" w:cs="Times New Roman" w:eastAsia="Times New Roman" w:hAnsi="Times New Roman"/>
          <w:b w:val="1"/>
          <w:sz w:val="24"/>
          <w:szCs w:val="24"/>
          <w:vertAlign w:val="superscript"/>
          <w:rtl w:val="0"/>
        </w:rPr>
        <w:t xml:space="preserve">-1</w:t>
      </w:r>
      <w:r w:rsidDel="00000000" w:rsidR="00000000" w:rsidRPr="00000000">
        <w:rPr>
          <w:rtl w:val="0"/>
        </w:rPr>
      </w:r>
    </w:p>
    <w:p w:rsidR="00000000" w:rsidDel="00000000" w:rsidP="00000000" w:rsidRDefault="00000000" w:rsidRPr="00000000" w14:paraId="00000F6B">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6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w:t>
      </w:r>
      <w:r w:rsidDel="00000000" w:rsidR="00000000" w:rsidRPr="00000000">
        <w:rPr>
          <w:rFonts w:ascii="Times New Roman" w:cs="Times New Roman" w:eastAsia="Times New Roman" w:hAnsi="Times New Roman"/>
          <w:sz w:val="24"/>
          <w:szCs w:val="24"/>
          <w:vertAlign w:val="subscript"/>
          <w:rtl w:val="0"/>
        </w:rPr>
        <w:t xml:space="preserve"> </w:t>
      </w:r>
      <w:r w:rsidDel="00000000" w:rsidR="00000000" w:rsidRPr="00000000">
        <w:rPr>
          <w:rFonts w:ascii="Times New Roman" w:cs="Times New Roman" w:eastAsia="Times New Roman" w:hAnsi="Times New Roman"/>
          <w:sz w:val="24"/>
          <w:szCs w:val="24"/>
          <w:rtl w:val="0"/>
        </w:rPr>
        <w:t xml:space="preserve">is temperature dependent.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  </w:t>
      </w:r>
      <w:r w:rsidDel="00000000" w:rsidR="00000000" w:rsidRPr="00000000">
        <w:rPr>
          <w:rFonts w:ascii="Times New Roman" w:cs="Times New Roman" w:eastAsia="Times New Roman" w:hAnsi="Times New Roman"/>
          <w:sz w:val="24"/>
          <w:szCs w:val="24"/>
          <w:rtl w:val="0"/>
        </w:rPr>
        <w:t xml:space="preserve">will deviate from 14.0 at temperatures other than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The pH (and the pOH) of pure, neutral water will deviate from 7.0 at temperatures other than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F6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6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6F">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1</w:t>
      </w:r>
    </w:p>
    <w:p w:rsidR="00000000" w:rsidDel="00000000" w:rsidP="00000000" w:rsidRDefault="00000000" w:rsidRPr="00000000" w14:paraId="00000F70">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Fill in the missing information in the table below.  Assume that each solution is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0F71">
      <w:pPr>
        <w:pageBreakBefore w:val="0"/>
        <w:rPr>
          <w:rFonts w:ascii="Times New Roman" w:cs="Times New Roman" w:eastAsia="Times New Roman" w:hAnsi="Times New Roman"/>
          <w:sz w:val="24"/>
          <w:szCs w:val="24"/>
        </w:rPr>
      </w:pPr>
      <w:r w:rsidDel="00000000" w:rsidR="00000000" w:rsidRPr="00000000">
        <w:rPr>
          <w:rtl w:val="0"/>
        </w:rPr>
      </w:r>
    </w:p>
    <w:tbl>
      <w:tblPr>
        <w:tblStyle w:val="Table98"/>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44.5"/>
        <w:gridCol w:w="2844.5"/>
        <w:gridCol w:w="2844.5"/>
        <w:gridCol w:w="2844.5"/>
        <w:tblGridChange w:id="0">
          <w:tblGrid>
            <w:gridCol w:w="2844.5"/>
            <w:gridCol w:w="2844.5"/>
            <w:gridCol w:w="2844.5"/>
            <w:gridCol w:w="2844.5"/>
          </w:tblGrid>
        </w:tblGridChange>
      </w:tblGrid>
      <w:tr>
        <w:trPr>
          <w:cantSplit w:val="0"/>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F72">
            <w:pPr>
              <w:pageBreakBefore w:val="0"/>
              <w:widowControl w:val="0"/>
              <w:spacing w:line="240" w:lineRule="auto"/>
              <w:jc w:val="center"/>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[H</w:t>
            </w:r>
            <w:r w:rsidDel="00000000" w:rsidR="00000000" w:rsidRPr="00000000">
              <w:rPr>
                <w:rFonts w:ascii="Times New Roman" w:cs="Times New Roman" w:eastAsia="Times New Roman" w:hAnsi="Times New Roman"/>
                <w:b w:val="1"/>
                <w:sz w:val="30"/>
                <w:szCs w:val="30"/>
                <w:vertAlign w:val="subscript"/>
                <w:rtl w:val="0"/>
              </w:rPr>
              <w:t xml:space="preserve">3</w:t>
            </w:r>
            <w:r w:rsidDel="00000000" w:rsidR="00000000" w:rsidRPr="00000000">
              <w:rPr>
                <w:rFonts w:ascii="Times New Roman" w:cs="Times New Roman" w:eastAsia="Times New Roman" w:hAnsi="Times New Roman"/>
                <w:b w:val="1"/>
                <w:sz w:val="30"/>
                <w:szCs w:val="30"/>
                <w:rtl w:val="0"/>
              </w:rPr>
              <w:t xml:space="preserve">O</w:t>
            </w:r>
            <w:r w:rsidDel="00000000" w:rsidR="00000000" w:rsidRPr="00000000">
              <w:rPr>
                <w:rFonts w:ascii="Times New Roman" w:cs="Times New Roman" w:eastAsia="Times New Roman" w:hAnsi="Times New Roman"/>
                <w:b w:val="1"/>
                <w:sz w:val="30"/>
                <w:szCs w:val="30"/>
                <w:vertAlign w:val="superscript"/>
                <w:rtl w:val="0"/>
              </w:rPr>
              <w:t xml:space="preserve">+</w:t>
            </w:r>
            <w:r w:rsidDel="00000000" w:rsidR="00000000" w:rsidRPr="00000000">
              <w:rPr>
                <w:rFonts w:ascii="Times New Roman" w:cs="Times New Roman" w:eastAsia="Times New Roman" w:hAnsi="Times New Roman"/>
                <w:b w:val="1"/>
                <w:sz w:val="30"/>
                <w:szCs w:val="30"/>
                <w:rtl w:val="0"/>
              </w:rPr>
              <w:t xml:space="preserv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F73">
            <w:pPr>
              <w:pageBreakBefore w:val="0"/>
              <w:widowControl w:val="0"/>
              <w:spacing w:line="240" w:lineRule="auto"/>
              <w:jc w:val="center"/>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pH</w:t>
            </w:r>
          </w:p>
        </w:tc>
        <w:tc>
          <w:tcPr>
            <w:shd w:fill="ffffff" w:val="clear"/>
            <w:tcMar>
              <w:top w:w="100.0" w:type="dxa"/>
              <w:left w:w="100.0" w:type="dxa"/>
              <w:bottom w:w="100.0" w:type="dxa"/>
              <w:right w:w="100.0" w:type="dxa"/>
            </w:tcMar>
            <w:vAlign w:val="top"/>
          </w:tcPr>
          <w:p w:rsidR="00000000" w:rsidDel="00000000" w:rsidP="00000000" w:rsidRDefault="00000000" w:rsidRPr="00000000" w14:paraId="00000F74">
            <w:pPr>
              <w:pageBreakBefore w:val="0"/>
              <w:widowControl w:val="0"/>
              <w:spacing w:line="240" w:lineRule="auto"/>
              <w:jc w:val="center"/>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[OH</w:t>
            </w:r>
            <w:r w:rsidDel="00000000" w:rsidR="00000000" w:rsidRPr="00000000">
              <w:rPr>
                <w:rFonts w:ascii="Times New Roman" w:cs="Times New Roman" w:eastAsia="Times New Roman" w:hAnsi="Times New Roman"/>
                <w:b w:val="1"/>
                <w:sz w:val="30"/>
                <w:szCs w:val="30"/>
                <w:vertAlign w:val="superscript"/>
                <w:rtl w:val="0"/>
              </w:rPr>
              <w:t xml:space="preserve">-1</w:t>
            </w:r>
            <w:r w:rsidDel="00000000" w:rsidR="00000000" w:rsidRPr="00000000">
              <w:rPr>
                <w:rFonts w:ascii="Times New Roman" w:cs="Times New Roman" w:eastAsia="Times New Roman" w:hAnsi="Times New Roman"/>
                <w:b w:val="1"/>
                <w:sz w:val="30"/>
                <w:szCs w:val="30"/>
                <w:rtl w:val="0"/>
              </w:rPr>
              <w:t xml:space="preserve">]</w:t>
            </w:r>
          </w:p>
        </w:tc>
        <w:tc>
          <w:tcPr>
            <w:shd w:fill="ffffff" w:val="clear"/>
            <w:tcMar>
              <w:top w:w="100.0" w:type="dxa"/>
              <w:left w:w="100.0" w:type="dxa"/>
              <w:bottom w:w="100.0" w:type="dxa"/>
              <w:right w:w="100.0" w:type="dxa"/>
            </w:tcMar>
            <w:vAlign w:val="top"/>
          </w:tcPr>
          <w:p w:rsidR="00000000" w:rsidDel="00000000" w:rsidP="00000000" w:rsidRDefault="00000000" w:rsidRPr="00000000" w14:paraId="00000F75">
            <w:pPr>
              <w:pageBreakBefore w:val="0"/>
              <w:widowControl w:val="0"/>
              <w:spacing w:line="240" w:lineRule="auto"/>
              <w:jc w:val="center"/>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pOH</w:t>
            </w:r>
          </w:p>
        </w:tc>
      </w:tr>
      <w:tr>
        <w:trPr>
          <w:cantSplit w:val="0"/>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F76">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1.0 × 10</w:t>
            </w:r>
            <w:r w:rsidDel="00000000" w:rsidR="00000000" w:rsidRPr="00000000">
              <w:rPr>
                <w:rFonts w:ascii="Times New Roman" w:cs="Times New Roman" w:eastAsia="Times New Roman" w:hAnsi="Times New Roman"/>
                <w:sz w:val="30"/>
                <w:szCs w:val="30"/>
                <w:vertAlign w:val="superscript"/>
                <w:rtl w:val="0"/>
              </w:rPr>
              <w:t xml:space="preserve">-9</w:t>
            </w:r>
            <w:r w:rsidDel="00000000" w:rsidR="00000000" w:rsidRPr="00000000">
              <w:rPr>
                <w:rFonts w:ascii="Times New Roman" w:cs="Times New Roman" w:eastAsia="Times New Roman" w:hAnsi="Times New Roman"/>
                <w:sz w:val="30"/>
                <w:szCs w:val="30"/>
                <w:rtl w:val="0"/>
              </w:rPr>
              <w:t xml:space="preserve"> </w:t>
            </w:r>
            <w:r w:rsidDel="00000000" w:rsidR="00000000" w:rsidRPr="00000000">
              <w:rPr>
                <w:rFonts w:ascii="Times New Roman" w:cs="Times New Roman" w:eastAsia="Times New Roman" w:hAnsi="Times New Roman"/>
                <w:i w:val="1"/>
                <w:sz w:val="30"/>
                <w:szCs w:val="30"/>
                <w:rtl w:val="0"/>
              </w:rPr>
              <w:t xml:space="preserve">M</w:t>
            </w: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F77">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F78">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F79">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r>
      <w:tr>
        <w:trPr>
          <w:cantSplit w:val="0"/>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F7A">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F7B">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4.0</w:t>
            </w:r>
          </w:p>
        </w:tc>
        <w:tc>
          <w:tcPr>
            <w:shd w:fill="ffffff" w:val="clear"/>
            <w:tcMar>
              <w:top w:w="100.0" w:type="dxa"/>
              <w:left w:w="100.0" w:type="dxa"/>
              <w:bottom w:w="100.0" w:type="dxa"/>
              <w:right w:w="100.0" w:type="dxa"/>
            </w:tcMar>
            <w:vAlign w:val="top"/>
          </w:tcPr>
          <w:p w:rsidR="00000000" w:rsidDel="00000000" w:rsidP="00000000" w:rsidRDefault="00000000" w:rsidRPr="00000000" w14:paraId="00000F7C">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F7D">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r>
      <w:tr>
        <w:trPr>
          <w:cantSplit w:val="0"/>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F7E">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F7F">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F80">
            <w:pPr>
              <w:pageBreakBefore w:val="0"/>
              <w:widowControl w:val="0"/>
              <w:spacing w:line="240" w:lineRule="auto"/>
              <w:jc w:val="center"/>
              <w:rPr>
                <w:rFonts w:ascii="Times New Roman" w:cs="Times New Roman" w:eastAsia="Times New Roman" w:hAnsi="Times New Roman"/>
                <w:i w:val="1"/>
                <w:sz w:val="30"/>
                <w:szCs w:val="30"/>
              </w:rPr>
            </w:pPr>
            <w:r w:rsidDel="00000000" w:rsidR="00000000" w:rsidRPr="00000000">
              <w:rPr>
                <w:rFonts w:ascii="Times New Roman" w:cs="Times New Roman" w:eastAsia="Times New Roman" w:hAnsi="Times New Roman"/>
                <w:sz w:val="30"/>
                <w:szCs w:val="30"/>
                <w:rtl w:val="0"/>
              </w:rPr>
              <w:t xml:space="preserve">1.0 × 10</w:t>
            </w:r>
            <w:r w:rsidDel="00000000" w:rsidR="00000000" w:rsidRPr="00000000">
              <w:rPr>
                <w:rFonts w:ascii="Times New Roman" w:cs="Times New Roman" w:eastAsia="Times New Roman" w:hAnsi="Times New Roman"/>
                <w:sz w:val="30"/>
                <w:szCs w:val="30"/>
                <w:vertAlign w:val="superscript"/>
                <w:rtl w:val="0"/>
              </w:rPr>
              <w:t xml:space="preserve">-12</w:t>
            </w:r>
            <w:r w:rsidDel="00000000" w:rsidR="00000000" w:rsidRPr="00000000">
              <w:rPr>
                <w:rFonts w:ascii="Times New Roman" w:cs="Times New Roman" w:eastAsia="Times New Roman" w:hAnsi="Times New Roman"/>
                <w:sz w:val="30"/>
                <w:szCs w:val="30"/>
                <w:rtl w:val="0"/>
              </w:rPr>
              <w:t xml:space="preserve"> </w:t>
            </w:r>
            <w:r w:rsidDel="00000000" w:rsidR="00000000" w:rsidRPr="00000000">
              <w:rPr>
                <w:rFonts w:ascii="Times New Roman" w:cs="Times New Roman" w:eastAsia="Times New Roman" w:hAnsi="Times New Roman"/>
                <w:i w:val="1"/>
                <w:sz w:val="30"/>
                <w:szCs w:val="30"/>
                <w:rtl w:val="0"/>
              </w:rPr>
              <w:t xml:space="preserve">M</w:t>
            </w:r>
          </w:p>
        </w:tc>
        <w:tc>
          <w:tcPr>
            <w:shd w:fill="ffffff" w:val="clear"/>
            <w:tcMar>
              <w:top w:w="100.0" w:type="dxa"/>
              <w:left w:w="100.0" w:type="dxa"/>
              <w:bottom w:w="100.0" w:type="dxa"/>
              <w:right w:w="100.0" w:type="dxa"/>
            </w:tcMar>
            <w:vAlign w:val="top"/>
          </w:tcPr>
          <w:p w:rsidR="00000000" w:rsidDel="00000000" w:rsidP="00000000" w:rsidRDefault="00000000" w:rsidRPr="00000000" w14:paraId="00000F81">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r>
      <w:tr>
        <w:trPr>
          <w:cantSplit w:val="0"/>
          <w:tblHeader w:val="0"/>
        </w:trPr>
        <w:tc>
          <w:tcPr>
            <w:shd w:fill="ffffff" w:val="clear"/>
            <w:tcMar>
              <w:top w:w="100.0" w:type="dxa"/>
              <w:left w:w="100.0" w:type="dxa"/>
              <w:bottom w:w="100.0" w:type="dxa"/>
              <w:right w:w="100.0" w:type="dxa"/>
            </w:tcMar>
            <w:vAlign w:val="top"/>
          </w:tcPr>
          <w:p w:rsidR="00000000" w:rsidDel="00000000" w:rsidP="00000000" w:rsidRDefault="00000000" w:rsidRPr="00000000" w14:paraId="00000F82">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F83">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F84">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tl w:val="0"/>
              </w:rPr>
            </w:r>
          </w:p>
        </w:tc>
        <w:tc>
          <w:tcPr>
            <w:shd w:fill="ffffff" w:val="clear"/>
            <w:tcMar>
              <w:top w:w="100.0" w:type="dxa"/>
              <w:left w:w="100.0" w:type="dxa"/>
              <w:bottom w:w="100.0" w:type="dxa"/>
              <w:right w:w="100.0" w:type="dxa"/>
            </w:tcMar>
            <w:vAlign w:val="top"/>
          </w:tcPr>
          <w:p w:rsidR="00000000" w:rsidDel="00000000" w:rsidP="00000000" w:rsidRDefault="00000000" w:rsidRPr="00000000" w14:paraId="00000F85">
            <w:pPr>
              <w:pageBreakBefore w:val="0"/>
              <w:widowControl w:val="0"/>
              <w:spacing w:line="240" w:lineRule="auto"/>
              <w:jc w:val="center"/>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8.0</w:t>
            </w:r>
          </w:p>
        </w:tc>
      </w:tr>
    </w:tbl>
    <w:p w:rsidR="00000000" w:rsidDel="00000000" w:rsidP="00000000" w:rsidRDefault="00000000" w:rsidRPr="00000000" w14:paraId="00000F8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8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88">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2</w:t>
      </w:r>
    </w:p>
    <w:tbl>
      <w:tblPr>
        <w:tblStyle w:val="Table99"/>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689"/>
        <w:gridCol w:w="5689"/>
        <w:tblGridChange w:id="0">
          <w:tblGrid>
            <w:gridCol w:w="5689"/>
            <w:gridCol w:w="5689"/>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F89">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bl>
            <w:tblPr>
              <w:tblStyle w:val="Table100"/>
              <w:tblW w:w="548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44.5"/>
              <w:gridCol w:w="2744.5"/>
              <w:tblGridChange w:id="0">
                <w:tblGrid>
                  <w:gridCol w:w="2744.5"/>
                  <w:gridCol w:w="274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8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Temperature (</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F8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W</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8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F8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14.5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8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20</w:t>
                  </w:r>
                </w:p>
              </w:tc>
              <w:tc>
                <w:tcPr>
                  <w:shd w:fill="auto" w:val="clear"/>
                  <w:tcMar>
                    <w:top w:w="100.0" w:type="dxa"/>
                    <w:left w:w="100.0" w:type="dxa"/>
                    <w:bottom w:w="100.0" w:type="dxa"/>
                    <w:right w:w="100.0" w:type="dxa"/>
                  </w:tcMar>
                  <w:vAlign w:val="top"/>
                </w:tcPr>
                <w:p w:rsidR="00000000" w:rsidDel="00000000" w:rsidP="00000000" w:rsidRDefault="00000000" w:rsidRPr="00000000" w14:paraId="00000F8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14.2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9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F9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14.0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9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30</w:t>
                  </w:r>
                </w:p>
              </w:tc>
              <w:tc>
                <w:tcPr>
                  <w:shd w:fill="auto" w:val="clear"/>
                  <w:tcMar>
                    <w:top w:w="100.0" w:type="dxa"/>
                    <w:left w:w="100.0" w:type="dxa"/>
                    <w:bottom w:w="100.0" w:type="dxa"/>
                    <w:right w:w="100.0" w:type="dxa"/>
                  </w:tcMar>
                  <w:vAlign w:val="top"/>
                </w:tcPr>
                <w:p w:rsidR="00000000" w:rsidDel="00000000" w:rsidP="00000000" w:rsidRDefault="00000000" w:rsidRPr="00000000" w14:paraId="00000F93">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13.8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9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40</w:t>
                  </w:r>
                </w:p>
              </w:tc>
              <w:tc>
                <w:tcPr>
                  <w:shd w:fill="auto" w:val="clear"/>
                  <w:tcMar>
                    <w:top w:w="100.0" w:type="dxa"/>
                    <w:left w:w="100.0" w:type="dxa"/>
                    <w:bottom w:w="100.0" w:type="dxa"/>
                    <w:right w:w="100.0" w:type="dxa"/>
                  </w:tcMar>
                  <w:vAlign w:val="top"/>
                </w:tcPr>
                <w:p w:rsidR="00000000" w:rsidDel="00000000" w:rsidP="00000000" w:rsidRDefault="00000000" w:rsidRPr="00000000" w14:paraId="00000F9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13.5</w:t>
                  </w:r>
                </w:p>
              </w:tc>
            </w:tr>
          </w:tbl>
          <w:p w:rsidR="00000000" w:rsidDel="00000000" w:rsidP="00000000" w:rsidRDefault="00000000" w:rsidRPr="00000000" w14:paraId="00000F96">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97">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F98">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9">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Look closely at these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w:t>
            </w:r>
            <w:r w:rsidDel="00000000" w:rsidR="00000000" w:rsidRPr="00000000">
              <w:rPr>
                <w:rFonts w:ascii="Times New Roman" w:cs="Times New Roman" w:eastAsia="Times New Roman" w:hAnsi="Times New Roman"/>
                <w:sz w:val="24"/>
                <w:szCs w:val="24"/>
                <w:rtl w:val="0"/>
              </w:rPr>
              <w:t xml:space="preserve"> values.</w:t>
            </w:r>
          </w:p>
          <w:p w:rsidR="00000000" w:rsidDel="00000000" w:rsidP="00000000" w:rsidRDefault="00000000" w:rsidRPr="00000000" w14:paraId="00000F9A">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B">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C">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happens to the value of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w:t>
            </w:r>
            <w:r w:rsidDel="00000000" w:rsidR="00000000" w:rsidRPr="00000000">
              <w:rPr>
                <w:rFonts w:ascii="Times New Roman" w:cs="Times New Roman" w:eastAsia="Times New Roman" w:hAnsi="Times New Roman"/>
                <w:sz w:val="24"/>
                <w:szCs w:val="24"/>
                <w:rtl w:val="0"/>
              </w:rPr>
              <w:t xml:space="preserve">as the temperature increases?</w:t>
            </w:r>
          </w:p>
          <w:p w:rsidR="00000000" w:rsidDel="00000000" w:rsidP="00000000" w:rsidRDefault="00000000" w:rsidRPr="00000000" w14:paraId="00000F9D">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E">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F">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0">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happens to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w:t>
            </w:r>
            <w:r w:rsidDel="00000000" w:rsidR="00000000" w:rsidRPr="00000000">
              <w:rPr>
                <w:rFonts w:ascii="Times New Roman" w:cs="Times New Roman" w:eastAsia="Times New Roman" w:hAnsi="Times New Roman"/>
                <w:sz w:val="24"/>
                <w:szCs w:val="24"/>
                <w:rtl w:val="0"/>
              </w:rPr>
              <w:t xml:space="preserve"> as the temperature increases?</w:t>
            </w:r>
          </w:p>
          <w:p w:rsidR="00000000" w:rsidDel="00000000" w:rsidP="00000000" w:rsidRDefault="00000000" w:rsidRPr="00000000" w14:paraId="00000FA1">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2">
            <w:pPr>
              <w:pageBreakBefore w:val="0"/>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FA3">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   </w:t>
      </w:r>
      <w:r w:rsidDel="00000000" w:rsidR="00000000" w:rsidRPr="00000000">
        <w:rPr>
          <w:rFonts w:ascii="Cardo" w:cs="Cardo" w:eastAsia="Cardo" w:hAnsi="Cardo"/>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  +  OH</w:t>
      </w:r>
      <w:r w:rsidDel="00000000" w:rsidR="00000000" w:rsidRPr="00000000">
        <w:rPr>
          <w:rFonts w:ascii="Times New Roman" w:cs="Times New Roman" w:eastAsia="Times New Roman" w:hAnsi="Times New Roman"/>
          <w:b w:val="1"/>
          <w:sz w:val="24"/>
          <w:szCs w:val="24"/>
          <w:vertAlign w:val="superscript"/>
          <w:rtl w:val="0"/>
        </w:rPr>
        <w:t xml:space="preserve">-1</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w:t>
      </w:r>
      <w:r w:rsidDel="00000000" w:rsidR="00000000" w:rsidRPr="00000000">
        <w:rPr>
          <w:rFonts w:ascii="Times New Roman" w:cs="Times New Roman" w:eastAsia="Times New Roman" w:hAnsi="Times New Roman"/>
          <w:sz w:val="24"/>
          <w:szCs w:val="24"/>
          <w:vertAlign w:val="subscript"/>
          <w:rtl w:val="0"/>
        </w:rPr>
        <w:t xml:space="preserve"> </w:t>
      </w:r>
      <w:r w:rsidDel="00000000" w:rsidR="00000000" w:rsidRPr="00000000">
        <w:rPr>
          <w:rFonts w:ascii="Times New Roman" w:cs="Times New Roman" w:eastAsia="Times New Roman" w:hAnsi="Times New Roman"/>
          <w:sz w:val="24"/>
          <w:szCs w:val="24"/>
          <w:rtl w:val="0"/>
        </w:rPr>
        <w:t xml:space="preserve"> = 1.0 × 10</w:t>
      </w:r>
      <w:r w:rsidDel="00000000" w:rsidR="00000000" w:rsidRPr="00000000">
        <w:rPr>
          <w:rFonts w:ascii="Times New Roman" w:cs="Times New Roman" w:eastAsia="Times New Roman" w:hAnsi="Times New Roman"/>
          <w:sz w:val="24"/>
          <w:szCs w:val="24"/>
          <w:vertAlign w:val="superscript"/>
          <w:rtl w:val="0"/>
        </w:rPr>
        <w:t xml:space="preserve">-14 </w:t>
      </w:r>
      <w:r w:rsidDel="00000000" w:rsidR="00000000" w:rsidRPr="00000000">
        <w:rPr>
          <w:rtl w:val="0"/>
        </w:rPr>
      </w:r>
    </w:p>
    <w:p w:rsidR="00000000" w:rsidDel="00000000" w:rsidP="00000000" w:rsidRDefault="00000000" w:rsidRPr="00000000" w14:paraId="00000FA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A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the information in the table shown above, is the autoionization of water an endothermic process or exothermic process?  Justify your answer.</w:t>
      </w:r>
    </w:p>
    <w:p w:rsidR="00000000" w:rsidDel="00000000" w:rsidP="00000000" w:rsidRDefault="00000000" w:rsidRPr="00000000" w14:paraId="00000FA6">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A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A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A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AA">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3</w:t>
      </w:r>
    </w:p>
    <w:p w:rsidR="00000000" w:rsidDel="00000000" w:rsidP="00000000" w:rsidRDefault="00000000" w:rsidRPr="00000000" w14:paraId="00000FAB">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heats a sample of pure water to a temperature of 50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and records the pH as 6.6.  What is the value of pOH at 50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Justify your answer.</w:t>
      </w:r>
    </w:p>
    <w:p w:rsidR="00000000" w:rsidDel="00000000" w:rsidP="00000000" w:rsidRDefault="00000000" w:rsidRPr="00000000" w14:paraId="00000FA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0">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4</w:t>
      </w:r>
    </w:p>
    <w:p w:rsidR="00000000" w:rsidDel="00000000" w:rsidP="00000000" w:rsidRDefault="00000000" w:rsidRPr="00000000" w14:paraId="00000FB1">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pure water at a certain temperature has a pH of 7.39.</w:t>
      </w:r>
    </w:p>
    <w:p w:rsidR="00000000" w:rsidDel="00000000" w:rsidP="00000000" w:rsidRDefault="00000000" w:rsidRPr="00000000" w14:paraId="00000FB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3">
      <w:pPr>
        <w:pageBreakBefore w:val="0"/>
        <w:numPr>
          <w:ilvl w:val="0"/>
          <w:numId w:val="6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value of pOH at this temperature?</w:t>
      </w:r>
    </w:p>
    <w:p w:rsidR="00000000" w:rsidDel="00000000" w:rsidP="00000000" w:rsidRDefault="00000000" w:rsidRPr="00000000" w14:paraId="00000FB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6">
      <w:pPr>
        <w:pageBreakBefore w:val="0"/>
        <w:numPr>
          <w:ilvl w:val="0"/>
          <w:numId w:val="6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value of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in this sample at this temperature?</w:t>
      </w:r>
    </w:p>
    <w:p w:rsidR="00000000" w:rsidDel="00000000" w:rsidP="00000000" w:rsidRDefault="00000000" w:rsidRPr="00000000" w14:paraId="00000FB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9">
      <w:pPr>
        <w:pageBreakBefore w:val="0"/>
        <w:numPr>
          <w:ilvl w:val="0"/>
          <w:numId w:val="6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w:t>
      </w:r>
      <w:r w:rsidDel="00000000" w:rsidR="00000000" w:rsidRPr="00000000">
        <w:rPr>
          <w:rFonts w:ascii="Times New Roman" w:cs="Times New Roman" w:eastAsia="Times New Roman" w:hAnsi="Times New Roman"/>
          <w:sz w:val="24"/>
          <w:szCs w:val="24"/>
          <w:rtl w:val="0"/>
        </w:rPr>
        <w:t xml:space="preserve"> at this temperature.</w:t>
      </w:r>
    </w:p>
    <w:p w:rsidR="00000000" w:rsidDel="00000000" w:rsidP="00000000" w:rsidRDefault="00000000" w:rsidRPr="00000000" w14:paraId="00000FBA">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B">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C">
      <w:pPr>
        <w:pageBreakBefore w:val="0"/>
        <w:numPr>
          <w:ilvl w:val="0"/>
          <w:numId w:val="6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reaction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O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OH</w:t>
      </w:r>
      <w:r w:rsidDel="00000000" w:rsidR="00000000" w:rsidRPr="00000000">
        <w:rPr>
          <w:rFonts w:ascii="Times New Roman" w:cs="Times New Roman" w:eastAsia="Times New Roman" w:hAnsi="Times New Roman"/>
          <w:sz w:val="24"/>
          <w:szCs w:val="24"/>
          <w:vertAlign w:val="superscript"/>
          <w:rtl w:val="0"/>
        </w:rPr>
        <w:t xml:space="preserve">-1</w:t>
      </w:r>
      <w:r w:rsidDel="00000000" w:rsidR="00000000" w:rsidRPr="00000000">
        <w:rPr>
          <w:rFonts w:ascii="Times New Roman" w:cs="Times New Roman" w:eastAsia="Times New Roman" w:hAnsi="Times New Roman"/>
          <w:sz w:val="24"/>
          <w:szCs w:val="24"/>
          <w:rtl w:val="0"/>
        </w:rPr>
        <w:t xml:space="preserve"> is endothermic in the forward direction.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W</w:t>
      </w:r>
      <w:r w:rsidDel="00000000" w:rsidR="00000000" w:rsidRPr="00000000">
        <w:rPr>
          <w:rFonts w:ascii="Times New Roman" w:cs="Times New Roman" w:eastAsia="Times New Roman" w:hAnsi="Times New Roman"/>
          <w:sz w:val="24"/>
          <w:szCs w:val="24"/>
          <w:vertAlign w:val="subscript"/>
          <w:rtl w:val="0"/>
        </w:rPr>
        <w:t xml:space="preserve"> </w:t>
      </w:r>
      <w:r w:rsidDel="00000000" w:rsidR="00000000" w:rsidRPr="00000000">
        <w:rPr>
          <w:rFonts w:ascii="Times New Roman" w:cs="Times New Roman" w:eastAsia="Times New Roman" w:hAnsi="Times New Roman"/>
          <w:sz w:val="24"/>
          <w:szCs w:val="24"/>
          <w:rtl w:val="0"/>
        </w:rPr>
        <w:t xml:space="preserve"> = 1.0 × 10</w:t>
      </w:r>
      <w:r w:rsidDel="00000000" w:rsidR="00000000" w:rsidRPr="00000000">
        <w:rPr>
          <w:rFonts w:ascii="Times New Roman" w:cs="Times New Roman" w:eastAsia="Times New Roman" w:hAnsi="Times New Roman"/>
          <w:sz w:val="24"/>
          <w:szCs w:val="24"/>
          <w:vertAlign w:val="superscript"/>
          <w:rtl w:val="0"/>
        </w:rPr>
        <w:t xml:space="preserve">-14 </w:t>
      </w:r>
      <w:r w:rsidDel="00000000" w:rsidR="00000000" w:rsidRPr="00000000">
        <w:rPr>
          <w:rFonts w:ascii="Times New Roman" w:cs="Times New Roman" w:eastAsia="Times New Roman" w:hAnsi="Times New Roman"/>
          <w:sz w:val="24"/>
          <w:szCs w:val="24"/>
          <w:rtl w:val="0"/>
        </w:rPr>
        <w:t xml:space="preserve">.  Is the temperature of this sample of water less than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 or more than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Justify your answer.</w:t>
      </w:r>
      <w:r w:rsidDel="00000000" w:rsidR="00000000" w:rsidRPr="00000000">
        <w:rPr>
          <w:rtl w:val="0"/>
        </w:rPr>
      </w:r>
    </w:p>
    <w:p w:rsidR="00000000" w:rsidDel="00000000" w:rsidP="00000000" w:rsidRDefault="00000000" w:rsidRPr="00000000" w14:paraId="00000FB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C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C1">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PRACTICE FRQ 8.1 - HOMEWORK</w:t>
      </w:r>
    </w:p>
    <w:p w:rsidR="00000000" w:rsidDel="00000000" w:rsidP="00000000" w:rsidRDefault="00000000" w:rsidRPr="00000000" w14:paraId="00000FC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C3">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solution of HI(</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added to a solution of methylamine,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An acid-base reaction takes place.  All of the water is removed by evaporation, producing crystals of the ionic compound methylammonium iodide.  </w:t>
      </w:r>
    </w:p>
    <w:p w:rsidR="00000000" w:rsidDel="00000000" w:rsidP="00000000" w:rsidRDefault="00000000" w:rsidRPr="00000000" w14:paraId="00000FC4">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C5">
      <w:pPr>
        <w:pageBreakBefore w:val="0"/>
        <w:numPr>
          <w:ilvl w:val="0"/>
          <w:numId w:val="135"/>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reaction described above, methylamine and the methylammonium ion repsent a conjugae acid-bae pair.</w:t>
      </w:r>
    </w:p>
    <w:p w:rsidR="00000000" w:rsidDel="00000000" w:rsidP="00000000" w:rsidRDefault="00000000" w:rsidRPr="00000000" w14:paraId="00000FC6">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C7">
      <w:pPr>
        <w:pageBreakBefore w:val="0"/>
        <w:numPr>
          <w:ilvl w:val="1"/>
          <w:numId w:val="135"/>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Does the methylamine behave as an acid or as a base in this reaction?  Justify your answer.</w:t>
      </w:r>
    </w:p>
    <w:p w:rsidR="00000000" w:rsidDel="00000000" w:rsidP="00000000" w:rsidRDefault="00000000" w:rsidRPr="00000000" w14:paraId="00000FC8">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C9">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CA">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CB">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CC">
      <w:pPr>
        <w:pageBreakBefore w:val="0"/>
        <w:numPr>
          <w:ilvl w:val="1"/>
          <w:numId w:val="135"/>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the chemical formula (including the correct charge) for the methylammonium ion.</w:t>
      </w:r>
    </w:p>
    <w:p w:rsidR="00000000" w:rsidDel="00000000" w:rsidP="00000000" w:rsidRDefault="00000000" w:rsidRPr="00000000" w14:paraId="00000FCD">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CE">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CF">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D0">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D1">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D2">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D3">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 + I</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Cardo" w:cs="Cardo" w:eastAsia="Cardo" w:hAnsi="Cardo"/>
          <w:b w:val="1"/>
          <w:sz w:val="24"/>
          <w:szCs w:val="24"/>
          <w:rtl w:val="0"/>
        </w:rPr>
        <w:t xml:space="preserve">) ⇄ 2 HI(</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FD4">
      <w:pPr>
        <w:pageBreakBefore w:val="0"/>
        <w:rPr>
          <w:rFonts w:ascii="Times New Roman" w:cs="Times New Roman" w:eastAsia="Times New Roman" w:hAnsi="Times New Roman"/>
          <w:sz w:val="24"/>
          <w:szCs w:val="24"/>
        </w:rPr>
      </w:pPr>
      <w:r w:rsidDel="00000000" w:rsidR="00000000" w:rsidRPr="00000000">
        <w:rPr>
          <w:rtl w:val="0"/>
        </w:rPr>
      </w:r>
    </w:p>
    <w:tbl>
      <w:tblPr>
        <w:tblStyle w:val="Table101"/>
        <w:tblW w:w="5580.0" w:type="dxa"/>
        <w:jc w:val="left"/>
        <w:tblInd w:w="29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685"/>
        <w:gridCol w:w="2895"/>
        <w:tblGridChange w:id="0">
          <w:tblGrid>
            <w:gridCol w:w="2685"/>
            <w:gridCol w:w="28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D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Temperature (K)</w:t>
            </w:r>
          </w:p>
        </w:tc>
        <w:tc>
          <w:tcPr>
            <w:shd w:fill="auto" w:val="clear"/>
            <w:tcMar>
              <w:top w:w="100.0" w:type="dxa"/>
              <w:left w:w="100.0" w:type="dxa"/>
              <w:bottom w:w="100.0" w:type="dxa"/>
              <w:right w:w="100.0" w:type="dxa"/>
            </w:tcMar>
            <w:vAlign w:val="top"/>
          </w:tcPr>
          <w:p w:rsidR="00000000" w:rsidDel="00000000" w:rsidP="00000000" w:rsidRDefault="00000000" w:rsidRPr="00000000" w14:paraId="00000FD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Equilibrium Constant, 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D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298</w:t>
            </w:r>
          </w:p>
        </w:tc>
        <w:tc>
          <w:tcPr>
            <w:shd w:fill="auto" w:val="clear"/>
            <w:tcMar>
              <w:top w:w="100.0" w:type="dxa"/>
              <w:left w:w="100.0" w:type="dxa"/>
              <w:bottom w:w="100.0" w:type="dxa"/>
              <w:right w:w="100.0" w:type="dxa"/>
            </w:tcMar>
            <w:vAlign w:val="top"/>
          </w:tcPr>
          <w:p w:rsidR="00000000" w:rsidDel="00000000" w:rsidP="00000000" w:rsidRDefault="00000000" w:rsidRPr="00000000" w14:paraId="00000FD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790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FD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700</w:t>
            </w:r>
          </w:p>
        </w:tc>
        <w:tc>
          <w:tcPr>
            <w:shd w:fill="auto" w:val="clear"/>
            <w:tcMar>
              <w:top w:w="100.0" w:type="dxa"/>
              <w:left w:w="100.0" w:type="dxa"/>
              <w:bottom w:w="100.0" w:type="dxa"/>
              <w:right w:w="100.0" w:type="dxa"/>
            </w:tcMar>
            <w:vAlign w:val="top"/>
          </w:tcPr>
          <w:p w:rsidR="00000000" w:rsidDel="00000000" w:rsidP="00000000" w:rsidRDefault="00000000" w:rsidRPr="00000000" w14:paraId="00000FD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55</w:t>
            </w:r>
          </w:p>
        </w:tc>
      </w:tr>
    </w:tbl>
    <w:p w:rsidR="00000000" w:rsidDel="00000000" w:rsidP="00000000" w:rsidRDefault="00000000" w:rsidRPr="00000000" w14:paraId="00000FD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DC">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reaction represented by the balanced equation shown above is an equilibrium system.  The value of the equilibrium constant, K, is determined at two different temperatures.  The results are shown in the data table above.  </w:t>
      </w:r>
    </w:p>
    <w:p w:rsidR="00000000" w:rsidDel="00000000" w:rsidP="00000000" w:rsidRDefault="00000000" w:rsidRPr="00000000" w14:paraId="00000FDD">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FDE">
      <w:pPr>
        <w:pageBreakBefore w:val="0"/>
        <w:numPr>
          <w:ilvl w:val="0"/>
          <w:numId w:val="135"/>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Based on the information shown abive, is the forward reaction classified as an endothermic process or as an exothermic process?  Justif your answer. </w:t>
      </w:r>
    </w:p>
    <w:p w:rsidR="00000000" w:rsidDel="00000000" w:rsidP="00000000" w:rsidRDefault="00000000" w:rsidRPr="00000000" w14:paraId="00000FDF">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E0">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E1">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E2">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E3">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E4">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E5">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E6">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E7">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E8">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E9">
      <w:pPr>
        <w:pStyle w:val="Heading1"/>
        <w:pageBreakBefore w:val="0"/>
        <w:jc w:val="center"/>
        <w:rPr>
          <w:rFonts w:ascii="Times New Roman" w:cs="Times New Roman" w:eastAsia="Times New Roman" w:hAnsi="Times New Roman"/>
          <w:b w:val="1"/>
          <w:sz w:val="28"/>
          <w:szCs w:val="28"/>
        </w:rPr>
      </w:pPr>
      <w:bookmarkStart w:colFirst="0" w:colLast="0" w:name="_tcjertanj5sj" w:id="34"/>
      <w:bookmarkEnd w:id="34"/>
      <w:r w:rsidDel="00000000" w:rsidR="00000000" w:rsidRPr="00000000">
        <w:rPr>
          <w:rFonts w:ascii="Times New Roman" w:cs="Times New Roman" w:eastAsia="Times New Roman" w:hAnsi="Times New Roman"/>
          <w:b w:val="1"/>
          <w:sz w:val="28"/>
          <w:szCs w:val="28"/>
          <w:rtl w:val="0"/>
        </w:rPr>
        <w:t xml:space="preserve">AP CHEMISTRY PRACTICE 8.2</w:t>
      </w:r>
    </w:p>
    <w:p w:rsidR="00000000" w:rsidDel="00000000" w:rsidP="00000000" w:rsidRDefault="00000000" w:rsidRPr="00000000" w14:paraId="00000FEA">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 Chemistry: 8.2 pH and pOH of Strong Acids and Bases</w:t>
      </w:r>
    </w:p>
    <w:p w:rsidR="00000000" w:rsidDel="00000000" w:rsidP="00000000" w:rsidRDefault="00000000" w:rsidRPr="00000000" w14:paraId="00000FEB">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296">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297">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SEAN BYRNE TO ASSIST IN THIS QUESTION</w:t>
      </w:r>
    </w:p>
    <w:p w:rsidR="00000000" w:rsidDel="00000000" w:rsidP="00000000" w:rsidRDefault="00000000" w:rsidRPr="00000000" w14:paraId="00000FEC">
      <w:pPr>
        <w:pageBreakBefore w:val="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ED">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8.2  pH and pOH of Strong Acids and Bases</w:t>
      </w:r>
    </w:p>
    <w:p w:rsidR="00000000" w:rsidDel="00000000" w:rsidP="00000000" w:rsidRDefault="00000000" w:rsidRPr="00000000" w14:paraId="00000FEE">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466042" cy="2180272"/>
            <wp:effectExtent b="0" l="0" r="0" t="0"/>
            <wp:docPr id="268" name="image260.png"/>
            <a:graphic>
              <a:graphicData uri="http://schemas.openxmlformats.org/drawingml/2006/picture">
                <pic:pic>
                  <pic:nvPicPr>
                    <pic:cNvPr id="0" name="image260.png"/>
                    <pic:cNvPicPr preferRelativeResize="0"/>
                  </pic:nvPicPr>
                  <pic:blipFill>
                    <a:blip r:embed="rId298"/>
                    <a:srcRect b="0" l="0" r="0" t="0"/>
                    <a:stretch>
                      <a:fillRect/>
                    </a:stretch>
                  </pic:blipFill>
                  <pic:spPr>
                    <a:xfrm>
                      <a:off x="0" y="0"/>
                      <a:ext cx="4466042" cy="2180272"/>
                    </a:xfrm>
                    <a:prstGeom prst="rect"/>
                    <a:ln/>
                  </pic:spPr>
                </pic:pic>
              </a:graphicData>
            </a:graphic>
          </wp:inline>
        </w:drawing>
      </w:r>
      <w:r w:rsidDel="00000000" w:rsidR="00000000" w:rsidRPr="00000000">
        <w:rPr>
          <w:rtl w:val="0"/>
        </w:rPr>
      </w:r>
    </w:p>
    <w:p w:rsidR="00000000" w:rsidDel="00000000" w:rsidP="00000000" w:rsidRDefault="00000000" w:rsidRPr="00000000" w14:paraId="00000FEF">
      <w:pPr>
        <w:pageBreakBefore w:val="0"/>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sz w:val="24"/>
          <w:szCs w:val="24"/>
          <w:rtl w:val="0"/>
        </w:rPr>
        <w:t xml:space="preserve">Review of pH, pOH and</w:t>
      </w:r>
      <w:r w:rsidDel="00000000" w:rsidR="00000000" w:rsidRPr="00000000">
        <w:rPr>
          <w:rFonts w:ascii="Times New Roman" w:cs="Times New Roman" w:eastAsia="Times New Roman" w:hAnsi="Times New Roman"/>
          <w:b w:val="1"/>
          <w:i w:val="1"/>
          <w:sz w:val="24"/>
          <w:szCs w:val="24"/>
          <w:rtl w:val="0"/>
        </w:rPr>
        <w:t xml:space="preserve"> K</w:t>
      </w:r>
      <w:r w:rsidDel="00000000" w:rsidR="00000000" w:rsidRPr="00000000">
        <w:rPr>
          <w:rFonts w:ascii="Times New Roman" w:cs="Times New Roman" w:eastAsia="Times New Roman" w:hAnsi="Times New Roman"/>
          <w:b w:val="1"/>
          <w:i w:val="1"/>
          <w:sz w:val="24"/>
          <w:szCs w:val="24"/>
          <w:vertAlign w:val="subscript"/>
          <w:rtl w:val="0"/>
        </w:rPr>
        <w:t xml:space="preserve">w</w:t>
      </w:r>
      <w:r w:rsidDel="00000000" w:rsidR="00000000" w:rsidRPr="00000000">
        <w:rPr>
          <w:rtl w:val="0"/>
        </w:rPr>
      </w:r>
    </w:p>
    <w:p w:rsidR="00000000" w:rsidDel="00000000" w:rsidP="00000000" w:rsidRDefault="00000000" w:rsidRPr="00000000" w14:paraId="00000FF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F1">
      <w:pPr>
        <w:pageBreakBefore w:val="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i w:val="1"/>
          <w:sz w:val="28"/>
          <w:szCs w:val="28"/>
          <w:rtl w:val="0"/>
        </w:rPr>
        <w:t xml:space="preserve">l</w:t>
      </w:r>
      <w:r w:rsidDel="00000000" w:rsidR="00000000" w:rsidRPr="00000000">
        <w:rPr>
          <w:rFonts w:ascii="Times New Roman" w:cs="Times New Roman" w:eastAsia="Times New Roman" w:hAnsi="Times New Roman"/>
          <w:sz w:val="28"/>
          <w:szCs w:val="28"/>
          <w:rtl w:val="0"/>
        </w:rPr>
        <w:t xml:space="preserve">)  +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 (</w:t>
      </w:r>
      <w:r w:rsidDel="00000000" w:rsidR="00000000" w:rsidRPr="00000000">
        <w:rPr>
          <w:rFonts w:ascii="Times New Roman" w:cs="Times New Roman" w:eastAsia="Times New Roman" w:hAnsi="Times New Roman"/>
          <w:i w:val="1"/>
          <w:sz w:val="28"/>
          <w:szCs w:val="28"/>
          <w:rtl w:val="0"/>
        </w:rPr>
        <w:t xml:space="preserve">l</w:t>
      </w:r>
      <w:r w:rsidDel="00000000" w:rsidR="00000000" w:rsidRPr="00000000">
        <w:rPr>
          <w:rFonts w:ascii="Cardo" w:cs="Cardo" w:eastAsia="Cardo" w:hAnsi="Cardo"/>
          <w:sz w:val="28"/>
          <w:szCs w:val="28"/>
          <w:rtl w:val="0"/>
        </w:rPr>
        <w:t xml:space="preserve">)   ⇄  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aq</w:t>
      </w:r>
      <w:r w:rsidDel="00000000" w:rsidR="00000000" w:rsidRPr="00000000">
        <w:rPr>
          <w:rFonts w:ascii="Times New Roman" w:cs="Times New Roman" w:eastAsia="Times New Roman" w:hAnsi="Times New Roman"/>
          <w:sz w:val="28"/>
          <w:szCs w:val="28"/>
          <w:rtl w:val="0"/>
        </w:rPr>
        <w:t xml:space="preserve">)  +  OH</w:t>
      </w:r>
      <w:r w:rsidDel="00000000" w:rsidR="00000000" w:rsidRPr="00000000">
        <w:rPr>
          <w:rFonts w:ascii="Gungsuh" w:cs="Gungsuh" w:eastAsia="Gungsuh" w:hAnsi="Gungsuh"/>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aq</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FF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F3">
      <w:pPr>
        <w:pageBreakBefore w:val="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K</w:t>
      </w:r>
      <w:r w:rsidDel="00000000" w:rsidR="00000000" w:rsidRPr="00000000">
        <w:rPr>
          <w:rFonts w:ascii="Times New Roman" w:cs="Times New Roman" w:eastAsia="Times New Roman" w:hAnsi="Times New Roman"/>
          <w:i w:val="1"/>
          <w:sz w:val="28"/>
          <w:szCs w:val="28"/>
          <w:vertAlign w:val="subscript"/>
          <w:rtl w:val="0"/>
        </w:rPr>
        <w:t xml:space="preserve">W</w:t>
      </w:r>
      <w:r w:rsidDel="00000000" w:rsidR="00000000" w:rsidRPr="00000000">
        <w:rPr>
          <w:rFonts w:ascii="Times New Roman" w:cs="Times New Roman" w:eastAsia="Times New Roman" w:hAnsi="Times New Roman"/>
          <w:sz w:val="28"/>
          <w:szCs w:val="28"/>
          <w:vertAlign w:val="subscript"/>
          <w:rtl w:val="0"/>
        </w:rPr>
        <w:t xml:space="preserve"> </w:t>
      </w:r>
      <w:r w:rsidDel="00000000" w:rsidR="00000000" w:rsidRPr="00000000">
        <w:rPr>
          <w:rFonts w:ascii="Times New Roman" w:cs="Times New Roman" w:eastAsia="Times New Roman" w:hAnsi="Times New Roman"/>
          <w:sz w:val="28"/>
          <w:szCs w:val="28"/>
          <w:rtl w:val="0"/>
        </w:rPr>
        <w:t xml:space="preserve">= [H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][OH</w:t>
      </w:r>
      <w:r w:rsidDel="00000000" w:rsidR="00000000" w:rsidRPr="00000000">
        <w:rPr>
          <w:rFonts w:ascii="Gungsuh" w:cs="Gungsuh" w:eastAsia="Gungsuh" w:hAnsi="Gungsuh"/>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 = 1.0 × 10</w:t>
      </w:r>
      <w:r w:rsidDel="00000000" w:rsidR="00000000" w:rsidRPr="00000000">
        <w:rPr>
          <w:rFonts w:ascii="Gungsuh" w:cs="Gungsuh" w:eastAsia="Gungsuh" w:hAnsi="Gungsuh"/>
          <w:sz w:val="28"/>
          <w:szCs w:val="28"/>
          <w:vertAlign w:val="superscript"/>
          <w:rtl w:val="0"/>
        </w:rPr>
        <w:t xml:space="preserve">－14  </w:t>
      </w:r>
      <w:r w:rsidDel="00000000" w:rsidR="00000000" w:rsidRPr="00000000">
        <w:rPr>
          <w:rFonts w:ascii="Times New Roman" w:cs="Times New Roman" w:eastAsia="Times New Roman" w:hAnsi="Times New Roman"/>
          <w:sz w:val="28"/>
          <w:szCs w:val="28"/>
          <w:rtl w:val="0"/>
        </w:rPr>
        <w:t xml:space="preserve"> at 25</w:t>
      </w:r>
      <w:r w:rsidDel="00000000" w:rsidR="00000000" w:rsidRPr="00000000">
        <w:rPr>
          <w:rFonts w:ascii="Times New Roman" w:cs="Times New Roman" w:eastAsia="Times New Roman" w:hAnsi="Times New Roman"/>
          <w:sz w:val="28"/>
          <w:szCs w:val="28"/>
          <w:vertAlign w:val="superscript"/>
          <w:rtl w:val="0"/>
        </w:rPr>
        <w:t xml:space="preserve">o</w:t>
      </w:r>
      <w:r w:rsidDel="00000000" w:rsidR="00000000" w:rsidRPr="00000000">
        <w:rPr>
          <w:rFonts w:ascii="Times New Roman" w:cs="Times New Roman" w:eastAsia="Times New Roman" w:hAnsi="Times New Roman"/>
          <w:sz w:val="28"/>
          <w:szCs w:val="28"/>
          <w:rtl w:val="0"/>
        </w:rPr>
        <w:t xml:space="preserve">C</w:t>
      </w:r>
    </w:p>
    <w:p w:rsidR="00000000" w:rsidDel="00000000" w:rsidP="00000000" w:rsidRDefault="00000000" w:rsidRPr="00000000" w14:paraId="00000FF4">
      <w:pPr>
        <w:pageBreakBefore w:val="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F5">
      <w:pPr>
        <w:pageBreakBefore w:val="0"/>
        <w:jc w:val="center"/>
        <w:rPr>
          <w:rFonts w:ascii="Times New Roman" w:cs="Times New Roman" w:eastAsia="Times New Roman" w:hAnsi="Times New Roman"/>
          <w:b w:val="1"/>
          <w:sz w:val="28"/>
          <w:szCs w:val="28"/>
        </w:rPr>
      </w:pPr>
      <m:oMath>
        <m:r>
          <w:rPr>
            <w:rFonts w:ascii="Times New Roman" w:cs="Times New Roman" w:eastAsia="Times New Roman" w:hAnsi="Times New Roman"/>
            <w:b w:val="1"/>
            <w:sz w:val="28"/>
            <w:szCs w:val="28"/>
          </w:rPr>
          <m:t xml:space="preserve">[</m:t>
        </m:r>
        <m:sSub>
          <m:sSubPr>
            <m:ctrlPr>
              <w:rPr>
                <w:rFonts w:ascii="Times New Roman" w:cs="Times New Roman" w:eastAsia="Times New Roman" w:hAnsi="Times New Roman"/>
                <w:b w:val="1"/>
                <w:sz w:val="28"/>
                <w:szCs w:val="28"/>
              </w:rPr>
            </m:ctrlPr>
          </m:sSubPr>
          <m:e>
            <m:r>
              <w:rPr>
                <w:rFonts w:ascii="Times New Roman" w:cs="Times New Roman" w:eastAsia="Times New Roman" w:hAnsi="Times New Roman"/>
                <w:b w:val="1"/>
                <w:sz w:val="28"/>
                <w:szCs w:val="28"/>
              </w:rPr>
              <m:t xml:space="preserve">H</m:t>
            </m:r>
          </m:e>
          <m:sub>
            <m:r>
              <w:rPr>
                <w:rFonts w:ascii="Times New Roman" w:cs="Times New Roman" w:eastAsia="Times New Roman" w:hAnsi="Times New Roman"/>
                <w:b w:val="1"/>
                <w:sz w:val="28"/>
                <w:szCs w:val="28"/>
              </w:rPr>
              <m:t xml:space="preserve">3</m:t>
            </m:r>
          </m:sub>
        </m:sSub>
        <m:sSup>
          <m:sSupPr>
            <m:ctrlPr>
              <w:rPr>
                <w:rFonts w:ascii="Times New Roman" w:cs="Times New Roman" w:eastAsia="Times New Roman" w:hAnsi="Times New Roman"/>
                <w:b w:val="1"/>
                <w:sz w:val="28"/>
                <w:szCs w:val="28"/>
              </w:rPr>
            </m:ctrlPr>
          </m:sSupPr>
          <m:e>
            <m:r>
              <w:rPr>
                <w:rFonts w:ascii="Times New Roman" w:cs="Times New Roman" w:eastAsia="Times New Roman" w:hAnsi="Times New Roman"/>
                <w:b w:val="1"/>
                <w:sz w:val="28"/>
                <w:szCs w:val="28"/>
              </w:rPr>
              <m:t xml:space="preserve">O</m:t>
            </m:r>
          </m:e>
          <m:sup>
            <m:r>
              <w:rPr>
                <w:rFonts w:ascii="Times New Roman" w:cs="Times New Roman" w:eastAsia="Times New Roman" w:hAnsi="Times New Roman"/>
                <w:b w:val="1"/>
                <w:sz w:val="28"/>
                <w:szCs w:val="28"/>
              </w:rPr>
              <m:t xml:space="preserve">+</m:t>
            </m:r>
          </m:sup>
        </m:sSup>
        <m:r>
          <w:rPr>
            <w:rFonts w:ascii="Times New Roman" w:cs="Times New Roman" w:eastAsia="Times New Roman" w:hAnsi="Times New Roman"/>
            <w:b w:val="1"/>
            <w:sz w:val="28"/>
            <w:szCs w:val="28"/>
          </w:rPr>
          <m:t xml:space="preserve">]=</m:t>
        </m:r>
        <m:f>
          <m:fPr>
            <m:ctrlPr>
              <w:rPr>
                <w:rFonts w:ascii="Times New Roman" w:cs="Times New Roman" w:eastAsia="Times New Roman" w:hAnsi="Times New Roman"/>
                <w:b w:val="1"/>
                <w:sz w:val="28"/>
                <w:szCs w:val="28"/>
              </w:rPr>
            </m:ctrlPr>
          </m:fPr>
          <m:num>
            <m:r>
              <w:rPr>
                <w:rFonts w:ascii="Times New Roman" w:cs="Times New Roman" w:eastAsia="Times New Roman" w:hAnsi="Times New Roman"/>
                <w:b w:val="1"/>
                <w:sz w:val="28"/>
                <w:szCs w:val="28"/>
              </w:rPr>
              <m:t xml:space="preserve">1.0 </m:t>
            </m:r>
            <m:r>
              <w:rPr>
                <w:rFonts w:ascii="Times New Roman" w:cs="Times New Roman" w:eastAsia="Times New Roman" w:hAnsi="Times New Roman"/>
                <w:b w:val="1"/>
                <w:sz w:val="28"/>
                <w:szCs w:val="28"/>
              </w:rPr>
              <m:t>×</m:t>
            </m:r>
            <m:r>
              <w:rPr>
                <w:rFonts w:ascii="Times New Roman" w:cs="Times New Roman" w:eastAsia="Times New Roman" w:hAnsi="Times New Roman"/>
                <w:b w:val="1"/>
                <w:sz w:val="28"/>
                <w:szCs w:val="28"/>
              </w:rPr>
              <m:t xml:space="preserve"> </m:t>
            </m:r>
            <m:sSup>
              <m:sSupPr>
                <m:ctrlPr>
                  <w:rPr>
                    <w:rFonts w:ascii="Times New Roman" w:cs="Times New Roman" w:eastAsia="Times New Roman" w:hAnsi="Times New Roman"/>
                    <w:b w:val="1"/>
                    <w:sz w:val="28"/>
                    <w:szCs w:val="28"/>
                  </w:rPr>
                </m:ctrlPr>
              </m:sSupPr>
              <m:e>
                <m:r>
                  <w:rPr>
                    <w:rFonts w:ascii="Times New Roman" w:cs="Times New Roman" w:eastAsia="Times New Roman" w:hAnsi="Times New Roman"/>
                    <w:b w:val="1"/>
                    <w:sz w:val="28"/>
                    <w:szCs w:val="28"/>
                  </w:rPr>
                  <m:t xml:space="preserve">10</m:t>
                </m:r>
              </m:e>
              <m:sup>
                <m:r>
                  <w:rPr>
                    <w:rFonts w:ascii="Times New Roman" w:cs="Times New Roman" w:eastAsia="Times New Roman" w:hAnsi="Times New Roman"/>
                    <w:b w:val="1"/>
                    <w:sz w:val="28"/>
                    <w:szCs w:val="28"/>
                  </w:rPr>
                  <m:t xml:space="preserve">-14</m:t>
                </m:r>
              </m:sup>
            </m:sSup>
          </m:num>
          <m:den>
            <m:r>
              <w:rPr>
                <w:rFonts w:ascii="Times New Roman" w:cs="Times New Roman" w:eastAsia="Times New Roman" w:hAnsi="Times New Roman"/>
                <w:b w:val="1"/>
                <w:sz w:val="28"/>
                <w:szCs w:val="28"/>
              </w:rPr>
              <m:t xml:space="preserve">[O</m:t>
            </m:r>
            <m:sSup>
              <m:sSupPr>
                <m:ctrlPr>
                  <w:rPr>
                    <w:rFonts w:ascii="Times New Roman" w:cs="Times New Roman" w:eastAsia="Times New Roman" w:hAnsi="Times New Roman"/>
                    <w:b w:val="1"/>
                    <w:sz w:val="28"/>
                    <w:szCs w:val="28"/>
                  </w:rPr>
                </m:ctrlPr>
              </m:sSupPr>
              <m:e>
                <m:r>
                  <w:rPr>
                    <w:rFonts w:ascii="Times New Roman" w:cs="Times New Roman" w:eastAsia="Times New Roman" w:hAnsi="Times New Roman"/>
                    <w:b w:val="1"/>
                    <w:sz w:val="28"/>
                    <w:szCs w:val="28"/>
                  </w:rPr>
                  <m:t xml:space="preserve">H</m:t>
                </m:r>
              </m:e>
              <m:sup>
                <m:r>
                  <w:rPr>
                    <w:rFonts w:ascii="Times New Roman" w:cs="Times New Roman" w:eastAsia="Times New Roman" w:hAnsi="Times New Roman"/>
                    <w:b w:val="1"/>
                    <w:sz w:val="28"/>
                    <w:szCs w:val="28"/>
                  </w:rPr>
                  <m:t xml:space="preserve">-</m:t>
                </m:r>
              </m:sup>
            </m:sSup>
            <m:r>
              <w:rPr>
                <w:rFonts w:ascii="Times New Roman" w:cs="Times New Roman" w:eastAsia="Times New Roman" w:hAnsi="Times New Roman"/>
                <w:b w:val="1"/>
                <w:sz w:val="28"/>
                <w:szCs w:val="28"/>
              </w:rPr>
              <m:t xml:space="preserve">]</m:t>
            </m:r>
          </m:den>
        </m:f>
      </m:oMath>
      <w:r w:rsidDel="00000000" w:rsidR="00000000" w:rsidRPr="00000000">
        <w:rPr>
          <w:rFonts w:ascii="Times New Roman" w:cs="Times New Roman" w:eastAsia="Times New Roman" w:hAnsi="Times New Roman"/>
          <w:b w:val="1"/>
          <w:sz w:val="28"/>
          <w:szCs w:val="28"/>
          <w:rtl w:val="0"/>
        </w:rPr>
        <w:t xml:space="preserve">                </w:t>
      </w:r>
      <m:oMath>
        <m:r>
          <w:rPr>
            <w:rFonts w:ascii="Times New Roman" w:cs="Times New Roman" w:eastAsia="Times New Roman" w:hAnsi="Times New Roman"/>
            <w:b w:val="1"/>
            <w:sz w:val="28"/>
            <w:szCs w:val="28"/>
          </w:rPr>
          <m:t xml:space="preserve">[OH]=</m:t>
        </m:r>
        <m:f>
          <m:fPr>
            <m:ctrlPr>
              <w:rPr>
                <w:rFonts w:ascii="Times New Roman" w:cs="Times New Roman" w:eastAsia="Times New Roman" w:hAnsi="Times New Roman"/>
                <w:b w:val="1"/>
                <w:sz w:val="28"/>
                <w:szCs w:val="28"/>
              </w:rPr>
            </m:ctrlPr>
          </m:fPr>
          <m:num>
            <m:r>
              <w:rPr>
                <w:rFonts w:ascii="Times New Roman" w:cs="Times New Roman" w:eastAsia="Times New Roman" w:hAnsi="Times New Roman"/>
                <w:b w:val="1"/>
                <w:sz w:val="28"/>
                <w:szCs w:val="28"/>
              </w:rPr>
              <m:t xml:space="preserve">1.0 </m:t>
            </m:r>
            <m:r>
              <w:rPr>
                <w:rFonts w:ascii="Times New Roman" w:cs="Times New Roman" w:eastAsia="Times New Roman" w:hAnsi="Times New Roman"/>
                <w:b w:val="1"/>
                <w:sz w:val="28"/>
                <w:szCs w:val="28"/>
              </w:rPr>
              <m:t>×</m:t>
            </m:r>
            <m:r>
              <w:rPr>
                <w:rFonts w:ascii="Times New Roman" w:cs="Times New Roman" w:eastAsia="Times New Roman" w:hAnsi="Times New Roman"/>
                <w:b w:val="1"/>
                <w:sz w:val="28"/>
                <w:szCs w:val="28"/>
              </w:rPr>
              <m:t xml:space="preserve"> </m:t>
            </m:r>
            <m:sSup>
              <m:sSupPr>
                <m:ctrlPr>
                  <w:rPr>
                    <w:rFonts w:ascii="Times New Roman" w:cs="Times New Roman" w:eastAsia="Times New Roman" w:hAnsi="Times New Roman"/>
                    <w:b w:val="1"/>
                    <w:sz w:val="28"/>
                    <w:szCs w:val="28"/>
                  </w:rPr>
                </m:ctrlPr>
              </m:sSupPr>
              <m:e>
                <m:r>
                  <w:rPr>
                    <w:rFonts w:ascii="Times New Roman" w:cs="Times New Roman" w:eastAsia="Times New Roman" w:hAnsi="Times New Roman"/>
                    <w:b w:val="1"/>
                    <w:sz w:val="28"/>
                    <w:szCs w:val="28"/>
                  </w:rPr>
                  <m:t xml:space="preserve">10</m:t>
                </m:r>
              </m:e>
              <m:sup>
                <m:r>
                  <w:rPr>
                    <w:rFonts w:ascii="Times New Roman" w:cs="Times New Roman" w:eastAsia="Times New Roman" w:hAnsi="Times New Roman"/>
                    <w:b w:val="1"/>
                    <w:sz w:val="28"/>
                    <w:szCs w:val="28"/>
                  </w:rPr>
                  <m:t xml:space="preserve">-14</m:t>
                </m:r>
              </m:sup>
            </m:sSup>
          </m:num>
          <m:den>
            <m:r>
              <w:rPr>
                <w:rFonts w:ascii="Times New Roman" w:cs="Times New Roman" w:eastAsia="Times New Roman" w:hAnsi="Times New Roman"/>
                <w:b w:val="1"/>
                <w:sz w:val="28"/>
                <w:szCs w:val="28"/>
              </w:rPr>
              <m:t xml:space="preserve">[</m:t>
            </m:r>
            <m:sSub>
              <m:sSubPr>
                <m:ctrlPr>
                  <w:rPr>
                    <w:rFonts w:ascii="Times New Roman" w:cs="Times New Roman" w:eastAsia="Times New Roman" w:hAnsi="Times New Roman"/>
                    <w:b w:val="1"/>
                    <w:sz w:val="28"/>
                    <w:szCs w:val="28"/>
                  </w:rPr>
                </m:ctrlPr>
              </m:sSubPr>
              <m:e>
                <m:r>
                  <w:rPr>
                    <w:rFonts w:ascii="Times New Roman" w:cs="Times New Roman" w:eastAsia="Times New Roman" w:hAnsi="Times New Roman"/>
                    <w:b w:val="1"/>
                    <w:sz w:val="28"/>
                    <w:szCs w:val="28"/>
                  </w:rPr>
                  <m:t xml:space="preserve">H</m:t>
                </m:r>
              </m:e>
              <m:sub>
                <m:r>
                  <w:rPr>
                    <w:rFonts w:ascii="Times New Roman" w:cs="Times New Roman" w:eastAsia="Times New Roman" w:hAnsi="Times New Roman"/>
                    <w:b w:val="1"/>
                    <w:sz w:val="28"/>
                    <w:szCs w:val="28"/>
                  </w:rPr>
                  <m:t xml:space="preserve">3</m:t>
                </m:r>
              </m:sub>
            </m:sSub>
            <m:sSup>
              <m:sSupPr>
                <m:ctrlPr>
                  <w:rPr>
                    <w:rFonts w:ascii="Times New Roman" w:cs="Times New Roman" w:eastAsia="Times New Roman" w:hAnsi="Times New Roman"/>
                    <w:b w:val="1"/>
                    <w:sz w:val="28"/>
                    <w:szCs w:val="28"/>
                  </w:rPr>
                </m:ctrlPr>
              </m:sSupPr>
              <m:e>
                <m:r>
                  <w:rPr>
                    <w:rFonts w:ascii="Times New Roman" w:cs="Times New Roman" w:eastAsia="Times New Roman" w:hAnsi="Times New Roman"/>
                    <w:b w:val="1"/>
                    <w:sz w:val="28"/>
                    <w:szCs w:val="28"/>
                  </w:rPr>
                  <m:t xml:space="preserve">O</m:t>
                </m:r>
              </m:e>
              <m:sup>
                <m:r>
                  <w:rPr>
                    <w:rFonts w:ascii="Times New Roman" w:cs="Times New Roman" w:eastAsia="Times New Roman" w:hAnsi="Times New Roman"/>
                    <w:b w:val="1"/>
                    <w:sz w:val="28"/>
                    <w:szCs w:val="28"/>
                  </w:rPr>
                  <m:t xml:space="preserve">+</m:t>
                </m:r>
              </m:sup>
            </m:sSup>
            <m:r>
              <w:rPr>
                <w:rFonts w:ascii="Times New Roman" w:cs="Times New Roman" w:eastAsia="Times New Roman" w:hAnsi="Times New Roman"/>
                <w:b w:val="1"/>
                <w:sz w:val="28"/>
                <w:szCs w:val="28"/>
              </w:rPr>
              <m:t xml:space="preserve">]</m:t>
            </m:r>
          </m:den>
        </m:f>
      </m:oMath>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FF6">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F7">
      <w:pPr>
        <w:pageBreakBefore w:val="0"/>
        <w:jc w:val="center"/>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pH = －log [H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perscript"/>
          <w:rtl w:val="0"/>
        </w:rPr>
        <w:t xml:space="preserve">+</w:t>
      </w:r>
      <w:r w:rsidDel="00000000" w:rsidR="00000000" w:rsidRPr="00000000">
        <w:rPr>
          <w:rFonts w:ascii="Gungsuh" w:cs="Gungsuh" w:eastAsia="Gungsuh" w:hAnsi="Gungsuh"/>
          <w:sz w:val="28"/>
          <w:szCs w:val="28"/>
          <w:rtl w:val="0"/>
        </w:rPr>
        <w:t xml:space="preserve">]                         pOH = －log[OH</w:t>
      </w:r>
      <w:r w:rsidDel="00000000" w:rsidR="00000000" w:rsidRPr="00000000">
        <w:rPr>
          <w:rFonts w:ascii="Gungsuh" w:cs="Gungsuh" w:eastAsia="Gungsuh" w:hAnsi="Gungsuh"/>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FF8">
      <w:pPr>
        <w:pageBreakBefore w:val="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FF9">
      <w:pPr>
        <w:pageBreakBefore w:val="0"/>
        <w:jc w:val="center"/>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pH = －log [H</w:t>
      </w:r>
      <w:r w:rsidDel="00000000" w:rsidR="00000000" w:rsidRPr="00000000">
        <w:rPr>
          <w:rFonts w:ascii="Times New Roman" w:cs="Times New Roman" w:eastAsia="Times New Roman" w:hAnsi="Times New Roman"/>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                 10</w:t>
      </w:r>
      <w:r w:rsidDel="00000000" w:rsidR="00000000" w:rsidRPr="00000000">
        <w:rPr>
          <w:rFonts w:ascii="Times New Roman" w:cs="Times New Roman" w:eastAsia="Times New Roman" w:hAnsi="Times New Roman"/>
          <w:sz w:val="28"/>
          <w:szCs w:val="28"/>
          <w:vertAlign w:val="superscript"/>
          <w:rtl w:val="0"/>
        </w:rPr>
        <w:t xml:space="preserve">-pH</w:t>
      </w:r>
      <w:r w:rsidDel="00000000" w:rsidR="00000000" w:rsidRPr="00000000">
        <w:rPr>
          <w:rFonts w:ascii="Times New Roman" w:cs="Times New Roman" w:eastAsia="Times New Roman" w:hAnsi="Times New Roman"/>
          <w:sz w:val="28"/>
          <w:szCs w:val="28"/>
          <w:rtl w:val="0"/>
        </w:rPr>
        <w:t xml:space="preserve"> = [H</w:t>
      </w:r>
      <w:r w:rsidDel="00000000" w:rsidR="00000000" w:rsidRPr="00000000">
        <w:rPr>
          <w:rFonts w:ascii="Times New Roman" w:cs="Times New Roman" w:eastAsia="Times New Roman" w:hAnsi="Times New Roman"/>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FF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FB">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8.2  pH and pOH of Strong Acids and Bases-Guided Practice # 1</w:t>
      </w:r>
    </w:p>
    <w:p w:rsidR="00000000" w:rsidDel="00000000" w:rsidP="00000000" w:rsidRDefault="00000000" w:rsidRPr="00000000" w14:paraId="00000FFC">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FD">
      <w:pPr>
        <w:pageBreakBefore w:val="0"/>
        <w:numPr>
          <w:ilvl w:val="0"/>
          <w:numId w:val="14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are given a 0.0025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HCl solution, what is the pH and pOH?</w:t>
      </w:r>
    </w:p>
    <w:p w:rsidR="00000000" w:rsidDel="00000000" w:rsidP="00000000" w:rsidRDefault="00000000" w:rsidRPr="00000000" w14:paraId="00000FFE">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F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0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0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0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03">
      <w:pPr>
        <w:pageBreakBefore w:val="0"/>
        <w:numPr>
          <w:ilvl w:val="0"/>
          <w:numId w:val="14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are given a 0.0015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NaOH solution, what is the pH and pOH?</w:t>
      </w:r>
    </w:p>
    <w:p w:rsidR="00000000" w:rsidDel="00000000" w:rsidP="00000000" w:rsidRDefault="00000000" w:rsidRPr="00000000" w14:paraId="00001004">
      <w:pPr>
        <w:pageBreakBefore w:val="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005">
      <w:pPr>
        <w:pageBreakBefore w:val="0"/>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1006">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8.2  pH and pOH of Strong Acids and Bases-Guided Practice # 2</w:t>
      </w:r>
    </w:p>
    <w:p w:rsidR="00000000" w:rsidDel="00000000" w:rsidP="00000000" w:rsidRDefault="00000000" w:rsidRPr="00000000" w14:paraId="0000100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08">
      <w:pPr>
        <w:pageBreakBefore w:val="0"/>
        <w:numPr>
          <w:ilvl w:val="0"/>
          <w:numId w:val="15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pH,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pOH, and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of a 1.25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solution of HBr.</w:t>
      </w:r>
    </w:p>
    <w:p w:rsidR="00000000" w:rsidDel="00000000" w:rsidP="00000000" w:rsidRDefault="00000000" w:rsidRPr="00000000" w14:paraId="00001009">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0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0B">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0C">
      <w:pPr>
        <w:pageBreakBefore w:val="0"/>
        <w:numPr>
          <w:ilvl w:val="0"/>
          <w:numId w:val="15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pH,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pOH, and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of a 3.85 × 10</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solution of KOH.</w:t>
      </w:r>
    </w:p>
    <w:p w:rsidR="00000000" w:rsidDel="00000000" w:rsidP="00000000" w:rsidRDefault="00000000" w:rsidRPr="00000000" w14:paraId="0000100D">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0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0F">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10">
      <w:pPr>
        <w:pageBreakBefore w:val="0"/>
        <w:numPr>
          <w:ilvl w:val="0"/>
          <w:numId w:val="15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pH,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pOH, and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of a 2.90 × 10</w:t>
      </w:r>
      <w:r w:rsidDel="00000000" w:rsidR="00000000" w:rsidRPr="00000000">
        <w:rPr>
          <w:rFonts w:ascii="Gungsuh" w:cs="Gungsuh" w:eastAsia="Gungsuh" w:hAnsi="Gungsuh"/>
          <w:sz w:val="24"/>
          <w:szCs w:val="24"/>
          <w:vertAlign w:val="superscript"/>
          <w:rtl w:val="0"/>
        </w:rPr>
        <w:t xml:space="preserve">－6</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 </w:t>
      </w:r>
      <w:r w:rsidDel="00000000" w:rsidR="00000000" w:rsidRPr="00000000">
        <w:rPr>
          <w:rFonts w:ascii="Times New Roman" w:cs="Times New Roman" w:eastAsia="Times New Roman" w:hAnsi="Times New Roman"/>
          <w:sz w:val="24"/>
          <w:szCs w:val="24"/>
          <w:rtl w:val="0"/>
        </w:rPr>
        <w:t xml:space="preserve">solution of HNO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011">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1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1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14">
      <w:pPr>
        <w:pageBreakBefore w:val="0"/>
        <w:numPr>
          <w:ilvl w:val="0"/>
          <w:numId w:val="15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pH,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pOH, and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of a 8.75 × 10</w:t>
      </w:r>
      <w:r w:rsidDel="00000000" w:rsidR="00000000" w:rsidRPr="00000000">
        <w:rPr>
          <w:rFonts w:ascii="Gungsuh" w:cs="Gungsuh" w:eastAsia="Gungsuh" w:hAnsi="Gungsuh"/>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i w:val="1"/>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solution of LiOH.</w:t>
      </w:r>
    </w:p>
    <w:p w:rsidR="00000000" w:rsidDel="00000000" w:rsidP="00000000" w:rsidRDefault="00000000" w:rsidRPr="00000000" w14:paraId="0000101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1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1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1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19">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8.2  pH and pOH of Strong Acids and Bases-Sample AP Style Question</w:t>
      </w:r>
    </w:p>
    <w:p w:rsidR="00000000" w:rsidDel="00000000" w:rsidP="00000000" w:rsidRDefault="00000000" w:rsidRPr="00000000" w14:paraId="0000101A">
      <w:pPr>
        <w:pageBreakBefore w:val="0"/>
        <w:rPr>
          <w:rFonts w:ascii="Times New Roman" w:cs="Times New Roman" w:eastAsia="Times New Roman" w:hAnsi="Times New Roman"/>
          <w:b w:val="1"/>
          <w:sz w:val="24"/>
          <w:szCs w:val="24"/>
        </w:rPr>
      </w:pPr>
      <w:r w:rsidDel="00000000" w:rsidR="00000000" w:rsidRPr="00000000">
        <w:rPr>
          <w:rtl w:val="0"/>
        </w:rPr>
      </w:r>
    </w:p>
    <w:tbl>
      <w:tblPr>
        <w:tblStyle w:val="Table102"/>
        <w:tblW w:w="5655.0" w:type="dxa"/>
        <w:jc w:val="left"/>
        <w:tblInd w:w="25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50"/>
        <w:gridCol w:w="3705"/>
        <w:tblGridChange w:id="0">
          <w:tblGrid>
            <w:gridCol w:w="1950"/>
            <w:gridCol w:w="37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01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Solution X</w:t>
            </w:r>
          </w:p>
        </w:tc>
        <w:tc>
          <w:tcPr>
            <w:shd w:fill="auto" w:val="clear"/>
            <w:tcMar>
              <w:top w:w="100.0" w:type="dxa"/>
              <w:left w:w="100.0" w:type="dxa"/>
              <w:bottom w:w="100.0" w:type="dxa"/>
              <w:right w:w="100.0" w:type="dxa"/>
            </w:tcMar>
            <w:vAlign w:val="top"/>
          </w:tcPr>
          <w:p w:rsidR="00000000" w:rsidDel="00000000" w:rsidP="00000000" w:rsidRDefault="00000000" w:rsidRPr="00000000" w14:paraId="0000101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 mL of 0.10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01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Solution Y</w:t>
            </w:r>
          </w:p>
        </w:tc>
        <w:tc>
          <w:tcPr>
            <w:shd w:fill="auto" w:val="clear"/>
            <w:tcMar>
              <w:top w:w="100.0" w:type="dxa"/>
              <w:left w:w="100.0" w:type="dxa"/>
              <w:bottom w:w="100.0" w:type="dxa"/>
              <w:right w:w="100.0" w:type="dxa"/>
            </w:tcMar>
            <w:vAlign w:val="top"/>
          </w:tcPr>
          <w:p w:rsidR="00000000" w:rsidDel="00000000" w:rsidP="00000000" w:rsidRDefault="00000000" w:rsidRPr="00000000" w14:paraId="0000101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200 mL of 0.50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NaOH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01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Solution Z</w:t>
            </w:r>
          </w:p>
        </w:tc>
        <w:tc>
          <w:tcPr>
            <w:shd w:fill="auto" w:val="clear"/>
            <w:tcMar>
              <w:top w:w="100.0" w:type="dxa"/>
              <w:left w:w="100.0" w:type="dxa"/>
              <w:bottom w:w="100.0" w:type="dxa"/>
              <w:right w:w="100.0" w:type="dxa"/>
            </w:tcMar>
            <w:vAlign w:val="top"/>
          </w:tcPr>
          <w:p w:rsidR="00000000" w:rsidDel="00000000" w:rsidP="00000000" w:rsidRDefault="00000000" w:rsidRPr="00000000" w14:paraId="0000102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300 mL of distilled water</w:t>
            </w:r>
          </w:p>
        </w:tc>
      </w:tr>
    </w:tbl>
    <w:p w:rsidR="00000000" w:rsidDel="00000000" w:rsidP="00000000" w:rsidRDefault="00000000" w:rsidRPr="00000000" w14:paraId="0000102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22">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prepares three solutions, X, Y, and Z, as described in the table above.  All solutions are measured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102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24">
      <w:pPr>
        <w:pageBreakBefore w:val="0"/>
        <w:numPr>
          <w:ilvl w:val="0"/>
          <w:numId w:val="21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information above, rank the solutions in order of increasing pH.</w:t>
      </w:r>
    </w:p>
    <w:p w:rsidR="00000000" w:rsidDel="00000000" w:rsidP="00000000" w:rsidRDefault="00000000" w:rsidRPr="00000000" w14:paraId="0000102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2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2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28">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2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2A">
      <w:pPr>
        <w:pageBreakBefore w:val="0"/>
        <w:numPr>
          <w:ilvl w:val="0"/>
          <w:numId w:val="21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of the 3 solutions would have the greatest change in pH by the addition of 100 mL of distilled water?  Justify your answer?</w:t>
      </w:r>
    </w:p>
    <w:p w:rsidR="00000000" w:rsidDel="00000000" w:rsidP="00000000" w:rsidRDefault="00000000" w:rsidRPr="00000000" w14:paraId="0000102B">
      <w:pPr>
        <w:pageBreakBefore w:val="0"/>
        <w:ind w:left="720" w:firstLine="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38450" cy="742950"/>
            <wp:effectExtent b="0" l="0" r="0" t="0"/>
            <wp:docPr id="238" name="image231.png"/>
            <a:graphic>
              <a:graphicData uri="http://schemas.openxmlformats.org/drawingml/2006/picture">
                <pic:pic>
                  <pic:nvPicPr>
                    <pic:cNvPr id="0" name="image231.png"/>
                    <pic:cNvPicPr preferRelativeResize="0"/>
                  </pic:nvPicPr>
                  <pic:blipFill>
                    <a:blip r:embed="rId299"/>
                    <a:srcRect b="0" l="0" r="0" t="0"/>
                    <a:stretch>
                      <a:fillRect/>
                    </a:stretch>
                  </pic:blipFill>
                  <pic:spPr>
                    <a:xfrm>
                      <a:off x="0" y="0"/>
                      <a:ext cx="2838450" cy="742950"/>
                    </a:xfrm>
                    <a:prstGeom prst="rect"/>
                    <a:ln/>
                  </pic:spPr>
                </pic:pic>
              </a:graphicData>
            </a:graphic>
          </wp:inline>
        </w:drawing>
      </w:r>
      <w:r w:rsidDel="00000000" w:rsidR="00000000" w:rsidRPr="00000000">
        <w:rPr>
          <w:rtl w:val="0"/>
        </w:rPr>
      </w:r>
    </w:p>
    <w:p w:rsidR="00000000" w:rsidDel="00000000" w:rsidP="00000000" w:rsidRDefault="00000000" w:rsidRPr="00000000" w14:paraId="0000102C">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2D">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2E">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2F">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30">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31">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PRACTICE FRQ 8.2 - HOMEWORK</w:t>
      </w:r>
    </w:p>
    <w:p w:rsidR="00000000" w:rsidDel="00000000" w:rsidP="00000000" w:rsidRDefault="00000000" w:rsidRPr="00000000" w14:paraId="0000103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33">
      <w:pPr>
        <w:pageBreakBefore w:val="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034">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CH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COOH(</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 (</w:t>
      </w:r>
      <w:r w:rsidDel="00000000" w:rsidR="00000000" w:rsidRPr="00000000">
        <w:rPr>
          <w:rFonts w:ascii="Times New Roman" w:cs="Times New Roman" w:eastAsia="Times New Roman" w:hAnsi="Times New Roman"/>
          <w:b w:val="1"/>
          <w:i w:val="1"/>
          <w:sz w:val="24"/>
          <w:szCs w:val="24"/>
          <w:rtl w:val="0"/>
        </w:rPr>
        <w:t xml:space="preserve">l</w:t>
      </w:r>
      <w:r w:rsidDel="00000000" w:rsidR="00000000" w:rsidRPr="00000000">
        <w:rPr>
          <w:rFonts w:ascii="Cardo" w:cs="Cardo" w:eastAsia="Cardo" w:hAnsi="Cardo"/>
          <w:b w:val="1"/>
          <w:sz w:val="24"/>
          <w:szCs w:val="24"/>
          <w:rtl w:val="0"/>
        </w:rPr>
        <w:t xml:space="preserve">)   ⇄   CH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CH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COO</w:t>
      </w:r>
      <w:r w:rsidDel="00000000" w:rsidR="00000000" w:rsidRPr="00000000">
        <w:rPr>
          <w:rFonts w:ascii="Gungsuh" w:cs="Gungsuh" w:eastAsia="Gungsuh" w:hAnsi="Gungsuh"/>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  + 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aq</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1035">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36">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Propanoic acid,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COOH, is a carboxylic acid that reacts with water according to the equation above.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the pH of a 50.0 mL sample of 0.20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COOH is 2.79.</w:t>
      </w:r>
    </w:p>
    <w:p w:rsidR="00000000" w:rsidDel="00000000" w:rsidP="00000000" w:rsidRDefault="00000000" w:rsidRPr="00000000" w14:paraId="00001037">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038">
      <w:pPr>
        <w:pageBreakBefore w:val="0"/>
        <w:numPr>
          <w:ilvl w:val="0"/>
          <w:numId w:val="8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each of the following statements,determine whether the statement is true or false.  In each case, explain the reasoning that supports your answer.</w:t>
      </w:r>
    </w:p>
    <w:p w:rsidR="00000000" w:rsidDel="00000000" w:rsidP="00000000" w:rsidRDefault="00000000" w:rsidRPr="00000000" w14:paraId="00001039">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3A">
      <w:pPr>
        <w:pageBreakBefore w:val="0"/>
        <w:numPr>
          <w:ilvl w:val="1"/>
          <w:numId w:val="86"/>
        </w:numPr>
        <w:ind w:left="1170" w:hanging="18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the pH of a hydrochloric acid solution is the same as the pH of a propanoic acid solution, then the molar concentration of the hydrochloric acid solution must be less than the molar concentration of the propanoic acid solution.</w:t>
      </w:r>
    </w:p>
    <w:p w:rsidR="00000000" w:rsidDel="00000000" w:rsidP="00000000" w:rsidRDefault="00000000" w:rsidRPr="00000000" w14:paraId="0000103B">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3C">
      <w:pPr>
        <w:pageBreakBefore w:val="0"/>
        <w:ind w:left="81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First, to answer this question,...</w:t>
      </w:r>
    </w:p>
    <w:p w:rsidR="00000000" w:rsidDel="00000000" w:rsidP="00000000" w:rsidRDefault="00000000" w:rsidRPr="00000000" w14:paraId="0000103D">
      <w:pPr>
        <w:pageBreakBefore w:val="0"/>
        <w:numPr>
          <w:ilvl w:val="2"/>
          <w:numId w:val="86"/>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molar concentration of hydrochloric acid</w:t>
      </w:r>
    </w:p>
    <w:p w:rsidR="00000000" w:rsidDel="00000000" w:rsidP="00000000" w:rsidRDefault="00000000" w:rsidRPr="00000000" w14:paraId="0000103E">
      <w:pPr>
        <w:pageBreakBefore w:val="0"/>
        <w:ind w:left="216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3F">
      <w:pPr>
        <w:pageBreakBefore w:val="0"/>
        <w:ind w:left="216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40">
      <w:pPr>
        <w:pageBreakBefore w:val="0"/>
        <w:spacing w:line="240" w:lineRule="auto"/>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1041">
      <w:pPr>
        <w:pageBreakBefore w:val="0"/>
        <w:spacing w:line="240" w:lineRule="auto"/>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1042">
      <w:pPr>
        <w:pageBreakBefore w:val="0"/>
        <w:spacing w:line="240" w:lineRule="auto"/>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1043">
      <w:pPr>
        <w:pageBreakBefore w:val="0"/>
        <w:spacing w:line="240" w:lineRule="auto"/>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1044">
      <w:pPr>
        <w:pageBreakBefore w:val="0"/>
        <w:spacing w:line="240" w:lineRule="auto"/>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1045">
      <w:pPr>
        <w:pageBreakBefore w:val="0"/>
        <w:spacing w:line="240" w:lineRule="auto"/>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1046">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Pr>
        <w:drawing>
          <wp:inline distB="0" distT="0" distL="0" distR="0">
            <wp:extent cx="4021469" cy="2155507"/>
            <wp:effectExtent b="0" l="0" r="0" t="0"/>
            <wp:docPr id="101" name="image88.png"/>
            <a:graphic>
              <a:graphicData uri="http://schemas.openxmlformats.org/drawingml/2006/picture">
                <pic:pic>
                  <pic:nvPicPr>
                    <pic:cNvPr id="0" name="image88.png"/>
                    <pic:cNvPicPr preferRelativeResize="0"/>
                  </pic:nvPicPr>
                  <pic:blipFill>
                    <a:blip r:embed="rId300"/>
                    <a:srcRect b="0" l="0" r="0" t="0"/>
                    <a:stretch>
                      <a:fillRect/>
                    </a:stretch>
                  </pic:blipFill>
                  <pic:spPr>
                    <a:xfrm>
                      <a:off x="0" y="0"/>
                      <a:ext cx="4021469" cy="2155507"/>
                    </a:xfrm>
                    <a:prstGeom prst="rect"/>
                    <a:ln/>
                  </pic:spPr>
                </pic:pic>
              </a:graphicData>
            </a:graphic>
          </wp:inline>
        </w:drawing>
      </w:r>
      <w:r w:rsidDel="00000000" w:rsidR="00000000" w:rsidRPr="00000000">
        <w:rPr>
          <w:rtl w:val="0"/>
        </w:rPr>
      </w:r>
    </w:p>
    <w:p w:rsidR="00000000" w:rsidDel="00000000" w:rsidP="00000000" w:rsidRDefault="00000000" w:rsidRPr="00000000" w14:paraId="00001047">
      <w:pPr>
        <w:pageBreakBefore w:val="0"/>
        <w:spacing w:line="274" w:lineRule="auto"/>
        <w:ind w:right="180"/>
        <w:rPr>
          <w:rFonts w:ascii="Times New Roman" w:cs="Times New Roman" w:eastAsia="Times New Roman" w:hAnsi="Times New Roman"/>
          <w:sz w:val="24"/>
          <w:szCs w:val="24"/>
        </w:rPr>
        <w:sectPr>
          <w:type w:val="continuous"/>
          <w:pgSz w:h="15840" w:w="12240" w:orient="portrait"/>
          <w:pgMar w:bottom="144" w:top="144" w:left="431.99999999999994" w:right="431.99999999999994" w:header="144" w:footer="144"/>
        </w:sectPr>
      </w:pPr>
      <w:r w:rsidDel="00000000" w:rsidR="00000000" w:rsidRPr="00000000">
        <w:rPr>
          <w:rtl w:val="0"/>
        </w:rPr>
      </w:r>
    </w:p>
    <w:p w:rsidR="00000000" w:rsidDel="00000000" w:rsidP="00000000" w:rsidRDefault="00000000" w:rsidRPr="00000000" w14:paraId="00001048">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pH of solutions of four acids prepared at various concentrations were measured and recorded in the table above.  The four acids are, in no particular order, </w:t>
      </w:r>
      <w:r w:rsidDel="00000000" w:rsidR="00000000" w:rsidRPr="00000000">
        <w:rPr>
          <w:rFonts w:ascii="Times New Roman" w:cs="Times New Roman" w:eastAsia="Times New Roman" w:hAnsi="Times New Roman"/>
          <w:b w:val="1"/>
          <w:sz w:val="24"/>
          <w:szCs w:val="24"/>
          <w:rtl w:val="0"/>
        </w:rPr>
        <w:t xml:space="preserve">chlorous, hydrochloric, lactic, and propanoic.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049">
      <w:pPr>
        <w:pageBreakBefore w:val="0"/>
        <w:spacing w:line="274" w:lineRule="auto"/>
        <w:ind w:right="18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4A">
      <w:pPr>
        <w:pageBreakBefore w:val="0"/>
        <w:spacing w:line="274" w:lineRule="auto"/>
        <w:ind w:right="18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of the four acids listed in the table is hydrochloric acid? Justify your answer.</w:t>
      </w:r>
    </w:p>
    <w:p w:rsidR="00000000" w:rsidDel="00000000" w:rsidP="00000000" w:rsidRDefault="00000000" w:rsidRPr="00000000" w14:paraId="0000104B">
      <w:pPr>
        <w:pStyle w:val="Heading1"/>
        <w:pageBreakBefore w:val="0"/>
        <w:spacing w:before="0" w:line="240" w:lineRule="auto"/>
        <w:ind w:firstLine="2970"/>
        <w:rPr>
          <w:rFonts w:ascii="Times New Roman" w:cs="Times New Roman" w:eastAsia="Times New Roman" w:hAnsi="Times New Roman"/>
          <w:sz w:val="24"/>
          <w:szCs w:val="24"/>
        </w:rPr>
        <w:sectPr>
          <w:type w:val="continuous"/>
          <w:pgSz w:h="15840" w:w="12240" w:orient="portrait"/>
          <w:pgMar w:bottom="144" w:top="144" w:left="431.99999999999994" w:right="431.99999999999994" w:header="144" w:footer="144"/>
        </w:sectPr>
      </w:pPr>
      <w:bookmarkStart w:colFirst="0" w:colLast="0" w:name="_hrwnp96a76ud" w:id="35"/>
      <w:bookmarkEnd w:id="35"/>
      <w:r w:rsidDel="00000000" w:rsidR="00000000" w:rsidRPr="00000000">
        <w:rPr>
          <w:rtl w:val="0"/>
        </w:rPr>
      </w:r>
    </w:p>
    <w:p w:rsidR="00000000" w:rsidDel="00000000" w:rsidP="00000000" w:rsidRDefault="00000000" w:rsidRPr="00000000" w14:paraId="0000104C">
      <w:pPr>
        <w:pStyle w:val="Heading1"/>
        <w:pageBreakBefore w:val="0"/>
        <w:spacing w:before="0" w:line="240" w:lineRule="auto"/>
        <w:ind w:firstLine="2970"/>
        <w:rPr>
          <w:rFonts w:ascii="Times New Roman" w:cs="Times New Roman" w:eastAsia="Times New Roman" w:hAnsi="Times New Roman"/>
          <w:sz w:val="24"/>
          <w:szCs w:val="24"/>
        </w:rPr>
      </w:pPr>
      <w:bookmarkStart w:colFirst="0" w:colLast="0" w:name="_bjiaere6sr98" w:id="36"/>
      <w:bookmarkEnd w:id="36"/>
      <w:r w:rsidDel="00000000" w:rsidR="00000000" w:rsidRPr="00000000">
        <w:rPr>
          <w:rtl w:val="0"/>
        </w:rPr>
      </w:r>
    </w:p>
    <w:p w:rsidR="00000000" w:rsidDel="00000000" w:rsidP="00000000" w:rsidRDefault="00000000" w:rsidRPr="00000000" w14:paraId="0000104D">
      <w:pPr>
        <w:pageBreakBefore w:val="0"/>
        <w:ind w:left="216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4E">
      <w:pPr>
        <w:pageBreakBefore w:val="0"/>
        <w:ind w:left="216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4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50">
      <w:pPr>
        <w:pageBreakBefore w:val="0"/>
        <w:tabs>
          <w:tab w:val="left" w:leader="none" w:pos="360"/>
        </w:tabs>
        <w:spacing w:line="276"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51">
      <w:pPr>
        <w:pStyle w:val="Heading1"/>
        <w:pageBreakBefore w:val="0"/>
        <w:spacing w:before="0" w:line="240" w:lineRule="auto"/>
        <w:jc w:val="center"/>
        <w:rPr>
          <w:rFonts w:ascii="Times New Roman" w:cs="Times New Roman" w:eastAsia="Times New Roman" w:hAnsi="Times New Roman"/>
          <w:b w:val="1"/>
          <w:sz w:val="28"/>
          <w:szCs w:val="28"/>
        </w:rPr>
      </w:pPr>
      <w:bookmarkStart w:colFirst="0" w:colLast="0" w:name="_4votr3am6qbx" w:id="37"/>
      <w:bookmarkEnd w:id="37"/>
      <w:r w:rsidDel="00000000" w:rsidR="00000000" w:rsidRPr="00000000">
        <w:rPr>
          <w:rFonts w:ascii="Times New Roman" w:cs="Times New Roman" w:eastAsia="Times New Roman" w:hAnsi="Times New Roman"/>
          <w:b w:val="1"/>
          <w:sz w:val="28"/>
          <w:szCs w:val="28"/>
          <w:rtl w:val="0"/>
        </w:rPr>
        <w:t xml:space="preserve">AP CHEMISTRY PRACTICE 8.3</w:t>
      </w:r>
    </w:p>
    <w:p w:rsidR="00000000" w:rsidDel="00000000" w:rsidP="00000000" w:rsidRDefault="00000000" w:rsidRPr="00000000" w14:paraId="00001052">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8.3 Weak Acid and Base Equilibria</w:t>
      </w:r>
    </w:p>
    <w:p w:rsidR="00000000" w:rsidDel="00000000" w:rsidP="00000000" w:rsidRDefault="00000000" w:rsidRPr="00000000" w14:paraId="00001053">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301">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302">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MICHAEL FARABAUGH TO ASSIST IN THIS QUESTION</w:t>
      </w:r>
    </w:p>
    <w:p w:rsidR="00000000" w:rsidDel="00000000" w:rsidP="00000000" w:rsidRDefault="00000000" w:rsidRPr="00000000" w14:paraId="0000105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55">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8.3  Weak Acid Base Equilibria</w:t>
      </w:r>
    </w:p>
    <w:p w:rsidR="00000000" w:rsidDel="00000000" w:rsidP="00000000" w:rsidRDefault="00000000" w:rsidRPr="00000000" w14:paraId="00001056">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57">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Weak Acid Versus Strong Acid</w:t>
      </w:r>
    </w:p>
    <w:p w:rsidR="00000000" w:rsidDel="00000000" w:rsidP="00000000" w:rsidRDefault="00000000" w:rsidRPr="00000000" w14:paraId="00001058">
      <w:pPr>
        <w:pageBreakBefore w:val="0"/>
        <w:numPr>
          <w:ilvl w:val="0"/>
          <w:numId w:val="50"/>
        </w:numPr>
        <w:spacing w:after="20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Weak acids react wuth water to produce hydronium ions. </w:t>
      </w:r>
    </w:p>
    <w:p w:rsidR="00000000" w:rsidDel="00000000" w:rsidP="00000000" w:rsidRDefault="00000000" w:rsidRPr="00000000" w14:paraId="00001059">
      <w:pPr>
        <w:pageBreakBefore w:val="0"/>
        <w:numPr>
          <w:ilvl w:val="0"/>
          <w:numId w:val="50"/>
        </w:numPr>
        <w:spacing w:after="20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However, molecules of a weak acid will only partially ionize in this way. </w:t>
      </w:r>
    </w:p>
    <w:p w:rsidR="00000000" w:rsidDel="00000000" w:rsidP="00000000" w:rsidRDefault="00000000" w:rsidRPr="00000000" w14:paraId="0000105A">
      <w:pPr>
        <w:pageBreakBefore w:val="0"/>
        <w:numPr>
          <w:ilvl w:val="1"/>
          <w:numId w:val="50"/>
        </w:numPr>
        <w:spacing w:after="200" w:line="24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Only a small percentage of the molecules of a weak acid are ionized in a solution. </w:t>
      </w:r>
    </w:p>
    <w:p w:rsidR="00000000" w:rsidDel="00000000" w:rsidP="00000000" w:rsidRDefault="00000000" w:rsidRPr="00000000" w14:paraId="0000105B">
      <w:pPr>
        <w:pageBreakBefore w:val="0"/>
        <w:numPr>
          <w:ilvl w:val="1"/>
          <w:numId w:val="50"/>
        </w:numPr>
        <w:spacing w:after="200" w:line="24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Thus, the concentration of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is much less than the initial concentration of the molecular acid, and most of the acid molecules remain un-ionized. </w:t>
      </w:r>
    </w:p>
    <w:p w:rsidR="00000000" w:rsidDel="00000000" w:rsidP="00000000" w:rsidRDefault="00000000" w:rsidRPr="00000000" w14:paraId="0000105C">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5D">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8.3 Weak Acid Base Equilibria -Guided Practice # 1</w:t>
      </w:r>
      <w:r w:rsidDel="00000000" w:rsidR="00000000" w:rsidRPr="00000000">
        <w:rPr>
          <w:rtl w:val="0"/>
        </w:rPr>
      </w:r>
    </w:p>
    <w:p w:rsidR="00000000" w:rsidDel="00000000" w:rsidP="00000000" w:rsidRDefault="00000000" w:rsidRPr="00000000" w14:paraId="0000105E">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5F">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of the diagrams represents a strong acid, which one represents a weak acid?</w:t>
      </w:r>
    </w:p>
    <w:p w:rsidR="00000000" w:rsidDel="00000000" w:rsidP="00000000" w:rsidRDefault="00000000" w:rsidRPr="00000000" w14:paraId="00001060">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61">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714875" cy="1838263"/>
            <wp:effectExtent b="0" l="0" r="0" t="0"/>
            <wp:docPr id="194" name="image210.png"/>
            <a:graphic>
              <a:graphicData uri="http://schemas.openxmlformats.org/drawingml/2006/picture">
                <pic:pic>
                  <pic:nvPicPr>
                    <pic:cNvPr id="0" name="image210.png"/>
                    <pic:cNvPicPr preferRelativeResize="0"/>
                  </pic:nvPicPr>
                  <pic:blipFill>
                    <a:blip r:embed="rId303"/>
                    <a:srcRect b="0" l="0" r="0" t="0"/>
                    <a:stretch>
                      <a:fillRect/>
                    </a:stretch>
                  </pic:blipFill>
                  <pic:spPr>
                    <a:xfrm>
                      <a:off x="0" y="0"/>
                      <a:ext cx="4714875" cy="1838263"/>
                    </a:xfrm>
                    <a:prstGeom prst="rect"/>
                    <a:ln/>
                  </pic:spPr>
                </pic:pic>
              </a:graphicData>
            </a:graphic>
          </wp:inline>
        </w:drawing>
      </w:r>
      <w:r w:rsidDel="00000000" w:rsidR="00000000" w:rsidRPr="00000000">
        <w:rPr>
          <w:rtl w:val="0"/>
        </w:rPr>
      </w:r>
    </w:p>
    <w:p w:rsidR="00000000" w:rsidDel="00000000" w:rsidP="00000000" w:rsidRDefault="00000000" w:rsidRPr="00000000" w14:paraId="0000106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63">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Expression</w:t>
      </w:r>
    </w:p>
    <w:p w:rsidR="00000000" w:rsidDel="00000000" w:rsidP="00000000" w:rsidRDefault="00000000" w:rsidRPr="00000000" w14:paraId="0000106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65">
      <w:pPr>
        <w:pageBreakBefore w:val="0"/>
        <w:numPr>
          <w:ilvl w:val="0"/>
          <w:numId w:val="153"/>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solution of a weak acid involves equilibrium between an un-ionized acid and its conjugae base.  </w:t>
      </w:r>
    </w:p>
    <w:p w:rsidR="00000000" w:rsidDel="00000000" w:rsidP="00000000" w:rsidRDefault="00000000" w:rsidRPr="00000000" w14:paraId="00001066">
      <w:pPr>
        <w:pageBreakBefore w:val="0"/>
        <w:numPr>
          <w:ilvl w:val="0"/>
          <w:numId w:val="153"/>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equilibrium constant for this reaction is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often reported as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067">
      <w:pPr>
        <w:pageBreakBefore w:val="0"/>
        <w:numPr>
          <w:ilvl w:val="0"/>
          <w:numId w:val="153"/>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The pH of a weak acid solution can be determined from the initial acid concentration and the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068">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69">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91013" cy="908595"/>
            <wp:effectExtent b="0" l="0" r="0" t="0"/>
            <wp:docPr id="114" name="image109.png"/>
            <a:graphic>
              <a:graphicData uri="http://schemas.openxmlformats.org/drawingml/2006/picture">
                <pic:pic>
                  <pic:nvPicPr>
                    <pic:cNvPr id="0" name="image109.png"/>
                    <pic:cNvPicPr preferRelativeResize="0"/>
                  </pic:nvPicPr>
                  <pic:blipFill>
                    <a:blip r:embed="rId304"/>
                    <a:srcRect b="0" l="0" r="0" t="0"/>
                    <a:stretch>
                      <a:fillRect/>
                    </a:stretch>
                  </pic:blipFill>
                  <pic:spPr>
                    <a:xfrm>
                      <a:off x="0" y="0"/>
                      <a:ext cx="4291013" cy="908595"/>
                    </a:xfrm>
                    <a:prstGeom prst="rect"/>
                    <a:ln/>
                  </pic:spPr>
                </pic:pic>
              </a:graphicData>
            </a:graphic>
          </wp:inline>
        </w:drawing>
      </w:r>
      <w:r w:rsidDel="00000000" w:rsidR="00000000" w:rsidRPr="00000000">
        <w:rPr>
          <w:rtl w:val="0"/>
        </w:rPr>
      </w:r>
    </w:p>
    <w:p w:rsidR="00000000" w:rsidDel="00000000" w:rsidP="00000000" w:rsidRDefault="00000000" w:rsidRPr="00000000" w14:paraId="0000106A">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6B">
      <w:pPr>
        <w:pageBreakBefore w:val="0"/>
        <w:jc w:val="center"/>
        <w:rPr>
          <w:rFonts w:ascii="Times New Roman" w:cs="Times New Roman" w:eastAsia="Times New Roman" w:hAnsi="Times New Roman"/>
          <w:sz w:val="24"/>
          <w:szCs w:val="24"/>
        </w:rPr>
      </w:pPr>
      <m:oMath>
        <m:sSub>
          <m:sSubPr>
            <m:ctrlPr>
              <w:rPr>
                <w:rFonts w:ascii="Times New Roman" w:cs="Times New Roman" w:eastAsia="Times New Roman" w:hAnsi="Times New Roman"/>
                <w:sz w:val="36"/>
                <w:szCs w:val="36"/>
              </w:rPr>
            </m:ctrlPr>
          </m:sSubPr>
          <m:e>
            <m:r>
              <w:rPr>
                <w:rFonts w:ascii="Times New Roman" w:cs="Times New Roman" w:eastAsia="Times New Roman" w:hAnsi="Times New Roman"/>
                <w:sz w:val="36"/>
                <w:szCs w:val="36"/>
              </w:rPr>
              <m:t xml:space="preserve">K</m:t>
            </m:r>
          </m:e>
          <m:sub>
            <m:r>
              <w:rPr>
                <w:rFonts w:ascii="Times New Roman" w:cs="Times New Roman" w:eastAsia="Times New Roman" w:hAnsi="Times New Roman"/>
                <w:sz w:val="36"/>
                <w:szCs w:val="36"/>
              </w:rPr>
              <m:t xml:space="preserve">a</m:t>
            </m:r>
          </m:sub>
        </m:sSub>
        <m:r>
          <w:rPr>
            <w:rFonts w:ascii="Times New Roman" w:cs="Times New Roman" w:eastAsia="Times New Roman" w:hAnsi="Times New Roman"/>
            <w:sz w:val="36"/>
            <w:szCs w:val="36"/>
          </w:rPr>
          <m:t xml:space="preserve">=</m:t>
        </m:r>
        <m:f>
          <m:fPr>
            <m:ctrlPr>
              <w:rPr>
                <w:rFonts w:ascii="Times New Roman" w:cs="Times New Roman" w:eastAsia="Times New Roman" w:hAnsi="Times New Roman"/>
                <w:sz w:val="36"/>
                <w:szCs w:val="36"/>
              </w:rPr>
            </m:ctrlPr>
          </m:fPr>
          <m:num>
            <m:r>
              <w:rPr>
                <w:rFonts w:ascii="Times New Roman" w:cs="Times New Roman" w:eastAsia="Times New Roman" w:hAnsi="Times New Roman"/>
                <w:sz w:val="36"/>
                <w:szCs w:val="36"/>
              </w:rPr>
              <m:t xml:space="preserve">[</m:t>
            </m:r>
            <m:sSub>
              <m:sSubPr>
                <m:ctrlPr>
                  <w:rPr>
                    <w:rFonts w:ascii="Times New Roman" w:cs="Times New Roman" w:eastAsia="Times New Roman" w:hAnsi="Times New Roman"/>
                    <w:sz w:val="36"/>
                    <w:szCs w:val="36"/>
                  </w:rPr>
                </m:ctrlPr>
              </m:sSubPr>
              <m:e>
                <m:r>
                  <w:rPr>
                    <w:rFonts w:ascii="Times New Roman" w:cs="Times New Roman" w:eastAsia="Times New Roman" w:hAnsi="Times New Roman"/>
                    <w:sz w:val="36"/>
                    <w:szCs w:val="36"/>
                  </w:rPr>
                  <m:t xml:space="preserve">H</m:t>
                </m:r>
              </m:e>
              <m:sub>
                <m:r>
                  <w:rPr>
                    <w:rFonts w:ascii="Times New Roman" w:cs="Times New Roman" w:eastAsia="Times New Roman" w:hAnsi="Times New Roman"/>
                    <w:sz w:val="36"/>
                    <w:szCs w:val="36"/>
                  </w:rPr>
                  <m:t xml:space="preserve">3</m:t>
                </m:r>
              </m:sub>
            </m:sSub>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O</m:t>
                </m:r>
              </m:e>
              <m:sup>
                <m:r>
                  <w:rPr>
                    <w:rFonts w:ascii="Times New Roman" w:cs="Times New Roman" w:eastAsia="Times New Roman" w:hAnsi="Times New Roman"/>
                    <w:sz w:val="36"/>
                    <w:szCs w:val="36"/>
                  </w:rPr>
                  <m:t xml:space="preserve">+</m:t>
                </m:r>
              </m:sup>
            </m:sSup>
            <m:r>
              <w:rPr>
                <w:rFonts w:ascii="Times New Roman" w:cs="Times New Roman" w:eastAsia="Times New Roman" w:hAnsi="Times New Roman"/>
                <w:sz w:val="36"/>
                <w:szCs w:val="36"/>
              </w:rPr>
              <m:t xml:space="preserve">][</m:t>
            </m:r>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A</m:t>
                </m:r>
              </m:e>
              <m:sup>
                <m:r>
                  <w:rPr>
                    <w:rFonts w:ascii="Times New Roman" w:cs="Times New Roman" w:eastAsia="Times New Roman" w:hAnsi="Times New Roman"/>
                    <w:sz w:val="36"/>
                    <w:szCs w:val="36"/>
                  </w:rPr>
                  <m:t xml:space="preserve">-</m:t>
                </m:r>
              </m:sup>
            </m:sSup>
            <m:r>
              <w:rPr>
                <w:rFonts w:ascii="Times New Roman" w:cs="Times New Roman" w:eastAsia="Times New Roman" w:hAnsi="Times New Roman"/>
                <w:sz w:val="36"/>
                <w:szCs w:val="36"/>
              </w:rPr>
              <m:t xml:space="preserve">]</m:t>
            </m:r>
          </m:num>
          <m:den>
            <m:r>
              <w:rPr>
                <w:rFonts w:ascii="Times New Roman" w:cs="Times New Roman" w:eastAsia="Times New Roman" w:hAnsi="Times New Roman"/>
                <w:sz w:val="36"/>
                <w:szCs w:val="36"/>
              </w:rPr>
              <m:t xml:space="preserve">[HA]</m:t>
            </m:r>
          </m:den>
        </m:f>
      </m:oMath>
      <w:r w:rsidDel="00000000" w:rsidR="00000000" w:rsidRPr="00000000">
        <w:rPr>
          <w:rtl w:val="0"/>
        </w:rPr>
      </w:r>
    </w:p>
    <w:p w:rsidR="00000000" w:rsidDel="00000000" w:rsidP="00000000" w:rsidRDefault="00000000" w:rsidRPr="00000000" w14:paraId="0000106C">
      <w:pPr>
        <w:pageBreakBefore w:val="0"/>
        <w:spacing w:after="20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6D">
      <w:pPr>
        <w:pageBreakBefore w:val="0"/>
        <w:spacing w:after="20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6E">
      <w:pPr>
        <w:pageBreakBefore w:val="0"/>
        <w:spacing w:after="20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Relationship between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(or p</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sz w:val="24"/>
          <w:szCs w:val="24"/>
          <w:rtl w:val="0"/>
        </w:rPr>
        <w:t xml:space="preserve">) and Acid Strength</w:t>
      </w:r>
    </w:p>
    <w:p w:rsidR="00000000" w:rsidDel="00000000" w:rsidP="00000000" w:rsidRDefault="00000000" w:rsidRPr="00000000" w14:paraId="0000106F">
      <w:pPr>
        <w:pageBreakBefore w:val="0"/>
        <w:numPr>
          <w:ilvl w:val="0"/>
          <w:numId w:val="129"/>
        </w:numPr>
        <w:spacing w:after="20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comparing two different weak acids,</w:t>
      </w:r>
    </w:p>
    <w:p w:rsidR="00000000" w:rsidDel="00000000" w:rsidP="00000000" w:rsidRDefault="00000000" w:rsidRPr="00000000" w14:paraId="00001070">
      <w:pPr>
        <w:pageBreakBefore w:val="0"/>
        <w:numPr>
          <w:ilvl w:val="1"/>
          <w:numId w:val="129"/>
        </w:numPr>
        <w:spacing w:after="200" w:line="24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larger the magnitude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the stronger the acid</w:t>
      </w:r>
    </w:p>
    <w:p w:rsidR="00000000" w:rsidDel="00000000" w:rsidP="00000000" w:rsidRDefault="00000000" w:rsidRPr="00000000" w14:paraId="00001071">
      <w:pPr>
        <w:pageBreakBefore w:val="0"/>
        <w:numPr>
          <w:ilvl w:val="1"/>
          <w:numId w:val="129"/>
        </w:numPr>
        <w:spacing w:after="200" w:line="24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smaller the value of of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the stronger the acid</w:t>
      </w:r>
    </w:p>
    <w:p w:rsidR="00000000" w:rsidDel="00000000" w:rsidP="00000000" w:rsidRDefault="00000000" w:rsidRPr="00000000" w14:paraId="00001072">
      <w:pPr>
        <w:pageBreakBefore w:val="0"/>
        <w:numPr>
          <w:ilvl w:val="2"/>
          <w:numId w:val="129"/>
        </w:numPr>
        <w:spacing w:after="200" w:line="240"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Gungsuh" w:cs="Gungsuh" w:eastAsia="Gungsuh" w:hAnsi="Gungsuh"/>
          <w:sz w:val="24"/>
          <w:szCs w:val="24"/>
          <w:rtl w:val="0"/>
        </w:rPr>
        <w:t xml:space="preserve">= －log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i w:val="1"/>
          <w:sz w:val="24"/>
          <w:szCs w:val="24"/>
          <w:rtl w:val="0"/>
        </w:rPr>
        <w:t xml:space="preserve">)</w:t>
      </w:r>
    </w:p>
    <w:p w:rsidR="00000000" w:rsidDel="00000000" w:rsidP="00000000" w:rsidRDefault="00000000" w:rsidRPr="00000000" w14:paraId="00001073">
      <w:pPr>
        <w:pageBreakBefore w:val="0"/>
        <w:ind w:left="2160" w:firstLine="0"/>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1074">
      <w:pPr>
        <w:pageBreakBefore w:val="0"/>
        <w:ind w:left="2160" w:firstLine="0"/>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1075">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Relationship between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(or p</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sz w:val="24"/>
          <w:szCs w:val="24"/>
          <w:rtl w:val="0"/>
        </w:rPr>
        <w:t xml:space="preserve">) and Acid Strength- Guided Practice # 2</w:t>
      </w:r>
    </w:p>
    <w:p w:rsidR="00000000" w:rsidDel="00000000" w:rsidP="00000000" w:rsidRDefault="00000000" w:rsidRPr="00000000" w14:paraId="00001076">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77">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78">
      <w:pPr>
        <w:pageBreakBefore w:val="0"/>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O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 1.8 × 10</w:t>
      </w:r>
      <w:r w:rsidDel="00000000" w:rsidR="00000000" w:rsidRPr="00000000">
        <w:rPr>
          <w:rFonts w:ascii="Gungsuh" w:cs="Gungsuh" w:eastAsia="Gungsuh" w:hAnsi="Gungsuh"/>
          <w:sz w:val="24"/>
          <w:szCs w:val="24"/>
          <w:vertAlign w:val="superscript"/>
          <w:rtl w:val="0"/>
        </w:rPr>
        <w:t xml:space="preserve">－5</w:t>
      </w:r>
    </w:p>
    <w:p w:rsidR="00000000" w:rsidDel="00000000" w:rsidP="00000000" w:rsidRDefault="00000000" w:rsidRPr="00000000" w14:paraId="00001079">
      <w:pPr>
        <w:pageBreakBefore w:val="0"/>
        <w:jc w:val="center"/>
        <w:rPr>
          <w:rFonts w:ascii="Times New Roman" w:cs="Times New Roman" w:eastAsia="Times New Roman" w:hAnsi="Times New Roman"/>
          <w:sz w:val="24"/>
          <w:szCs w:val="24"/>
          <w:vertAlign w:val="superscript"/>
        </w:rPr>
      </w:pPr>
      <w:r w:rsidDel="00000000" w:rsidR="00000000" w:rsidRPr="00000000">
        <w:rPr>
          <w:rtl w:val="0"/>
        </w:rPr>
      </w:r>
    </w:p>
    <w:p w:rsidR="00000000" w:rsidDel="00000000" w:rsidP="00000000" w:rsidRDefault="00000000" w:rsidRPr="00000000" w14:paraId="0000107A">
      <w:pPr>
        <w:pageBreakBefore w:val="0"/>
        <w:jc w:val="both"/>
        <w:rPr>
          <w:rFonts w:ascii="Times New Roman" w:cs="Times New Roman" w:eastAsia="Times New Roman" w:hAnsi="Times New Roman"/>
          <w:i w:val="1"/>
          <w:sz w:val="24"/>
          <w:szCs w:val="24"/>
          <w:vertAlign w:val="superscript"/>
        </w:rPr>
      </w:pPr>
      <w:r w:rsidDel="00000000" w:rsidR="00000000" w:rsidRPr="00000000">
        <w:rPr>
          <w:rFonts w:ascii="Times New Roman" w:cs="Times New Roman" w:eastAsia="Times New Roman" w:hAnsi="Times New Roman"/>
          <w:sz w:val="24"/>
          <w:szCs w:val="24"/>
          <w:rtl w:val="0"/>
        </w:rPr>
        <w:t xml:space="preserve">                                                    HF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O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F</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 6.8 × 10</w:t>
      </w:r>
      <w:r w:rsidDel="00000000" w:rsidR="00000000" w:rsidRPr="00000000">
        <w:rPr>
          <w:rFonts w:ascii="Gungsuh" w:cs="Gungsuh" w:eastAsia="Gungsuh" w:hAnsi="Gungsuh"/>
          <w:sz w:val="24"/>
          <w:szCs w:val="24"/>
          <w:vertAlign w:val="superscript"/>
          <w:rtl w:val="0"/>
        </w:rPr>
        <w:t xml:space="preserve">－4</w:t>
      </w:r>
      <w:r w:rsidDel="00000000" w:rsidR="00000000" w:rsidRPr="00000000">
        <w:rPr>
          <w:rtl w:val="0"/>
        </w:rPr>
      </w:r>
    </w:p>
    <w:p w:rsidR="00000000" w:rsidDel="00000000" w:rsidP="00000000" w:rsidRDefault="00000000" w:rsidRPr="00000000" w14:paraId="0000107B">
      <w:pPr>
        <w:pageBreakBefore w:val="0"/>
        <w:jc w:val="both"/>
        <w:rPr>
          <w:rFonts w:ascii="Times New Roman" w:cs="Times New Roman" w:eastAsia="Times New Roman" w:hAnsi="Times New Roman"/>
          <w:sz w:val="24"/>
          <w:szCs w:val="24"/>
          <w:vertAlign w:val="superscript"/>
        </w:rPr>
      </w:pPr>
      <w:r w:rsidDel="00000000" w:rsidR="00000000" w:rsidRPr="00000000">
        <w:rPr>
          <w:rtl w:val="0"/>
        </w:rPr>
      </w:r>
    </w:p>
    <w:p w:rsidR="00000000" w:rsidDel="00000000" w:rsidP="00000000" w:rsidRDefault="00000000" w:rsidRPr="00000000" w14:paraId="0000107C">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Two examples of weak monoprotic acids are acetic acid,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 and hydrofluoric acid, HF.  There equilibrium dissociations and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’s are given above.   Which of these two weak acids is the stronger acid?  How can you tell?</w:t>
      </w:r>
    </w:p>
    <w:p w:rsidR="00000000" w:rsidDel="00000000" w:rsidP="00000000" w:rsidRDefault="00000000" w:rsidRPr="00000000" w14:paraId="0000107D">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7E">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7F">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80">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81">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82">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83">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84">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85">
      <w:pPr>
        <w:pageBreakBefore w:val="0"/>
        <w:spacing w:after="20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Weak Bases and the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b</w:t>
      </w:r>
      <w:r w:rsidDel="00000000" w:rsidR="00000000" w:rsidRPr="00000000">
        <w:rPr>
          <w:rFonts w:ascii="Times New Roman" w:cs="Times New Roman" w:eastAsia="Times New Roman" w:hAnsi="Times New Roman"/>
          <w:b w:val="1"/>
          <w:sz w:val="24"/>
          <w:szCs w:val="24"/>
          <w:rtl w:val="0"/>
        </w:rPr>
        <w:t xml:space="preserve"> Expression</w:t>
      </w:r>
    </w:p>
    <w:p w:rsidR="00000000" w:rsidDel="00000000" w:rsidP="00000000" w:rsidRDefault="00000000" w:rsidRPr="00000000" w14:paraId="00001086">
      <w:pPr>
        <w:pageBreakBefore w:val="0"/>
        <w:numPr>
          <w:ilvl w:val="0"/>
          <w:numId w:val="146"/>
        </w:numPr>
        <w:spacing w:after="20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solution of a weak base involves equilibrium between an un-ionized base and its conjugate acid.  </w:t>
      </w:r>
    </w:p>
    <w:p w:rsidR="00000000" w:rsidDel="00000000" w:rsidP="00000000" w:rsidRDefault="00000000" w:rsidRPr="00000000" w14:paraId="00001087">
      <w:pPr>
        <w:pageBreakBefore w:val="0"/>
        <w:numPr>
          <w:ilvl w:val="0"/>
          <w:numId w:val="146"/>
        </w:numPr>
        <w:spacing w:after="20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equilibrium constant for this reaction is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b</w:t>
      </w:r>
      <w:r w:rsidDel="00000000" w:rsidR="00000000" w:rsidRPr="00000000">
        <w:rPr>
          <w:rFonts w:ascii="Times New Roman" w:cs="Times New Roman" w:eastAsia="Times New Roman" w:hAnsi="Times New Roman"/>
          <w:sz w:val="24"/>
          <w:szCs w:val="24"/>
          <w:rtl w:val="0"/>
        </w:rPr>
        <w:t xml:space="preserve">, often reported as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b</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088">
      <w:pPr>
        <w:pageBreakBefore w:val="0"/>
        <w:numPr>
          <w:ilvl w:val="0"/>
          <w:numId w:val="146"/>
        </w:numPr>
        <w:spacing w:after="20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pH of a weak base solution can be determined from the initial base concentration and the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b</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089">
      <w:pPr>
        <w:pageBreakBefore w:val="0"/>
        <w:spacing w:after="200"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8A">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065270" cy="895350"/>
            <wp:effectExtent b="0" l="0" r="0" t="0"/>
            <wp:docPr id="284" name="image284.png"/>
            <a:graphic>
              <a:graphicData uri="http://schemas.openxmlformats.org/drawingml/2006/picture">
                <pic:pic>
                  <pic:nvPicPr>
                    <pic:cNvPr id="0" name="image284.png"/>
                    <pic:cNvPicPr preferRelativeResize="0"/>
                  </pic:nvPicPr>
                  <pic:blipFill>
                    <a:blip r:embed="rId305"/>
                    <a:srcRect b="0" l="15597" r="15202" t="8235"/>
                    <a:stretch>
                      <a:fillRect/>
                    </a:stretch>
                  </pic:blipFill>
                  <pic:spPr>
                    <a:xfrm>
                      <a:off x="0" y="0"/>
                      <a:ext cx="4065270" cy="895350"/>
                    </a:xfrm>
                    <a:prstGeom prst="rect"/>
                    <a:ln/>
                  </pic:spPr>
                </pic:pic>
              </a:graphicData>
            </a:graphic>
          </wp:inline>
        </w:drawing>
      </w:r>
      <w:r w:rsidDel="00000000" w:rsidR="00000000" w:rsidRPr="00000000">
        <w:rPr>
          <w:rtl w:val="0"/>
        </w:rPr>
      </w:r>
    </w:p>
    <w:p w:rsidR="00000000" w:rsidDel="00000000" w:rsidP="00000000" w:rsidRDefault="00000000" w:rsidRPr="00000000" w14:paraId="0000108B">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8C">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108D">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The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b</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Expression</w:t>
      </w:r>
    </w:p>
    <w:p w:rsidR="00000000" w:rsidDel="00000000" w:rsidP="00000000" w:rsidRDefault="00000000" w:rsidRPr="00000000" w14:paraId="0000108E">
      <w:pPr>
        <w:pageBreakBefore w:val="0"/>
        <w:jc w:val="center"/>
        <w:rPr>
          <w:rFonts w:ascii="Times New Roman" w:cs="Times New Roman" w:eastAsia="Times New Roman" w:hAnsi="Times New Roman"/>
          <w:b w:val="1"/>
          <w:sz w:val="24"/>
          <w:szCs w:val="24"/>
        </w:rPr>
      </w:pPr>
      <m:oMath>
        <m:sSub>
          <m:sSubPr>
            <m:ctrlPr>
              <w:rPr>
                <w:rFonts w:ascii="Times New Roman" w:cs="Times New Roman" w:eastAsia="Times New Roman" w:hAnsi="Times New Roman"/>
                <w:sz w:val="36"/>
                <w:szCs w:val="36"/>
              </w:rPr>
            </m:ctrlPr>
          </m:sSubPr>
          <m:e>
            <m:r>
              <w:rPr>
                <w:rFonts w:ascii="Times New Roman" w:cs="Times New Roman" w:eastAsia="Times New Roman" w:hAnsi="Times New Roman"/>
                <w:sz w:val="36"/>
                <w:szCs w:val="36"/>
              </w:rPr>
              <m:t xml:space="preserve">K</m:t>
            </m:r>
          </m:e>
          <m:sub>
            <m:r>
              <w:rPr>
                <w:rFonts w:ascii="Times New Roman" w:cs="Times New Roman" w:eastAsia="Times New Roman" w:hAnsi="Times New Roman"/>
                <w:sz w:val="36"/>
                <w:szCs w:val="36"/>
              </w:rPr>
              <m:t xml:space="preserve">b</m:t>
            </m:r>
          </m:sub>
        </m:sSub>
        <m:r>
          <w:rPr>
            <w:rFonts w:ascii="Times New Roman" w:cs="Times New Roman" w:eastAsia="Times New Roman" w:hAnsi="Times New Roman"/>
            <w:sz w:val="36"/>
            <w:szCs w:val="36"/>
          </w:rPr>
          <m:t xml:space="preserve">=</m:t>
        </m:r>
        <m:f>
          <m:fPr>
            <m:ctrlPr>
              <w:rPr>
                <w:rFonts w:ascii="Times New Roman" w:cs="Times New Roman" w:eastAsia="Times New Roman" w:hAnsi="Times New Roman"/>
                <w:sz w:val="36"/>
                <w:szCs w:val="36"/>
              </w:rPr>
            </m:ctrlPr>
          </m:fPr>
          <m:num>
            <m:r>
              <w:rPr>
                <w:rFonts w:ascii="Times New Roman" w:cs="Times New Roman" w:eastAsia="Times New Roman" w:hAnsi="Times New Roman"/>
                <w:sz w:val="36"/>
                <w:szCs w:val="36"/>
              </w:rPr>
              <m:t xml:space="preserve">[H</m:t>
            </m:r>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B</m:t>
                </m:r>
              </m:e>
              <m:sup>
                <m:r>
                  <w:rPr>
                    <w:rFonts w:ascii="Times New Roman" w:cs="Times New Roman" w:eastAsia="Times New Roman" w:hAnsi="Times New Roman"/>
                    <w:sz w:val="36"/>
                    <w:szCs w:val="36"/>
                  </w:rPr>
                  <m:t xml:space="preserve">+</m:t>
                </m:r>
              </m:sup>
            </m:sSup>
            <m:r>
              <w:rPr>
                <w:rFonts w:ascii="Times New Roman" w:cs="Times New Roman" w:eastAsia="Times New Roman" w:hAnsi="Times New Roman"/>
                <w:sz w:val="36"/>
                <w:szCs w:val="36"/>
              </w:rPr>
              <m:t xml:space="preserve">][</m:t>
            </m:r>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OH</m:t>
                </m:r>
              </m:e>
              <m:sup>
                <m:r>
                  <w:rPr>
                    <w:rFonts w:ascii="Times New Roman" w:cs="Times New Roman" w:eastAsia="Times New Roman" w:hAnsi="Times New Roman"/>
                    <w:sz w:val="36"/>
                    <w:szCs w:val="36"/>
                  </w:rPr>
                  <m:t xml:space="preserve">-</m:t>
                </m:r>
              </m:sup>
            </m:sSup>
            <m:r>
              <w:rPr>
                <w:rFonts w:ascii="Times New Roman" w:cs="Times New Roman" w:eastAsia="Times New Roman" w:hAnsi="Times New Roman"/>
                <w:sz w:val="36"/>
                <w:szCs w:val="36"/>
              </w:rPr>
              <m:t xml:space="preserve">]</m:t>
            </m:r>
          </m:num>
          <m:den>
            <m:r>
              <w:rPr>
                <w:rFonts w:ascii="Times New Roman" w:cs="Times New Roman" w:eastAsia="Times New Roman" w:hAnsi="Times New Roman"/>
                <w:sz w:val="36"/>
                <w:szCs w:val="36"/>
              </w:rPr>
              <m:t xml:space="preserve">[B]</m:t>
            </m:r>
          </m:den>
        </m:f>
      </m:oMath>
      <w:r w:rsidDel="00000000" w:rsidR="00000000" w:rsidRPr="00000000">
        <w:rPr>
          <w:rtl w:val="0"/>
        </w:rPr>
      </w:r>
    </w:p>
    <w:p w:rsidR="00000000" w:rsidDel="00000000" w:rsidP="00000000" w:rsidRDefault="00000000" w:rsidRPr="00000000" w14:paraId="0000108F">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90">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Percent Ionization</w:t>
      </w:r>
    </w:p>
    <w:p w:rsidR="00000000" w:rsidDel="00000000" w:rsidP="00000000" w:rsidRDefault="00000000" w:rsidRPr="00000000" w14:paraId="0000109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92">
      <w:pPr>
        <w:pageBreakBefore w:val="0"/>
        <w:numPr>
          <w:ilvl w:val="0"/>
          <w:numId w:val="144"/>
        </w:numPr>
        <w:ind w:left="117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percent ionization of a weak acid can be calculated from its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(or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and the initial concentration of the acid.</w:t>
      </w:r>
    </w:p>
    <w:p w:rsidR="00000000" w:rsidDel="00000000" w:rsidP="00000000" w:rsidRDefault="00000000" w:rsidRPr="00000000" w14:paraId="00001093">
      <w:pPr>
        <w:pageBreakBefore w:val="0"/>
        <w:jc w:val="center"/>
        <w:rPr>
          <w:rFonts w:ascii="Times New Roman" w:cs="Times New Roman" w:eastAsia="Times New Roman" w:hAnsi="Times New Roman"/>
          <w:sz w:val="24"/>
          <w:szCs w:val="24"/>
        </w:rPr>
      </w:pPr>
      <m:oMath>
        <m:sSub>
          <m:sSubPr>
            <m:ctrlPr>
              <w:rPr>
                <w:rFonts w:ascii="Times New Roman" w:cs="Times New Roman" w:eastAsia="Times New Roman" w:hAnsi="Times New Roman"/>
                <w:sz w:val="36"/>
                <w:szCs w:val="36"/>
              </w:rPr>
            </m:ctrlPr>
          </m:sSubPr>
          <m:e>
            <m:r>
              <w:rPr>
                <w:rFonts w:ascii="Times New Roman" w:cs="Times New Roman" w:eastAsia="Times New Roman" w:hAnsi="Times New Roman"/>
                <w:sz w:val="36"/>
                <w:szCs w:val="36"/>
              </w:rPr>
              <m:t xml:space="preserve">K</m:t>
            </m:r>
          </m:e>
          <m:sub>
            <m:r>
              <w:rPr>
                <w:rFonts w:ascii="Times New Roman" w:cs="Times New Roman" w:eastAsia="Times New Roman" w:hAnsi="Times New Roman"/>
                <w:sz w:val="36"/>
                <w:szCs w:val="36"/>
              </w:rPr>
              <m:t xml:space="preserve">a</m:t>
            </m:r>
          </m:sub>
        </m:sSub>
        <m:r>
          <w:rPr>
            <w:rFonts w:ascii="Times New Roman" w:cs="Times New Roman" w:eastAsia="Times New Roman" w:hAnsi="Times New Roman"/>
            <w:sz w:val="36"/>
            <w:szCs w:val="36"/>
          </w:rPr>
          <m:t xml:space="preserve">=</m:t>
        </m:r>
        <m:f>
          <m:fPr>
            <m:ctrlPr>
              <w:rPr>
                <w:rFonts w:ascii="Times New Roman" w:cs="Times New Roman" w:eastAsia="Times New Roman" w:hAnsi="Times New Roman"/>
                <w:sz w:val="36"/>
                <w:szCs w:val="36"/>
              </w:rPr>
            </m:ctrlPr>
          </m:fPr>
          <m:num>
            <m:r>
              <w:rPr>
                <w:rFonts w:ascii="Times New Roman" w:cs="Times New Roman" w:eastAsia="Times New Roman" w:hAnsi="Times New Roman"/>
                <w:sz w:val="36"/>
                <w:szCs w:val="36"/>
              </w:rPr>
              <m:t xml:space="preserve">[</m:t>
            </m:r>
            <m:sSub>
              <m:sSubPr>
                <m:ctrlPr>
                  <w:rPr>
                    <w:rFonts w:ascii="Times New Roman" w:cs="Times New Roman" w:eastAsia="Times New Roman" w:hAnsi="Times New Roman"/>
                    <w:sz w:val="36"/>
                    <w:szCs w:val="36"/>
                  </w:rPr>
                </m:ctrlPr>
              </m:sSubPr>
              <m:e>
                <m:r>
                  <w:rPr>
                    <w:rFonts w:ascii="Times New Roman" w:cs="Times New Roman" w:eastAsia="Times New Roman" w:hAnsi="Times New Roman"/>
                    <w:sz w:val="36"/>
                    <w:szCs w:val="36"/>
                  </w:rPr>
                  <m:t xml:space="preserve">H</m:t>
                </m:r>
              </m:e>
              <m:sub>
                <m:r>
                  <w:rPr>
                    <w:rFonts w:ascii="Times New Roman" w:cs="Times New Roman" w:eastAsia="Times New Roman" w:hAnsi="Times New Roman"/>
                    <w:sz w:val="36"/>
                    <w:szCs w:val="36"/>
                  </w:rPr>
                  <m:t xml:space="preserve">3</m:t>
                </m:r>
              </m:sub>
            </m:sSub>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O</m:t>
                </m:r>
              </m:e>
              <m:sup>
                <m:r>
                  <w:rPr>
                    <w:rFonts w:ascii="Times New Roman" w:cs="Times New Roman" w:eastAsia="Times New Roman" w:hAnsi="Times New Roman"/>
                    <w:sz w:val="36"/>
                    <w:szCs w:val="36"/>
                  </w:rPr>
                  <m:t xml:space="preserve">+</m:t>
                </m:r>
              </m:sup>
            </m:sSup>
            <m:r>
              <w:rPr>
                <w:rFonts w:ascii="Times New Roman" w:cs="Times New Roman" w:eastAsia="Times New Roman" w:hAnsi="Times New Roman"/>
                <w:sz w:val="36"/>
                <w:szCs w:val="36"/>
              </w:rPr>
              <m:t xml:space="preserve">][</m:t>
            </m:r>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A</m:t>
                </m:r>
              </m:e>
              <m:sup>
                <m:r>
                  <w:rPr>
                    <w:rFonts w:ascii="Times New Roman" w:cs="Times New Roman" w:eastAsia="Times New Roman" w:hAnsi="Times New Roman"/>
                    <w:sz w:val="36"/>
                    <w:szCs w:val="36"/>
                  </w:rPr>
                  <m:t xml:space="preserve">-</m:t>
                </m:r>
              </m:sup>
            </m:sSup>
            <m:r>
              <w:rPr>
                <w:rFonts w:ascii="Times New Roman" w:cs="Times New Roman" w:eastAsia="Times New Roman" w:hAnsi="Times New Roman"/>
                <w:sz w:val="36"/>
                <w:szCs w:val="36"/>
              </w:rPr>
              <m:t xml:space="preserve">]</m:t>
            </m:r>
          </m:num>
          <m:den>
            <m:r>
              <w:rPr>
                <w:rFonts w:ascii="Times New Roman" w:cs="Times New Roman" w:eastAsia="Times New Roman" w:hAnsi="Times New Roman"/>
                <w:sz w:val="36"/>
                <w:szCs w:val="36"/>
              </w:rPr>
              <m:t xml:space="preserve">[HA</m:t>
            </m:r>
            <m:sSub>
              <m:sSubPr>
                <m:ctrlPr>
                  <w:rPr>
                    <w:rFonts w:ascii="Times New Roman" w:cs="Times New Roman" w:eastAsia="Times New Roman" w:hAnsi="Times New Roman"/>
                    <w:sz w:val="36"/>
                    <w:szCs w:val="36"/>
                  </w:rPr>
                </m:ctrlPr>
              </m:sSubPr>
              <m:e>
                <m:r>
                  <w:rPr>
                    <w:rFonts w:ascii="Times New Roman" w:cs="Times New Roman" w:eastAsia="Times New Roman" w:hAnsi="Times New Roman"/>
                    <w:sz w:val="36"/>
                    <w:szCs w:val="36"/>
                  </w:rPr>
                  <m:t xml:space="preserve">]</m:t>
                </m:r>
              </m:e>
              <m:sub>
                <m:r>
                  <w:rPr>
                    <w:rFonts w:ascii="Times New Roman" w:cs="Times New Roman" w:eastAsia="Times New Roman" w:hAnsi="Times New Roman"/>
                    <w:sz w:val="36"/>
                    <w:szCs w:val="36"/>
                  </w:rPr>
                  <m:t xml:space="preserve">original</m:t>
                </m:r>
              </m:sub>
            </m:sSub>
          </m:den>
        </m:f>
      </m:oMath>
      <w:r w:rsidDel="00000000" w:rsidR="00000000" w:rsidRPr="00000000">
        <w:rPr>
          <w:rtl w:val="0"/>
        </w:rPr>
      </w:r>
    </w:p>
    <w:p w:rsidR="00000000" w:rsidDel="00000000" w:rsidP="00000000" w:rsidRDefault="00000000" w:rsidRPr="00000000" w14:paraId="0000109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95">
      <w:pPr>
        <w:pageBreakBefore w:val="0"/>
        <w:jc w:val="center"/>
        <w:rPr>
          <w:rFonts w:ascii="Times New Roman" w:cs="Times New Roman" w:eastAsia="Times New Roman" w:hAnsi="Times New Roman"/>
          <w:sz w:val="24"/>
          <w:szCs w:val="24"/>
        </w:rPr>
      </w:pPr>
      <m:oMath>
        <m:r>
          <w:rPr>
            <w:rFonts w:ascii="Times New Roman" w:cs="Times New Roman" w:eastAsia="Times New Roman" w:hAnsi="Times New Roman"/>
            <w:sz w:val="36"/>
            <w:szCs w:val="36"/>
          </w:rPr>
          <m:t xml:space="preserve">percent ionization=</m:t>
        </m:r>
        <m:f>
          <m:fPr>
            <m:ctrlPr>
              <w:rPr>
                <w:rFonts w:ascii="Times New Roman" w:cs="Times New Roman" w:eastAsia="Times New Roman" w:hAnsi="Times New Roman"/>
                <w:sz w:val="36"/>
                <w:szCs w:val="36"/>
              </w:rPr>
            </m:ctrlPr>
          </m:fPr>
          <m:num>
            <m:r>
              <w:rPr>
                <w:rFonts w:ascii="Times New Roman" w:cs="Times New Roman" w:eastAsia="Times New Roman" w:hAnsi="Times New Roman"/>
                <w:sz w:val="36"/>
                <w:szCs w:val="36"/>
              </w:rPr>
              <m:t xml:space="preserve">[</m:t>
            </m:r>
            <m:sSub>
              <m:sSubPr>
                <m:ctrlPr>
                  <w:rPr>
                    <w:rFonts w:ascii="Times New Roman" w:cs="Times New Roman" w:eastAsia="Times New Roman" w:hAnsi="Times New Roman"/>
                    <w:sz w:val="36"/>
                    <w:szCs w:val="36"/>
                  </w:rPr>
                </m:ctrlPr>
              </m:sSubPr>
              <m:e>
                <m:r>
                  <w:rPr>
                    <w:rFonts w:ascii="Times New Roman" w:cs="Times New Roman" w:eastAsia="Times New Roman" w:hAnsi="Times New Roman"/>
                    <w:sz w:val="36"/>
                    <w:szCs w:val="36"/>
                  </w:rPr>
                  <m:t xml:space="preserve">H</m:t>
                </m:r>
              </m:e>
              <m:sub>
                <m:r>
                  <w:rPr>
                    <w:rFonts w:ascii="Times New Roman" w:cs="Times New Roman" w:eastAsia="Times New Roman" w:hAnsi="Times New Roman"/>
                    <w:sz w:val="36"/>
                    <w:szCs w:val="36"/>
                  </w:rPr>
                  <m:t xml:space="preserve">3</m:t>
                </m:r>
              </m:sub>
            </m:sSub>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O</m:t>
                </m:r>
              </m:e>
              <m:sup>
                <m:r>
                  <w:rPr>
                    <w:rFonts w:ascii="Times New Roman" w:cs="Times New Roman" w:eastAsia="Times New Roman" w:hAnsi="Times New Roman"/>
                    <w:sz w:val="36"/>
                    <w:szCs w:val="36"/>
                  </w:rPr>
                  <m:t xml:space="preserve">+</m:t>
                </m:r>
              </m:sup>
            </m:sSup>
            <m:r>
              <w:rPr>
                <w:rFonts w:ascii="Times New Roman" w:cs="Times New Roman" w:eastAsia="Times New Roman" w:hAnsi="Times New Roman"/>
                <w:sz w:val="36"/>
                <w:szCs w:val="36"/>
              </w:rPr>
              <m:t xml:space="preserve">]</m:t>
            </m:r>
          </m:num>
          <m:den>
            <m:r>
              <w:rPr>
                <w:rFonts w:ascii="Times New Roman" w:cs="Times New Roman" w:eastAsia="Times New Roman" w:hAnsi="Times New Roman"/>
                <w:sz w:val="36"/>
                <w:szCs w:val="36"/>
              </w:rPr>
              <m:t xml:space="preserve">[HA</m:t>
            </m:r>
            <m:sSub>
              <m:sSubPr>
                <m:ctrlPr>
                  <w:rPr>
                    <w:rFonts w:ascii="Times New Roman" w:cs="Times New Roman" w:eastAsia="Times New Roman" w:hAnsi="Times New Roman"/>
                    <w:sz w:val="36"/>
                    <w:szCs w:val="36"/>
                  </w:rPr>
                </m:ctrlPr>
              </m:sSubPr>
              <m:e>
                <m:r>
                  <w:rPr>
                    <w:rFonts w:ascii="Times New Roman" w:cs="Times New Roman" w:eastAsia="Times New Roman" w:hAnsi="Times New Roman"/>
                    <w:sz w:val="36"/>
                    <w:szCs w:val="36"/>
                  </w:rPr>
                  <m:t xml:space="preserve">]</m:t>
                </m:r>
              </m:e>
              <m:sub>
                <m:r>
                  <w:rPr>
                    <w:rFonts w:ascii="Times New Roman" w:cs="Times New Roman" w:eastAsia="Times New Roman" w:hAnsi="Times New Roman"/>
                    <w:sz w:val="36"/>
                    <w:szCs w:val="36"/>
                  </w:rPr>
                  <m:t xml:space="preserve">original</m:t>
                </m:r>
              </m:sub>
            </m:sSub>
          </m:den>
        </m:f>
        <m:r>
          <w:rPr>
            <w:rFonts w:ascii="Times New Roman" w:cs="Times New Roman" w:eastAsia="Times New Roman" w:hAnsi="Times New Roman"/>
            <w:sz w:val="36"/>
            <w:szCs w:val="36"/>
          </w:rPr>
          <m:t xml:space="preserve"> </m:t>
        </m:r>
        <m:r>
          <w:rPr>
            <w:rFonts w:ascii="Times New Roman" w:cs="Times New Roman" w:eastAsia="Times New Roman" w:hAnsi="Times New Roman"/>
            <w:sz w:val="36"/>
            <w:szCs w:val="36"/>
          </w:rPr>
          <m:t>×</m:t>
        </m:r>
        <m:r>
          <w:rPr>
            <w:rFonts w:ascii="Times New Roman" w:cs="Times New Roman" w:eastAsia="Times New Roman" w:hAnsi="Times New Roman"/>
            <w:sz w:val="36"/>
            <w:szCs w:val="36"/>
          </w:rPr>
          <m:t xml:space="preserve"> 100%</m:t>
        </m:r>
      </m:oMath>
      <w:r w:rsidDel="00000000" w:rsidR="00000000" w:rsidRPr="00000000">
        <w:rPr>
          <w:rtl w:val="0"/>
        </w:rPr>
      </w:r>
    </w:p>
    <w:p w:rsidR="00000000" w:rsidDel="00000000" w:rsidP="00000000" w:rsidRDefault="00000000" w:rsidRPr="00000000" w14:paraId="00001096">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97">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98">
      <w:pPr>
        <w:pageBreakBefore w:val="0"/>
        <w:numPr>
          <w:ilvl w:val="0"/>
          <w:numId w:val="13"/>
        </w:numPr>
        <w:ind w:left="117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percent ionization of a weak base can be calculated from its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b</w:t>
      </w:r>
      <w:r w:rsidDel="00000000" w:rsidR="00000000" w:rsidRPr="00000000">
        <w:rPr>
          <w:rFonts w:ascii="Times New Roman" w:cs="Times New Roman" w:eastAsia="Times New Roman" w:hAnsi="Times New Roman"/>
          <w:sz w:val="24"/>
          <w:szCs w:val="24"/>
          <w:rtl w:val="0"/>
        </w:rPr>
        <w:t xml:space="preserve"> (or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b</w:t>
      </w:r>
      <w:r w:rsidDel="00000000" w:rsidR="00000000" w:rsidRPr="00000000">
        <w:rPr>
          <w:rFonts w:ascii="Times New Roman" w:cs="Times New Roman" w:eastAsia="Times New Roman" w:hAnsi="Times New Roman"/>
          <w:sz w:val="24"/>
          <w:szCs w:val="24"/>
          <w:rtl w:val="0"/>
        </w:rPr>
        <w:t xml:space="preserve">) and the initial concentration of the base.</w:t>
      </w:r>
    </w:p>
    <w:p w:rsidR="00000000" w:rsidDel="00000000" w:rsidP="00000000" w:rsidRDefault="00000000" w:rsidRPr="00000000" w14:paraId="00001099">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9A">
      <w:pPr>
        <w:pageBreakBefore w:val="0"/>
        <w:jc w:val="center"/>
        <w:rPr>
          <w:rFonts w:ascii="Times New Roman" w:cs="Times New Roman" w:eastAsia="Times New Roman" w:hAnsi="Times New Roman"/>
          <w:b w:val="1"/>
          <w:sz w:val="24"/>
          <w:szCs w:val="24"/>
        </w:rPr>
      </w:pPr>
      <m:oMath>
        <m:sSub>
          <m:sSubPr>
            <m:ctrlPr>
              <w:rPr>
                <w:rFonts w:ascii="Times New Roman" w:cs="Times New Roman" w:eastAsia="Times New Roman" w:hAnsi="Times New Roman"/>
                <w:sz w:val="36"/>
                <w:szCs w:val="36"/>
              </w:rPr>
            </m:ctrlPr>
          </m:sSubPr>
          <m:e>
            <m:r>
              <w:rPr>
                <w:rFonts w:ascii="Times New Roman" w:cs="Times New Roman" w:eastAsia="Times New Roman" w:hAnsi="Times New Roman"/>
                <w:sz w:val="36"/>
                <w:szCs w:val="36"/>
              </w:rPr>
              <m:t xml:space="preserve">K</m:t>
            </m:r>
          </m:e>
          <m:sub>
            <m:r>
              <w:rPr>
                <w:rFonts w:ascii="Times New Roman" w:cs="Times New Roman" w:eastAsia="Times New Roman" w:hAnsi="Times New Roman"/>
                <w:sz w:val="36"/>
                <w:szCs w:val="36"/>
              </w:rPr>
              <m:t xml:space="preserve">b</m:t>
            </m:r>
          </m:sub>
        </m:sSub>
        <m:r>
          <w:rPr>
            <w:rFonts w:ascii="Times New Roman" w:cs="Times New Roman" w:eastAsia="Times New Roman" w:hAnsi="Times New Roman"/>
            <w:sz w:val="36"/>
            <w:szCs w:val="36"/>
          </w:rPr>
          <m:t xml:space="preserve">=</m:t>
        </m:r>
        <m:f>
          <m:fPr>
            <m:ctrlPr>
              <w:rPr>
                <w:rFonts w:ascii="Times New Roman" w:cs="Times New Roman" w:eastAsia="Times New Roman" w:hAnsi="Times New Roman"/>
                <w:sz w:val="36"/>
                <w:szCs w:val="36"/>
              </w:rPr>
            </m:ctrlPr>
          </m:fPr>
          <m:num>
            <m:r>
              <w:rPr>
                <w:rFonts w:ascii="Times New Roman" w:cs="Times New Roman" w:eastAsia="Times New Roman" w:hAnsi="Times New Roman"/>
                <w:sz w:val="36"/>
                <w:szCs w:val="36"/>
              </w:rPr>
              <m:t xml:space="preserve">[H</m:t>
            </m:r>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B</m:t>
                </m:r>
              </m:e>
              <m:sup>
                <m:r>
                  <w:rPr>
                    <w:rFonts w:ascii="Times New Roman" w:cs="Times New Roman" w:eastAsia="Times New Roman" w:hAnsi="Times New Roman"/>
                    <w:sz w:val="36"/>
                    <w:szCs w:val="36"/>
                  </w:rPr>
                  <m:t xml:space="preserve">+</m:t>
                </m:r>
              </m:sup>
            </m:sSup>
            <m:r>
              <w:rPr>
                <w:rFonts w:ascii="Times New Roman" w:cs="Times New Roman" w:eastAsia="Times New Roman" w:hAnsi="Times New Roman"/>
                <w:sz w:val="36"/>
                <w:szCs w:val="36"/>
              </w:rPr>
              <m:t xml:space="preserve">][</m:t>
            </m:r>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OH</m:t>
                </m:r>
              </m:e>
              <m:sup>
                <m:r>
                  <w:rPr>
                    <w:rFonts w:ascii="Times New Roman" w:cs="Times New Roman" w:eastAsia="Times New Roman" w:hAnsi="Times New Roman"/>
                    <w:sz w:val="36"/>
                    <w:szCs w:val="36"/>
                  </w:rPr>
                  <m:t xml:space="preserve">-</m:t>
                </m:r>
              </m:sup>
            </m:sSup>
            <m:r>
              <w:rPr>
                <w:rFonts w:ascii="Times New Roman" w:cs="Times New Roman" w:eastAsia="Times New Roman" w:hAnsi="Times New Roman"/>
                <w:sz w:val="36"/>
                <w:szCs w:val="36"/>
              </w:rPr>
              <m:t xml:space="preserve">]</m:t>
            </m:r>
          </m:num>
          <m:den>
            <m:r>
              <w:rPr>
                <w:rFonts w:ascii="Times New Roman" w:cs="Times New Roman" w:eastAsia="Times New Roman" w:hAnsi="Times New Roman"/>
                <w:sz w:val="36"/>
                <w:szCs w:val="36"/>
              </w:rPr>
              <m:t xml:space="preserve">[B</m:t>
            </m:r>
            <m:sSub>
              <m:sSubPr>
                <m:ctrlPr>
                  <w:rPr>
                    <w:rFonts w:ascii="Times New Roman" w:cs="Times New Roman" w:eastAsia="Times New Roman" w:hAnsi="Times New Roman"/>
                    <w:sz w:val="36"/>
                    <w:szCs w:val="36"/>
                  </w:rPr>
                </m:ctrlPr>
              </m:sSubPr>
              <m:e>
                <m:r>
                  <w:rPr>
                    <w:rFonts w:ascii="Times New Roman" w:cs="Times New Roman" w:eastAsia="Times New Roman" w:hAnsi="Times New Roman"/>
                    <w:sz w:val="36"/>
                    <w:szCs w:val="36"/>
                  </w:rPr>
                  <m:t xml:space="preserve">]</m:t>
                </m:r>
              </m:e>
              <m:sub>
                <m:r>
                  <w:rPr>
                    <w:rFonts w:ascii="Times New Roman" w:cs="Times New Roman" w:eastAsia="Times New Roman" w:hAnsi="Times New Roman"/>
                    <w:sz w:val="36"/>
                    <w:szCs w:val="36"/>
                  </w:rPr>
                  <m:t xml:space="preserve">original</m:t>
                </m:r>
              </m:sub>
            </m:sSub>
          </m:den>
        </m:f>
      </m:oMath>
      <w:r w:rsidDel="00000000" w:rsidR="00000000" w:rsidRPr="00000000">
        <w:rPr>
          <w:rtl w:val="0"/>
        </w:rPr>
      </w:r>
    </w:p>
    <w:p w:rsidR="00000000" w:rsidDel="00000000" w:rsidP="00000000" w:rsidRDefault="00000000" w:rsidRPr="00000000" w14:paraId="0000109B">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9C">
      <w:pPr>
        <w:pageBreakBefore w:val="0"/>
        <w:jc w:val="center"/>
        <w:rPr>
          <w:rFonts w:ascii="Times New Roman" w:cs="Times New Roman" w:eastAsia="Times New Roman" w:hAnsi="Times New Roman"/>
          <w:sz w:val="24"/>
          <w:szCs w:val="24"/>
        </w:rPr>
      </w:pPr>
      <m:oMath>
        <m:r>
          <w:rPr>
            <w:rFonts w:ascii="Times New Roman" w:cs="Times New Roman" w:eastAsia="Times New Roman" w:hAnsi="Times New Roman"/>
            <w:sz w:val="36"/>
            <w:szCs w:val="36"/>
          </w:rPr>
          <m:t xml:space="preserve">percent ionization=</m:t>
        </m:r>
        <m:f>
          <m:fPr>
            <m:ctrlPr>
              <w:rPr>
                <w:rFonts w:ascii="Times New Roman" w:cs="Times New Roman" w:eastAsia="Times New Roman" w:hAnsi="Times New Roman"/>
                <w:sz w:val="36"/>
                <w:szCs w:val="36"/>
              </w:rPr>
            </m:ctrlPr>
          </m:fPr>
          <m:num>
            <m:r>
              <w:rPr>
                <w:rFonts w:ascii="Times New Roman" w:cs="Times New Roman" w:eastAsia="Times New Roman" w:hAnsi="Times New Roman"/>
                <w:sz w:val="36"/>
                <w:szCs w:val="36"/>
              </w:rPr>
              <m:t xml:space="preserve">[O</m:t>
            </m:r>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H</m:t>
                </m:r>
              </m:e>
              <m:sup>
                <m:r>
                  <w:rPr>
                    <w:rFonts w:ascii="Times New Roman" w:cs="Times New Roman" w:eastAsia="Times New Roman" w:hAnsi="Times New Roman"/>
                    <w:sz w:val="36"/>
                    <w:szCs w:val="36"/>
                  </w:rPr>
                  <m:t xml:space="preserve">-</m:t>
                </m:r>
              </m:sup>
            </m:sSup>
            <m:r>
              <w:rPr>
                <w:rFonts w:ascii="Times New Roman" w:cs="Times New Roman" w:eastAsia="Times New Roman" w:hAnsi="Times New Roman"/>
                <w:sz w:val="36"/>
                <w:szCs w:val="36"/>
              </w:rPr>
              <m:t xml:space="preserve">]</m:t>
            </m:r>
          </m:num>
          <m:den>
            <m:r>
              <w:rPr>
                <w:rFonts w:ascii="Times New Roman" w:cs="Times New Roman" w:eastAsia="Times New Roman" w:hAnsi="Times New Roman"/>
                <w:sz w:val="36"/>
                <w:szCs w:val="36"/>
              </w:rPr>
              <m:t xml:space="preserve">[B</m:t>
            </m:r>
            <m:sSub>
              <m:sSubPr>
                <m:ctrlPr>
                  <w:rPr>
                    <w:rFonts w:ascii="Times New Roman" w:cs="Times New Roman" w:eastAsia="Times New Roman" w:hAnsi="Times New Roman"/>
                    <w:sz w:val="36"/>
                    <w:szCs w:val="36"/>
                  </w:rPr>
                </m:ctrlPr>
              </m:sSubPr>
              <m:e>
                <m:r>
                  <w:rPr>
                    <w:rFonts w:ascii="Times New Roman" w:cs="Times New Roman" w:eastAsia="Times New Roman" w:hAnsi="Times New Roman"/>
                    <w:sz w:val="36"/>
                    <w:szCs w:val="36"/>
                  </w:rPr>
                  <m:t xml:space="preserve">]</m:t>
                </m:r>
              </m:e>
              <m:sub>
                <m:r>
                  <w:rPr>
                    <w:rFonts w:ascii="Times New Roman" w:cs="Times New Roman" w:eastAsia="Times New Roman" w:hAnsi="Times New Roman"/>
                    <w:sz w:val="36"/>
                    <w:szCs w:val="36"/>
                  </w:rPr>
                  <m:t xml:space="preserve">original</m:t>
                </m:r>
              </m:sub>
            </m:sSub>
          </m:den>
        </m:f>
        <m:r>
          <w:rPr>
            <w:rFonts w:ascii="Times New Roman" w:cs="Times New Roman" w:eastAsia="Times New Roman" w:hAnsi="Times New Roman"/>
            <w:sz w:val="36"/>
            <w:szCs w:val="36"/>
          </w:rPr>
          <m:t xml:space="preserve"> </m:t>
        </m:r>
        <m:r>
          <w:rPr>
            <w:rFonts w:ascii="Times New Roman" w:cs="Times New Roman" w:eastAsia="Times New Roman" w:hAnsi="Times New Roman"/>
            <w:sz w:val="36"/>
            <w:szCs w:val="36"/>
          </w:rPr>
          <m:t>×</m:t>
        </m:r>
        <m:r>
          <w:rPr>
            <w:rFonts w:ascii="Times New Roman" w:cs="Times New Roman" w:eastAsia="Times New Roman" w:hAnsi="Times New Roman"/>
            <w:sz w:val="36"/>
            <w:szCs w:val="36"/>
          </w:rPr>
          <m:t xml:space="preserve"> 100%</m:t>
        </m:r>
      </m:oMath>
      <w:r w:rsidDel="00000000" w:rsidR="00000000" w:rsidRPr="00000000">
        <w:rPr>
          <w:rtl w:val="0"/>
        </w:rPr>
      </w:r>
    </w:p>
    <w:p w:rsidR="00000000" w:rsidDel="00000000" w:rsidP="00000000" w:rsidRDefault="00000000" w:rsidRPr="00000000" w14:paraId="0000109D">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9E">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9F">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Percent Ionization -Guided Practice # 3</w:t>
      </w:r>
    </w:p>
    <w:p w:rsidR="00000000" w:rsidDel="00000000" w:rsidP="00000000" w:rsidRDefault="00000000" w:rsidRPr="00000000" w14:paraId="000010A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A1">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this particle diagram, what is the percent ionization of this acid?</w:t>
      </w:r>
    </w:p>
    <w:p w:rsidR="00000000" w:rsidDel="00000000" w:rsidP="00000000" w:rsidRDefault="00000000" w:rsidRPr="00000000" w14:paraId="000010A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A3">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48659" cy="2666047"/>
            <wp:effectExtent b="0" l="0" r="0" t="0"/>
            <wp:docPr id="129" name="image128.png"/>
            <a:graphic>
              <a:graphicData uri="http://schemas.openxmlformats.org/drawingml/2006/picture">
                <pic:pic>
                  <pic:nvPicPr>
                    <pic:cNvPr id="0" name="image128.png"/>
                    <pic:cNvPicPr preferRelativeResize="0"/>
                  </pic:nvPicPr>
                  <pic:blipFill>
                    <a:blip r:embed="rId306"/>
                    <a:srcRect b="0" l="0" r="0" t="0"/>
                    <a:stretch>
                      <a:fillRect/>
                    </a:stretch>
                  </pic:blipFill>
                  <pic:spPr>
                    <a:xfrm>
                      <a:off x="0" y="0"/>
                      <a:ext cx="3348659" cy="2666047"/>
                    </a:xfrm>
                    <a:prstGeom prst="rect"/>
                    <a:ln/>
                  </pic:spPr>
                </pic:pic>
              </a:graphicData>
            </a:graphic>
          </wp:inline>
        </w:drawing>
      </w:r>
      <w:r w:rsidDel="00000000" w:rsidR="00000000" w:rsidRPr="00000000">
        <w:rPr>
          <w:rtl w:val="0"/>
        </w:rPr>
      </w:r>
    </w:p>
    <w:p w:rsidR="00000000" w:rsidDel="00000000" w:rsidP="00000000" w:rsidRDefault="00000000" w:rsidRPr="00000000" w14:paraId="000010A4">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A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A6">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A7">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A8">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A9">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AA">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AB">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8.3 Weak Acid Base Equilibria -Guided Practice # 4</w:t>
      </w:r>
    </w:p>
    <w:p w:rsidR="00000000" w:rsidDel="00000000" w:rsidP="00000000" w:rsidRDefault="00000000" w:rsidRPr="00000000" w14:paraId="000010AC">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AD">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COOH  + KOH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COOK</w:t>
      </w:r>
    </w:p>
    <w:p w:rsidR="00000000" w:rsidDel="00000000" w:rsidP="00000000" w:rsidRDefault="00000000" w:rsidRPr="00000000" w14:paraId="000010AE">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AF">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HNO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  Ca(OH)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  Ca(NO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p w:rsidR="00000000" w:rsidDel="00000000" w:rsidP="00000000" w:rsidRDefault="00000000" w:rsidRPr="00000000" w14:paraId="000010B0">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1">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NH  +  HBr  ⟶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Br  </w:t>
      </w:r>
    </w:p>
    <w:p w:rsidR="00000000" w:rsidDel="00000000" w:rsidP="00000000" w:rsidRDefault="00000000" w:rsidRPr="00000000" w14:paraId="000010B2">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3">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Three different acid-base reactions are shown above.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0B4">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each reaction, write the net-ionic eqaution.  </w:t>
      </w:r>
    </w:p>
    <w:p w:rsidR="00000000" w:rsidDel="00000000" w:rsidP="00000000" w:rsidRDefault="00000000" w:rsidRPr="00000000" w14:paraId="000010B5">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Represent substances as ions if the substances are extensively ionized in solution.  Omit formulas for any ions or molecules that are unchanged by the reaction.  </w:t>
      </w:r>
    </w:p>
    <w:p w:rsidR="00000000" w:rsidDel="00000000" w:rsidP="00000000" w:rsidRDefault="00000000" w:rsidRPr="00000000" w14:paraId="000010B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76625" cy="1663700"/>
            <wp:effectExtent b="0" l="0" r="0" t="0"/>
            <wp:docPr id="259" name="image249.png"/>
            <a:graphic>
              <a:graphicData uri="http://schemas.openxmlformats.org/drawingml/2006/picture">
                <pic:pic>
                  <pic:nvPicPr>
                    <pic:cNvPr id="0" name="image249.png"/>
                    <pic:cNvPicPr preferRelativeResize="0"/>
                  </pic:nvPicPr>
                  <pic:blipFill>
                    <a:blip r:embed="rId307"/>
                    <a:srcRect b="0" l="0" r="0" t="0"/>
                    <a:stretch>
                      <a:fillRect/>
                    </a:stretch>
                  </pic:blipFill>
                  <pic:spPr>
                    <a:xfrm>
                      <a:off x="0" y="0"/>
                      <a:ext cx="3476625" cy="166370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2565082" cy="1631501"/>
            <wp:effectExtent b="0" l="0" r="0" t="0"/>
            <wp:docPr id="224" name="image220.png"/>
            <a:graphic>
              <a:graphicData uri="http://schemas.openxmlformats.org/drawingml/2006/picture">
                <pic:pic>
                  <pic:nvPicPr>
                    <pic:cNvPr id="0" name="image220.png"/>
                    <pic:cNvPicPr preferRelativeResize="0"/>
                  </pic:nvPicPr>
                  <pic:blipFill>
                    <a:blip r:embed="rId308"/>
                    <a:srcRect b="0" l="0" r="0" t="0"/>
                    <a:stretch>
                      <a:fillRect/>
                    </a:stretch>
                  </pic:blipFill>
                  <pic:spPr>
                    <a:xfrm>
                      <a:off x="0" y="0"/>
                      <a:ext cx="2565082" cy="1631501"/>
                    </a:xfrm>
                    <a:prstGeom prst="rect"/>
                    <a:ln/>
                  </pic:spPr>
                </pic:pic>
              </a:graphicData>
            </a:graphic>
          </wp:inline>
        </w:drawing>
      </w:r>
      <w:r w:rsidDel="00000000" w:rsidR="00000000" w:rsidRPr="00000000">
        <w:rPr>
          <w:rtl w:val="0"/>
        </w:rPr>
      </w:r>
    </w:p>
    <w:p w:rsidR="00000000" w:rsidDel="00000000" w:rsidP="00000000" w:rsidRDefault="00000000" w:rsidRPr="00000000" w14:paraId="000010B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C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C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C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C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C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C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C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C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C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C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C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C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C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C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C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CF">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8.3 Weak Acid Base Equilibria -Guided Practice # 5</w:t>
      </w:r>
    </w:p>
    <w:p w:rsidR="00000000" w:rsidDel="00000000" w:rsidP="00000000" w:rsidRDefault="00000000" w:rsidRPr="00000000" w14:paraId="000010D0">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D1">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O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10D2">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D3">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Acetic acid,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 is a weak monoprotic acid that reacts with water according to the equation shown above.</w:t>
      </w:r>
    </w:p>
    <w:p w:rsidR="00000000" w:rsidDel="00000000" w:rsidP="00000000" w:rsidRDefault="00000000" w:rsidRPr="00000000" w14:paraId="000010D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D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solution of 0.10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 has a pH of 2.87.  </w:t>
      </w:r>
    </w:p>
    <w:p w:rsidR="00000000" w:rsidDel="00000000" w:rsidP="00000000" w:rsidRDefault="00000000" w:rsidRPr="00000000" w14:paraId="000010D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D7">
      <w:pPr>
        <w:pageBreakBefore w:val="0"/>
        <w:numPr>
          <w:ilvl w:val="0"/>
          <w:numId w:val="12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for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w:t>
      </w:r>
    </w:p>
    <w:p w:rsidR="00000000" w:rsidDel="00000000" w:rsidP="00000000" w:rsidRDefault="00000000" w:rsidRPr="00000000" w14:paraId="000010D8">
      <w:pPr>
        <w:pageBreakBefore w:val="0"/>
        <w:numPr>
          <w:ilvl w:val="0"/>
          <w:numId w:val="12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percent ionization for 0.10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w:t>
      </w:r>
    </w:p>
    <w:p w:rsidR="00000000" w:rsidDel="00000000" w:rsidP="00000000" w:rsidRDefault="00000000" w:rsidRPr="00000000" w14:paraId="000010D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D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D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D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D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D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D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E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E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E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E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E4">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8.3 Weak Acid Base Equilibria -Guided Practice # 5</w:t>
      </w:r>
    </w:p>
    <w:p w:rsidR="00000000" w:rsidDel="00000000" w:rsidP="00000000" w:rsidRDefault="00000000" w:rsidRPr="00000000" w14:paraId="000010E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E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HOCl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O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ClO</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0E7">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E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Hypochlorus acid, HClO, is a weak monoprotic acid that reacts with water according to the equation shown above.  </w:t>
      </w:r>
    </w:p>
    <w:p w:rsidR="00000000" w:rsidDel="00000000" w:rsidP="00000000" w:rsidRDefault="00000000" w:rsidRPr="00000000" w14:paraId="000010E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EA">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for HOCl is 3.0  × 10</w:t>
      </w:r>
      <w:r w:rsidDel="00000000" w:rsidR="00000000" w:rsidRPr="00000000">
        <w:rPr>
          <w:rFonts w:ascii="Gungsuh" w:cs="Gungsuh" w:eastAsia="Gungsuh" w:hAnsi="Gungsuh"/>
          <w:sz w:val="24"/>
          <w:szCs w:val="24"/>
          <w:vertAlign w:val="superscript"/>
          <w:rtl w:val="0"/>
        </w:rPr>
        <w:t xml:space="preserve">－8</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0E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EC">
      <w:pPr>
        <w:pageBreakBefore w:val="0"/>
        <w:numPr>
          <w:ilvl w:val="0"/>
          <w:numId w:val="18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pH of a 0.10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HOCl.</w:t>
      </w:r>
    </w:p>
    <w:p w:rsidR="00000000" w:rsidDel="00000000" w:rsidP="00000000" w:rsidRDefault="00000000" w:rsidRPr="00000000" w14:paraId="000010ED">
      <w:pPr>
        <w:pageBreakBefore w:val="0"/>
        <w:numPr>
          <w:ilvl w:val="0"/>
          <w:numId w:val="18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percent ionization for 0.10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HOCl.</w:t>
      </w:r>
    </w:p>
    <w:p w:rsidR="00000000" w:rsidDel="00000000" w:rsidP="00000000" w:rsidRDefault="00000000" w:rsidRPr="00000000" w14:paraId="000010E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E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D">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8.3 Weak Acid Base Equilibria -Guided Practice # 6</w:t>
      </w:r>
    </w:p>
    <w:p w:rsidR="00000000" w:rsidDel="00000000" w:rsidP="00000000" w:rsidRDefault="00000000" w:rsidRPr="00000000" w14:paraId="000010FE">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0FF">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Examine the data in the table below.  Can you tell which acid is the stronger acid?</w:t>
      </w:r>
    </w:p>
    <w:p w:rsidR="00000000" w:rsidDel="00000000" w:rsidP="00000000" w:rsidRDefault="00000000" w:rsidRPr="00000000" w14:paraId="00001100">
      <w:pPr>
        <w:pageBreakBefore w:val="0"/>
        <w:jc w:val="both"/>
        <w:rPr>
          <w:rFonts w:ascii="Times New Roman" w:cs="Times New Roman" w:eastAsia="Times New Roman" w:hAnsi="Times New Roman"/>
          <w:sz w:val="24"/>
          <w:szCs w:val="24"/>
        </w:rPr>
      </w:pPr>
      <w:r w:rsidDel="00000000" w:rsidR="00000000" w:rsidRPr="00000000">
        <w:rPr>
          <w:rtl w:val="0"/>
        </w:rPr>
      </w:r>
    </w:p>
    <w:tbl>
      <w:tblPr>
        <w:tblStyle w:val="Table103"/>
        <w:tblW w:w="8685.0" w:type="dxa"/>
        <w:jc w:val="left"/>
        <w:tblInd w:w="13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2115"/>
        <w:gridCol w:w="2565"/>
        <w:gridCol w:w="2130"/>
        <w:tblGridChange w:id="0">
          <w:tblGrid>
            <w:gridCol w:w="1875"/>
            <w:gridCol w:w="2115"/>
            <w:gridCol w:w="2565"/>
            <w:gridCol w:w="213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10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Acid</w:t>
            </w:r>
          </w:p>
        </w:tc>
        <w:tc>
          <w:tcPr>
            <w:shd w:fill="auto" w:val="clear"/>
            <w:tcMar>
              <w:top w:w="100.0" w:type="dxa"/>
              <w:left w:w="100.0" w:type="dxa"/>
              <w:bottom w:w="100.0" w:type="dxa"/>
              <w:right w:w="100.0" w:type="dxa"/>
            </w:tcMar>
            <w:vAlign w:val="top"/>
          </w:tcPr>
          <w:p w:rsidR="00000000" w:rsidDel="00000000" w:rsidP="00000000" w:rsidRDefault="00000000" w:rsidRPr="00000000" w14:paraId="0000110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03">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pH of a 0.10 </w:t>
            </w:r>
            <w:r w:rsidDel="00000000" w:rsidR="00000000" w:rsidRPr="00000000">
              <w:rPr>
                <w:rFonts w:ascii="Times New Roman" w:cs="Times New Roman" w:eastAsia="Times New Roman" w:hAnsi="Times New Roman"/>
                <w:b w:val="1"/>
                <w:i w:val="1"/>
                <w:sz w:val="24"/>
                <w:szCs w:val="24"/>
                <w:rtl w:val="0"/>
              </w:rPr>
              <w:t xml:space="preserve">M</w:t>
            </w:r>
            <w:r w:rsidDel="00000000" w:rsidR="00000000" w:rsidRPr="00000000">
              <w:rPr>
                <w:rFonts w:ascii="Times New Roman" w:cs="Times New Roman" w:eastAsia="Times New Roman" w:hAnsi="Times New Roman"/>
                <w:b w:val="1"/>
                <w:sz w:val="24"/>
                <w:szCs w:val="24"/>
                <w:rtl w:val="0"/>
              </w:rPr>
              <w:t xml:space="preserve"> solution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110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ionization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10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w:t>
            </w:r>
          </w:p>
        </w:tc>
        <w:tc>
          <w:tcPr>
            <w:shd w:fill="auto" w:val="clear"/>
            <w:tcMar>
              <w:top w:w="100.0" w:type="dxa"/>
              <w:left w:w="100.0" w:type="dxa"/>
              <w:bottom w:w="100.0" w:type="dxa"/>
              <w:right w:w="100.0" w:type="dxa"/>
            </w:tcMar>
            <w:vAlign w:val="top"/>
          </w:tcPr>
          <w:p w:rsidR="00000000" w:rsidDel="00000000" w:rsidP="00000000" w:rsidRDefault="00000000" w:rsidRPr="00000000" w14:paraId="0000110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0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2.87</w:t>
            </w:r>
          </w:p>
        </w:tc>
        <w:tc>
          <w:tcPr>
            <w:shd w:fill="auto" w:val="clear"/>
            <w:tcMar>
              <w:top w:w="100.0" w:type="dxa"/>
              <w:left w:w="100.0" w:type="dxa"/>
              <w:bottom w:w="100.0" w:type="dxa"/>
              <w:right w:w="100.0" w:type="dxa"/>
            </w:tcMar>
            <w:vAlign w:val="top"/>
          </w:tcPr>
          <w:p w:rsidR="00000000" w:rsidDel="00000000" w:rsidP="00000000" w:rsidRDefault="00000000" w:rsidRPr="00000000" w14:paraId="0000110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10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HOCl</w:t>
            </w:r>
          </w:p>
        </w:tc>
        <w:tc>
          <w:tcPr>
            <w:shd w:fill="auto" w:val="clear"/>
            <w:tcMar>
              <w:top w:w="100.0" w:type="dxa"/>
              <w:left w:w="100.0" w:type="dxa"/>
              <w:bottom w:w="100.0" w:type="dxa"/>
              <w:right w:w="100.0" w:type="dxa"/>
            </w:tcMar>
            <w:vAlign w:val="top"/>
          </w:tcPr>
          <w:p w:rsidR="00000000" w:rsidDel="00000000" w:rsidP="00000000" w:rsidRDefault="00000000" w:rsidRPr="00000000" w14:paraId="0000110A">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  × 10</w:t>
            </w:r>
            <w:r w:rsidDel="00000000" w:rsidR="00000000" w:rsidRPr="00000000">
              <w:rPr>
                <w:rFonts w:ascii="Gungsuh" w:cs="Gungsuh" w:eastAsia="Gungsuh" w:hAnsi="Gungsuh"/>
                <w:sz w:val="24"/>
                <w:szCs w:val="24"/>
                <w:vertAlign w:val="superscript"/>
                <w:rtl w:val="0"/>
              </w:rPr>
              <w:t xml:space="preserve">－8</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0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4.26</w:t>
            </w:r>
          </w:p>
        </w:tc>
        <w:tc>
          <w:tcPr>
            <w:shd w:fill="auto" w:val="clear"/>
            <w:tcMar>
              <w:top w:w="100.0" w:type="dxa"/>
              <w:left w:w="100.0" w:type="dxa"/>
              <w:bottom w:w="100.0" w:type="dxa"/>
              <w:right w:w="100.0" w:type="dxa"/>
            </w:tcMar>
            <w:vAlign w:val="top"/>
          </w:tcPr>
          <w:p w:rsidR="00000000" w:rsidDel="00000000" w:rsidP="00000000" w:rsidRDefault="00000000" w:rsidRPr="00000000" w14:paraId="0000110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0.055%</w:t>
            </w:r>
          </w:p>
        </w:tc>
      </w:tr>
    </w:tbl>
    <w:p w:rsidR="00000000" w:rsidDel="00000000" w:rsidP="00000000" w:rsidRDefault="00000000" w:rsidRPr="00000000" w14:paraId="0000110D">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0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0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1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1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1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1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1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1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1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17">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8.3 Weak Acid Base Equilibria -Guided Practice # 6</w:t>
      </w:r>
    </w:p>
    <w:p w:rsidR="00000000" w:rsidDel="00000000" w:rsidP="00000000" w:rsidRDefault="00000000" w:rsidRPr="00000000" w14:paraId="00001118">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19">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N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O  ⇆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tl w:val="0"/>
        </w:rPr>
      </w:r>
    </w:p>
    <w:p w:rsidR="00000000" w:rsidDel="00000000" w:rsidP="00000000" w:rsidRDefault="00000000" w:rsidRPr="00000000" w14:paraId="0000111A">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1B">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Trimethylamine,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N, is a weak base that reacts with water according to the equation shown above.</w:t>
      </w:r>
    </w:p>
    <w:p w:rsidR="00000000" w:rsidDel="00000000" w:rsidP="00000000" w:rsidRDefault="00000000" w:rsidRPr="00000000" w14:paraId="0000111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1D">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b</w:t>
      </w:r>
      <w:r w:rsidDel="00000000" w:rsidR="00000000" w:rsidRPr="00000000">
        <w:rPr>
          <w:rFonts w:ascii="Times New Roman" w:cs="Times New Roman" w:eastAsia="Times New Roman" w:hAnsi="Times New Roman"/>
          <w:sz w:val="24"/>
          <w:szCs w:val="24"/>
          <w:rtl w:val="0"/>
        </w:rPr>
        <w:t xml:space="preserve"> for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N is 6.4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11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1F">
      <w:pPr>
        <w:pageBreakBefore w:val="0"/>
        <w:numPr>
          <w:ilvl w:val="0"/>
          <w:numId w:val="4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pH of 0.10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N.</w:t>
      </w:r>
    </w:p>
    <w:p w:rsidR="00000000" w:rsidDel="00000000" w:rsidP="00000000" w:rsidRDefault="00000000" w:rsidRPr="00000000" w14:paraId="00001120">
      <w:pPr>
        <w:pageBreakBefore w:val="0"/>
        <w:numPr>
          <w:ilvl w:val="0"/>
          <w:numId w:val="4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percent ionization of 0.10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N.</w:t>
      </w:r>
    </w:p>
    <w:p w:rsidR="00000000" w:rsidDel="00000000" w:rsidP="00000000" w:rsidRDefault="00000000" w:rsidRPr="00000000" w14:paraId="0000112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2">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3">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4">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5">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6">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7">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8">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9">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A">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B">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C">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D">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E">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F">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30">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31">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8.3 Weak Acid Base Equilibria -Guided Practice # 6</w:t>
      </w:r>
    </w:p>
    <w:p w:rsidR="00000000" w:rsidDel="00000000" w:rsidP="00000000" w:rsidRDefault="00000000" w:rsidRPr="00000000" w14:paraId="0000113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33">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you have a 100 mL sample of 0.10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 at an initial pH of 2.87, and you add 900 mL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p>
    <w:p w:rsidR="00000000" w:rsidDel="00000000" w:rsidP="00000000" w:rsidRDefault="00000000" w:rsidRPr="00000000" w14:paraId="0000113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35">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48050" cy="1266825"/>
            <wp:effectExtent b="0" l="0" r="0" t="0"/>
            <wp:docPr id="178" name="image174.png"/>
            <a:graphic>
              <a:graphicData uri="http://schemas.openxmlformats.org/drawingml/2006/picture">
                <pic:pic>
                  <pic:nvPicPr>
                    <pic:cNvPr id="0" name="image174.png"/>
                    <pic:cNvPicPr preferRelativeResize="0"/>
                  </pic:nvPicPr>
                  <pic:blipFill>
                    <a:blip r:embed="rId309"/>
                    <a:srcRect b="0" l="0" r="0" t="0"/>
                    <a:stretch>
                      <a:fillRect/>
                    </a:stretch>
                  </pic:blipFill>
                  <pic:spPr>
                    <a:xfrm>
                      <a:off x="0" y="0"/>
                      <a:ext cx="3448050" cy="1266825"/>
                    </a:xfrm>
                    <a:prstGeom prst="rect"/>
                    <a:ln/>
                  </pic:spPr>
                </pic:pic>
              </a:graphicData>
            </a:graphic>
          </wp:inline>
        </w:drawing>
      </w:r>
      <w:r w:rsidDel="00000000" w:rsidR="00000000" w:rsidRPr="00000000">
        <w:rPr>
          <w:rtl w:val="0"/>
        </w:rPr>
      </w:r>
    </w:p>
    <w:p w:rsidR="00000000" w:rsidDel="00000000" w:rsidP="00000000" w:rsidRDefault="00000000" w:rsidRPr="00000000" w14:paraId="00001136">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37">
      <w:pPr>
        <w:pageBreakBefore w:val="0"/>
        <w:numPr>
          <w:ilvl w:val="0"/>
          <w:numId w:val="17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new concentration of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w:t>
      </w:r>
    </w:p>
    <w:p w:rsidR="00000000" w:rsidDel="00000000" w:rsidP="00000000" w:rsidRDefault="00000000" w:rsidRPr="00000000" w14:paraId="00001138">
      <w:pPr>
        <w:pageBreakBefore w:val="0"/>
        <w:numPr>
          <w:ilvl w:val="0"/>
          <w:numId w:val="17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happens to the concentration of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139">
      <w:pPr>
        <w:pageBreakBefore w:val="0"/>
        <w:numPr>
          <w:ilvl w:val="0"/>
          <w:numId w:val="17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happens to the pH?</w:t>
      </w:r>
    </w:p>
    <w:p w:rsidR="00000000" w:rsidDel="00000000" w:rsidP="00000000" w:rsidRDefault="00000000" w:rsidRPr="00000000" w14:paraId="0000113A">
      <w:pPr>
        <w:pageBreakBefore w:val="0"/>
        <w:numPr>
          <w:ilvl w:val="0"/>
          <w:numId w:val="17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happens to the percent ionization?</w:t>
      </w:r>
    </w:p>
    <w:p w:rsidR="00000000" w:rsidDel="00000000" w:rsidP="00000000" w:rsidRDefault="00000000" w:rsidRPr="00000000" w14:paraId="0000113B">
      <w:pPr>
        <w:pageBreakBefore w:val="0"/>
        <w:rPr>
          <w:rFonts w:ascii="Times New Roman" w:cs="Times New Roman" w:eastAsia="Times New Roman" w:hAnsi="Times New Roman"/>
          <w:sz w:val="24"/>
          <w:szCs w:val="24"/>
        </w:rPr>
      </w:pPr>
      <w:r w:rsidDel="00000000" w:rsidR="00000000" w:rsidRPr="00000000">
        <w:rPr>
          <w:rtl w:val="0"/>
        </w:rPr>
      </w:r>
    </w:p>
    <w:tbl>
      <w:tblPr>
        <w:tblStyle w:val="Table104"/>
        <w:tblW w:w="7665.0" w:type="dxa"/>
        <w:jc w:val="left"/>
        <w:tblInd w:w="13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55"/>
        <w:gridCol w:w="1920"/>
        <w:gridCol w:w="1530"/>
        <w:gridCol w:w="1860"/>
        <w:tblGridChange w:id="0">
          <w:tblGrid>
            <w:gridCol w:w="2355"/>
            <w:gridCol w:w="1920"/>
            <w:gridCol w:w="1530"/>
            <w:gridCol w:w="18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13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Concentration of CH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COOH</w:t>
            </w:r>
          </w:p>
        </w:tc>
        <w:tc>
          <w:tcPr>
            <w:shd w:fill="auto" w:val="clear"/>
            <w:tcMar>
              <w:top w:w="100.0" w:type="dxa"/>
              <w:left w:w="100.0" w:type="dxa"/>
              <w:bottom w:w="100.0" w:type="dxa"/>
              <w:right w:w="100.0" w:type="dxa"/>
            </w:tcMar>
            <w:vAlign w:val="top"/>
          </w:tcPr>
          <w:p w:rsidR="00000000" w:rsidDel="00000000" w:rsidP="00000000" w:rsidRDefault="00000000" w:rsidRPr="00000000" w14:paraId="0000113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13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pH</w:t>
            </w:r>
          </w:p>
        </w:tc>
        <w:tc>
          <w:tcPr>
            <w:shd w:fill="auto" w:val="clear"/>
            <w:tcMar>
              <w:top w:w="100.0" w:type="dxa"/>
              <w:left w:w="100.0" w:type="dxa"/>
              <w:bottom w:w="100.0" w:type="dxa"/>
              <w:right w:w="100.0" w:type="dxa"/>
            </w:tcMar>
            <w:vAlign w:val="top"/>
          </w:tcPr>
          <w:p w:rsidR="00000000" w:rsidDel="00000000" w:rsidP="00000000" w:rsidRDefault="00000000" w:rsidRPr="00000000" w14:paraId="0000113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ionization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140">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0.10 </w:t>
            </w:r>
            <w:r w:rsidDel="00000000" w:rsidR="00000000" w:rsidRPr="00000000">
              <w:rPr>
                <w:rFonts w:ascii="Times New Roman" w:cs="Times New Roman" w:eastAsia="Times New Roman" w:hAnsi="Times New Roman"/>
                <w:i w:val="1"/>
                <w:sz w:val="24"/>
                <w:szCs w:val="24"/>
                <w:rtl w:val="0"/>
              </w:rPr>
              <w:t xml:space="preserve">M</w:t>
            </w:r>
          </w:p>
        </w:tc>
        <w:tc>
          <w:tcPr>
            <w:shd w:fill="auto" w:val="clear"/>
            <w:tcMar>
              <w:top w:w="100.0" w:type="dxa"/>
              <w:left w:w="100.0" w:type="dxa"/>
              <w:bottom w:w="100.0" w:type="dxa"/>
              <w:right w:w="100.0" w:type="dxa"/>
            </w:tcMar>
            <w:vAlign w:val="top"/>
          </w:tcPr>
          <w:p w:rsidR="00000000" w:rsidDel="00000000" w:rsidP="00000000" w:rsidRDefault="00000000" w:rsidRPr="00000000" w14:paraId="0000114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0.0013 </w:t>
            </w:r>
          </w:p>
        </w:tc>
        <w:tc>
          <w:tcPr>
            <w:shd w:fill="auto" w:val="clear"/>
            <w:tcMar>
              <w:top w:w="100.0" w:type="dxa"/>
              <w:left w:w="100.0" w:type="dxa"/>
              <w:bottom w:w="100.0" w:type="dxa"/>
              <w:right w:w="100.0" w:type="dxa"/>
            </w:tcMar>
            <w:vAlign w:val="top"/>
          </w:tcPr>
          <w:p w:rsidR="00000000" w:rsidDel="00000000" w:rsidP="00000000" w:rsidRDefault="00000000" w:rsidRPr="00000000" w14:paraId="0000114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2.87</w:t>
            </w:r>
          </w:p>
        </w:tc>
        <w:tc>
          <w:tcPr>
            <w:shd w:fill="auto" w:val="clear"/>
            <w:tcMar>
              <w:top w:w="100.0" w:type="dxa"/>
              <w:left w:w="100.0" w:type="dxa"/>
              <w:bottom w:w="100.0" w:type="dxa"/>
              <w:right w:w="100.0" w:type="dxa"/>
            </w:tcMar>
            <w:vAlign w:val="top"/>
          </w:tcPr>
          <w:p w:rsidR="00000000" w:rsidDel="00000000" w:rsidP="00000000" w:rsidRDefault="00000000" w:rsidRPr="00000000" w14:paraId="0000114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144">
            <w:pPr>
              <w:pageBreakBefore w:val="0"/>
              <w:widowControl w:val="0"/>
              <w:numPr>
                <w:ilvl w:val="0"/>
                <w:numId w:val="92"/>
              </w:numPr>
              <w:spacing w:line="240" w:lineRule="auto"/>
              <w:ind w:left="-540" w:hanging="630"/>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45">
            <w:pPr>
              <w:pageBreakBefore w:val="0"/>
              <w:widowControl w:val="0"/>
              <w:spacing w:line="240" w:lineRule="auto"/>
              <w:ind w:left="-540" w:hanging="63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1146">
            <w:pPr>
              <w:pageBreakBefore w:val="0"/>
              <w:widowControl w:val="0"/>
              <w:spacing w:line="240" w:lineRule="auto"/>
              <w:ind w:left="-540" w:hanging="63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1147">
            <w:pPr>
              <w:pageBreakBefore w:val="0"/>
              <w:widowControl w:val="0"/>
              <w:spacing w:line="240" w:lineRule="auto"/>
              <w:ind w:left="-540" w:hanging="63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4.</w:t>
            </w:r>
            <w:r w:rsidDel="00000000" w:rsidR="00000000" w:rsidRPr="00000000">
              <w:rPr>
                <w:rFonts w:ascii="Times New Roman" w:cs="Times New Roman" w:eastAsia="Times New Roman" w:hAnsi="Times New Roman"/>
                <w:sz w:val="24"/>
                <w:szCs w:val="24"/>
                <w:rtl w:val="0"/>
              </w:rPr>
              <w:t xml:space="preserve"> </w:t>
            </w:r>
          </w:p>
        </w:tc>
      </w:tr>
    </w:tbl>
    <w:p w:rsidR="00000000" w:rsidDel="00000000" w:rsidP="00000000" w:rsidRDefault="00000000" w:rsidRPr="00000000" w14:paraId="0000114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4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4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4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4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4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4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4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5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5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5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53">
      <w:pPr>
        <w:pageBreakBefore w:val="0"/>
        <w:jc w:val="both"/>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sz w:val="24"/>
          <w:szCs w:val="24"/>
          <w:rtl w:val="0"/>
        </w:rPr>
        <w:t xml:space="preserve">8.3 Weak Acid Base Equilibria -Guided Practice # 7 - </w:t>
      </w:r>
      <w:r w:rsidDel="00000000" w:rsidR="00000000" w:rsidRPr="00000000">
        <w:rPr>
          <w:rFonts w:ascii="Times New Roman" w:cs="Times New Roman" w:eastAsia="Times New Roman" w:hAnsi="Times New Roman"/>
          <w:b w:val="1"/>
          <w:color w:val="ff0000"/>
          <w:sz w:val="24"/>
          <w:szCs w:val="24"/>
          <w:rtl w:val="0"/>
        </w:rPr>
        <w:t xml:space="preserve">Answered</w:t>
      </w:r>
    </w:p>
    <w:p w:rsidR="00000000" w:rsidDel="00000000" w:rsidP="00000000" w:rsidRDefault="00000000" w:rsidRPr="00000000" w14:paraId="00001154">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124075" cy="885825"/>
            <wp:effectExtent b="0" l="0" r="0" t="0"/>
            <wp:docPr id="90" name="image87.png"/>
            <a:graphic>
              <a:graphicData uri="http://schemas.openxmlformats.org/drawingml/2006/picture">
                <pic:pic>
                  <pic:nvPicPr>
                    <pic:cNvPr id="0" name="image87.png"/>
                    <pic:cNvPicPr preferRelativeResize="0"/>
                  </pic:nvPicPr>
                  <pic:blipFill>
                    <a:blip r:embed="rId310"/>
                    <a:srcRect b="0" l="0" r="0" t="0"/>
                    <a:stretch>
                      <a:fillRect/>
                    </a:stretch>
                  </pic:blipFill>
                  <pic:spPr>
                    <a:xfrm>
                      <a:off x="0" y="0"/>
                      <a:ext cx="2124075" cy="885825"/>
                    </a:xfrm>
                    <a:prstGeom prst="rect"/>
                    <a:ln/>
                  </pic:spPr>
                </pic:pic>
              </a:graphicData>
            </a:graphic>
          </wp:inline>
        </w:drawing>
      </w:r>
      <w:r w:rsidDel="00000000" w:rsidR="00000000" w:rsidRPr="00000000">
        <w:rPr>
          <w:rtl w:val="0"/>
        </w:rPr>
      </w:r>
    </w:p>
    <w:p w:rsidR="00000000" w:rsidDel="00000000" w:rsidP="00000000" w:rsidRDefault="00000000" w:rsidRPr="00000000" w14:paraId="0000115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Diluting a weak acid with water causes the percent ionization to increase.  How can we explain why this happens?</w:t>
      </w:r>
    </w:p>
    <w:p w:rsidR="00000000" w:rsidDel="00000000" w:rsidP="00000000" w:rsidRDefault="00000000" w:rsidRPr="00000000" w14:paraId="0000115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57">
      <w:pPr>
        <w:pageBreakBefore w:val="0"/>
        <w:jc w:val="both"/>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color w:val="ff0000"/>
          <w:sz w:val="24"/>
          <w:szCs w:val="24"/>
          <w:rtl w:val="0"/>
        </w:rPr>
        <w:t xml:space="preserve">LeChâtelier’s Principle,  Q &lt; K, equilibrium is shift towards oriducts side.</w:t>
      </w:r>
    </w:p>
    <w:p w:rsidR="00000000" w:rsidDel="00000000" w:rsidP="00000000" w:rsidRDefault="00000000" w:rsidRPr="00000000" w14:paraId="00001158">
      <w:pPr>
        <w:pageBreakBefore w:val="0"/>
        <w:jc w:val="both"/>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color w:val="ff0000"/>
          <w:sz w:val="24"/>
          <w:szCs w:val="24"/>
          <w:rtl w:val="0"/>
        </w:rPr>
        <w:t xml:space="preserve">Dilution with water causes a stress on the equilibrium system.  It causes the concentration of all three aqueous particles :HA, H</w:t>
      </w:r>
      <w:r w:rsidDel="00000000" w:rsidR="00000000" w:rsidRPr="00000000">
        <w:rPr>
          <w:rFonts w:ascii="Times New Roman" w:cs="Times New Roman" w:eastAsia="Times New Roman" w:hAnsi="Times New Roman"/>
          <w:color w:val="ff0000"/>
          <w:sz w:val="24"/>
          <w:szCs w:val="24"/>
          <w:vertAlign w:val="subscript"/>
          <w:rtl w:val="0"/>
        </w:rPr>
        <w:t xml:space="preserve">3</w:t>
      </w:r>
      <w:r w:rsidDel="00000000" w:rsidR="00000000" w:rsidRPr="00000000">
        <w:rPr>
          <w:rFonts w:ascii="Times New Roman" w:cs="Times New Roman" w:eastAsia="Times New Roman" w:hAnsi="Times New Roman"/>
          <w:color w:val="ff0000"/>
          <w:sz w:val="24"/>
          <w:szCs w:val="24"/>
          <w:rtl w:val="0"/>
        </w:rPr>
        <w:t xml:space="preserve">O</w:t>
      </w:r>
      <w:r w:rsidDel="00000000" w:rsidR="00000000" w:rsidRPr="00000000">
        <w:rPr>
          <w:rFonts w:ascii="Times New Roman" w:cs="Times New Roman" w:eastAsia="Times New Roman" w:hAnsi="Times New Roman"/>
          <w:color w:val="ff0000"/>
          <w:sz w:val="24"/>
          <w:szCs w:val="24"/>
          <w:vertAlign w:val="superscript"/>
          <w:rtl w:val="0"/>
        </w:rPr>
        <w:t xml:space="preserve">+</w:t>
      </w:r>
      <w:r w:rsidDel="00000000" w:rsidR="00000000" w:rsidRPr="00000000">
        <w:rPr>
          <w:rFonts w:ascii="Times New Roman" w:cs="Times New Roman" w:eastAsia="Times New Roman" w:hAnsi="Times New Roman"/>
          <w:color w:val="ff0000"/>
          <w:sz w:val="24"/>
          <w:szCs w:val="24"/>
          <w:rtl w:val="0"/>
        </w:rPr>
        <w:t xml:space="preserve">, and A</w:t>
      </w:r>
      <w:r w:rsidDel="00000000" w:rsidR="00000000" w:rsidRPr="00000000">
        <w:rPr>
          <w:rFonts w:ascii="Gungsuh" w:cs="Gungsuh" w:eastAsia="Gungsuh" w:hAnsi="Gungsuh"/>
          <w:color w:val="ff0000"/>
          <w:sz w:val="24"/>
          <w:szCs w:val="24"/>
          <w:vertAlign w:val="superscript"/>
          <w:rtl w:val="0"/>
        </w:rPr>
        <w:t xml:space="preserve">－</w:t>
      </w:r>
      <w:r w:rsidDel="00000000" w:rsidR="00000000" w:rsidRPr="00000000">
        <w:rPr>
          <w:rFonts w:ascii="Times New Roman" w:cs="Times New Roman" w:eastAsia="Times New Roman" w:hAnsi="Times New Roman"/>
          <w:color w:val="ff0000"/>
          <w:sz w:val="24"/>
          <w:szCs w:val="24"/>
          <w:rtl w:val="0"/>
        </w:rPr>
        <w:t xml:space="preserve">, to </w:t>
      </w:r>
      <w:r w:rsidDel="00000000" w:rsidR="00000000" w:rsidRPr="00000000">
        <w:rPr>
          <w:rFonts w:ascii="Times New Roman" w:cs="Times New Roman" w:eastAsia="Times New Roman" w:hAnsi="Times New Roman"/>
          <w:color w:val="ff0000"/>
          <w:sz w:val="24"/>
          <w:szCs w:val="24"/>
          <w:u w:val="single"/>
          <w:rtl w:val="0"/>
        </w:rPr>
        <w:t xml:space="preserve">decrease</w:t>
      </w:r>
      <w:r w:rsidDel="00000000" w:rsidR="00000000" w:rsidRPr="00000000">
        <w:rPr>
          <w:rFonts w:ascii="Times New Roman" w:cs="Times New Roman" w:eastAsia="Times New Roman" w:hAnsi="Times New Roman"/>
          <w:color w:val="ff0000"/>
          <w:sz w:val="24"/>
          <w:szCs w:val="24"/>
          <w:rtl w:val="0"/>
        </w:rPr>
        <w:t xml:space="preserve">.  The position of the equilibrium shifts toward the side of the reaction with a </w:t>
      </w:r>
      <w:r w:rsidDel="00000000" w:rsidR="00000000" w:rsidRPr="00000000">
        <w:rPr>
          <w:rFonts w:ascii="Times New Roman" w:cs="Times New Roman" w:eastAsia="Times New Roman" w:hAnsi="Times New Roman"/>
          <w:color w:val="ff0000"/>
          <w:sz w:val="24"/>
          <w:szCs w:val="24"/>
          <w:u w:val="single"/>
          <w:rtl w:val="0"/>
        </w:rPr>
        <w:t xml:space="preserve">greater number of moles of aqueous particles.</w:t>
      </w:r>
      <w:r w:rsidDel="00000000" w:rsidR="00000000" w:rsidRPr="00000000">
        <w:rPr>
          <w:rFonts w:ascii="Times New Roman" w:cs="Times New Roman" w:eastAsia="Times New Roman" w:hAnsi="Times New Roman"/>
          <w:color w:val="ff0000"/>
          <w:sz w:val="24"/>
          <w:szCs w:val="24"/>
          <w:rtl w:val="0"/>
        </w:rPr>
        <w:t xml:space="preserve"> (Like a decrease in pressure/increase in volume with gases).  In this example, that means the system shifts toward the products.  As a result of this shift, the % ionization of HA increases.</w:t>
      </w:r>
    </w:p>
    <w:p w:rsidR="00000000" w:rsidDel="00000000" w:rsidP="00000000" w:rsidRDefault="00000000" w:rsidRPr="00000000" w14:paraId="00001159">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Praxtice - AP STYLE FRQ</w:t>
      </w:r>
    </w:p>
    <w:p w:rsidR="00000000" w:rsidDel="00000000" w:rsidP="00000000" w:rsidRDefault="00000000" w:rsidRPr="00000000" w14:paraId="0000115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5B">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is given a 25.0 mL sample of a solution of an unknown monoprotic acid and asked to determine the concentration of the acid by titration.  The student uses a standardized solution of 0.110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 buret, a flask, an appropriate indicator, and another laboratory equipment necessary for the titration.</w:t>
      </w:r>
    </w:p>
    <w:p w:rsidR="00000000" w:rsidDel="00000000" w:rsidP="00000000" w:rsidRDefault="00000000" w:rsidRPr="00000000" w14:paraId="0000115C">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5D">
      <w:pPr>
        <w:pageBreakBefore w:val="0"/>
        <w:numPr>
          <w:ilvl w:val="0"/>
          <w:numId w:val="18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images below show the buret before the titration begins (below left) and at the end point (below right).  What should the student record as the volume of NaOH(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delivered to the flask?</w:t>
      </w:r>
    </w:p>
    <w:p w:rsidR="00000000" w:rsidDel="00000000" w:rsidP="00000000" w:rsidRDefault="00000000" w:rsidRPr="00000000" w14:paraId="0000115E">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5F">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48175" cy="4164249"/>
            <wp:effectExtent b="0" l="0" r="0" t="0"/>
            <wp:docPr id="223" name="image218.png"/>
            <a:graphic>
              <a:graphicData uri="http://schemas.openxmlformats.org/drawingml/2006/picture">
                <pic:pic>
                  <pic:nvPicPr>
                    <pic:cNvPr id="0" name="image218.png"/>
                    <pic:cNvPicPr preferRelativeResize="0"/>
                  </pic:nvPicPr>
                  <pic:blipFill>
                    <a:blip r:embed="rId311"/>
                    <a:srcRect b="0" l="17446" r="19630" t="22970"/>
                    <a:stretch>
                      <a:fillRect/>
                    </a:stretch>
                  </pic:blipFill>
                  <pic:spPr>
                    <a:xfrm>
                      <a:off x="0" y="0"/>
                      <a:ext cx="4448175" cy="4164249"/>
                    </a:xfrm>
                    <a:prstGeom prst="rect"/>
                    <a:ln/>
                  </pic:spPr>
                </pic:pic>
              </a:graphicData>
            </a:graphic>
          </wp:inline>
        </w:drawing>
      </w:r>
      <w:r w:rsidDel="00000000" w:rsidR="00000000" w:rsidRPr="00000000">
        <w:rPr>
          <w:rtl w:val="0"/>
        </w:rPr>
      </w:r>
    </w:p>
    <w:p w:rsidR="00000000" w:rsidDel="00000000" w:rsidP="00000000" w:rsidRDefault="00000000" w:rsidRPr="00000000" w14:paraId="00001160">
      <w:pPr>
        <w:pageBreakBefore w:val="0"/>
        <w:numPr>
          <w:ilvl w:val="0"/>
          <w:numId w:val="18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the given information and your answer to part (a), determine the value of the concentration of the acid that should be recorded in the student’s lab report.</w:t>
      </w:r>
    </w:p>
    <w:p w:rsidR="00000000" w:rsidDel="00000000" w:rsidP="00000000" w:rsidRDefault="00000000" w:rsidRPr="00000000" w14:paraId="00001161">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62">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63">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64">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65">
      <w:pPr>
        <w:pageBreakBefore w:val="0"/>
        <w:numPr>
          <w:ilvl w:val="0"/>
          <w:numId w:val="18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 second trial, the student accidentally added more NaOH(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to the flask than was needed to reach the end point, and then recordered the final volume.  Would this error increase, decrease, or have no effect on the calculated acid concentration for the second trial? Justify your answer.</w:t>
      </w:r>
    </w:p>
    <w:p w:rsidR="00000000" w:rsidDel="00000000" w:rsidP="00000000" w:rsidRDefault="00000000" w:rsidRPr="00000000" w14:paraId="0000116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6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6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6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6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6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6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6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6E">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PRACTICE FRQ 8.3 - HOMEWORK</w:t>
      </w:r>
    </w:p>
    <w:p w:rsidR="00000000" w:rsidDel="00000000" w:rsidP="00000000" w:rsidRDefault="00000000" w:rsidRPr="00000000" w14:paraId="0000116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70">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71">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Cardo" w:cs="Cardo" w:eastAsia="Cardo" w:hAnsi="Cardo"/>
          <w:sz w:val="24"/>
          <w:szCs w:val="24"/>
          <w:rtl w:val="0"/>
        </w:rPr>
        <w:t xml:space="preserve">)  ⇄  F</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17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73">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ionization of HF(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 water is represented by the equation above.  In a 0.0350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solution, the percent ionization of HF is 13.0 percent.</w:t>
      </w:r>
    </w:p>
    <w:p w:rsidR="00000000" w:rsidDel="00000000" w:rsidP="00000000" w:rsidRDefault="00000000" w:rsidRPr="00000000" w14:paraId="0000117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75">
      <w:pPr>
        <w:pageBreakBefore w:val="0"/>
        <w:numPr>
          <w:ilvl w:val="0"/>
          <w:numId w:val="9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Two particulate representations of the ionization of HF molecules in the 0.0350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solution are shown below in Figure 1 and Figure 2.  Water molecules are not shown.  Explain why the representation of the ionization of HF molecules in water in Figure 1 is more accurate than the representation in Figure 2.  (The key below identifies the particles in the representations.)</w:t>
      </w:r>
    </w:p>
    <w:p w:rsidR="00000000" w:rsidDel="00000000" w:rsidP="00000000" w:rsidRDefault="00000000" w:rsidRPr="00000000" w14:paraId="00001176">
      <w:pPr>
        <w:pageBreakBefore w:val="0"/>
        <w:tabs>
          <w:tab w:val="left" w:leader="none" w:pos="360"/>
        </w:tabs>
        <w:spacing w:line="276" w:lineRule="auto"/>
        <w:ind w:left="450"/>
        <w:rPr>
          <w:rFonts w:ascii="Century Schoolbook" w:cs="Century Schoolbook" w:eastAsia="Century Schoolbook" w:hAnsi="Century Schoolbook"/>
          <w:sz w:val="24"/>
          <w:szCs w:val="24"/>
        </w:rPr>
      </w:pPr>
      <w:r w:rsidDel="00000000" w:rsidR="00000000" w:rsidRPr="00000000">
        <w:rPr>
          <w:rFonts w:ascii="Century Schoolbook" w:cs="Century Schoolbook" w:eastAsia="Century Schoolbook" w:hAnsi="Century Schoolbook"/>
          <w:sz w:val="24"/>
          <w:szCs w:val="24"/>
        </w:rPr>
        <w:drawing>
          <wp:inline distB="114300" distT="114300" distL="114300" distR="114300">
            <wp:extent cx="7219950" cy="2886075"/>
            <wp:effectExtent b="0" l="0" r="0" t="0"/>
            <wp:docPr id="310" name="image305.png"/>
            <a:graphic>
              <a:graphicData uri="http://schemas.openxmlformats.org/drawingml/2006/picture">
                <pic:pic>
                  <pic:nvPicPr>
                    <pic:cNvPr id="0" name="image305.png"/>
                    <pic:cNvPicPr preferRelativeResize="0"/>
                  </pic:nvPicPr>
                  <pic:blipFill>
                    <a:blip r:embed="rId312"/>
                    <a:srcRect b="21450" l="0" r="0" t="31790"/>
                    <a:stretch>
                      <a:fillRect/>
                    </a:stretch>
                  </pic:blipFill>
                  <pic:spPr>
                    <a:xfrm>
                      <a:off x="0" y="0"/>
                      <a:ext cx="7219950" cy="2886075"/>
                    </a:xfrm>
                    <a:prstGeom prst="rect"/>
                    <a:ln/>
                  </pic:spPr>
                </pic:pic>
              </a:graphicData>
            </a:graphic>
          </wp:inline>
        </w:drawing>
      </w:r>
      <w:r w:rsidDel="00000000" w:rsidR="00000000" w:rsidRPr="00000000">
        <w:rPr>
          <w:rtl w:val="0"/>
        </w:rPr>
      </w:r>
    </w:p>
    <w:p w:rsidR="00000000" w:rsidDel="00000000" w:rsidP="00000000" w:rsidRDefault="00000000" w:rsidRPr="00000000" w14:paraId="00001177">
      <w:pPr>
        <w:pageBreakBefore w:val="0"/>
        <w:tabs>
          <w:tab w:val="left" w:leader="none" w:pos="360"/>
        </w:tabs>
        <w:spacing w:line="276" w:lineRule="auto"/>
        <w:ind w:left="450"/>
        <w:rPr>
          <w:rFonts w:ascii="Century Schoolbook" w:cs="Century Schoolbook" w:eastAsia="Century Schoolbook" w:hAnsi="Century Schoolbook"/>
          <w:sz w:val="24"/>
          <w:szCs w:val="24"/>
        </w:rPr>
      </w:pPr>
      <w:r w:rsidDel="00000000" w:rsidR="00000000" w:rsidRPr="00000000">
        <w:rPr>
          <w:rtl w:val="0"/>
        </w:rPr>
      </w:r>
    </w:p>
    <w:p w:rsidR="00000000" w:rsidDel="00000000" w:rsidP="00000000" w:rsidRDefault="00000000" w:rsidRPr="00000000" w14:paraId="00001178">
      <w:pPr>
        <w:pageBreakBefore w:val="0"/>
        <w:numPr>
          <w:ilvl w:val="0"/>
          <w:numId w:val="94"/>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the percent ionization data above to calculate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 HF.</w:t>
      </w:r>
    </w:p>
    <w:p w:rsidR="00000000" w:rsidDel="00000000" w:rsidP="00000000" w:rsidRDefault="00000000" w:rsidRPr="00000000" w14:paraId="00001179">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7A">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7B">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7C">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7D">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7E">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7F">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80">
      <w:pPr>
        <w:pageBreakBefore w:val="0"/>
        <w:numPr>
          <w:ilvl w:val="0"/>
          <w:numId w:val="94"/>
        </w:numPr>
        <w:tabs>
          <w:tab w:val="left" w:leader="none" w:pos="360"/>
        </w:tabs>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50.0 mL of distilled water is added to 50.0 mL of 0.035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will the percent ionization of HF(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 thje solution increase, decrease, or remain the same?  Justify your answer with an explanation or calculation.</w:t>
      </w:r>
      <w:r w:rsidDel="00000000" w:rsidR="00000000" w:rsidRPr="00000000">
        <w:rPr>
          <w:rtl w:val="0"/>
        </w:rPr>
      </w:r>
    </w:p>
    <w:p w:rsidR="00000000" w:rsidDel="00000000" w:rsidP="00000000" w:rsidRDefault="00000000" w:rsidRPr="00000000" w14:paraId="00001181">
      <w:pPr>
        <w:pStyle w:val="Heading1"/>
        <w:pageBreakBefore w:val="0"/>
        <w:spacing w:before="0" w:lineRule="auto"/>
        <w:jc w:val="center"/>
        <w:rPr>
          <w:rFonts w:ascii="Times New Roman" w:cs="Times New Roman" w:eastAsia="Times New Roman" w:hAnsi="Times New Roman"/>
          <w:b w:val="1"/>
          <w:sz w:val="28"/>
          <w:szCs w:val="28"/>
        </w:rPr>
      </w:pPr>
      <w:bookmarkStart w:colFirst="0" w:colLast="0" w:name="_k5rvhrdcz83h" w:id="38"/>
      <w:bookmarkEnd w:id="38"/>
      <w:r w:rsidDel="00000000" w:rsidR="00000000" w:rsidRPr="00000000">
        <w:rPr>
          <w:rtl w:val="0"/>
        </w:rPr>
      </w:r>
    </w:p>
    <w:p w:rsidR="00000000" w:rsidDel="00000000" w:rsidP="00000000" w:rsidRDefault="00000000" w:rsidRPr="00000000" w14:paraId="00001182">
      <w:pPr>
        <w:pageBreakBefore w:val="0"/>
        <w:rPr/>
      </w:pPr>
      <w:r w:rsidDel="00000000" w:rsidR="00000000" w:rsidRPr="00000000">
        <w:rPr>
          <w:rtl w:val="0"/>
        </w:rPr>
      </w:r>
    </w:p>
    <w:p w:rsidR="00000000" w:rsidDel="00000000" w:rsidP="00000000" w:rsidRDefault="00000000" w:rsidRPr="00000000" w14:paraId="00001183">
      <w:pPr>
        <w:pageBreakBefore w:val="0"/>
        <w:rPr/>
      </w:pPr>
      <w:r w:rsidDel="00000000" w:rsidR="00000000" w:rsidRPr="00000000">
        <w:rPr>
          <w:rtl w:val="0"/>
        </w:rPr>
      </w:r>
    </w:p>
    <w:p w:rsidR="00000000" w:rsidDel="00000000" w:rsidP="00000000" w:rsidRDefault="00000000" w:rsidRPr="00000000" w14:paraId="00001184">
      <w:pPr>
        <w:pageBreakBefore w:val="0"/>
        <w:tabs>
          <w:tab w:val="left" w:leader="none" w:pos="360"/>
        </w:tabs>
        <w:spacing w:line="276"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85">
      <w:pPr>
        <w:pageBreakBefore w:val="0"/>
        <w:tabs>
          <w:tab w:val="left" w:leader="none" w:pos="360"/>
        </w:tabs>
        <w:spacing w:line="276"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86">
      <w:pPr>
        <w:pageBreakBefore w:val="0"/>
        <w:tabs>
          <w:tab w:val="left" w:leader="none" w:pos="360"/>
        </w:tabs>
        <w:spacing w:line="276"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87">
      <w:pPr>
        <w:pageBreakBefore w:val="0"/>
        <w:tabs>
          <w:tab w:val="left" w:leader="none" w:pos="360"/>
        </w:tabs>
        <w:spacing w:line="276"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88">
      <w:pPr>
        <w:pageBreakBefore w:val="0"/>
        <w:tabs>
          <w:tab w:val="left" w:leader="none" w:pos="360"/>
        </w:tabs>
        <w:spacing w:line="276"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89">
      <w:pPr>
        <w:pStyle w:val="Heading1"/>
        <w:pageBreakBefore w:val="0"/>
        <w:spacing w:before="0" w:lineRule="auto"/>
        <w:jc w:val="center"/>
        <w:rPr>
          <w:rFonts w:ascii="Times New Roman" w:cs="Times New Roman" w:eastAsia="Times New Roman" w:hAnsi="Times New Roman"/>
          <w:b w:val="1"/>
          <w:sz w:val="28"/>
          <w:szCs w:val="28"/>
        </w:rPr>
      </w:pPr>
      <w:bookmarkStart w:colFirst="0" w:colLast="0" w:name="_hqqrp6g6isrn" w:id="39"/>
      <w:bookmarkEnd w:id="39"/>
      <w:r w:rsidDel="00000000" w:rsidR="00000000" w:rsidRPr="00000000">
        <w:rPr>
          <w:rFonts w:ascii="Times New Roman" w:cs="Times New Roman" w:eastAsia="Times New Roman" w:hAnsi="Times New Roman"/>
          <w:b w:val="1"/>
          <w:sz w:val="28"/>
          <w:szCs w:val="28"/>
          <w:rtl w:val="0"/>
        </w:rPr>
        <w:t xml:space="preserve">AP CHEMISTRY PRACTICE 8.4, 8.7-8.9</w:t>
      </w:r>
    </w:p>
    <w:p w:rsidR="00000000" w:rsidDel="00000000" w:rsidP="00000000" w:rsidRDefault="00000000" w:rsidRPr="00000000" w14:paraId="0000118A">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 Chemistry: 8.4, 8.7-8.9 Acid-Base Reactions, Buffers, pH, pKa, and Henderson-Hasselbalch</w:t>
      </w:r>
    </w:p>
    <w:p w:rsidR="00000000" w:rsidDel="00000000" w:rsidP="00000000" w:rsidRDefault="00000000" w:rsidRPr="00000000" w14:paraId="0000118B">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313">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314">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MICHAEL FARABAUGH TO ASSIST IN THIS QUESTION</w:t>
      </w:r>
    </w:p>
    <w:p w:rsidR="00000000" w:rsidDel="00000000" w:rsidP="00000000" w:rsidRDefault="00000000" w:rsidRPr="00000000" w14:paraId="0000118C">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8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8E">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8.4 Acid-Base Reactions and Buffers</w:t>
      </w:r>
    </w:p>
    <w:p w:rsidR="00000000" w:rsidDel="00000000" w:rsidP="00000000" w:rsidRDefault="00000000" w:rsidRPr="00000000" w14:paraId="0000118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90">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Definition of a Buffer and Examples of Buffer Solutions</w:t>
      </w:r>
    </w:p>
    <w:p w:rsidR="00000000" w:rsidDel="00000000" w:rsidP="00000000" w:rsidRDefault="00000000" w:rsidRPr="00000000" w14:paraId="0000119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92">
      <w:pPr>
        <w:pageBreakBefore w:val="0"/>
        <w:numPr>
          <w:ilvl w:val="0"/>
          <w:numId w:val="41"/>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buffer is a solution that resists changes in pH when a small amount of a strong acid or a strong base is added to the solution.  </w:t>
      </w:r>
    </w:p>
    <w:p w:rsidR="00000000" w:rsidDel="00000000" w:rsidP="00000000" w:rsidRDefault="00000000" w:rsidRPr="00000000" w14:paraId="00001193">
      <w:pPr>
        <w:pageBreakBefore w:val="0"/>
        <w:numPr>
          <w:ilvl w:val="0"/>
          <w:numId w:val="41"/>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Typically, a buffer contains a weak acid and its conjugate base.</w:t>
      </w:r>
    </w:p>
    <w:p w:rsidR="00000000" w:rsidDel="00000000" w:rsidP="00000000" w:rsidRDefault="00000000" w:rsidRPr="00000000" w14:paraId="0000119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95">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1 - Identifying Strong versus Weak Acids </w:t>
      </w:r>
    </w:p>
    <w:p w:rsidR="00000000" w:rsidDel="00000000" w:rsidP="00000000" w:rsidRDefault="00000000" w:rsidRPr="00000000" w14:paraId="0000119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97">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Below are a list of acids.</w:t>
      </w:r>
    </w:p>
    <w:p w:rsidR="00000000" w:rsidDel="00000000" w:rsidP="00000000" w:rsidRDefault="00000000" w:rsidRPr="00000000" w14:paraId="0000119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99">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of the following are strong acids? Which of the following are weak acids?  Label each as such.</w:t>
      </w:r>
    </w:p>
    <w:p w:rsidR="00000000" w:rsidDel="00000000" w:rsidP="00000000" w:rsidRDefault="00000000" w:rsidRPr="00000000" w14:paraId="0000119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9B">
      <w:pPr>
        <w:pageBreakBefore w:val="0"/>
        <w:numPr>
          <w:ilvl w:val="0"/>
          <w:numId w:val="170"/>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HCl, hydrochloric acid         ______________________________</w:t>
      </w:r>
    </w:p>
    <w:p w:rsidR="00000000" w:rsidDel="00000000" w:rsidP="00000000" w:rsidRDefault="00000000" w:rsidRPr="00000000" w14:paraId="0000119C">
      <w:pPr>
        <w:pageBreakBefore w:val="0"/>
        <w:numPr>
          <w:ilvl w:val="0"/>
          <w:numId w:val="170"/>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HBr, hydrobromic acid         ______________________________</w:t>
      </w:r>
    </w:p>
    <w:p w:rsidR="00000000" w:rsidDel="00000000" w:rsidP="00000000" w:rsidRDefault="00000000" w:rsidRPr="00000000" w14:paraId="0000119D">
      <w:pPr>
        <w:pageBreakBefore w:val="0"/>
        <w:numPr>
          <w:ilvl w:val="0"/>
          <w:numId w:val="170"/>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HOCl, hypochlorous acid     ______________________________</w:t>
      </w:r>
    </w:p>
    <w:p w:rsidR="00000000" w:rsidDel="00000000" w:rsidP="00000000" w:rsidRDefault="00000000" w:rsidRPr="00000000" w14:paraId="0000119E">
      <w:pPr>
        <w:pageBreakBefore w:val="0"/>
        <w:numPr>
          <w:ilvl w:val="0"/>
          <w:numId w:val="170"/>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HCN, hydrocyanic acid        ______________________________</w:t>
      </w:r>
    </w:p>
    <w:p w:rsidR="00000000" w:rsidDel="00000000" w:rsidP="00000000" w:rsidRDefault="00000000" w:rsidRPr="00000000" w14:paraId="0000119F">
      <w:pPr>
        <w:pageBreakBefore w:val="0"/>
        <w:numPr>
          <w:ilvl w:val="0"/>
          <w:numId w:val="170"/>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HF, hydrofluoric acid           ______________________________</w:t>
      </w:r>
    </w:p>
    <w:p w:rsidR="00000000" w:rsidDel="00000000" w:rsidP="00000000" w:rsidRDefault="00000000" w:rsidRPr="00000000" w14:paraId="000011A0">
      <w:pPr>
        <w:pageBreakBefore w:val="0"/>
        <w:numPr>
          <w:ilvl w:val="0"/>
          <w:numId w:val="170"/>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acetic acid            ______________________________</w:t>
      </w:r>
    </w:p>
    <w:p w:rsidR="00000000" w:rsidDel="00000000" w:rsidP="00000000" w:rsidRDefault="00000000" w:rsidRPr="00000000" w14:paraId="000011A1">
      <w:pPr>
        <w:pageBreakBefore w:val="0"/>
        <w:numPr>
          <w:ilvl w:val="0"/>
          <w:numId w:val="170"/>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nitrous acid                ______________________________</w:t>
      </w:r>
    </w:p>
    <w:p w:rsidR="00000000" w:rsidDel="00000000" w:rsidP="00000000" w:rsidRDefault="00000000" w:rsidRPr="00000000" w14:paraId="000011A2">
      <w:pPr>
        <w:pageBreakBefore w:val="0"/>
        <w:numPr>
          <w:ilvl w:val="0"/>
          <w:numId w:val="170"/>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nitric acid                   ______________________________</w:t>
      </w:r>
    </w:p>
    <w:tbl>
      <w:tblPr>
        <w:tblStyle w:val="Table105"/>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00"/>
        <w:gridCol w:w="6870"/>
        <w:tblGridChange w:id="0">
          <w:tblGrid>
            <w:gridCol w:w="4500"/>
            <w:gridCol w:w="687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1A3">
            <w:pPr>
              <w:pageBreakBefore w:val="0"/>
              <w:spacing w:after="200" w:line="240" w:lineRule="auto"/>
              <w:ind w:left="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378393" cy="2574018"/>
                  <wp:effectExtent b="0" l="0" r="0" t="0"/>
                  <wp:docPr id="274" name="image270.png"/>
                  <a:graphic>
                    <a:graphicData uri="http://schemas.openxmlformats.org/drawingml/2006/picture">
                      <pic:pic>
                        <pic:nvPicPr>
                          <pic:cNvPr id="0" name="image270.png"/>
                          <pic:cNvPicPr preferRelativeResize="0"/>
                        </pic:nvPicPr>
                        <pic:blipFill>
                          <a:blip r:embed="rId315"/>
                          <a:srcRect b="0" l="0" r="0" t="0"/>
                          <a:stretch>
                            <a:fillRect/>
                          </a:stretch>
                        </pic:blipFill>
                        <pic:spPr>
                          <a:xfrm>
                            <a:off x="0" y="0"/>
                            <a:ext cx="2378393" cy="2574018"/>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1A4">
            <w:pPr>
              <w:pageBreakBefore w:val="0"/>
              <w:numPr>
                <w:ilvl w:val="0"/>
                <w:numId w:val="166"/>
              </w:numPr>
              <w:ind w:left="36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Strong acids are 100% ionized.</w:t>
            </w:r>
          </w:p>
          <w:p w:rsidR="00000000" w:rsidDel="00000000" w:rsidP="00000000" w:rsidRDefault="00000000" w:rsidRPr="00000000" w14:paraId="000011A5">
            <w:pPr>
              <w:pageBreakBefore w:val="0"/>
              <w:ind w:left="360" w:hanging="27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A6">
            <w:pPr>
              <w:pageBreakBefore w:val="0"/>
              <w:numPr>
                <w:ilvl w:val="2"/>
                <w:numId w:val="166"/>
              </w:numPr>
              <w:ind w:left="108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HCl, HBr, HI, HClO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 and HNO</w:t>
            </w:r>
            <w:r w:rsidDel="00000000" w:rsidR="00000000" w:rsidRPr="00000000">
              <w:rPr>
                <w:rFonts w:ascii="Times New Roman" w:cs="Times New Roman" w:eastAsia="Times New Roman" w:hAnsi="Times New Roman"/>
                <w:sz w:val="24"/>
                <w:szCs w:val="24"/>
                <w:vertAlign w:val="subscript"/>
                <w:rtl w:val="0"/>
              </w:rPr>
              <w:t xml:space="preserve">3</w:t>
            </w:r>
          </w:p>
          <w:p w:rsidR="00000000" w:rsidDel="00000000" w:rsidP="00000000" w:rsidRDefault="00000000" w:rsidRPr="00000000" w14:paraId="000011A7">
            <w:pPr>
              <w:pageBreakBefore w:val="0"/>
              <w:ind w:left="360" w:hanging="270"/>
              <w:rPr>
                <w:rFonts w:ascii="Times New Roman" w:cs="Times New Roman" w:eastAsia="Times New Roman" w:hAnsi="Times New Roman"/>
                <w:sz w:val="24"/>
                <w:szCs w:val="24"/>
                <w:vertAlign w:val="subscript"/>
              </w:rPr>
            </w:pPr>
            <w:r w:rsidDel="00000000" w:rsidR="00000000" w:rsidRPr="00000000">
              <w:rPr>
                <w:rtl w:val="0"/>
              </w:rPr>
            </w:r>
          </w:p>
          <w:p w:rsidR="00000000" w:rsidDel="00000000" w:rsidP="00000000" w:rsidRDefault="00000000" w:rsidRPr="00000000" w14:paraId="000011A8">
            <w:pPr>
              <w:pageBreakBefore w:val="0"/>
              <w:numPr>
                <w:ilvl w:val="0"/>
                <w:numId w:val="166"/>
              </w:numPr>
              <w:ind w:left="360" w:hanging="27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Strong bases are soluble hydroxides with cations from Group 1 and Group 2</w:t>
            </w:r>
          </w:p>
          <w:p w:rsidR="00000000" w:rsidDel="00000000" w:rsidP="00000000" w:rsidRDefault="00000000" w:rsidRPr="00000000" w14:paraId="000011A9">
            <w:pPr>
              <w:pageBreakBefore w:val="0"/>
              <w:ind w:left="360" w:hanging="27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AA">
            <w:pPr>
              <w:pageBreakBefore w:val="0"/>
              <w:numPr>
                <w:ilvl w:val="1"/>
                <w:numId w:val="166"/>
              </w:numPr>
              <w:ind w:left="108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LiOH, NaOH, KOH, RbOH, CsOH, Ca(OH)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Sr(OH)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Ba(OH)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tc>
      </w:tr>
    </w:tbl>
    <w:p w:rsidR="00000000" w:rsidDel="00000000" w:rsidP="00000000" w:rsidRDefault="00000000" w:rsidRPr="00000000" w14:paraId="000011AB">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Acid-Base Reactions</w:t>
      </w:r>
    </w:p>
    <w:tbl>
      <w:tblPr>
        <w:tblStyle w:val="Table106"/>
        <w:tblW w:w="7230.0" w:type="dxa"/>
        <w:jc w:val="left"/>
        <w:tblInd w:w="21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90"/>
        <w:gridCol w:w="3540"/>
        <w:tblGridChange w:id="0">
          <w:tblGrid>
            <w:gridCol w:w="3690"/>
            <w:gridCol w:w="3540"/>
          </w:tblGrid>
        </w:tblGridChange>
      </w:tblGrid>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AC">
            <w:pPr>
              <w:pageBreakBefore w:val="0"/>
              <w:widowControl w:val="0"/>
              <w:spacing w:line="24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Conjugate Acid</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AD">
            <w:pPr>
              <w:pageBreakBefore w:val="0"/>
              <w:widowControl w:val="0"/>
              <w:spacing w:line="24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Conjugate Base</w:t>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AE">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HF</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AF">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w:t>
            </w:r>
            <w:r w:rsidDel="00000000" w:rsidR="00000000" w:rsidRPr="00000000">
              <w:rPr>
                <w:rFonts w:ascii="Gungsuh" w:cs="Gungsuh" w:eastAsia="Gungsuh" w:hAnsi="Gungsuh"/>
                <w:sz w:val="26"/>
                <w:szCs w:val="26"/>
                <w:vertAlign w:val="superscript"/>
                <w:rtl w:val="0"/>
              </w:rPr>
              <w:t xml:space="preserve">－</w:t>
            </w:r>
            <w:r w:rsidDel="00000000" w:rsidR="00000000" w:rsidRPr="00000000">
              <w:rPr>
                <w:rtl w:val="0"/>
              </w:rPr>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B0">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w:t>
            </w:r>
            <w:r w:rsidDel="00000000" w:rsidR="00000000" w:rsidRPr="00000000">
              <w:rPr>
                <w:rFonts w:ascii="Times New Roman" w:cs="Times New Roman" w:eastAsia="Times New Roman" w:hAnsi="Times New Roman"/>
                <w:sz w:val="26"/>
                <w:szCs w:val="26"/>
                <w:vertAlign w:val="subscript"/>
                <w:rtl w:val="0"/>
              </w:rPr>
              <w:t xml:space="preserve">2</w:t>
            </w:r>
            <w:r w:rsidDel="00000000" w:rsidR="00000000" w:rsidRPr="00000000">
              <w:rPr>
                <w:rFonts w:ascii="Times New Roman" w:cs="Times New Roman" w:eastAsia="Times New Roman" w:hAnsi="Times New Roman"/>
                <w:sz w:val="26"/>
                <w:szCs w:val="26"/>
                <w:rtl w:val="0"/>
              </w:rPr>
              <w:t xml:space="preserve">S</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B1">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HS</w:t>
            </w:r>
            <w:r w:rsidDel="00000000" w:rsidR="00000000" w:rsidRPr="00000000">
              <w:rPr>
                <w:rFonts w:ascii="Gungsuh" w:cs="Gungsuh" w:eastAsia="Gungsuh" w:hAnsi="Gungsuh"/>
                <w:sz w:val="26"/>
                <w:szCs w:val="26"/>
                <w:vertAlign w:val="superscript"/>
                <w:rtl w:val="0"/>
              </w:rPr>
              <w:t xml:space="preserve">－</w:t>
            </w:r>
            <w:r w:rsidDel="00000000" w:rsidR="00000000" w:rsidRPr="00000000">
              <w:rPr>
                <w:rtl w:val="0"/>
              </w:rPr>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B2">
            <w:pPr>
              <w:pageBreakBefore w:val="0"/>
              <w:widowControl w:val="0"/>
              <w:spacing w:line="240" w:lineRule="auto"/>
              <w:jc w:val="center"/>
              <w:rPr>
                <w:rFonts w:ascii="Times New Roman" w:cs="Times New Roman" w:eastAsia="Times New Roman" w:hAnsi="Times New Roman"/>
                <w:sz w:val="26"/>
                <w:szCs w:val="26"/>
                <w:vertAlign w:val="superscript"/>
              </w:rPr>
            </w:pPr>
            <w:r w:rsidDel="00000000" w:rsidR="00000000" w:rsidRPr="00000000">
              <w:rPr>
                <w:rFonts w:ascii="Times New Roman" w:cs="Times New Roman" w:eastAsia="Times New Roman" w:hAnsi="Times New Roman"/>
                <w:sz w:val="26"/>
                <w:szCs w:val="26"/>
                <w:rtl w:val="0"/>
              </w:rPr>
              <w:t xml:space="preserve">NH</w:t>
            </w:r>
            <w:r w:rsidDel="00000000" w:rsidR="00000000" w:rsidRPr="00000000">
              <w:rPr>
                <w:rFonts w:ascii="Times New Roman" w:cs="Times New Roman" w:eastAsia="Times New Roman" w:hAnsi="Times New Roman"/>
                <w:sz w:val="26"/>
                <w:szCs w:val="26"/>
                <w:vertAlign w:val="subscript"/>
                <w:rtl w:val="0"/>
              </w:rPr>
              <w:t xml:space="preserve">4</w:t>
            </w:r>
            <w:r w:rsidDel="00000000" w:rsidR="00000000" w:rsidRPr="00000000">
              <w:rPr>
                <w:rFonts w:ascii="Times New Roman" w:cs="Times New Roman" w:eastAsia="Times New Roman" w:hAnsi="Times New Roman"/>
                <w:sz w:val="26"/>
                <w:szCs w:val="26"/>
                <w:vertAlign w:val="superscript"/>
                <w:rtl w:val="0"/>
              </w:rPr>
              <w:t xml:space="preserve">+</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B3">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NH</w:t>
            </w:r>
            <w:r w:rsidDel="00000000" w:rsidR="00000000" w:rsidRPr="00000000">
              <w:rPr>
                <w:rFonts w:ascii="Times New Roman" w:cs="Times New Roman" w:eastAsia="Times New Roman" w:hAnsi="Times New Roman"/>
                <w:sz w:val="26"/>
                <w:szCs w:val="26"/>
                <w:vertAlign w:val="subscript"/>
                <w:rtl w:val="0"/>
              </w:rPr>
              <w:t xml:space="preserve">3</w:t>
            </w:r>
            <w:r w:rsidDel="00000000" w:rsidR="00000000" w:rsidRPr="00000000">
              <w:rPr>
                <w:rtl w:val="0"/>
              </w:rPr>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B4">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HC</w:t>
            </w:r>
            <w:r w:rsidDel="00000000" w:rsidR="00000000" w:rsidRPr="00000000">
              <w:rPr>
                <w:rFonts w:ascii="Times New Roman" w:cs="Times New Roman" w:eastAsia="Times New Roman" w:hAnsi="Times New Roman"/>
                <w:sz w:val="26"/>
                <w:szCs w:val="26"/>
                <w:vertAlign w:val="subscript"/>
                <w:rtl w:val="0"/>
              </w:rPr>
              <w:t xml:space="preserve">2</w:t>
            </w:r>
            <w:r w:rsidDel="00000000" w:rsidR="00000000" w:rsidRPr="00000000">
              <w:rPr>
                <w:rFonts w:ascii="Times New Roman" w:cs="Times New Roman" w:eastAsia="Times New Roman" w:hAnsi="Times New Roman"/>
                <w:sz w:val="26"/>
                <w:szCs w:val="26"/>
                <w:rtl w:val="0"/>
              </w:rPr>
              <w:t xml:space="preserve">H</w:t>
            </w:r>
            <w:r w:rsidDel="00000000" w:rsidR="00000000" w:rsidRPr="00000000">
              <w:rPr>
                <w:rFonts w:ascii="Times New Roman" w:cs="Times New Roman" w:eastAsia="Times New Roman" w:hAnsi="Times New Roman"/>
                <w:sz w:val="26"/>
                <w:szCs w:val="26"/>
                <w:vertAlign w:val="subscript"/>
                <w:rtl w:val="0"/>
              </w:rPr>
              <w:t xml:space="preserve">3</w:t>
            </w:r>
            <w:r w:rsidDel="00000000" w:rsidR="00000000" w:rsidRPr="00000000">
              <w:rPr>
                <w:rFonts w:ascii="Times New Roman" w:cs="Times New Roman" w:eastAsia="Times New Roman" w:hAnsi="Times New Roman"/>
                <w:sz w:val="26"/>
                <w:szCs w:val="26"/>
                <w:rtl w:val="0"/>
              </w:rPr>
              <w:t xml:space="preserve">O</w:t>
            </w:r>
            <w:r w:rsidDel="00000000" w:rsidR="00000000" w:rsidRPr="00000000">
              <w:rPr>
                <w:rFonts w:ascii="Times New Roman" w:cs="Times New Roman" w:eastAsia="Times New Roman" w:hAnsi="Times New Roman"/>
                <w:sz w:val="26"/>
                <w:szCs w:val="26"/>
                <w:vertAlign w:val="subscript"/>
                <w:rtl w:val="0"/>
              </w:rPr>
              <w:t xml:space="preserve">2</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B5">
            <w:pPr>
              <w:pageBreakBefore w:val="0"/>
              <w:widowControl w:val="0"/>
              <w:spacing w:line="240" w:lineRule="auto"/>
              <w:jc w:val="center"/>
              <w:rPr>
                <w:rFonts w:ascii="Times New Roman" w:cs="Times New Roman" w:eastAsia="Times New Roman" w:hAnsi="Times New Roman"/>
                <w:sz w:val="26"/>
                <w:szCs w:val="26"/>
                <w:vertAlign w:val="superscript"/>
              </w:rPr>
            </w:pPr>
            <w:r w:rsidDel="00000000" w:rsidR="00000000" w:rsidRPr="00000000">
              <w:rPr>
                <w:rFonts w:ascii="Times New Roman" w:cs="Times New Roman" w:eastAsia="Times New Roman" w:hAnsi="Times New Roman"/>
                <w:sz w:val="26"/>
                <w:szCs w:val="26"/>
                <w:rtl w:val="0"/>
              </w:rPr>
              <w:t xml:space="preserve">C</w:t>
            </w:r>
            <w:r w:rsidDel="00000000" w:rsidR="00000000" w:rsidRPr="00000000">
              <w:rPr>
                <w:rFonts w:ascii="Times New Roman" w:cs="Times New Roman" w:eastAsia="Times New Roman" w:hAnsi="Times New Roman"/>
                <w:sz w:val="26"/>
                <w:szCs w:val="26"/>
                <w:vertAlign w:val="subscript"/>
                <w:rtl w:val="0"/>
              </w:rPr>
              <w:t xml:space="preserve">2</w:t>
            </w:r>
            <w:r w:rsidDel="00000000" w:rsidR="00000000" w:rsidRPr="00000000">
              <w:rPr>
                <w:rFonts w:ascii="Times New Roman" w:cs="Times New Roman" w:eastAsia="Times New Roman" w:hAnsi="Times New Roman"/>
                <w:sz w:val="26"/>
                <w:szCs w:val="26"/>
                <w:rtl w:val="0"/>
              </w:rPr>
              <w:t xml:space="preserve">H</w:t>
            </w:r>
            <w:r w:rsidDel="00000000" w:rsidR="00000000" w:rsidRPr="00000000">
              <w:rPr>
                <w:rFonts w:ascii="Times New Roman" w:cs="Times New Roman" w:eastAsia="Times New Roman" w:hAnsi="Times New Roman"/>
                <w:sz w:val="26"/>
                <w:szCs w:val="26"/>
                <w:vertAlign w:val="subscript"/>
                <w:rtl w:val="0"/>
              </w:rPr>
              <w:t xml:space="preserve">3</w:t>
            </w:r>
            <w:r w:rsidDel="00000000" w:rsidR="00000000" w:rsidRPr="00000000">
              <w:rPr>
                <w:rFonts w:ascii="Times New Roman" w:cs="Times New Roman" w:eastAsia="Times New Roman" w:hAnsi="Times New Roman"/>
                <w:sz w:val="26"/>
                <w:szCs w:val="26"/>
                <w:rtl w:val="0"/>
              </w:rPr>
              <w:t xml:space="preserve">O</w:t>
            </w:r>
            <w:r w:rsidDel="00000000" w:rsidR="00000000" w:rsidRPr="00000000">
              <w:rPr>
                <w:rFonts w:ascii="Times New Roman" w:cs="Times New Roman" w:eastAsia="Times New Roman" w:hAnsi="Times New Roman"/>
                <w:sz w:val="26"/>
                <w:szCs w:val="26"/>
                <w:vertAlign w:val="subscript"/>
                <w:rtl w:val="0"/>
              </w:rPr>
              <w:t xml:space="preserve">2</w:t>
            </w:r>
            <w:r w:rsidDel="00000000" w:rsidR="00000000" w:rsidRPr="00000000">
              <w:rPr>
                <w:rFonts w:ascii="Gungsuh" w:cs="Gungsuh" w:eastAsia="Gungsuh" w:hAnsi="Gungsuh"/>
                <w:sz w:val="26"/>
                <w:szCs w:val="26"/>
                <w:vertAlign w:val="superscript"/>
                <w:rtl w:val="0"/>
              </w:rPr>
              <w:t xml:space="preserve">－</w:t>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B6">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w:t>
            </w:r>
            <w:r w:rsidDel="00000000" w:rsidR="00000000" w:rsidRPr="00000000">
              <w:rPr>
                <w:rFonts w:ascii="Times New Roman" w:cs="Times New Roman" w:eastAsia="Times New Roman" w:hAnsi="Times New Roman"/>
                <w:sz w:val="26"/>
                <w:szCs w:val="26"/>
                <w:vertAlign w:val="subscript"/>
                <w:rtl w:val="0"/>
              </w:rPr>
              <w:t xml:space="preserve">2</w:t>
            </w:r>
            <w:r w:rsidDel="00000000" w:rsidR="00000000" w:rsidRPr="00000000">
              <w:rPr>
                <w:rFonts w:ascii="Times New Roman" w:cs="Times New Roman" w:eastAsia="Times New Roman" w:hAnsi="Times New Roman"/>
                <w:sz w:val="26"/>
                <w:szCs w:val="26"/>
                <w:rtl w:val="0"/>
              </w:rPr>
              <w:t xml:space="preserve">PO</w:t>
            </w:r>
            <w:r w:rsidDel="00000000" w:rsidR="00000000" w:rsidRPr="00000000">
              <w:rPr>
                <w:rFonts w:ascii="Times New Roman" w:cs="Times New Roman" w:eastAsia="Times New Roman" w:hAnsi="Times New Roman"/>
                <w:sz w:val="26"/>
                <w:szCs w:val="26"/>
                <w:vertAlign w:val="subscript"/>
                <w:rtl w:val="0"/>
              </w:rPr>
              <w:t xml:space="preserve">4</w:t>
            </w:r>
            <w:r w:rsidDel="00000000" w:rsidR="00000000" w:rsidRPr="00000000">
              <w:rPr>
                <w:rFonts w:ascii="Gungsuh" w:cs="Gungsuh" w:eastAsia="Gungsuh" w:hAnsi="Gungsuh"/>
                <w:sz w:val="26"/>
                <w:szCs w:val="26"/>
                <w:vertAlign w:val="superscript"/>
                <w:rtl w:val="0"/>
              </w:rPr>
              <w:t xml:space="preserve">－</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B7">
            <w:pPr>
              <w:pageBreakBefore w:val="0"/>
              <w:widowControl w:val="0"/>
              <w:spacing w:line="240" w:lineRule="auto"/>
              <w:jc w:val="center"/>
              <w:rPr>
                <w:rFonts w:ascii="Times New Roman" w:cs="Times New Roman" w:eastAsia="Times New Roman" w:hAnsi="Times New Roman"/>
                <w:sz w:val="26"/>
                <w:szCs w:val="26"/>
                <w:vertAlign w:val="superscript"/>
              </w:rPr>
            </w:pPr>
            <w:r w:rsidDel="00000000" w:rsidR="00000000" w:rsidRPr="00000000">
              <w:rPr>
                <w:rFonts w:ascii="Times New Roman" w:cs="Times New Roman" w:eastAsia="Times New Roman" w:hAnsi="Times New Roman"/>
                <w:sz w:val="26"/>
                <w:szCs w:val="26"/>
                <w:rtl w:val="0"/>
              </w:rPr>
              <w:t xml:space="preserve">HPO</w:t>
            </w:r>
            <w:r w:rsidDel="00000000" w:rsidR="00000000" w:rsidRPr="00000000">
              <w:rPr>
                <w:rFonts w:ascii="Times New Roman" w:cs="Times New Roman" w:eastAsia="Times New Roman" w:hAnsi="Times New Roman"/>
                <w:sz w:val="26"/>
                <w:szCs w:val="26"/>
                <w:vertAlign w:val="subscript"/>
                <w:rtl w:val="0"/>
              </w:rPr>
              <w:t xml:space="preserve">4</w:t>
            </w:r>
            <w:r w:rsidDel="00000000" w:rsidR="00000000" w:rsidRPr="00000000">
              <w:rPr>
                <w:rFonts w:ascii="Gungsuh" w:cs="Gungsuh" w:eastAsia="Gungsuh" w:hAnsi="Gungsuh"/>
                <w:sz w:val="26"/>
                <w:szCs w:val="26"/>
                <w:vertAlign w:val="superscript"/>
                <w:rtl w:val="0"/>
              </w:rPr>
              <w:t xml:space="preserve">2－</w:t>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B8">
            <w:pPr>
              <w:pageBreakBefore w:val="0"/>
              <w:widowControl w:val="0"/>
              <w:spacing w:line="240" w:lineRule="auto"/>
              <w:jc w:val="center"/>
              <w:rPr>
                <w:rFonts w:ascii="Times New Roman" w:cs="Times New Roman" w:eastAsia="Times New Roman" w:hAnsi="Times New Roman"/>
                <w:sz w:val="26"/>
                <w:szCs w:val="26"/>
                <w:vertAlign w:val="superscript"/>
              </w:rPr>
            </w:pPr>
            <w:r w:rsidDel="00000000" w:rsidR="00000000" w:rsidRPr="00000000">
              <w:rPr>
                <w:rFonts w:ascii="Times New Roman" w:cs="Times New Roman" w:eastAsia="Times New Roman" w:hAnsi="Times New Roman"/>
                <w:sz w:val="26"/>
                <w:szCs w:val="26"/>
                <w:rtl w:val="0"/>
              </w:rPr>
              <w:t xml:space="preserve">CH</w:t>
            </w:r>
            <w:r w:rsidDel="00000000" w:rsidR="00000000" w:rsidRPr="00000000">
              <w:rPr>
                <w:rFonts w:ascii="Times New Roman" w:cs="Times New Roman" w:eastAsia="Times New Roman" w:hAnsi="Times New Roman"/>
                <w:sz w:val="26"/>
                <w:szCs w:val="26"/>
                <w:vertAlign w:val="subscript"/>
                <w:rtl w:val="0"/>
              </w:rPr>
              <w:t xml:space="preserve">3</w:t>
            </w:r>
            <w:r w:rsidDel="00000000" w:rsidR="00000000" w:rsidRPr="00000000">
              <w:rPr>
                <w:rFonts w:ascii="Times New Roman" w:cs="Times New Roman" w:eastAsia="Times New Roman" w:hAnsi="Times New Roman"/>
                <w:sz w:val="26"/>
                <w:szCs w:val="26"/>
                <w:rtl w:val="0"/>
              </w:rPr>
              <w:t xml:space="preserve">NH</w:t>
            </w:r>
            <w:r w:rsidDel="00000000" w:rsidR="00000000" w:rsidRPr="00000000">
              <w:rPr>
                <w:rFonts w:ascii="Times New Roman" w:cs="Times New Roman" w:eastAsia="Times New Roman" w:hAnsi="Times New Roman"/>
                <w:sz w:val="26"/>
                <w:szCs w:val="26"/>
                <w:vertAlign w:val="subscript"/>
                <w:rtl w:val="0"/>
              </w:rPr>
              <w:t xml:space="preserve">3</w:t>
            </w:r>
            <w:r w:rsidDel="00000000" w:rsidR="00000000" w:rsidRPr="00000000">
              <w:rPr>
                <w:rFonts w:ascii="Times New Roman" w:cs="Times New Roman" w:eastAsia="Times New Roman" w:hAnsi="Times New Roman"/>
                <w:sz w:val="26"/>
                <w:szCs w:val="26"/>
                <w:vertAlign w:val="superscript"/>
                <w:rtl w:val="0"/>
              </w:rPr>
              <w:t xml:space="preserve">+</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B9">
            <w:pPr>
              <w:pageBreakBefore w:val="0"/>
              <w:widowControl w:val="0"/>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CH</w:t>
            </w:r>
            <w:r w:rsidDel="00000000" w:rsidR="00000000" w:rsidRPr="00000000">
              <w:rPr>
                <w:rFonts w:ascii="Times New Roman" w:cs="Times New Roman" w:eastAsia="Times New Roman" w:hAnsi="Times New Roman"/>
                <w:sz w:val="26"/>
                <w:szCs w:val="26"/>
                <w:vertAlign w:val="subscript"/>
                <w:rtl w:val="0"/>
              </w:rPr>
              <w:t xml:space="preserve">3</w:t>
            </w:r>
            <w:r w:rsidDel="00000000" w:rsidR="00000000" w:rsidRPr="00000000">
              <w:rPr>
                <w:rFonts w:ascii="Times New Roman" w:cs="Times New Roman" w:eastAsia="Times New Roman" w:hAnsi="Times New Roman"/>
                <w:sz w:val="26"/>
                <w:szCs w:val="26"/>
                <w:rtl w:val="0"/>
              </w:rPr>
              <w:t xml:space="preserve">NH</w:t>
            </w:r>
            <w:r w:rsidDel="00000000" w:rsidR="00000000" w:rsidRPr="00000000">
              <w:rPr>
                <w:rFonts w:ascii="Times New Roman" w:cs="Times New Roman" w:eastAsia="Times New Roman" w:hAnsi="Times New Roman"/>
                <w:sz w:val="26"/>
                <w:szCs w:val="26"/>
                <w:vertAlign w:val="subscript"/>
                <w:rtl w:val="0"/>
              </w:rPr>
              <w:t xml:space="preserve">2</w:t>
            </w:r>
            <w:r w:rsidDel="00000000" w:rsidR="00000000" w:rsidRPr="00000000">
              <w:rPr>
                <w:rtl w:val="0"/>
              </w:rPr>
            </w:r>
          </w:p>
        </w:tc>
      </w:tr>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BA">
            <w:pPr>
              <w:pageBreakBefore w:val="0"/>
              <w:widowControl w:val="0"/>
              <w:spacing w:line="240" w:lineRule="auto"/>
              <w:jc w:val="center"/>
              <w:rPr>
                <w:rFonts w:ascii="Times New Roman" w:cs="Times New Roman" w:eastAsia="Times New Roman" w:hAnsi="Times New Roman"/>
                <w:sz w:val="26"/>
                <w:szCs w:val="26"/>
                <w:vertAlign w:val="superscript"/>
              </w:rPr>
            </w:pPr>
            <w:r w:rsidDel="00000000" w:rsidR="00000000" w:rsidRPr="00000000">
              <w:rPr>
                <w:rFonts w:ascii="Times New Roman" w:cs="Times New Roman" w:eastAsia="Times New Roman" w:hAnsi="Times New Roman"/>
                <w:sz w:val="26"/>
                <w:szCs w:val="26"/>
                <w:rtl w:val="0"/>
              </w:rPr>
              <w:t xml:space="preserve">HSO</w:t>
            </w:r>
            <w:r w:rsidDel="00000000" w:rsidR="00000000" w:rsidRPr="00000000">
              <w:rPr>
                <w:rFonts w:ascii="Times New Roman" w:cs="Times New Roman" w:eastAsia="Times New Roman" w:hAnsi="Times New Roman"/>
                <w:sz w:val="26"/>
                <w:szCs w:val="26"/>
                <w:vertAlign w:val="subscript"/>
                <w:rtl w:val="0"/>
              </w:rPr>
              <w:t xml:space="preserve">4</w:t>
            </w:r>
            <w:r w:rsidDel="00000000" w:rsidR="00000000" w:rsidRPr="00000000">
              <w:rPr>
                <w:rFonts w:ascii="Gungsuh" w:cs="Gungsuh" w:eastAsia="Gungsuh" w:hAnsi="Gungsuh"/>
                <w:sz w:val="26"/>
                <w:szCs w:val="26"/>
                <w:vertAlign w:val="superscript"/>
                <w:rtl w:val="0"/>
              </w:rPr>
              <w:t xml:space="preserve">－</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BB">
            <w:pPr>
              <w:pageBreakBefore w:val="0"/>
              <w:widowControl w:val="0"/>
              <w:spacing w:line="240" w:lineRule="auto"/>
              <w:jc w:val="center"/>
              <w:rPr>
                <w:rFonts w:ascii="Times New Roman" w:cs="Times New Roman" w:eastAsia="Times New Roman" w:hAnsi="Times New Roman"/>
                <w:sz w:val="26"/>
                <w:szCs w:val="26"/>
                <w:vertAlign w:val="superscript"/>
              </w:rPr>
            </w:pPr>
            <w:r w:rsidDel="00000000" w:rsidR="00000000" w:rsidRPr="00000000">
              <w:rPr>
                <w:rFonts w:ascii="Times New Roman" w:cs="Times New Roman" w:eastAsia="Times New Roman" w:hAnsi="Times New Roman"/>
                <w:sz w:val="26"/>
                <w:szCs w:val="26"/>
                <w:rtl w:val="0"/>
              </w:rPr>
              <w:t xml:space="preserve">SO</w:t>
            </w:r>
            <w:r w:rsidDel="00000000" w:rsidR="00000000" w:rsidRPr="00000000">
              <w:rPr>
                <w:rFonts w:ascii="Times New Roman" w:cs="Times New Roman" w:eastAsia="Times New Roman" w:hAnsi="Times New Roman"/>
                <w:sz w:val="26"/>
                <w:szCs w:val="26"/>
                <w:vertAlign w:val="subscript"/>
                <w:rtl w:val="0"/>
              </w:rPr>
              <w:t xml:space="preserve">4</w:t>
            </w:r>
            <w:r w:rsidDel="00000000" w:rsidR="00000000" w:rsidRPr="00000000">
              <w:rPr>
                <w:rFonts w:ascii="Gungsuh" w:cs="Gungsuh" w:eastAsia="Gungsuh" w:hAnsi="Gungsuh"/>
                <w:sz w:val="26"/>
                <w:szCs w:val="26"/>
                <w:vertAlign w:val="superscript"/>
                <w:rtl w:val="0"/>
              </w:rPr>
              <w:t xml:space="preserve">2－</w:t>
            </w:r>
          </w:p>
        </w:tc>
      </w:tr>
    </w:tbl>
    <w:p w:rsidR="00000000" w:rsidDel="00000000" w:rsidP="00000000" w:rsidRDefault="00000000" w:rsidRPr="00000000" w14:paraId="000011BC">
      <w:pPr>
        <w:pageBreakBefore w:val="0"/>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BD">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Definition of a Buffer and Examples of Buffer Solutions-Guided Practice # 2 </w:t>
      </w:r>
    </w:p>
    <w:p w:rsidR="00000000" w:rsidDel="00000000" w:rsidP="00000000" w:rsidRDefault="00000000" w:rsidRPr="00000000" w14:paraId="000011BE">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in all the conjugate bases of all the conjugate acids in the table below.</w:t>
      </w:r>
    </w:p>
    <w:tbl>
      <w:tblPr>
        <w:tblStyle w:val="Table107"/>
        <w:tblW w:w="9165.0" w:type="dxa"/>
        <w:jc w:val="left"/>
        <w:tblInd w:w="21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70"/>
        <w:gridCol w:w="3270"/>
        <w:gridCol w:w="2325"/>
        <w:tblGridChange w:id="0">
          <w:tblGrid>
            <w:gridCol w:w="3570"/>
            <w:gridCol w:w="3270"/>
            <w:gridCol w:w="2325"/>
          </w:tblGrid>
        </w:tblGridChange>
      </w:tblGrid>
      <w:tr>
        <w:trPr>
          <w:cantSplit w:val="0"/>
          <w:trHeight w:val="440" w:hRule="atLeast"/>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B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Conjugate Acid</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C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Conjugate Base</w:t>
            </w:r>
          </w:p>
        </w:tc>
        <w:tc>
          <w:tcPr>
            <w:vMerge w:val="restart"/>
            <w:tcBorders>
              <w:top w:color="000000" w:space="0" w:sz="0" w:val="nil"/>
              <w:left w:color="000000" w:space="0" w:sz="12"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11C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C2">
            <w:pPr>
              <w:pageBreakBefore w:val="0"/>
              <w:widowControl w:val="0"/>
              <w:spacing w:line="240" w:lineRule="auto"/>
              <w:jc w:val="both"/>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For a </w:t>
            </w:r>
            <w:r w:rsidDel="00000000" w:rsidR="00000000" w:rsidRPr="00000000">
              <w:rPr>
                <w:rFonts w:ascii="Times New Roman" w:cs="Times New Roman" w:eastAsia="Times New Roman" w:hAnsi="Times New Roman"/>
                <w:b w:val="1"/>
                <w:i w:val="1"/>
                <w:rtl w:val="0"/>
              </w:rPr>
              <w:t xml:space="preserve">buffer, you want a WEAK ACID and it’s conjugate base. </w:t>
            </w:r>
            <w:r w:rsidDel="00000000" w:rsidR="00000000" w:rsidRPr="00000000">
              <w:rPr>
                <w:rFonts w:ascii="Times New Roman" w:cs="Times New Roman" w:eastAsia="Times New Roman" w:hAnsi="Times New Roman"/>
                <w:i w:val="1"/>
                <w:rtl w:val="0"/>
              </w:rPr>
              <w:t xml:space="preserve"> </w:t>
            </w:r>
          </w:p>
          <w:p w:rsidR="00000000" w:rsidDel="00000000" w:rsidP="00000000" w:rsidRDefault="00000000" w:rsidRPr="00000000" w14:paraId="000011C3">
            <w:pPr>
              <w:pageBreakBefore w:val="0"/>
              <w:widowControl w:val="0"/>
              <w:spacing w:line="240" w:lineRule="auto"/>
              <w:jc w:val="both"/>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Cannot use these three. (Strong Acids)</w:t>
            </w:r>
          </w:p>
          <w:p w:rsidR="00000000" w:rsidDel="00000000" w:rsidP="00000000" w:rsidRDefault="00000000" w:rsidRPr="00000000" w14:paraId="000011C4">
            <w:pPr>
              <w:pageBreakBefore w:val="0"/>
              <w:widowControl w:val="0"/>
              <w:spacing w:line="240" w:lineRule="auto"/>
              <w:jc w:val="both"/>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Not make a good buffer.</w:t>
            </w:r>
          </w:p>
          <w:p w:rsidR="00000000" w:rsidDel="00000000" w:rsidP="00000000" w:rsidRDefault="00000000" w:rsidRPr="00000000" w14:paraId="000011C5">
            <w:pPr>
              <w:pageBreakBefore w:val="0"/>
              <w:widowControl w:val="0"/>
              <w:spacing w:line="240" w:lineRule="auto"/>
              <w:jc w:val="both"/>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11C6">
            <w:pPr>
              <w:pageBreakBefore w:val="0"/>
              <w:widowControl w:val="0"/>
              <w:spacing w:line="240" w:lineRule="auto"/>
              <w:jc w:val="both"/>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11C7">
            <w:pPr>
              <w:pageBreakBefore w:val="0"/>
              <w:widowControl w:val="0"/>
              <w:spacing w:line="240" w:lineRule="auto"/>
              <w:jc w:val="both"/>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11C8">
            <w:pPr>
              <w:pageBreakBefore w:val="0"/>
              <w:widowControl w:val="0"/>
              <w:spacing w:line="240" w:lineRule="auto"/>
              <w:jc w:val="both"/>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Since these five are weak acids, they WOULD make a good buffer solution.</w:t>
            </w:r>
          </w:p>
        </w:tc>
      </w:tr>
      <w:tr>
        <w:trPr>
          <w:cantSplit w:val="0"/>
          <w:trHeight w:val="440" w:hRule="atLeast"/>
          <w:tblHeader w:val="0"/>
        </w:trPr>
        <w:tc>
          <w:tcPr>
            <w:tcBorders>
              <w:top w:color="000000" w:space="0" w:sz="12" w:val="single"/>
              <w:left w:color="000000" w:space="0" w:sz="12" w:val="single"/>
              <w:bottom w:color="000000" w:space="0" w:sz="12" w:val="single"/>
              <w:right w:color="000000" w:space="0" w:sz="12" w:val="single"/>
            </w:tcBorders>
            <w:shd w:fill="f4cccc" w:val="clear"/>
            <w:tcMar>
              <w:top w:w="100.0" w:type="dxa"/>
              <w:left w:w="100.0" w:type="dxa"/>
              <w:bottom w:w="100.0" w:type="dxa"/>
              <w:right w:w="100.0" w:type="dxa"/>
            </w:tcMar>
            <w:vAlign w:val="top"/>
          </w:tcPr>
          <w:p w:rsidR="00000000" w:rsidDel="00000000" w:rsidP="00000000" w:rsidRDefault="00000000" w:rsidRPr="00000000" w14:paraId="000011C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HCl</w:t>
            </w:r>
          </w:p>
        </w:tc>
        <w:tc>
          <w:tcPr>
            <w:tcBorders>
              <w:top w:color="000000" w:space="0" w:sz="12" w:val="single"/>
              <w:left w:color="000000" w:space="0" w:sz="12" w:val="single"/>
              <w:bottom w:color="000000" w:space="0" w:sz="12" w:val="single"/>
              <w:right w:color="000000" w:space="0" w:sz="12" w:val="single"/>
            </w:tcBorders>
            <w:shd w:fill="f4cccc" w:val="clear"/>
            <w:tcMar>
              <w:top w:w="100.0" w:type="dxa"/>
              <w:left w:w="100.0" w:type="dxa"/>
              <w:bottom w:w="100.0" w:type="dxa"/>
              <w:right w:w="100.0" w:type="dxa"/>
            </w:tcMar>
            <w:vAlign w:val="top"/>
          </w:tcPr>
          <w:p w:rsidR="00000000" w:rsidDel="00000000" w:rsidP="00000000" w:rsidRDefault="00000000" w:rsidRPr="00000000" w14:paraId="000011C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0" w:val="nil"/>
              <w:left w:color="000000" w:space="0" w:sz="12" w:val="single"/>
              <w:bottom w:color="000000" w:space="0" w:sz="0" w:val="nil"/>
              <w:right w:color="000000" w:space="0" w:sz="0" w:val="nil"/>
            </w:tcBorders>
            <w:shd w:fill="f4cccc" w:val="clear"/>
            <w:tcMar>
              <w:top w:w="100.0" w:type="dxa"/>
              <w:left w:w="100.0" w:type="dxa"/>
              <w:bottom w:w="100.0" w:type="dxa"/>
              <w:right w:w="100.0" w:type="dxa"/>
            </w:tcMar>
            <w:vAlign w:val="top"/>
          </w:tcPr>
          <w:p w:rsidR="00000000" w:rsidDel="00000000" w:rsidP="00000000" w:rsidRDefault="00000000" w:rsidRPr="00000000" w14:paraId="000011C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tcBorders>
              <w:top w:color="000000" w:space="0" w:sz="12" w:val="single"/>
              <w:left w:color="000000" w:space="0" w:sz="12" w:val="single"/>
              <w:bottom w:color="000000" w:space="0" w:sz="12" w:val="single"/>
              <w:right w:color="000000" w:space="0" w:sz="12" w:val="single"/>
            </w:tcBorders>
            <w:shd w:fill="f4cccc" w:val="clear"/>
            <w:tcMar>
              <w:top w:w="100.0" w:type="dxa"/>
              <w:left w:w="100.0" w:type="dxa"/>
              <w:bottom w:w="100.0" w:type="dxa"/>
              <w:right w:w="100.0" w:type="dxa"/>
            </w:tcMar>
            <w:vAlign w:val="top"/>
          </w:tcPr>
          <w:p w:rsidR="00000000" w:rsidDel="00000000" w:rsidP="00000000" w:rsidRDefault="00000000" w:rsidRPr="00000000" w14:paraId="000011C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HBr</w:t>
            </w:r>
          </w:p>
        </w:tc>
        <w:tc>
          <w:tcPr>
            <w:tcBorders>
              <w:top w:color="000000" w:space="0" w:sz="12" w:val="single"/>
              <w:left w:color="000000" w:space="0" w:sz="12" w:val="single"/>
              <w:bottom w:color="000000" w:space="0" w:sz="12" w:val="single"/>
              <w:right w:color="000000" w:space="0" w:sz="12" w:val="single"/>
            </w:tcBorders>
            <w:shd w:fill="f4cccc" w:val="clear"/>
            <w:tcMar>
              <w:top w:w="100.0" w:type="dxa"/>
              <w:left w:w="100.0" w:type="dxa"/>
              <w:bottom w:w="100.0" w:type="dxa"/>
              <w:right w:w="100.0" w:type="dxa"/>
            </w:tcMar>
            <w:vAlign w:val="top"/>
          </w:tcPr>
          <w:p w:rsidR="00000000" w:rsidDel="00000000" w:rsidP="00000000" w:rsidRDefault="00000000" w:rsidRPr="00000000" w14:paraId="000011C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0" w:val="nil"/>
              <w:left w:color="000000" w:space="0" w:sz="12" w:val="single"/>
              <w:bottom w:color="000000" w:space="0" w:sz="0" w:val="nil"/>
              <w:right w:color="000000" w:space="0" w:sz="0" w:val="nil"/>
            </w:tcBorders>
            <w:shd w:fill="f4cccc" w:val="clear"/>
            <w:tcMar>
              <w:top w:w="100.0" w:type="dxa"/>
              <w:left w:w="100.0" w:type="dxa"/>
              <w:bottom w:w="100.0" w:type="dxa"/>
              <w:right w:w="100.0" w:type="dxa"/>
            </w:tcMar>
            <w:vAlign w:val="top"/>
          </w:tcPr>
          <w:p w:rsidR="00000000" w:rsidDel="00000000" w:rsidP="00000000" w:rsidRDefault="00000000" w:rsidRPr="00000000" w14:paraId="000011C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tcBorders>
              <w:top w:color="000000" w:space="0" w:sz="12" w:val="single"/>
              <w:left w:color="000000" w:space="0" w:sz="12" w:val="single"/>
              <w:bottom w:color="000000" w:space="0" w:sz="12" w:val="single"/>
              <w:right w:color="000000" w:space="0" w:sz="12" w:val="single"/>
            </w:tcBorders>
            <w:shd w:fill="f4cccc" w:val="clear"/>
            <w:tcMar>
              <w:top w:w="100.0" w:type="dxa"/>
              <w:left w:w="100.0" w:type="dxa"/>
              <w:bottom w:w="100.0" w:type="dxa"/>
              <w:right w:w="100.0" w:type="dxa"/>
            </w:tcMar>
            <w:vAlign w:val="top"/>
          </w:tcPr>
          <w:p w:rsidR="00000000" w:rsidDel="00000000" w:rsidP="00000000" w:rsidRDefault="00000000" w:rsidRPr="00000000" w14:paraId="000011C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f4cccc" w:val="clear"/>
            <w:tcMar>
              <w:top w:w="100.0" w:type="dxa"/>
              <w:left w:w="100.0" w:type="dxa"/>
              <w:bottom w:w="100.0" w:type="dxa"/>
              <w:right w:w="100.0" w:type="dxa"/>
            </w:tcMar>
            <w:vAlign w:val="top"/>
          </w:tcPr>
          <w:p w:rsidR="00000000" w:rsidDel="00000000" w:rsidP="00000000" w:rsidRDefault="00000000" w:rsidRPr="00000000" w14:paraId="000011D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0" w:val="nil"/>
              <w:left w:color="000000" w:space="0" w:sz="12" w:val="single"/>
              <w:bottom w:color="000000" w:space="0" w:sz="0" w:val="nil"/>
              <w:right w:color="000000" w:space="0" w:sz="0" w:val="nil"/>
            </w:tcBorders>
            <w:shd w:fill="f4cccc" w:val="clear"/>
            <w:tcMar>
              <w:top w:w="100.0" w:type="dxa"/>
              <w:left w:w="100.0" w:type="dxa"/>
              <w:bottom w:w="100.0" w:type="dxa"/>
              <w:right w:w="100.0" w:type="dxa"/>
            </w:tcMar>
            <w:vAlign w:val="top"/>
          </w:tcPr>
          <w:p w:rsidR="00000000" w:rsidDel="00000000" w:rsidP="00000000" w:rsidRDefault="00000000" w:rsidRPr="00000000" w14:paraId="000011D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D2">
            <w:pPr>
              <w:pageBreakBefore w:val="0"/>
              <w:widowControl w:val="0"/>
              <w:spacing w:line="240" w:lineRule="auto"/>
              <w:jc w:val="center"/>
              <w:rPr>
                <w:rFonts w:ascii="Times New Roman" w:cs="Times New Roman" w:eastAsia="Times New Roman" w:hAnsi="Times New Roman"/>
                <w:sz w:val="24"/>
                <w:szCs w:val="24"/>
                <w:vertAlign w:val="subscript"/>
              </w:rPr>
            </w:pPr>
            <w:r w:rsidDel="00000000" w:rsidR="00000000" w:rsidRPr="00000000">
              <w:rPr>
                <w:rFonts w:ascii="Times New Roman" w:cs="Times New Roman" w:eastAsia="Times New Roman" w:hAnsi="Times New Roman"/>
                <w:sz w:val="24"/>
                <w:szCs w:val="24"/>
                <w:rtl w:val="0"/>
              </w:rPr>
              <w:t xml:space="preserve">HNO</w:t>
            </w:r>
            <w:r w:rsidDel="00000000" w:rsidR="00000000" w:rsidRPr="00000000">
              <w:rPr>
                <w:rFonts w:ascii="Times New Roman" w:cs="Times New Roman" w:eastAsia="Times New Roman" w:hAnsi="Times New Roman"/>
                <w:sz w:val="24"/>
                <w:szCs w:val="24"/>
                <w:vertAlign w:val="subscript"/>
                <w:rtl w:val="0"/>
              </w:rPr>
              <w:t xml:space="preserve">2</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D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0" w:val="nil"/>
              <w:left w:color="000000" w:space="0" w:sz="12"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11D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D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HOCl</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D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0" w:val="nil"/>
              <w:left w:color="000000" w:space="0" w:sz="12"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11D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D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HCN</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D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0" w:val="nil"/>
              <w:left w:color="000000" w:space="0" w:sz="12"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11D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D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HF</w:t>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D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0" w:val="nil"/>
              <w:left w:color="000000" w:space="0" w:sz="12"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11D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D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tc>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1D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0" w:val="nil"/>
              <w:left w:color="000000" w:space="0" w:sz="12"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11E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11E1">
      <w:pPr>
        <w:pageBreakBefore w:val="0"/>
        <w:spacing w:after="200" w:before="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E2">
      <w:pPr>
        <w:pageBreakBefore w:val="0"/>
        <w:spacing w:after="200" w:before="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 could find the conjugate bases as sodium salts of the conjugate acids:</w:t>
      </w:r>
    </w:p>
    <w:tbl>
      <w:tblPr>
        <w:tblStyle w:val="Table108"/>
        <w:tblW w:w="113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25"/>
        <w:gridCol w:w="6345"/>
        <w:tblGridChange w:id="0">
          <w:tblGrid>
            <w:gridCol w:w="5025"/>
            <w:gridCol w:w="63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1E3">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  and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tl w:val="0"/>
              </w:rPr>
            </w:r>
          </w:p>
          <w:p w:rsidR="00000000" w:rsidDel="00000000" w:rsidP="00000000" w:rsidRDefault="00000000" w:rsidRPr="00000000" w14:paraId="000011E4">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HOCl  and  1.0 M NaOCl</w:t>
            </w:r>
          </w:p>
          <w:p w:rsidR="00000000" w:rsidDel="00000000" w:rsidP="00000000" w:rsidRDefault="00000000" w:rsidRPr="00000000" w14:paraId="000011E5">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HCN   and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NaCN</w:t>
            </w:r>
          </w:p>
          <w:p w:rsidR="00000000" w:rsidDel="00000000" w:rsidP="00000000" w:rsidRDefault="00000000" w:rsidRPr="00000000" w14:paraId="000011E6">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 </w:t>
            </w:r>
            <w:r w:rsidDel="00000000" w:rsidR="00000000" w:rsidRPr="00000000">
              <w:rPr>
                <w:rFonts w:ascii="Times New Roman" w:cs="Times New Roman" w:eastAsia="Times New Roman" w:hAnsi="Times New Roman"/>
                <w:sz w:val="24"/>
                <w:szCs w:val="24"/>
                <w:rtl w:val="0"/>
              </w:rPr>
              <w:t xml:space="preserve">HF   and  1.0 </w:t>
            </w:r>
            <w:r w:rsidDel="00000000" w:rsidR="00000000" w:rsidRPr="00000000">
              <w:rPr>
                <w:rFonts w:ascii="Times New Roman" w:cs="Times New Roman" w:eastAsia="Times New Roman" w:hAnsi="Times New Roman"/>
                <w:i w:val="1"/>
                <w:sz w:val="24"/>
                <w:szCs w:val="24"/>
                <w:rtl w:val="0"/>
              </w:rPr>
              <w:t xml:space="preserve">M </w:t>
            </w:r>
            <w:r w:rsidDel="00000000" w:rsidR="00000000" w:rsidRPr="00000000">
              <w:rPr>
                <w:rFonts w:ascii="Times New Roman" w:cs="Times New Roman" w:eastAsia="Times New Roman" w:hAnsi="Times New Roman"/>
                <w:sz w:val="24"/>
                <w:szCs w:val="24"/>
                <w:rtl w:val="0"/>
              </w:rPr>
              <w:t xml:space="preserve">NaF</w:t>
            </w:r>
          </w:p>
          <w:p w:rsidR="00000000" w:rsidDel="00000000" w:rsidP="00000000" w:rsidRDefault="00000000" w:rsidRPr="00000000" w14:paraId="000011E7">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1E8">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Guiding Questions</w:t>
            </w:r>
          </w:p>
          <w:p w:rsidR="00000000" w:rsidDel="00000000" w:rsidP="00000000" w:rsidRDefault="00000000" w:rsidRPr="00000000" w14:paraId="000011E9">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EA">
            <w:pPr>
              <w:pageBreakBefore w:val="0"/>
              <w:widowControl w:val="0"/>
              <w:numPr>
                <w:ilvl w:val="0"/>
                <w:numId w:val="3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is the pH of each of these buffer solutions?</w:t>
            </w:r>
          </w:p>
          <w:p w:rsidR="00000000" w:rsidDel="00000000" w:rsidP="00000000" w:rsidRDefault="00000000" w:rsidRPr="00000000" w14:paraId="000011EB">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EC">
            <w:pPr>
              <w:pageBreakBefore w:val="0"/>
              <w:widowControl w:val="0"/>
              <w:numPr>
                <w:ilvl w:val="0"/>
                <w:numId w:val="3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Why do they behave as a good pH buffer solution?  How exactly does a buffer work?</w:t>
            </w:r>
          </w:p>
        </w:tc>
      </w:tr>
    </w:tbl>
    <w:p w:rsidR="00000000" w:rsidDel="00000000" w:rsidP="00000000" w:rsidRDefault="00000000" w:rsidRPr="00000000" w14:paraId="000011ED">
      <w:pPr>
        <w:pageBreakBefore w:val="0"/>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EE">
      <w:pPr>
        <w:pageBreakBefore w:val="0"/>
        <w:spacing w:after="200" w:line="240" w:lineRule="auto"/>
        <w:rPr>
          <w:rFonts w:ascii="Times New Roman" w:cs="Times New Roman" w:eastAsia="Times New Roman" w:hAnsi="Times New Roman"/>
          <w:sz w:val="28"/>
          <w:szCs w:val="28"/>
          <w:vertAlign w:val="superscript"/>
        </w:rPr>
      </w:pPr>
      <w:r w:rsidDel="00000000" w:rsidR="00000000" w:rsidRPr="00000000">
        <w:rPr>
          <w:rFonts w:ascii="Times New Roman" w:cs="Times New Roman" w:eastAsia="Times New Roman" w:hAnsi="Times New Roman"/>
          <w:b w:val="1"/>
          <w:sz w:val="28"/>
          <w:szCs w:val="28"/>
          <w:rtl w:val="0"/>
        </w:rPr>
        <w:t xml:space="preserve">Guided Example:  </w:t>
      </w:r>
      <w:r w:rsidDel="00000000" w:rsidR="00000000" w:rsidRPr="00000000">
        <w:rPr>
          <w:rFonts w:ascii="Times New Roman" w:cs="Times New Roman" w:eastAsia="Times New Roman" w:hAnsi="Times New Roman"/>
          <w:sz w:val="28"/>
          <w:szCs w:val="28"/>
          <w:rtl w:val="0"/>
        </w:rPr>
        <w:t xml:space="preserve">Calculating the pH of the buffer solution of </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1.0 </w:t>
      </w:r>
      <w:r w:rsidDel="00000000" w:rsidR="00000000" w:rsidRPr="00000000">
        <w:rPr>
          <w:rFonts w:ascii="Times New Roman" w:cs="Times New Roman" w:eastAsia="Times New Roman" w:hAnsi="Times New Roman"/>
          <w:i w:val="1"/>
          <w:sz w:val="28"/>
          <w:szCs w:val="28"/>
          <w:rtl w:val="0"/>
        </w:rPr>
        <w:t xml:space="preserve">M</w:t>
      </w:r>
      <w:r w:rsidDel="00000000" w:rsidR="00000000" w:rsidRPr="00000000">
        <w:rPr>
          <w:rFonts w:ascii="Times New Roman" w:cs="Times New Roman" w:eastAsia="Times New Roman" w:hAnsi="Times New Roman"/>
          <w:sz w:val="28"/>
          <w:szCs w:val="28"/>
          <w:rtl w:val="0"/>
        </w:rPr>
        <w:t xml:space="preserve"> HNO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vertAlign w:val="superscript"/>
          <w:rtl w:val="0"/>
        </w:rPr>
        <w:t xml:space="preserve"> </w:t>
      </w:r>
      <w:r w:rsidDel="00000000" w:rsidR="00000000" w:rsidRPr="00000000">
        <w:rPr>
          <w:rFonts w:ascii="Times New Roman" w:cs="Times New Roman" w:eastAsia="Times New Roman" w:hAnsi="Times New Roman"/>
          <w:sz w:val="28"/>
          <w:szCs w:val="28"/>
          <w:rtl w:val="0"/>
        </w:rPr>
        <w:t xml:space="preserve">  and  1.0 </w:t>
      </w:r>
      <w:r w:rsidDel="00000000" w:rsidR="00000000" w:rsidRPr="00000000">
        <w:rPr>
          <w:rFonts w:ascii="Times New Roman" w:cs="Times New Roman" w:eastAsia="Times New Roman" w:hAnsi="Times New Roman"/>
          <w:i w:val="1"/>
          <w:sz w:val="28"/>
          <w:szCs w:val="28"/>
          <w:rtl w:val="0"/>
        </w:rPr>
        <w:t xml:space="preserve">M</w:t>
      </w:r>
      <w:r w:rsidDel="00000000" w:rsidR="00000000" w:rsidRPr="00000000">
        <w:rPr>
          <w:rFonts w:ascii="Times New Roman" w:cs="Times New Roman" w:eastAsia="Times New Roman" w:hAnsi="Times New Roman"/>
          <w:sz w:val="28"/>
          <w:szCs w:val="28"/>
          <w:rtl w:val="0"/>
        </w:rPr>
        <w:t xml:space="preserve"> NaNO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vertAlign w:val="superscript"/>
          <w:rtl w:val="0"/>
        </w:rPr>
        <w:t xml:space="preserve"> </w:t>
      </w:r>
    </w:p>
    <w:p w:rsidR="00000000" w:rsidDel="00000000" w:rsidP="00000000" w:rsidRDefault="00000000" w:rsidRPr="00000000" w14:paraId="000011EF">
      <w:pPr>
        <w:pageBreakBefore w:val="0"/>
        <w:spacing w:after="200" w:line="240" w:lineRule="auto"/>
        <w:rPr>
          <w:rFonts w:ascii="Times New Roman" w:cs="Times New Roman" w:eastAsia="Times New Roman" w:hAnsi="Times New Roman"/>
          <w:sz w:val="28"/>
          <w:szCs w:val="28"/>
          <w:vertAlign w:val="superscript"/>
        </w:rPr>
      </w:pPr>
      <w:r w:rsidDel="00000000" w:rsidR="00000000" w:rsidRPr="00000000">
        <w:rPr>
          <w:rtl w:val="0"/>
        </w:rPr>
      </w:r>
    </w:p>
    <w:p w:rsidR="00000000" w:rsidDel="00000000" w:rsidP="00000000" w:rsidRDefault="00000000" w:rsidRPr="00000000" w14:paraId="000011F0">
      <w:pPr>
        <w:pageBreakBefore w:val="0"/>
        <w:spacing w:after="20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Note</w:t>
      </w:r>
      <w:r w:rsidDel="00000000" w:rsidR="00000000" w:rsidRPr="00000000">
        <w:rPr>
          <w:rFonts w:ascii="Times New Roman" w:cs="Times New Roman" w:eastAsia="Times New Roman" w:hAnsi="Times New Roman"/>
          <w:sz w:val="28"/>
          <w:szCs w:val="28"/>
          <w:rtl w:val="0"/>
        </w:rPr>
        <w:t xml:space="preserve">: HNO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is a weak acid (because </w:t>
      </w:r>
      <w:r w:rsidDel="00000000" w:rsidR="00000000" w:rsidRPr="00000000">
        <w:rPr>
          <w:rFonts w:ascii="Times New Roman" w:cs="Times New Roman" w:eastAsia="Times New Roman" w:hAnsi="Times New Roman"/>
          <w:i w:val="1"/>
          <w:sz w:val="28"/>
          <w:szCs w:val="28"/>
          <w:rtl w:val="0"/>
        </w:rPr>
        <w:t xml:space="preserve">K</w:t>
      </w:r>
      <w:r w:rsidDel="00000000" w:rsidR="00000000" w:rsidRPr="00000000">
        <w:rPr>
          <w:rFonts w:ascii="Times New Roman" w:cs="Times New Roman" w:eastAsia="Times New Roman" w:hAnsi="Times New Roman"/>
          <w:i w:val="1"/>
          <w:sz w:val="28"/>
          <w:szCs w:val="28"/>
          <w:vertAlign w:val="subscript"/>
          <w:rtl w:val="0"/>
        </w:rPr>
        <w:t xml:space="preserve">a</w:t>
      </w:r>
      <w:r w:rsidDel="00000000" w:rsidR="00000000" w:rsidRPr="00000000">
        <w:rPr>
          <w:rFonts w:ascii="Times New Roman" w:cs="Times New Roman" w:eastAsia="Times New Roman" w:hAnsi="Times New Roman"/>
          <w:sz w:val="28"/>
          <w:szCs w:val="28"/>
          <w:rtl w:val="0"/>
        </w:rPr>
        <w:t xml:space="preserve"> &lt;&lt;&lt; 1) </w:t>
      </w:r>
    </w:p>
    <w:p w:rsidR="00000000" w:rsidDel="00000000" w:rsidP="00000000" w:rsidRDefault="00000000" w:rsidRPr="00000000" w14:paraId="000011F1">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F2">
      <w:pPr>
        <w:pageBreakBefore w:val="0"/>
        <w:numPr>
          <w:ilvl w:val="0"/>
          <w:numId w:val="2"/>
        </w:numPr>
        <w:spacing w:after="200" w:line="24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We can write the acid dissociation expression:</w:t>
      </w:r>
    </w:p>
    <w:p w:rsidR="00000000" w:rsidDel="00000000" w:rsidP="00000000" w:rsidRDefault="00000000" w:rsidRPr="00000000" w14:paraId="000011F3">
      <w:pPr>
        <w:pageBreakBefore w:val="0"/>
        <w:spacing w:after="20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F4">
      <w:pPr>
        <w:pageBreakBefore w:val="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  HNO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Cardo" w:cs="Cardo" w:eastAsia="Cardo" w:hAnsi="Cardo"/>
          <w:sz w:val="28"/>
          <w:szCs w:val="28"/>
          <w:rtl w:val="0"/>
        </w:rPr>
        <w:t xml:space="preserve">O  ⇆  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  +  NO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Gungsuh" w:cs="Gungsuh" w:eastAsia="Gungsuh" w:hAnsi="Gungsuh"/>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K</w:t>
      </w:r>
      <w:r w:rsidDel="00000000" w:rsidR="00000000" w:rsidRPr="00000000">
        <w:rPr>
          <w:rFonts w:ascii="Times New Roman" w:cs="Times New Roman" w:eastAsia="Times New Roman" w:hAnsi="Times New Roman"/>
          <w:i w:val="1"/>
          <w:sz w:val="28"/>
          <w:szCs w:val="28"/>
          <w:vertAlign w:val="subscript"/>
          <w:rtl w:val="0"/>
        </w:rPr>
        <w:t xml:space="preserve">a</w:t>
      </w:r>
      <w:r w:rsidDel="00000000" w:rsidR="00000000" w:rsidRPr="00000000">
        <w:rPr>
          <w:rFonts w:ascii="Times New Roman" w:cs="Times New Roman" w:eastAsia="Times New Roman" w:hAnsi="Times New Roman"/>
          <w:sz w:val="28"/>
          <w:szCs w:val="28"/>
          <w:rtl w:val="0"/>
        </w:rPr>
        <w:t xml:space="preserve"> = 4.0 × 10</w:t>
      </w:r>
      <w:r w:rsidDel="00000000" w:rsidR="00000000" w:rsidRPr="00000000">
        <w:rPr>
          <w:rFonts w:ascii="Gungsuh" w:cs="Gungsuh" w:eastAsia="Gungsuh" w:hAnsi="Gungsuh"/>
          <w:sz w:val="28"/>
          <w:szCs w:val="28"/>
          <w:vertAlign w:val="superscript"/>
          <w:rtl w:val="0"/>
        </w:rPr>
        <w:t xml:space="preserve">－4</w:t>
      </w:r>
      <w:r w:rsidDel="00000000" w:rsidR="00000000" w:rsidRPr="00000000">
        <w:rPr>
          <w:rtl w:val="0"/>
        </w:rPr>
      </w:r>
    </w:p>
    <w:p w:rsidR="00000000" w:rsidDel="00000000" w:rsidP="00000000" w:rsidRDefault="00000000" w:rsidRPr="00000000" w14:paraId="000011F5">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F6">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F7">
      <w:pPr>
        <w:pageBreakBefore w:val="0"/>
        <w:numPr>
          <w:ilvl w:val="0"/>
          <w:numId w:val="32"/>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Can plug this expression into the K</w:t>
      </w:r>
      <w:r w:rsidDel="00000000" w:rsidR="00000000" w:rsidRPr="00000000">
        <w:rPr>
          <w:rFonts w:ascii="Times New Roman" w:cs="Times New Roman" w:eastAsia="Times New Roman" w:hAnsi="Times New Roman"/>
          <w:sz w:val="28"/>
          <w:szCs w:val="28"/>
          <w:vertAlign w:val="subscript"/>
          <w:rtl w:val="0"/>
        </w:rPr>
        <w:t xml:space="preserve">a</w:t>
      </w:r>
      <w:r w:rsidDel="00000000" w:rsidR="00000000" w:rsidRPr="00000000">
        <w:rPr>
          <w:rFonts w:ascii="Times New Roman" w:cs="Times New Roman" w:eastAsia="Times New Roman" w:hAnsi="Times New Roman"/>
          <w:sz w:val="28"/>
          <w:szCs w:val="28"/>
          <w:rtl w:val="0"/>
        </w:rPr>
        <w:t xml:space="preserve"> with the concentrations of HNO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and NO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Gungsuh" w:cs="Gungsuh" w:eastAsia="Gungsuh" w:hAnsi="Gungsuh"/>
          <w:sz w:val="28"/>
          <w:szCs w:val="28"/>
          <w:vertAlign w:val="superscript"/>
          <w:rtl w:val="0"/>
        </w:rPr>
        <w:t xml:space="preserve">－</w:t>
      </w:r>
    </w:p>
    <w:p w:rsidR="00000000" w:rsidDel="00000000" w:rsidP="00000000" w:rsidRDefault="00000000" w:rsidRPr="00000000" w14:paraId="000011F8">
      <w:pPr>
        <w:pageBreakBefore w:val="0"/>
        <w:ind w:left="720" w:firstLine="0"/>
        <w:rPr>
          <w:rFonts w:ascii="Times New Roman" w:cs="Times New Roman" w:eastAsia="Times New Roman" w:hAnsi="Times New Roman"/>
          <w:sz w:val="28"/>
          <w:szCs w:val="28"/>
          <w:vertAlign w:val="superscript"/>
        </w:rPr>
      </w:pPr>
      <w:r w:rsidDel="00000000" w:rsidR="00000000" w:rsidRPr="00000000">
        <w:rPr>
          <w:rtl w:val="0"/>
        </w:rPr>
      </w:r>
    </w:p>
    <w:p w:rsidR="00000000" w:rsidDel="00000000" w:rsidP="00000000" w:rsidRDefault="00000000" w:rsidRPr="00000000" w14:paraId="000011F9">
      <w:pPr>
        <w:pageBreakBefore w:val="0"/>
        <w:jc w:val="center"/>
        <w:rPr>
          <w:rFonts w:ascii="Times New Roman" w:cs="Times New Roman" w:eastAsia="Times New Roman" w:hAnsi="Times New Roman"/>
          <w:sz w:val="36"/>
          <w:szCs w:val="36"/>
        </w:rPr>
      </w:pPr>
      <m:oMath>
        <m:sSub>
          <m:sSubPr>
            <m:ctrlPr>
              <w:rPr>
                <w:rFonts w:ascii="Times New Roman" w:cs="Times New Roman" w:eastAsia="Times New Roman" w:hAnsi="Times New Roman"/>
                <w:sz w:val="36"/>
                <w:szCs w:val="36"/>
              </w:rPr>
            </m:ctrlPr>
          </m:sSubPr>
          <m:e>
            <m:r>
              <w:rPr>
                <w:rFonts w:ascii="Times New Roman" w:cs="Times New Roman" w:eastAsia="Times New Roman" w:hAnsi="Times New Roman"/>
                <w:sz w:val="36"/>
                <w:szCs w:val="36"/>
              </w:rPr>
              <m:t xml:space="preserve">K</m:t>
            </m:r>
          </m:e>
          <m:sub>
            <m:r>
              <w:rPr>
                <w:rFonts w:ascii="Times New Roman" w:cs="Times New Roman" w:eastAsia="Times New Roman" w:hAnsi="Times New Roman"/>
                <w:sz w:val="36"/>
                <w:szCs w:val="36"/>
              </w:rPr>
              <m:t xml:space="preserve">a</m:t>
            </m:r>
          </m:sub>
        </m:sSub>
        <m:r>
          <w:rPr>
            <w:rFonts w:ascii="Times New Roman" w:cs="Times New Roman" w:eastAsia="Times New Roman" w:hAnsi="Times New Roman"/>
            <w:sz w:val="36"/>
            <w:szCs w:val="36"/>
          </w:rPr>
          <m:t xml:space="preserve">=</m:t>
        </m:r>
        <m:f>
          <m:fPr>
            <m:ctrlPr>
              <w:rPr>
                <w:rFonts w:ascii="Times New Roman" w:cs="Times New Roman" w:eastAsia="Times New Roman" w:hAnsi="Times New Roman"/>
                <w:sz w:val="36"/>
                <w:szCs w:val="36"/>
              </w:rPr>
            </m:ctrlPr>
          </m:fPr>
          <m:num>
            <m:r>
              <w:rPr>
                <w:rFonts w:ascii="Times New Roman" w:cs="Times New Roman" w:eastAsia="Times New Roman" w:hAnsi="Times New Roman"/>
                <w:sz w:val="36"/>
                <w:szCs w:val="36"/>
              </w:rPr>
              <m:t xml:space="preserve">[</m:t>
            </m:r>
            <m:sSub>
              <m:sSubPr>
                <m:ctrlPr>
                  <w:rPr>
                    <w:rFonts w:ascii="Times New Roman" w:cs="Times New Roman" w:eastAsia="Times New Roman" w:hAnsi="Times New Roman"/>
                    <w:sz w:val="36"/>
                    <w:szCs w:val="36"/>
                  </w:rPr>
                </m:ctrlPr>
              </m:sSubPr>
              <m:e>
                <m:r>
                  <w:rPr>
                    <w:rFonts w:ascii="Times New Roman" w:cs="Times New Roman" w:eastAsia="Times New Roman" w:hAnsi="Times New Roman"/>
                    <w:sz w:val="36"/>
                    <w:szCs w:val="36"/>
                  </w:rPr>
                  <m:t xml:space="preserve">H</m:t>
                </m:r>
              </m:e>
              <m:sub>
                <m:r>
                  <w:rPr>
                    <w:rFonts w:ascii="Times New Roman" w:cs="Times New Roman" w:eastAsia="Times New Roman" w:hAnsi="Times New Roman"/>
                    <w:sz w:val="36"/>
                    <w:szCs w:val="36"/>
                  </w:rPr>
                  <m:t xml:space="preserve">3</m:t>
                </m:r>
              </m:sub>
            </m:sSub>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O</m:t>
                </m:r>
              </m:e>
              <m:sup>
                <m:r>
                  <w:rPr>
                    <w:rFonts w:ascii="Times New Roman" w:cs="Times New Roman" w:eastAsia="Times New Roman" w:hAnsi="Times New Roman"/>
                    <w:sz w:val="36"/>
                    <w:szCs w:val="36"/>
                  </w:rPr>
                  <m:t xml:space="preserve">+</m:t>
                </m:r>
              </m:sup>
            </m:sSup>
            <m:r>
              <w:rPr>
                <w:rFonts w:ascii="Times New Roman" w:cs="Times New Roman" w:eastAsia="Times New Roman" w:hAnsi="Times New Roman"/>
                <w:sz w:val="36"/>
                <w:szCs w:val="36"/>
              </w:rPr>
              <m:t xml:space="preserve">][</m:t>
            </m:r>
            <m:sSup>
              <m:sSupPr>
                <m:ctrlPr>
                  <w:rPr>
                    <w:rFonts w:ascii="Times New Roman" w:cs="Times New Roman" w:eastAsia="Times New Roman" w:hAnsi="Times New Roman"/>
                    <w:sz w:val="36"/>
                    <w:szCs w:val="36"/>
                  </w:rPr>
                </m:ctrlPr>
              </m:sSupPr>
              <m:e>
                <m:sSubSup>
                  <m:sSubSupPr>
                    <m:ctrlPr>
                      <w:rPr>
                        <w:rFonts w:ascii="Times New Roman" w:cs="Times New Roman" w:eastAsia="Times New Roman" w:hAnsi="Times New Roman"/>
                        <w:sz w:val="36"/>
                        <w:szCs w:val="36"/>
                      </w:rPr>
                    </m:ctrlPr>
                  </m:sSubSupPr>
                  <m:e>
                    <m:r>
                      <w:rPr>
                        <w:rFonts w:ascii="Times New Roman" w:cs="Times New Roman" w:eastAsia="Times New Roman" w:hAnsi="Times New Roman"/>
                        <w:sz w:val="36"/>
                        <w:szCs w:val="36"/>
                      </w:rPr>
                      <m:t xml:space="preserve">NO</m:t>
                    </m:r>
                  </m:e>
                  <m:sub>
                    <m:r>
                      <w:rPr>
                        <w:rFonts w:ascii="Times New Roman" w:cs="Times New Roman" w:eastAsia="Times New Roman" w:hAnsi="Times New Roman"/>
                        <w:sz w:val="36"/>
                        <w:szCs w:val="36"/>
                      </w:rPr>
                      <m:t xml:space="preserve">2</m:t>
                    </m:r>
                  </m:sub>
                  <m:sup>
                    <m:r>
                      <w:rPr>
                        <w:rFonts w:ascii="Times New Roman" w:cs="Times New Roman" w:eastAsia="Times New Roman" w:hAnsi="Times New Roman"/>
                        <w:sz w:val="36"/>
                        <w:szCs w:val="36"/>
                      </w:rPr>
                      <m:t xml:space="preserve">-</m:t>
                    </m:r>
                  </m:sup>
                </m:sSubSup>
              </m:e>
              <m:sup/>
            </m:sSup>
            <m:r>
              <w:rPr>
                <w:rFonts w:ascii="Times New Roman" w:cs="Times New Roman" w:eastAsia="Times New Roman" w:hAnsi="Times New Roman"/>
                <w:sz w:val="36"/>
                <w:szCs w:val="36"/>
              </w:rPr>
              <m:t xml:space="preserve">]</m:t>
            </m:r>
          </m:num>
          <m:den>
            <m:r>
              <w:rPr>
                <w:rFonts w:ascii="Times New Roman" w:cs="Times New Roman" w:eastAsia="Times New Roman" w:hAnsi="Times New Roman"/>
                <w:sz w:val="36"/>
                <w:szCs w:val="36"/>
              </w:rPr>
              <m:t xml:space="preserve">[HN</m:t>
            </m:r>
            <m:sSub>
              <m:sSubPr>
                <m:ctrlPr>
                  <w:rPr>
                    <w:rFonts w:ascii="Times New Roman" w:cs="Times New Roman" w:eastAsia="Times New Roman" w:hAnsi="Times New Roman"/>
                    <w:sz w:val="36"/>
                    <w:szCs w:val="36"/>
                  </w:rPr>
                </m:ctrlPr>
              </m:sSubPr>
              <m:e>
                <m:r>
                  <w:rPr>
                    <w:rFonts w:ascii="Times New Roman" w:cs="Times New Roman" w:eastAsia="Times New Roman" w:hAnsi="Times New Roman"/>
                    <w:sz w:val="36"/>
                    <w:szCs w:val="36"/>
                  </w:rPr>
                  <m:t xml:space="preserve">O</m:t>
                </m:r>
              </m:e>
              <m:sub>
                <m:r>
                  <w:rPr>
                    <w:rFonts w:ascii="Times New Roman" w:cs="Times New Roman" w:eastAsia="Times New Roman" w:hAnsi="Times New Roman"/>
                    <w:sz w:val="36"/>
                    <w:szCs w:val="36"/>
                  </w:rPr>
                  <m:t xml:space="preserve">2</m:t>
                </m:r>
              </m:sub>
            </m:sSub>
            <m:r>
              <w:rPr>
                <w:rFonts w:ascii="Times New Roman" w:cs="Times New Roman" w:eastAsia="Times New Roman" w:hAnsi="Times New Roman"/>
                <w:sz w:val="36"/>
                <w:szCs w:val="36"/>
              </w:rPr>
              <m:t xml:space="preserve">]</m:t>
            </m:r>
          </m:den>
        </m:f>
        <m:r>
          <w:rPr>
            <w:rFonts w:ascii="Times New Roman" w:cs="Times New Roman" w:eastAsia="Times New Roman" w:hAnsi="Times New Roman"/>
            <w:sz w:val="36"/>
            <w:szCs w:val="36"/>
          </w:rPr>
          <m:t xml:space="preserve">=4.0 x 1</m:t>
        </m:r>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0</m:t>
            </m:r>
          </m:e>
          <m:sup>
            <m:r>
              <w:rPr>
                <w:rFonts w:ascii="Times New Roman" w:cs="Times New Roman" w:eastAsia="Times New Roman" w:hAnsi="Times New Roman"/>
                <w:sz w:val="36"/>
                <w:szCs w:val="36"/>
              </w:rPr>
              <m:t xml:space="preserve">-4</m:t>
            </m:r>
          </m:sup>
        </m:sSup>
      </m:oMath>
      <w:r w:rsidDel="00000000" w:rsidR="00000000" w:rsidRPr="00000000">
        <w:rPr>
          <w:rtl w:val="0"/>
        </w:rPr>
      </w:r>
    </w:p>
    <w:p w:rsidR="00000000" w:rsidDel="00000000" w:rsidP="00000000" w:rsidRDefault="00000000" w:rsidRPr="00000000" w14:paraId="000011FA">
      <w:pPr>
        <w:pageBreakBefore w:val="0"/>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11FB">
      <w:pPr>
        <w:pageBreakBefore w:val="0"/>
        <w:numPr>
          <w:ilvl w:val="0"/>
          <w:numId w:val="32"/>
        </w:numPr>
        <w:spacing w:after="200" w:line="24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Both [HNO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and [NO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Gungsuh" w:cs="Gungsuh" w:eastAsia="Gungsuh" w:hAnsi="Gungsuh"/>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 are 1.0 M and thus equal….and can cancel out, giving us the [H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11FC">
      <w:pPr>
        <w:pageBreakBefore w:val="0"/>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11FD">
      <w:pPr>
        <w:pageBreakBefore w:val="0"/>
        <w:jc w:val="center"/>
        <w:rPr>
          <w:rFonts w:ascii="Times New Roman" w:cs="Times New Roman" w:eastAsia="Times New Roman" w:hAnsi="Times New Roman"/>
          <w:sz w:val="36"/>
          <w:szCs w:val="36"/>
        </w:rPr>
      </w:pPr>
      <w:r w:rsidDel="00000000" w:rsidR="00000000" w:rsidRPr="00000000">
        <w:rPr>
          <w:rFonts w:ascii="Times New Roman" w:cs="Times New Roman" w:eastAsia="Times New Roman" w:hAnsi="Times New Roman"/>
          <w:sz w:val="36"/>
          <w:szCs w:val="36"/>
          <w:rtl w:val="0"/>
        </w:rPr>
        <w:t xml:space="preserve">         </w:t>
      </w:r>
      <m:oMath>
        <m:f>
          <m:fPr>
            <m:ctrlPr>
              <w:rPr>
                <w:rFonts w:ascii="Times New Roman" w:cs="Times New Roman" w:eastAsia="Times New Roman" w:hAnsi="Times New Roman"/>
                <w:sz w:val="36"/>
                <w:szCs w:val="36"/>
              </w:rPr>
            </m:ctrlPr>
          </m:fPr>
          <m:num>
            <m:r>
              <w:rPr>
                <w:rFonts w:ascii="Times New Roman" w:cs="Times New Roman" w:eastAsia="Times New Roman" w:hAnsi="Times New Roman"/>
                <w:sz w:val="36"/>
                <w:szCs w:val="36"/>
              </w:rPr>
              <m:t xml:space="preserve">[</m:t>
            </m:r>
            <m:sSub>
              <m:sSubPr>
                <m:ctrlPr>
                  <w:rPr>
                    <w:rFonts w:ascii="Times New Roman" w:cs="Times New Roman" w:eastAsia="Times New Roman" w:hAnsi="Times New Roman"/>
                    <w:sz w:val="36"/>
                    <w:szCs w:val="36"/>
                  </w:rPr>
                </m:ctrlPr>
              </m:sSubPr>
              <m:e>
                <m:r>
                  <w:rPr>
                    <w:rFonts w:ascii="Times New Roman" w:cs="Times New Roman" w:eastAsia="Times New Roman" w:hAnsi="Times New Roman"/>
                    <w:sz w:val="36"/>
                    <w:szCs w:val="36"/>
                  </w:rPr>
                  <m:t xml:space="preserve">H</m:t>
                </m:r>
              </m:e>
              <m:sub>
                <m:r>
                  <w:rPr>
                    <w:rFonts w:ascii="Times New Roman" w:cs="Times New Roman" w:eastAsia="Times New Roman" w:hAnsi="Times New Roman"/>
                    <w:sz w:val="36"/>
                    <w:szCs w:val="36"/>
                  </w:rPr>
                  <m:t xml:space="preserve">3</m:t>
                </m:r>
              </m:sub>
            </m:sSub>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O</m:t>
                </m:r>
              </m:e>
              <m:sup>
                <m:r>
                  <w:rPr>
                    <w:rFonts w:ascii="Times New Roman" w:cs="Times New Roman" w:eastAsia="Times New Roman" w:hAnsi="Times New Roman"/>
                    <w:sz w:val="36"/>
                    <w:szCs w:val="36"/>
                  </w:rPr>
                  <m:t xml:space="preserve">+</m:t>
                </m:r>
              </m:sup>
            </m:sSup>
            <m:r>
              <w:rPr>
                <w:rFonts w:ascii="Times New Roman" w:cs="Times New Roman" w:eastAsia="Times New Roman" w:hAnsi="Times New Roman"/>
                <w:sz w:val="36"/>
                <w:szCs w:val="36"/>
              </w:rPr>
              <m:t xml:space="preserve">][</m:t>
            </m:r>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1.0M</m:t>
                </m:r>
              </m:e>
              <m:sup/>
            </m:sSup>
            <m:r>
              <w:rPr>
                <w:rFonts w:ascii="Times New Roman" w:cs="Times New Roman" w:eastAsia="Times New Roman" w:hAnsi="Times New Roman"/>
                <w:sz w:val="36"/>
                <w:szCs w:val="36"/>
              </w:rPr>
              <m:t xml:space="preserve">]</m:t>
            </m:r>
          </m:num>
          <m:den>
            <m:r>
              <w:rPr>
                <w:rFonts w:ascii="Times New Roman" w:cs="Times New Roman" w:eastAsia="Times New Roman" w:hAnsi="Times New Roman"/>
                <w:sz w:val="36"/>
                <w:szCs w:val="36"/>
              </w:rPr>
              <m:t xml:space="preserve">[1.0 M]</m:t>
            </m:r>
          </m:den>
        </m:f>
        <m:r>
          <w:rPr>
            <w:rFonts w:ascii="Times New Roman" w:cs="Times New Roman" w:eastAsia="Times New Roman" w:hAnsi="Times New Roman"/>
            <w:sz w:val="36"/>
            <w:szCs w:val="36"/>
          </w:rPr>
          <m:t xml:space="preserve">=4.0 x 1</m:t>
        </m:r>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0</m:t>
            </m:r>
          </m:e>
          <m:sup>
            <m:r>
              <w:rPr>
                <w:rFonts w:ascii="Times New Roman" w:cs="Times New Roman" w:eastAsia="Times New Roman" w:hAnsi="Times New Roman"/>
                <w:sz w:val="36"/>
                <w:szCs w:val="36"/>
              </w:rPr>
              <m:t xml:space="preserve">-4</m:t>
            </m:r>
          </m:sup>
        </m:sSup>
      </m:oMath>
      <w:r w:rsidDel="00000000" w:rsidR="00000000" w:rsidRPr="00000000">
        <w:rPr>
          <w:rtl w:val="0"/>
        </w:rPr>
      </w:r>
    </w:p>
    <w:p w:rsidR="00000000" w:rsidDel="00000000" w:rsidP="00000000" w:rsidRDefault="00000000" w:rsidRPr="00000000" w14:paraId="000011FE">
      <w:pPr>
        <w:pageBreakBefore w:val="0"/>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11FF">
      <w:pPr>
        <w:pageBreakBefore w:val="0"/>
        <w:jc w:val="center"/>
        <w:rPr>
          <w:rFonts w:ascii="Times New Roman" w:cs="Times New Roman" w:eastAsia="Times New Roman" w:hAnsi="Times New Roman"/>
          <w:sz w:val="36"/>
          <w:szCs w:val="36"/>
        </w:rPr>
      </w:pPr>
      <m:oMath>
        <m:sSub>
          <m:sSubPr>
            <m:ctrlPr>
              <w:rPr>
                <w:rFonts w:ascii="Times New Roman" w:cs="Times New Roman" w:eastAsia="Times New Roman" w:hAnsi="Times New Roman"/>
                <w:sz w:val="36"/>
                <w:szCs w:val="36"/>
              </w:rPr>
            </m:ctrlPr>
          </m:sSubPr>
          <m:e>
            <m:r>
              <w:rPr>
                <w:rFonts w:ascii="Times New Roman" w:cs="Times New Roman" w:eastAsia="Times New Roman" w:hAnsi="Times New Roman"/>
                <w:sz w:val="36"/>
                <w:szCs w:val="36"/>
              </w:rPr>
              <m:t xml:space="preserve">[H</m:t>
            </m:r>
          </m:e>
          <m:sub>
            <m:r>
              <w:rPr>
                <w:rFonts w:ascii="Times New Roman" w:cs="Times New Roman" w:eastAsia="Times New Roman" w:hAnsi="Times New Roman"/>
                <w:sz w:val="36"/>
                <w:szCs w:val="36"/>
              </w:rPr>
              <m:t xml:space="preserve">3</m:t>
            </m:r>
          </m:sub>
        </m:sSub>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O</m:t>
            </m:r>
          </m:e>
          <m:sup>
            <m:r>
              <w:rPr>
                <w:rFonts w:ascii="Times New Roman" w:cs="Times New Roman" w:eastAsia="Times New Roman" w:hAnsi="Times New Roman"/>
                <w:sz w:val="36"/>
                <w:szCs w:val="36"/>
              </w:rPr>
              <m:t xml:space="preserve">+</m:t>
            </m:r>
          </m:sup>
        </m:sSup>
        <m:r>
          <w:rPr>
            <w:rFonts w:ascii="Times New Roman" w:cs="Times New Roman" w:eastAsia="Times New Roman" w:hAnsi="Times New Roman"/>
            <w:sz w:val="36"/>
            <w:szCs w:val="36"/>
          </w:rPr>
          <m:t xml:space="preserve">] = 4.0 x 1</m:t>
        </m:r>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0</m:t>
            </m:r>
          </m:e>
          <m:sup>
            <m:r>
              <w:rPr>
                <w:rFonts w:ascii="Times New Roman" w:cs="Times New Roman" w:eastAsia="Times New Roman" w:hAnsi="Times New Roman"/>
                <w:sz w:val="36"/>
                <w:szCs w:val="36"/>
              </w:rPr>
              <m:t xml:space="preserve">-4</m:t>
            </m:r>
          </m:sup>
        </m:sSup>
        <m:r>
          <w:rPr>
            <w:rFonts w:ascii="Times New Roman" w:cs="Times New Roman" w:eastAsia="Times New Roman" w:hAnsi="Times New Roman"/>
            <w:sz w:val="36"/>
            <w:szCs w:val="36"/>
          </w:rPr>
          <m:t xml:space="preserve"> = </m:t>
        </m:r>
        <m:sSub>
          <m:sSubPr>
            <m:ctrlPr>
              <w:rPr>
                <w:rFonts w:ascii="Times New Roman" w:cs="Times New Roman" w:eastAsia="Times New Roman" w:hAnsi="Times New Roman"/>
                <w:sz w:val="36"/>
                <w:szCs w:val="36"/>
              </w:rPr>
            </m:ctrlPr>
          </m:sSubPr>
          <m:e>
            <m:r>
              <w:rPr>
                <w:rFonts w:ascii="Times New Roman" w:cs="Times New Roman" w:eastAsia="Times New Roman" w:hAnsi="Times New Roman"/>
                <w:sz w:val="36"/>
                <w:szCs w:val="36"/>
              </w:rPr>
              <m:t xml:space="preserve">K</m:t>
            </m:r>
          </m:e>
          <m:sub>
            <m:r>
              <w:rPr>
                <w:rFonts w:ascii="Times New Roman" w:cs="Times New Roman" w:eastAsia="Times New Roman" w:hAnsi="Times New Roman"/>
                <w:sz w:val="36"/>
                <w:szCs w:val="36"/>
              </w:rPr>
              <m:t xml:space="preserve">a</m:t>
            </m:r>
          </m:sub>
        </m:sSub>
      </m:oMath>
      <w:r w:rsidDel="00000000" w:rsidR="00000000" w:rsidRPr="00000000">
        <w:rPr>
          <w:rtl w:val="0"/>
        </w:rPr>
      </w:r>
    </w:p>
    <w:p w:rsidR="00000000" w:rsidDel="00000000" w:rsidP="00000000" w:rsidRDefault="00000000" w:rsidRPr="00000000" w14:paraId="00001200">
      <w:pPr>
        <w:pageBreakBefore w:val="0"/>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1201">
      <w:pPr>
        <w:pageBreakBefore w:val="0"/>
        <w:numPr>
          <w:ilvl w:val="0"/>
          <w:numId w:val="32"/>
        </w:numPr>
        <w:ind w:left="720" w:hanging="360"/>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To calculate pH, we need to use the equation pH = － log( [H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sz w:val="28"/>
          <w:szCs w:val="28"/>
          <w:vertAlign w:val="superscript"/>
          <w:rtl w:val="0"/>
        </w:rPr>
        <w:t xml:space="preserve">+</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120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03">
      <w:pPr>
        <w:pageBreakBefore w:val="0"/>
        <w:jc w:val="center"/>
        <w:rPr>
          <w:rFonts w:ascii="Times New Roman" w:cs="Times New Roman" w:eastAsia="Times New Roman" w:hAnsi="Times New Roman"/>
          <w:sz w:val="36"/>
          <w:szCs w:val="36"/>
        </w:rPr>
      </w:pPr>
      <m:oMath>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[H</m:t>
            </m:r>
          </m:e>
          <m:sub>
            <m:r>
              <w:rPr>
                <w:rFonts w:ascii="Times New Roman" w:cs="Times New Roman" w:eastAsia="Times New Roman" w:hAnsi="Times New Roman"/>
                <w:sz w:val="24"/>
                <w:szCs w:val="24"/>
              </w:rPr>
              <m:t xml:space="preserve">3</m:t>
            </m:r>
          </m:sub>
        </m:sSub>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O</m:t>
            </m:r>
          </m:e>
          <m:sup>
            <m:r>
              <w:rPr>
                <w:rFonts w:ascii="Times New Roman" w:cs="Times New Roman" w:eastAsia="Times New Roman" w:hAnsi="Times New Roman"/>
                <w:sz w:val="24"/>
                <w:szCs w:val="24"/>
              </w:rPr>
              <m:t xml:space="preserve">+</m:t>
            </m:r>
          </m:sup>
        </m:sSup>
        <m:r>
          <w:rPr>
            <w:rFonts w:ascii="Times New Roman" w:cs="Times New Roman" w:eastAsia="Times New Roman" w:hAnsi="Times New Roman"/>
            <w:sz w:val="24"/>
            <w:szCs w:val="24"/>
          </w:rPr>
          <m:t xml:space="preserve">] = 4.0 x 1</m:t>
        </m:r>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0</m:t>
            </m:r>
          </m:e>
          <m:sup>
            <m:r>
              <w:rPr>
                <w:rFonts w:ascii="Times New Roman" w:cs="Times New Roman" w:eastAsia="Times New Roman" w:hAnsi="Times New Roman"/>
                <w:sz w:val="24"/>
                <w:szCs w:val="24"/>
              </w:rPr>
              <m:t xml:space="preserve">-4</m:t>
            </m:r>
          </m:sup>
        </m:sSup>
        <m:r>
          <w:rPr>
            <w:rFonts w:ascii="Times New Roman" w:cs="Times New Roman" w:eastAsia="Times New Roman" w:hAnsi="Times New Roman"/>
            <w:sz w:val="24"/>
            <w:szCs w:val="24"/>
          </w:rPr>
          <m:t xml:space="preserve"> </m:t>
        </m:r>
      </m:oMath>
      <w:r w:rsidDel="00000000" w:rsidR="00000000" w:rsidRPr="00000000">
        <w:rPr>
          <w:rtl w:val="0"/>
        </w:rPr>
      </w:r>
    </w:p>
    <w:p w:rsidR="00000000" w:rsidDel="00000000" w:rsidP="00000000" w:rsidRDefault="00000000" w:rsidRPr="00000000" w14:paraId="00001204">
      <w:pPr>
        <w:pageBreakBefore w:val="0"/>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1205">
      <w:pPr>
        <w:pageBreakBefore w:val="0"/>
        <w:jc w:val="center"/>
        <w:rPr>
          <w:rFonts w:ascii="Times New Roman" w:cs="Times New Roman" w:eastAsia="Times New Roman" w:hAnsi="Times New Roman"/>
          <w:sz w:val="36"/>
          <w:szCs w:val="36"/>
        </w:rPr>
      </w:pPr>
      <m:oMath>
        <m:r>
          <w:rPr>
            <w:rFonts w:ascii="Times New Roman" w:cs="Times New Roman" w:eastAsia="Times New Roman" w:hAnsi="Times New Roman"/>
            <w:sz w:val="36"/>
            <w:szCs w:val="36"/>
          </w:rPr>
          <m:t xml:space="preserve">pH = -log(</m:t>
        </m:r>
        <m:sSub>
          <m:sSubPr>
            <m:ctrlPr>
              <w:rPr>
                <w:rFonts w:ascii="Times New Roman" w:cs="Times New Roman" w:eastAsia="Times New Roman" w:hAnsi="Times New Roman"/>
                <w:sz w:val="36"/>
                <w:szCs w:val="36"/>
              </w:rPr>
            </m:ctrlPr>
          </m:sSubPr>
          <m:e>
            <m:r>
              <w:rPr>
                <w:rFonts w:ascii="Times New Roman" w:cs="Times New Roman" w:eastAsia="Times New Roman" w:hAnsi="Times New Roman"/>
                <w:sz w:val="36"/>
                <w:szCs w:val="36"/>
              </w:rPr>
              <m:t xml:space="preserve">[H</m:t>
            </m:r>
          </m:e>
          <m:sub>
            <m:r>
              <w:rPr>
                <w:rFonts w:ascii="Times New Roman" w:cs="Times New Roman" w:eastAsia="Times New Roman" w:hAnsi="Times New Roman"/>
                <w:sz w:val="36"/>
                <w:szCs w:val="36"/>
              </w:rPr>
              <m:t xml:space="preserve">3</m:t>
            </m:r>
          </m:sub>
        </m:sSub>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O</m:t>
            </m:r>
          </m:e>
          <m:sup>
            <m:r>
              <w:rPr>
                <w:rFonts w:ascii="Times New Roman" w:cs="Times New Roman" w:eastAsia="Times New Roman" w:hAnsi="Times New Roman"/>
                <w:sz w:val="36"/>
                <w:szCs w:val="36"/>
              </w:rPr>
              <m:t xml:space="preserve">+</m:t>
            </m:r>
          </m:sup>
        </m:sSup>
        <m:r>
          <w:rPr>
            <w:rFonts w:ascii="Times New Roman" w:cs="Times New Roman" w:eastAsia="Times New Roman" w:hAnsi="Times New Roman"/>
            <w:sz w:val="36"/>
            <w:szCs w:val="36"/>
          </w:rPr>
          <m:t xml:space="preserve">]) = -log(4.0 x 1</m:t>
        </m:r>
        <m:sSup>
          <m:sSupPr>
            <m:ctrlPr>
              <w:rPr>
                <w:rFonts w:ascii="Times New Roman" w:cs="Times New Roman" w:eastAsia="Times New Roman" w:hAnsi="Times New Roman"/>
                <w:sz w:val="36"/>
                <w:szCs w:val="36"/>
              </w:rPr>
            </m:ctrlPr>
          </m:sSupPr>
          <m:e>
            <m:r>
              <w:rPr>
                <w:rFonts w:ascii="Times New Roman" w:cs="Times New Roman" w:eastAsia="Times New Roman" w:hAnsi="Times New Roman"/>
                <w:sz w:val="36"/>
                <w:szCs w:val="36"/>
              </w:rPr>
              <m:t xml:space="preserve">0</m:t>
            </m:r>
          </m:e>
          <m:sup>
            <m:r>
              <w:rPr>
                <w:rFonts w:ascii="Times New Roman" w:cs="Times New Roman" w:eastAsia="Times New Roman" w:hAnsi="Times New Roman"/>
                <w:sz w:val="36"/>
                <w:szCs w:val="36"/>
              </w:rPr>
              <m:t xml:space="preserve">-4</m:t>
            </m:r>
          </m:sup>
        </m:sSup>
        <m:r>
          <w:rPr>
            <w:rFonts w:ascii="Times New Roman" w:cs="Times New Roman" w:eastAsia="Times New Roman" w:hAnsi="Times New Roman"/>
            <w:sz w:val="36"/>
            <w:szCs w:val="36"/>
          </w:rPr>
          <m:t xml:space="preserve">) = 3.40</m:t>
        </m:r>
      </m:oMath>
      <w:r w:rsidDel="00000000" w:rsidR="00000000" w:rsidRPr="00000000">
        <w:rPr>
          <w:rtl w:val="0"/>
        </w:rPr>
      </w:r>
    </w:p>
    <w:p w:rsidR="00000000" w:rsidDel="00000000" w:rsidP="00000000" w:rsidRDefault="00000000" w:rsidRPr="00000000" w14:paraId="00001206">
      <w:pPr>
        <w:pageBreakBefore w:val="0"/>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120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08">
      <w:pPr>
        <w:pageBreakBefore w:val="0"/>
        <w:numPr>
          <w:ilvl w:val="0"/>
          <w:numId w:val="3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Since our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then the pH =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This is only true when you have equal concentrations of a weak acid and its conjugate base.</w:t>
      </w:r>
    </w:p>
    <w:p w:rsidR="00000000" w:rsidDel="00000000" w:rsidP="00000000" w:rsidRDefault="00000000" w:rsidRPr="00000000" w14:paraId="00001209">
      <w:pPr>
        <w:pageBreakBefore w:val="0"/>
        <w:jc w:val="center"/>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120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0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0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Guided Practice # 3:</w:t>
      </w:r>
      <w:r w:rsidDel="00000000" w:rsidR="00000000" w:rsidRPr="00000000">
        <w:rPr>
          <w:rFonts w:ascii="Times New Roman" w:cs="Times New Roman" w:eastAsia="Times New Roman" w:hAnsi="Times New Roman"/>
          <w:sz w:val="24"/>
          <w:szCs w:val="24"/>
          <w:rtl w:val="0"/>
        </w:rPr>
        <w:t xml:space="preserve">  Complete the table by calculating the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and pH of buffer solutions:</w:t>
      </w:r>
    </w:p>
    <w:p w:rsidR="00000000" w:rsidDel="00000000" w:rsidP="00000000" w:rsidRDefault="00000000" w:rsidRPr="00000000" w14:paraId="0000120D">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Gungsuh" w:cs="Gungsuh" w:eastAsia="Gungsuh" w:hAnsi="Gungsuh"/>
          <w:sz w:val="24"/>
          <w:szCs w:val="24"/>
          <w:rtl w:val="0"/>
        </w:rPr>
        <w:t xml:space="preserve">= － log(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        </w:t>
      </w:r>
    </w:p>
    <w:tbl>
      <w:tblPr>
        <w:tblStyle w:val="Table109"/>
        <w:tblW w:w="9900.0" w:type="dxa"/>
        <w:jc w:val="left"/>
        <w:tblInd w:w="6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95"/>
        <w:gridCol w:w="1710"/>
        <w:gridCol w:w="1635"/>
        <w:gridCol w:w="1860"/>
        <w:tblGridChange w:id="0">
          <w:tblGrid>
            <w:gridCol w:w="4695"/>
            <w:gridCol w:w="1710"/>
            <w:gridCol w:w="1635"/>
            <w:gridCol w:w="18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0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Buffer Components </w:t>
            </w:r>
          </w:p>
        </w:tc>
        <w:tc>
          <w:tcPr>
            <w:shd w:fill="auto" w:val="clear"/>
            <w:tcMar>
              <w:top w:w="100.0" w:type="dxa"/>
              <w:left w:w="100.0" w:type="dxa"/>
              <w:bottom w:w="100.0" w:type="dxa"/>
              <w:right w:w="100.0" w:type="dxa"/>
            </w:tcMar>
            <w:vAlign w:val="top"/>
          </w:tcPr>
          <w:p w:rsidR="00000000" w:rsidDel="00000000" w:rsidP="00000000" w:rsidRDefault="00000000" w:rsidRPr="00000000" w14:paraId="0000120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of the Weak Acid</w:t>
            </w:r>
          </w:p>
        </w:tc>
        <w:tc>
          <w:tcPr>
            <w:shd w:fill="auto" w:val="clear"/>
            <w:tcMar>
              <w:top w:w="100.0" w:type="dxa"/>
              <w:left w:w="100.0" w:type="dxa"/>
              <w:bottom w:w="100.0" w:type="dxa"/>
              <w:right w:w="100.0" w:type="dxa"/>
            </w:tcMar>
            <w:vAlign w:val="top"/>
          </w:tcPr>
          <w:p w:rsidR="00000000" w:rsidDel="00000000" w:rsidP="00000000" w:rsidRDefault="00000000" w:rsidRPr="00000000" w14:paraId="0000121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sz w:val="24"/>
                <w:szCs w:val="24"/>
                <w:rtl w:val="0"/>
              </w:rPr>
              <w:t xml:space="preserve"> of the Weak Acid</w:t>
            </w:r>
          </w:p>
        </w:tc>
        <w:tc>
          <w:tcPr>
            <w:shd w:fill="auto" w:val="clear"/>
            <w:tcMar>
              <w:top w:w="100.0" w:type="dxa"/>
              <w:left w:w="100.0" w:type="dxa"/>
              <w:bottom w:w="100.0" w:type="dxa"/>
              <w:right w:w="100.0" w:type="dxa"/>
            </w:tcMar>
            <w:vAlign w:val="top"/>
          </w:tcPr>
          <w:p w:rsidR="00000000" w:rsidDel="00000000" w:rsidP="00000000" w:rsidRDefault="00000000" w:rsidRPr="00000000" w14:paraId="0000121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pH of the Buffer Solution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12">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  and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13">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4.0 × 10</w:t>
            </w:r>
            <w:r w:rsidDel="00000000" w:rsidR="00000000" w:rsidRPr="00000000">
              <w:rPr>
                <w:rFonts w:ascii="Gungsuh" w:cs="Gungsuh" w:eastAsia="Gungsuh" w:hAnsi="Gungsuh"/>
                <w:sz w:val="24"/>
                <w:szCs w:val="24"/>
                <w:vertAlign w:val="superscript"/>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121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1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1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 HOCl  and  1.0 M NaOCl</w:t>
            </w:r>
          </w:p>
        </w:tc>
        <w:tc>
          <w:tcPr>
            <w:shd w:fill="auto" w:val="clear"/>
            <w:tcMar>
              <w:top w:w="100.0" w:type="dxa"/>
              <w:left w:w="100.0" w:type="dxa"/>
              <w:bottom w:w="100.0" w:type="dxa"/>
              <w:right w:w="100.0" w:type="dxa"/>
            </w:tcMar>
            <w:vAlign w:val="top"/>
          </w:tcPr>
          <w:p w:rsidR="00000000" w:rsidDel="00000000" w:rsidP="00000000" w:rsidRDefault="00000000" w:rsidRPr="00000000" w14:paraId="00001217">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2.9 × 10</w:t>
            </w:r>
            <w:r w:rsidDel="00000000" w:rsidR="00000000" w:rsidRPr="00000000">
              <w:rPr>
                <w:rFonts w:ascii="Gungsuh" w:cs="Gungsuh" w:eastAsia="Gungsuh" w:hAnsi="Gungsuh"/>
                <w:sz w:val="24"/>
                <w:szCs w:val="24"/>
                <w:vertAlign w:val="superscript"/>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121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1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1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 HCN   and  1.0 M NaCN</w:t>
            </w:r>
          </w:p>
        </w:tc>
        <w:tc>
          <w:tcPr>
            <w:shd w:fill="auto" w:val="clear"/>
            <w:tcMar>
              <w:top w:w="100.0" w:type="dxa"/>
              <w:left w:w="100.0" w:type="dxa"/>
              <w:bottom w:w="100.0" w:type="dxa"/>
              <w:right w:w="100.0" w:type="dxa"/>
            </w:tcMar>
            <w:vAlign w:val="top"/>
          </w:tcPr>
          <w:p w:rsidR="00000000" w:rsidDel="00000000" w:rsidP="00000000" w:rsidRDefault="00000000" w:rsidRPr="00000000" w14:paraId="0000121B">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6.2 × 10</w:t>
            </w:r>
            <w:r w:rsidDel="00000000" w:rsidR="00000000" w:rsidRPr="00000000">
              <w:rPr>
                <w:rFonts w:ascii="Gungsuh" w:cs="Gungsuh" w:eastAsia="Gungsuh" w:hAnsi="Gungsuh"/>
                <w:sz w:val="24"/>
                <w:szCs w:val="24"/>
                <w:vertAlign w:val="superscript"/>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121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1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1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 HF   and  1.0 M NaF</w:t>
            </w:r>
          </w:p>
        </w:tc>
        <w:tc>
          <w:tcPr>
            <w:shd w:fill="auto" w:val="clear"/>
            <w:tcMar>
              <w:top w:w="100.0" w:type="dxa"/>
              <w:left w:w="100.0" w:type="dxa"/>
              <w:bottom w:w="100.0" w:type="dxa"/>
              <w:right w:w="100.0" w:type="dxa"/>
            </w:tcMar>
            <w:vAlign w:val="top"/>
          </w:tcPr>
          <w:p w:rsidR="00000000" w:rsidDel="00000000" w:rsidP="00000000" w:rsidRDefault="00000000" w:rsidRPr="00000000" w14:paraId="0000121F">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6.8 × 10</w:t>
            </w:r>
            <w:r w:rsidDel="00000000" w:rsidR="00000000" w:rsidRPr="00000000">
              <w:rPr>
                <w:rFonts w:ascii="Gungsuh" w:cs="Gungsuh" w:eastAsia="Gungsuh" w:hAnsi="Gungsuh"/>
                <w:sz w:val="24"/>
                <w:szCs w:val="24"/>
                <w:vertAlign w:val="superscript"/>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122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2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22">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23">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1.8 × 10</w:t>
            </w:r>
            <w:r w:rsidDel="00000000" w:rsidR="00000000" w:rsidRPr="00000000">
              <w:rPr>
                <w:rFonts w:ascii="Gungsuh" w:cs="Gungsuh" w:eastAsia="Gungsuh" w:hAnsi="Gungsuh"/>
                <w:sz w:val="24"/>
                <w:szCs w:val="24"/>
                <w:vertAlign w:val="superscript"/>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122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2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1226">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27">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Relationship between pH and p</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tl w:val="0"/>
        </w:rPr>
      </w:r>
    </w:p>
    <w:p w:rsidR="00000000" w:rsidDel="00000000" w:rsidP="00000000" w:rsidRDefault="00000000" w:rsidRPr="00000000" w14:paraId="0000122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29">
      <w:pPr>
        <w:pageBreakBefore w:val="0"/>
        <w:jc w:val="center"/>
        <w:rPr>
          <w:rFonts w:ascii="Times New Roman" w:cs="Times New Roman" w:eastAsia="Times New Roman" w:hAnsi="Times New Roman"/>
          <w:i w:val="1"/>
          <w:sz w:val="24"/>
          <w:szCs w:val="24"/>
        </w:rPr>
      </w:pPr>
      <m:oMath>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K</m:t>
            </m:r>
          </m:e>
          <m:sub>
            <m:r>
              <w:rPr>
                <w:rFonts w:ascii="Times New Roman" w:cs="Times New Roman" w:eastAsia="Times New Roman" w:hAnsi="Times New Roman"/>
                <w:sz w:val="24"/>
                <w:szCs w:val="24"/>
              </w:rPr>
              <m:t xml:space="preserve">a</m:t>
            </m:r>
          </m:sub>
        </m:sSub>
        <m:r>
          <w:rPr>
            <w:rFonts w:ascii="Times New Roman" w:cs="Times New Roman" w:eastAsia="Times New Roman" w:hAnsi="Times New Roman"/>
            <w:sz w:val="24"/>
            <w:szCs w:val="24"/>
          </w:rPr>
          <m:t xml:space="preserve">=</m:t>
        </m:r>
        <m:f>
          <m:fPr>
            <m:ctrlPr>
              <w:rPr>
                <w:rFonts w:ascii="Times New Roman" w:cs="Times New Roman" w:eastAsia="Times New Roman" w:hAnsi="Times New Roman"/>
                <w:sz w:val="24"/>
                <w:szCs w:val="24"/>
              </w:rPr>
            </m:ctrlPr>
          </m:fPr>
          <m:num>
            <m:r>
              <w:rPr>
                <w:rFonts w:ascii="Times New Roman" w:cs="Times New Roman" w:eastAsia="Times New Roman" w:hAnsi="Times New Roman"/>
                <w:sz w:val="24"/>
                <w:szCs w:val="24"/>
              </w:rPr>
              <m:t xml:space="preserve">[</m:t>
            </m:r>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H</m:t>
                </m:r>
              </m:e>
              <m:sub>
                <m:r>
                  <w:rPr>
                    <w:rFonts w:ascii="Times New Roman" w:cs="Times New Roman" w:eastAsia="Times New Roman" w:hAnsi="Times New Roman"/>
                    <w:sz w:val="24"/>
                    <w:szCs w:val="24"/>
                  </w:rPr>
                  <m:t xml:space="preserve">3</m:t>
                </m:r>
              </m:sub>
            </m:sSub>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O</m:t>
                </m:r>
              </m:e>
              <m:sup>
                <m:r>
                  <w:rPr>
                    <w:rFonts w:ascii="Times New Roman" w:cs="Times New Roman" w:eastAsia="Times New Roman" w:hAnsi="Times New Roman"/>
                    <w:sz w:val="24"/>
                    <w:szCs w:val="24"/>
                  </w:rPr>
                  <m:t xml:space="preserve">+</m:t>
                </m:r>
              </m:sup>
            </m:sSup>
            <m:r>
              <w:rPr>
                <w:rFonts w:ascii="Times New Roman" w:cs="Times New Roman" w:eastAsia="Times New Roman" w:hAnsi="Times New Roman"/>
                <w:sz w:val="24"/>
                <w:szCs w:val="24"/>
              </w:rPr>
              <m:t xml:space="preserve">][</m:t>
            </m:r>
            <m:sSup>
              <m:sSupPr>
                <m:ctrlPr>
                  <w:rPr>
                    <w:rFonts w:ascii="Times New Roman" w:cs="Times New Roman" w:eastAsia="Times New Roman" w:hAnsi="Times New Roman"/>
                    <w:sz w:val="24"/>
                    <w:szCs w:val="24"/>
                  </w:rPr>
                </m:ctrlPr>
              </m:sSupPr>
              <m:e>
                <m:r>
                  <w:rPr>
                    <w:rFonts w:ascii="Times New Roman" w:cs="Times New Roman" w:eastAsia="Times New Roman" w:hAnsi="Times New Roman"/>
                    <w:sz w:val="24"/>
                    <w:szCs w:val="24"/>
                  </w:rPr>
                  <m:t xml:space="preserve">A</m:t>
                </m:r>
              </m:e>
              <m:sup>
                <m:r>
                  <w:rPr>
                    <w:rFonts w:ascii="Times New Roman" w:cs="Times New Roman" w:eastAsia="Times New Roman" w:hAnsi="Times New Roman"/>
                    <w:sz w:val="24"/>
                    <w:szCs w:val="24"/>
                  </w:rPr>
                  <m:t xml:space="preserve">-</m:t>
                </m:r>
              </m:sup>
            </m:sSup>
            <m:r>
              <w:rPr>
                <w:rFonts w:ascii="Times New Roman" w:cs="Times New Roman" w:eastAsia="Times New Roman" w:hAnsi="Times New Roman"/>
                <w:sz w:val="24"/>
                <w:szCs w:val="24"/>
              </w:rPr>
              <m:t xml:space="preserve">]</m:t>
            </m:r>
          </m:num>
          <m:den>
            <m:r>
              <w:rPr>
                <w:rFonts w:ascii="Times New Roman" w:cs="Times New Roman" w:eastAsia="Times New Roman" w:hAnsi="Times New Roman"/>
                <w:sz w:val="24"/>
                <w:szCs w:val="24"/>
              </w:rPr>
              <m:t xml:space="preserve">[HA]</m:t>
            </m:r>
          </m:den>
        </m:f>
      </m:oMath>
      <w:r w:rsidDel="00000000" w:rsidR="00000000" w:rsidRPr="00000000">
        <w:rPr>
          <w:rFonts w:ascii="Times New Roman" w:cs="Times New Roman" w:eastAsia="Times New Roman" w:hAnsi="Times New Roman"/>
          <w:sz w:val="24"/>
          <w:szCs w:val="24"/>
          <w:rtl w:val="0"/>
        </w:rPr>
        <w:t xml:space="preserve">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Gungsuh" w:cs="Gungsuh" w:eastAsia="Gungsuh" w:hAnsi="Gungsuh"/>
          <w:i w:val="1"/>
          <w:sz w:val="24"/>
          <w:szCs w:val="24"/>
          <w:rtl w:val="0"/>
        </w:rPr>
        <w:t xml:space="preserve"> = －log(K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i w:val="1"/>
          <w:sz w:val="24"/>
          <w:szCs w:val="24"/>
          <w:rtl w:val="0"/>
        </w:rPr>
        <w:t xml:space="preserve">)</w:t>
      </w:r>
    </w:p>
    <w:p w:rsidR="00000000" w:rsidDel="00000000" w:rsidP="00000000" w:rsidRDefault="00000000" w:rsidRPr="00000000" w14:paraId="0000122A">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2B">
      <w:pPr>
        <w:pageBreakBefore w:val="0"/>
        <w:numPr>
          <w:ilvl w:val="0"/>
          <w:numId w:val="15"/>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When [HA] = [A</w:t>
      </w:r>
      <w:r w:rsidDel="00000000" w:rsidR="00000000" w:rsidRPr="00000000">
        <w:rPr>
          <w:rFonts w:ascii="Gungsuh" w:cs="Gungsuh" w:eastAsia="Gungsuh" w:hAnsi="Gungsuh"/>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 the pH = p</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sz w:val="24"/>
          <w:szCs w:val="24"/>
          <w:rtl w:val="0"/>
        </w:rPr>
        <w:t xml:space="preserve"> . </w:t>
      </w:r>
    </w:p>
    <w:p w:rsidR="00000000" w:rsidDel="00000000" w:rsidP="00000000" w:rsidRDefault="00000000" w:rsidRPr="00000000" w14:paraId="0000122C">
      <w:pPr>
        <w:pageBreakBefore w:val="0"/>
        <w:numPr>
          <w:ilvl w:val="0"/>
          <w:numId w:val="15"/>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When [HA] &gt; [A</w:t>
      </w:r>
      <w:r w:rsidDel="00000000" w:rsidR="00000000" w:rsidRPr="00000000">
        <w:rPr>
          <w:rFonts w:ascii="Gungsuh" w:cs="Gungsuh" w:eastAsia="Gungsuh" w:hAnsi="Gungsuh"/>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 the pH &lt; p</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sz w:val="24"/>
          <w:szCs w:val="24"/>
          <w:rtl w:val="0"/>
        </w:rPr>
        <w:t xml:space="preserve"> . </w:t>
      </w:r>
    </w:p>
    <w:p w:rsidR="00000000" w:rsidDel="00000000" w:rsidP="00000000" w:rsidRDefault="00000000" w:rsidRPr="00000000" w14:paraId="0000122D">
      <w:pPr>
        <w:pageBreakBefore w:val="0"/>
        <w:numPr>
          <w:ilvl w:val="0"/>
          <w:numId w:val="15"/>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When [HA] &lt; [A</w:t>
      </w:r>
      <w:r w:rsidDel="00000000" w:rsidR="00000000" w:rsidRPr="00000000">
        <w:rPr>
          <w:rFonts w:ascii="Gungsuh" w:cs="Gungsuh" w:eastAsia="Gungsuh" w:hAnsi="Gungsuh"/>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 the pH &gt; p</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sz w:val="24"/>
          <w:szCs w:val="24"/>
          <w:rtl w:val="0"/>
        </w:rPr>
        <w:t xml:space="preserve"> . </w:t>
      </w:r>
      <w:r w:rsidDel="00000000" w:rsidR="00000000" w:rsidRPr="00000000">
        <w:rPr>
          <w:rtl w:val="0"/>
        </w:rPr>
      </w:r>
    </w:p>
    <w:p w:rsidR="00000000" w:rsidDel="00000000" w:rsidP="00000000" w:rsidRDefault="00000000" w:rsidRPr="00000000" w14:paraId="0000122E">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2F">
      <w:pPr>
        <w:pageBreakBefore w:val="0"/>
        <w:rPr>
          <w:rFonts w:ascii="Times New Roman" w:cs="Times New Roman" w:eastAsia="Times New Roman" w:hAnsi="Times New Roman"/>
          <w:b w:val="1"/>
          <w:sz w:val="24"/>
          <w:szCs w:val="24"/>
          <w:vertAlign w:val="superscript"/>
        </w:rPr>
      </w:pPr>
      <w:r w:rsidDel="00000000" w:rsidR="00000000" w:rsidRPr="00000000">
        <w:rPr>
          <w:rFonts w:ascii="Times New Roman" w:cs="Times New Roman" w:eastAsia="Times New Roman" w:hAnsi="Times New Roman"/>
          <w:b w:val="1"/>
          <w:sz w:val="24"/>
          <w:szCs w:val="24"/>
          <w:rtl w:val="0"/>
        </w:rPr>
        <w:t xml:space="preserve">Example of HNO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and NO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Gungsuh" w:cs="Gungsuh" w:eastAsia="Gungsuh" w:hAnsi="Gungsuh"/>
          <w:b w:val="1"/>
          <w:sz w:val="24"/>
          <w:szCs w:val="24"/>
          <w:vertAlign w:val="superscript"/>
          <w:rtl w:val="0"/>
        </w:rPr>
        <w:t xml:space="preserve">－</w:t>
      </w:r>
    </w:p>
    <w:p w:rsidR="00000000" w:rsidDel="00000000" w:rsidP="00000000" w:rsidRDefault="00000000" w:rsidRPr="00000000" w14:paraId="00001230">
      <w:pPr>
        <w:pageBreakBefore w:val="0"/>
        <w:jc w:val="center"/>
        <w:rPr>
          <w:rFonts w:ascii="Times New Roman" w:cs="Times New Roman" w:eastAsia="Times New Roman" w:hAnsi="Times New Roman"/>
          <w:i w:val="1"/>
          <w:sz w:val="26"/>
          <w:szCs w:val="26"/>
        </w:rPr>
      </w:pPr>
      <m:oMath>
        <m:sSub>
          <m:sSubPr>
            <m:ctrlPr>
              <w:rPr>
                <w:rFonts w:ascii="Times New Roman" w:cs="Times New Roman" w:eastAsia="Times New Roman" w:hAnsi="Times New Roman"/>
                <w:sz w:val="26"/>
                <w:szCs w:val="26"/>
              </w:rPr>
            </m:ctrlPr>
          </m:sSubPr>
          <m:e>
            <m:r>
              <w:rPr>
                <w:rFonts w:ascii="Times New Roman" w:cs="Times New Roman" w:eastAsia="Times New Roman" w:hAnsi="Times New Roman"/>
                <w:sz w:val="26"/>
                <w:szCs w:val="26"/>
              </w:rPr>
              <m:t xml:space="preserve">K</m:t>
            </m:r>
          </m:e>
          <m:sub>
            <m:r>
              <w:rPr>
                <w:rFonts w:ascii="Times New Roman" w:cs="Times New Roman" w:eastAsia="Times New Roman" w:hAnsi="Times New Roman"/>
                <w:sz w:val="26"/>
                <w:szCs w:val="26"/>
              </w:rPr>
              <m:t xml:space="preserve">a</m:t>
            </m:r>
          </m:sub>
        </m:sSub>
        <m:r>
          <w:rPr>
            <w:rFonts w:ascii="Times New Roman" w:cs="Times New Roman" w:eastAsia="Times New Roman" w:hAnsi="Times New Roman"/>
            <w:sz w:val="26"/>
            <w:szCs w:val="26"/>
          </w:rPr>
          <m:t xml:space="preserve">=</m:t>
        </m:r>
        <m:f>
          <m:fPr>
            <m:ctrlPr>
              <w:rPr>
                <w:rFonts w:ascii="Times New Roman" w:cs="Times New Roman" w:eastAsia="Times New Roman" w:hAnsi="Times New Roman"/>
                <w:sz w:val="26"/>
                <w:szCs w:val="26"/>
              </w:rPr>
            </m:ctrlPr>
          </m:fPr>
          <m:num>
            <m:r>
              <w:rPr>
                <w:rFonts w:ascii="Times New Roman" w:cs="Times New Roman" w:eastAsia="Times New Roman" w:hAnsi="Times New Roman"/>
                <w:sz w:val="26"/>
                <w:szCs w:val="26"/>
              </w:rPr>
              <m:t xml:space="preserve">[</m:t>
            </m:r>
            <m:sSub>
              <m:sSubPr>
                <m:ctrlPr>
                  <w:rPr>
                    <w:rFonts w:ascii="Times New Roman" w:cs="Times New Roman" w:eastAsia="Times New Roman" w:hAnsi="Times New Roman"/>
                    <w:sz w:val="26"/>
                    <w:szCs w:val="26"/>
                  </w:rPr>
                </m:ctrlPr>
              </m:sSubPr>
              <m:e>
                <m:r>
                  <w:rPr>
                    <w:rFonts w:ascii="Times New Roman" w:cs="Times New Roman" w:eastAsia="Times New Roman" w:hAnsi="Times New Roman"/>
                    <w:sz w:val="26"/>
                    <w:szCs w:val="26"/>
                  </w:rPr>
                  <m:t xml:space="preserve">H</m:t>
                </m:r>
              </m:e>
              <m:sub>
                <m:r>
                  <w:rPr>
                    <w:rFonts w:ascii="Times New Roman" w:cs="Times New Roman" w:eastAsia="Times New Roman" w:hAnsi="Times New Roman"/>
                    <w:sz w:val="26"/>
                    <w:szCs w:val="26"/>
                  </w:rPr>
                  <m:t xml:space="preserve">3</m:t>
                </m:r>
              </m:sub>
            </m:sSub>
            <m:sSup>
              <m:sSupPr>
                <m:ctrlPr>
                  <w:rPr>
                    <w:rFonts w:ascii="Times New Roman" w:cs="Times New Roman" w:eastAsia="Times New Roman" w:hAnsi="Times New Roman"/>
                    <w:sz w:val="26"/>
                    <w:szCs w:val="26"/>
                  </w:rPr>
                </m:ctrlPr>
              </m:sSupPr>
              <m:e>
                <m:r>
                  <w:rPr>
                    <w:rFonts w:ascii="Times New Roman" w:cs="Times New Roman" w:eastAsia="Times New Roman" w:hAnsi="Times New Roman"/>
                    <w:sz w:val="26"/>
                    <w:szCs w:val="26"/>
                  </w:rPr>
                  <m:t xml:space="preserve">O</m:t>
                </m:r>
              </m:e>
              <m:sup>
                <m:r>
                  <w:rPr>
                    <w:rFonts w:ascii="Times New Roman" w:cs="Times New Roman" w:eastAsia="Times New Roman" w:hAnsi="Times New Roman"/>
                    <w:sz w:val="26"/>
                    <w:szCs w:val="26"/>
                  </w:rPr>
                  <m:t xml:space="preserve">+</m:t>
                </m:r>
              </m:sup>
            </m:sSup>
            <m:r>
              <w:rPr>
                <w:rFonts w:ascii="Times New Roman" w:cs="Times New Roman" w:eastAsia="Times New Roman" w:hAnsi="Times New Roman"/>
                <w:sz w:val="26"/>
                <w:szCs w:val="26"/>
              </w:rPr>
              <m:t xml:space="preserve">][</m:t>
            </m:r>
            <m:sSup>
              <m:sSupPr>
                <m:ctrlPr>
                  <w:rPr>
                    <w:rFonts w:ascii="Times New Roman" w:cs="Times New Roman" w:eastAsia="Times New Roman" w:hAnsi="Times New Roman"/>
                    <w:sz w:val="26"/>
                    <w:szCs w:val="26"/>
                  </w:rPr>
                </m:ctrlPr>
              </m:sSupPr>
              <m:e>
                <m:sSubSup>
                  <m:sSubSupPr>
                    <m:ctrlPr>
                      <w:rPr>
                        <w:rFonts w:ascii="Times New Roman" w:cs="Times New Roman" w:eastAsia="Times New Roman" w:hAnsi="Times New Roman"/>
                        <w:sz w:val="26"/>
                        <w:szCs w:val="26"/>
                      </w:rPr>
                    </m:ctrlPr>
                  </m:sSubSupPr>
                  <m:e>
                    <m:r>
                      <w:rPr>
                        <w:rFonts w:ascii="Times New Roman" w:cs="Times New Roman" w:eastAsia="Times New Roman" w:hAnsi="Times New Roman"/>
                        <w:sz w:val="26"/>
                        <w:szCs w:val="26"/>
                      </w:rPr>
                      <m:t xml:space="preserve">NO</m:t>
                    </m:r>
                  </m:e>
                  <m:sub>
                    <m:r>
                      <w:rPr>
                        <w:rFonts w:ascii="Times New Roman" w:cs="Times New Roman" w:eastAsia="Times New Roman" w:hAnsi="Times New Roman"/>
                        <w:sz w:val="26"/>
                        <w:szCs w:val="26"/>
                      </w:rPr>
                      <m:t xml:space="preserve">2</m:t>
                    </m:r>
                  </m:sub>
                  <m:sup>
                    <m:r>
                      <w:rPr>
                        <w:rFonts w:ascii="Times New Roman" w:cs="Times New Roman" w:eastAsia="Times New Roman" w:hAnsi="Times New Roman"/>
                        <w:sz w:val="26"/>
                        <w:szCs w:val="26"/>
                      </w:rPr>
                      <m:t xml:space="preserve">-</m:t>
                    </m:r>
                  </m:sup>
                </m:sSubSup>
              </m:e>
              <m:sup/>
            </m:sSup>
            <m:r>
              <w:rPr>
                <w:rFonts w:ascii="Times New Roman" w:cs="Times New Roman" w:eastAsia="Times New Roman" w:hAnsi="Times New Roman"/>
                <w:sz w:val="26"/>
                <w:szCs w:val="26"/>
              </w:rPr>
              <m:t xml:space="preserve">]</m:t>
            </m:r>
          </m:num>
          <m:den>
            <m:r>
              <w:rPr>
                <w:rFonts w:ascii="Times New Roman" w:cs="Times New Roman" w:eastAsia="Times New Roman" w:hAnsi="Times New Roman"/>
                <w:sz w:val="26"/>
                <w:szCs w:val="26"/>
              </w:rPr>
              <m:t xml:space="preserve">[HN</m:t>
            </m:r>
            <m:sSub>
              <m:sSubPr>
                <m:ctrlPr>
                  <w:rPr>
                    <w:rFonts w:ascii="Times New Roman" w:cs="Times New Roman" w:eastAsia="Times New Roman" w:hAnsi="Times New Roman"/>
                    <w:sz w:val="26"/>
                    <w:szCs w:val="26"/>
                  </w:rPr>
                </m:ctrlPr>
              </m:sSubPr>
              <m:e>
                <m:r>
                  <w:rPr>
                    <w:rFonts w:ascii="Times New Roman" w:cs="Times New Roman" w:eastAsia="Times New Roman" w:hAnsi="Times New Roman"/>
                    <w:sz w:val="26"/>
                    <w:szCs w:val="26"/>
                  </w:rPr>
                  <m:t xml:space="preserve">O</m:t>
                </m:r>
              </m:e>
              <m:sub>
                <m:r>
                  <w:rPr>
                    <w:rFonts w:ascii="Times New Roman" w:cs="Times New Roman" w:eastAsia="Times New Roman" w:hAnsi="Times New Roman"/>
                    <w:sz w:val="26"/>
                    <w:szCs w:val="26"/>
                  </w:rPr>
                  <m:t xml:space="preserve">2</m:t>
                </m:r>
              </m:sub>
            </m:sSub>
            <m:r>
              <w:rPr>
                <w:rFonts w:ascii="Times New Roman" w:cs="Times New Roman" w:eastAsia="Times New Roman" w:hAnsi="Times New Roman"/>
                <w:sz w:val="26"/>
                <w:szCs w:val="26"/>
              </w:rPr>
              <m:t xml:space="preserve">]</m:t>
            </m:r>
          </m:den>
        </m:f>
        <m:r>
          <w:rPr>
            <w:rFonts w:ascii="Times New Roman" w:cs="Times New Roman" w:eastAsia="Times New Roman" w:hAnsi="Times New Roman"/>
            <w:sz w:val="26"/>
            <w:szCs w:val="26"/>
          </w:rPr>
          <m:t xml:space="preserve">=4.0 x 1</m:t>
        </m:r>
        <m:sSup>
          <m:sSupPr>
            <m:ctrlPr>
              <w:rPr>
                <w:rFonts w:ascii="Times New Roman" w:cs="Times New Roman" w:eastAsia="Times New Roman" w:hAnsi="Times New Roman"/>
                <w:sz w:val="26"/>
                <w:szCs w:val="26"/>
              </w:rPr>
            </m:ctrlPr>
          </m:sSupPr>
          <m:e>
            <m:r>
              <w:rPr>
                <w:rFonts w:ascii="Times New Roman" w:cs="Times New Roman" w:eastAsia="Times New Roman" w:hAnsi="Times New Roman"/>
                <w:sz w:val="26"/>
                <w:szCs w:val="26"/>
              </w:rPr>
              <m:t xml:space="preserve">0</m:t>
            </m:r>
          </m:e>
          <m:sup>
            <m:r>
              <w:rPr>
                <w:rFonts w:ascii="Times New Roman" w:cs="Times New Roman" w:eastAsia="Times New Roman" w:hAnsi="Times New Roman"/>
                <w:sz w:val="26"/>
                <w:szCs w:val="26"/>
              </w:rPr>
              <m:t xml:space="preserve">-4</m:t>
            </m:r>
          </m:sup>
        </m:sSup>
      </m:oMath>
      <w:r w:rsidDel="00000000" w:rsidR="00000000" w:rsidRPr="00000000">
        <w:rPr>
          <w:rFonts w:ascii="Times New Roman" w:cs="Times New Roman" w:eastAsia="Times New Roman" w:hAnsi="Times New Roman"/>
          <w:sz w:val="26"/>
          <w:szCs w:val="26"/>
          <w:rtl w:val="0"/>
        </w:rPr>
        <w:t xml:space="preserve">             p</w:t>
      </w:r>
      <w:r w:rsidDel="00000000" w:rsidR="00000000" w:rsidRPr="00000000">
        <w:rPr>
          <w:rFonts w:ascii="Times New Roman" w:cs="Times New Roman" w:eastAsia="Times New Roman" w:hAnsi="Times New Roman"/>
          <w:i w:val="1"/>
          <w:sz w:val="26"/>
          <w:szCs w:val="26"/>
          <w:rtl w:val="0"/>
        </w:rPr>
        <w:t xml:space="preserve">K</w:t>
      </w:r>
      <w:r w:rsidDel="00000000" w:rsidR="00000000" w:rsidRPr="00000000">
        <w:rPr>
          <w:rFonts w:ascii="Times New Roman" w:cs="Times New Roman" w:eastAsia="Times New Roman" w:hAnsi="Times New Roman"/>
          <w:i w:val="1"/>
          <w:sz w:val="26"/>
          <w:szCs w:val="26"/>
          <w:vertAlign w:val="subscript"/>
          <w:rtl w:val="0"/>
        </w:rPr>
        <w:t xml:space="preserve">a</w:t>
      </w:r>
      <w:r w:rsidDel="00000000" w:rsidR="00000000" w:rsidRPr="00000000">
        <w:rPr>
          <w:rFonts w:ascii="Times New Roman" w:cs="Times New Roman" w:eastAsia="Times New Roman" w:hAnsi="Times New Roman"/>
          <w:i w:val="1"/>
          <w:sz w:val="26"/>
          <w:szCs w:val="26"/>
          <w:rtl w:val="0"/>
        </w:rPr>
        <w:t xml:space="preserve"> = 3.40    </w:t>
      </w:r>
    </w:p>
    <w:p w:rsidR="00000000" w:rsidDel="00000000" w:rsidP="00000000" w:rsidRDefault="00000000" w:rsidRPr="00000000" w14:paraId="00001231">
      <w:pPr>
        <w:pageBreakBefore w:val="0"/>
        <w:jc w:val="center"/>
        <w:rPr>
          <w:rFonts w:ascii="Times New Roman" w:cs="Times New Roman" w:eastAsia="Times New Roman" w:hAnsi="Times New Roman"/>
          <w:i w:val="1"/>
          <w:sz w:val="26"/>
          <w:szCs w:val="26"/>
        </w:rPr>
      </w:pPr>
      <w:r w:rsidDel="00000000" w:rsidR="00000000" w:rsidRPr="00000000">
        <w:rPr>
          <w:rtl w:val="0"/>
        </w:rPr>
      </w:r>
    </w:p>
    <w:p w:rsidR="00000000" w:rsidDel="00000000" w:rsidP="00000000" w:rsidRDefault="00000000" w:rsidRPr="00000000" w14:paraId="00001232">
      <w:pPr>
        <w:pageBreakBefore w:val="0"/>
        <w:jc w:val="center"/>
        <w:rPr>
          <w:rFonts w:ascii="Times New Roman" w:cs="Times New Roman" w:eastAsia="Times New Roman" w:hAnsi="Times New Roman"/>
          <w:i w:val="1"/>
          <w:sz w:val="24"/>
          <w:szCs w:val="24"/>
          <w:vertAlign w:val="subscript"/>
        </w:rPr>
      </w:pPr>
      <w:r w:rsidDel="00000000" w:rsidR="00000000" w:rsidRPr="00000000">
        <w:rPr>
          <w:rFonts w:ascii="Times New Roman" w:cs="Times New Roman" w:eastAsia="Times New Roman" w:hAnsi="Times New Roman"/>
          <w:i w:val="1"/>
          <w:sz w:val="26"/>
          <w:szCs w:val="26"/>
          <w:rtl w:val="0"/>
        </w:rPr>
        <w:t xml:space="preserve">When [HNO</w:t>
      </w:r>
      <w:r w:rsidDel="00000000" w:rsidR="00000000" w:rsidRPr="00000000">
        <w:rPr>
          <w:rFonts w:ascii="Times New Roman" w:cs="Times New Roman" w:eastAsia="Times New Roman" w:hAnsi="Times New Roman"/>
          <w:i w:val="1"/>
          <w:sz w:val="26"/>
          <w:szCs w:val="26"/>
          <w:vertAlign w:val="subscript"/>
          <w:rtl w:val="0"/>
        </w:rPr>
        <w:t xml:space="preserve">2</w:t>
      </w:r>
      <w:r w:rsidDel="00000000" w:rsidR="00000000" w:rsidRPr="00000000">
        <w:rPr>
          <w:rFonts w:ascii="Times New Roman" w:cs="Times New Roman" w:eastAsia="Times New Roman" w:hAnsi="Times New Roman"/>
          <w:i w:val="1"/>
          <w:sz w:val="26"/>
          <w:szCs w:val="26"/>
          <w:rtl w:val="0"/>
        </w:rPr>
        <w:t xml:space="preserve">] = [NO</w:t>
      </w:r>
      <w:r w:rsidDel="00000000" w:rsidR="00000000" w:rsidRPr="00000000">
        <w:rPr>
          <w:rFonts w:ascii="Times New Roman" w:cs="Times New Roman" w:eastAsia="Times New Roman" w:hAnsi="Times New Roman"/>
          <w:i w:val="1"/>
          <w:sz w:val="26"/>
          <w:szCs w:val="26"/>
          <w:vertAlign w:val="subscript"/>
          <w:rtl w:val="0"/>
        </w:rPr>
        <w:t xml:space="preserve">2</w:t>
      </w:r>
      <w:r w:rsidDel="00000000" w:rsidR="00000000" w:rsidRPr="00000000">
        <w:rPr>
          <w:rFonts w:ascii="Gungsuh" w:cs="Gungsuh" w:eastAsia="Gungsuh" w:hAnsi="Gungsuh"/>
          <w:i w:val="1"/>
          <w:sz w:val="26"/>
          <w:szCs w:val="26"/>
          <w:vertAlign w:val="superscript"/>
          <w:rtl w:val="0"/>
        </w:rPr>
        <w:t xml:space="preserve">－</w:t>
      </w:r>
      <w:r w:rsidDel="00000000" w:rsidR="00000000" w:rsidRPr="00000000">
        <w:rPr>
          <w:rFonts w:ascii="Times New Roman" w:cs="Times New Roman" w:eastAsia="Times New Roman" w:hAnsi="Times New Roman"/>
          <w:i w:val="1"/>
          <w:sz w:val="26"/>
          <w:szCs w:val="26"/>
          <w:rtl w:val="0"/>
        </w:rPr>
        <w:t xml:space="preserve">],   pH = pK</w:t>
      </w:r>
      <w:r w:rsidDel="00000000" w:rsidR="00000000" w:rsidRPr="00000000">
        <w:rPr>
          <w:rFonts w:ascii="Times New Roman" w:cs="Times New Roman" w:eastAsia="Times New Roman" w:hAnsi="Times New Roman"/>
          <w:i w:val="1"/>
          <w:sz w:val="26"/>
          <w:szCs w:val="26"/>
          <w:vertAlign w:val="subscript"/>
          <w:rtl w:val="0"/>
        </w:rPr>
        <w:t xml:space="preserve">a</w:t>
      </w:r>
      <w:r w:rsidDel="00000000" w:rsidR="00000000" w:rsidRPr="00000000">
        <w:rPr>
          <w:rFonts w:ascii="Times New Roman" w:cs="Times New Roman" w:eastAsia="Times New Roman" w:hAnsi="Times New Roman"/>
          <w:i w:val="1"/>
          <w:sz w:val="26"/>
          <w:szCs w:val="26"/>
          <w:rtl w:val="0"/>
        </w:rPr>
        <w:t xml:space="preserve"> = 3.40</w:t>
      </w:r>
      <w:r w:rsidDel="00000000" w:rsidR="00000000" w:rsidRPr="00000000">
        <w:rPr>
          <w:rtl w:val="0"/>
        </w:rPr>
      </w:r>
    </w:p>
    <w:p w:rsidR="00000000" w:rsidDel="00000000" w:rsidP="00000000" w:rsidRDefault="00000000" w:rsidRPr="00000000" w14:paraId="00001233">
      <w:pPr>
        <w:pageBreakBefore w:val="0"/>
        <w:rPr>
          <w:rFonts w:ascii="Times New Roman" w:cs="Times New Roman" w:eastAsia="Times New Roman" w:hAnsi="Times New Roman"/>
          <w:i w:val="1"/>
          <w:sz w:val="24"/>
          <w:szCs w:val="24"/>
          <w:vertAlign w:val="subscript"/>
        </w:rPr>
      </w:pPr>
      <w:r w:rsidDel="00000000" w:rsidR="00000000" w:rsidRPr="00000000">
        <w:rPr>
          <w:rtl w:val="0"/>
        </w:rPr>
      </w:r>
    </w:p>
    <w:tbl>
      <w:tblPr>
        <w:tblStyle w:val="Table110"/>
        <w:tblW w:w="11430.0" w:type="dxa"/>
        <w:jc w:val="left"/>
        <w:tblInd w:w="-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55"/>
        <w:gridCol w:w="2880"/>
        <w:gridCol w:w="2445"/>
        <w:gridCol w:w="2550"/>
        <w:tblGridChange w:id="0">
          <w:tblGrid>
            <w:gridCol w:w="3555"/>
            <w:gridCol w:w="2880"/>
            <w:gridCol w:w="2445"/>
            <w:gridCol w:w="25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3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Buffer Components </w:t>
            </w:r>
          </w:p>
        </w:tc>
        <w:tc>
          <w:tcPr>
            <w:shd w:fill="auto" w:val="clear"/>
            <w:tcMar>
              <w:top w:w="100.0" w:type="dxa"/>
              <w:left w:w="100.0" w:type="dxa"/>
              <w:bottom w:w="100.0" w:type="dxa"/>
              <w:right w:w="100.0" w:type="dxa"/>
            </w:tcMar>
            <w:vAlign w:val="top"/>
          </w:tcPr>
          <w:p w:rsidR="00000000" w:rsidDel="00000000" w:rsidP="00000000" w:rsidRDefault="00000000" w:rsidRPr="00000000" w14:paraId="0000123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pH of the Buffer Solution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123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Predicition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123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Calculation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38">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  and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3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3.40</w:t>
            </w:r>
          </w:p>
        </w:tc>
        <w:tc>
          <w:tcPr>
            <w:shd w:fill="000000" w:val="clear"/>
            <w:tcMar>
              <w:top w:w="100.0" w:type="dxa"/>
              <w:left w:w="100.0" w:type="dxa"/>
              <w:bottom w:w="100.0" w:type="dxa"/>
              <w:right w:w="100.0" w:type="dxa"/>
            </w:tcMar>
            <w:vAlign w:val="top"/>
          </w:tcPr>
          <w:p w:rsidR="00000000" w:rsidDel="00000000" w:rsidP="00000000" w:rsidRDefault="00000000" w:rsidRPr="00000000" w14:paraId="0000123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000000" w:val="clear"/>
            <w:tcMar>
              <w:top w:w="100.0" w:type="dxa"/>
              <w:left w:w="100.0" w:type="dxa"/>
              <w:bottom w:w="100.0" w:type="dxa"/>
              <w:right w:w="100.0" w:type="dxa"/>
            </w:tcMar>
            <w:vAlign w:val="top"/>
          </w:tcPr>
          <w:p w:rsidR="00000000" w:rsidDel="00000000" w:rsidP="00000000" w:rsidRDefault="00000000" w:rsidRPr="00000000" w14:paraId="0000123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3C">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  and  0.80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3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3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3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240">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0.8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  and  1.2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4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4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4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124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4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Guided Practice # 4:</w:t>
      </w:r>
      <w:r w:rsidDel="00000000" w:rsidR="00000000" w:rsidRPr="00000000">
        <w:rPr>
          <w:rFonts w:ascii="Times New Roman" w:cs="Times New Roman" w:eastAsia="Times New Roman" w:hAnsi="Times New Roman"/>
          <w:sz w:val="24"/>
          <w:szCs w:val="24"/>
          <w:rtl w:val="0"/>
        </w:rPr>
        <w:t xml:space="preserve"> Relationship between pH and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tl w:val="0"/>
        </w:rPr>
      </w:r>
    </w:p>
    <w:p w:rsidR="00000000" w:rsidDel="00000000" w:rsidP="00000000" w:rsidRDefault="00000000" w:rsidRPr="00000000" w14:paraId="00001246">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table make a prediction for the other two buffer solutions.  Will the pH be less than or greater than the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24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4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49">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Guided Practice # 5: </w:t>
      </w:r>
      <w:r w:rsidDel="00000000" w:rsidR="00000000" w:rsidRPr="00000000">
        <w:rPr>
          <w:rFonts w:ascii="Times New Roman" w:cs="Times New Roman" w:eastAsia="Times New Roman" w:hAnsi="Times New Roman"/>
          <w:sz w:val="24"/>
          <w:szCs w:val="24"/>
          <w:rtl w:val="0"/>
        </w:rPr>
        <w:t xml:space="preserve">Relationship between pH and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24A">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making your predictions from </w:t>
      </w:r>
      <w:r w:rsidDel="00000000" w:rsidR="00000000" w:rsidRPr="00000000">
        <w:rPr>
          <w:rFonts w:ascii="Times New Roman" w:cs="Times New Roman" w:eastAsia="Times New Roman" w:hAnsi="Times New Roman"/>
          <w:b w:val="1"/>
          <w:sz w:val="24"/>
          <w:szCs w:val="24"/>
          <w:rtl w:val="0"/>
        </w:rPr>
        <w:t xml:space="preserve">Guided Practice # 4</w:t>
      </w:r>
      <w:r w:rsidDel="00000000" w:rsidR="00000000" w:rsidRPr="00000000">
        <w:rPr>
          <w:rFonts w:ascii="Times New Roman" w:cs="Times New Roman" w:eastAsia="Times New Roman" w:hAnsi="Times New Roman"/>
          <w:sz w:val="24"/>
          <w:szCs w:val="24"/>
          <w:rtl w:val="0"/>
        </w:rPr>
        <w:t xml:space="preserve"> , perform the calculations to determine the pH and place the value in the table.  (Use the </w:t>
      </w:r>
      <w:r w:rsidDel="00000000" w:rsidR="00000000" w:rsidRPr="00000000">
        <w:rPr>
          <w:rFonts w:ascii="Times New Roman" w:cs="Times New Roman" w:eastAsia="Times New Roman" w:hAnsi="Times New Roman"/>
          <w:b w:val="1"/>
          <w:sz w:val="24"/>
          <w:szCs w:val="24"/>
          <w:rtl w:val="0"/>
        </w:rPr>
        <w:t xml:space="preserve">Guided Example </w:t>
      </w:r>
      <w:r w:rsidDel="00000000" w:rsidR="00000000" w:rsidRPr="00000000">
        <w:rPr>
          <w:rFonts w:ascii="Times New Roman" w:cs="Times New Roman" w:eastAsia="Times New Roman" w:hAnsi="Times New Roman"/>
          <w:sz w:val="24"/>
          <w:szCs w:val="24"/>
          <w:rtl w:val="0"/>
        </w:rPr>
        <w:t xml:space="preserve">to help with the calculations.)</w:t>
      </w:r>
    </w:p>
    <w:p w:rsidR="00000000" w:rsidDel="00000000" w:rsidP="00000000" w:rsidRDefault="00000000" w:rsidRPr="00000000" w14:paraId="0000124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4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4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4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4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50">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How to Prepare a Buffer Solution</w:t>
      </w:r>
    </w:p>
    <w:p w:rsidR="00000000" w:rsidDel="00000000" w:rsidP="00000000" w:rsidRDefault="00000000" w:rsidRPr="00000000" w14:paraId="0000125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52">
      <w:pPr>
        <w:pageBreakBefore w:val="0"/>
        <w:numPr>
          <w:ilvl w:val="0"/>
          <w:numId w:val="6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two common methods to prepare a buffer solution:</w:t>
      </w:r>
    </w:p>
    <w:p w:rsidR="00000000" w:rsidDel="00000000" w:rsidP="00000000" w:rsidRDefault="00000000" w:rsidRPr="00000000" w14:paraId="0000125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54">
      <w:pPr>
        <w:pageBreakBefore w:val="0"/>
        <w:numPr>
          <w:ilvl w:val="1"/>
          <w:numId w:val="68"/>
        </w:numPr>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Method # 1</w:t>
      </w:r>
    </w:p>
    <w:p w:rsidR="00000000" w:rsidDel="00000000" w:rsidP="00000000" w:rsidRDefault="00000000" w:rsidRPr="00000000" w14:paraId="00001255">
      <w:pPr>
        <w:pageBreakBefore w:val="0"/>
        <w:numPr>
          <w:ilvl w:val="2"/>
          <w:numId w:val="68"/>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Mix two solutions together</w:t>
      </w:r>
    </w:p>
    <w:p w:rsidR="00000000" w:rsidDel="00000000" w:rsidP="00000000" w:rsidRDefault="00000000" w:rsidRPr="00000000" w14:paraId="00001256">
      <w:pPr>
        <w:pageBreakBefore w:val="0"/>
        <w:numPr>
          <w:ilvl w:val="2"/>
          <w:numId w:val="68"/>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solution that contains the weak acid (HA)</w:t>
      </w:r>
    </w:p>
    <w:p w:rsidR="00000000" w:rsidDel="00000000" w:rsidP="00000000" w:rsidRDefault="00000000" w:rsidRPr="00000000" w14:paraId="00001257">
      <w:pPr>
        <w:pageBreakBefore w:val="0"/>
        <w:numPr>
          <w:ilvl w:val="2"/>
          <w:numId w:val="68"/>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solution that contains the conjugate base (A</w:t>
      </w:r>
      <w:r w:rsidDel="00000000" w:rsidR="00000000" w:rsidRPr="00000000">
        <w:rPr>
          <w:rFonts w:ascii="Gungsuh" w:cs="Gungsuh" w:eastAsia="Gungsuh" w:hAnsi="Gungsuh"/>
          <w:i w:val="1"/>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258">
      <w:pPr>
        <w:pageBreakBefore w:val="0"/>
        <w:numPr>
          <w:ilvl w:val="3"/>
          <w:numId w:val="68"/>
        </w:numPr>
        <w:ind w:left="288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Examples:</w:t>
      </w:r>
      <w:r w:rsidDel="00000000" w:rsidR="00000000" w:rsidRPr="00000000">
        <w:rPr>
          <w:rtl w:val="0"/>
        </w:rPr>
      </w:r>
    </w:p>
    <w:p w:rsidR="00000000" w:rsidDel="00000000" w:rsidP="00000000" w:rsidRDefault="00000000" w:rsidRPr="00000000" w14:paraId="00001259">
      <w:pPr>
        <w:pageBreakBefore w:val="0"/>
        <w:numPr>
          <w:ilvl w:val="4"/>
          <w:numId w:val="68"/>
        </w:numPr>
        <w:spacing w:after="200" w:lineRule="auto"/>
        <w:ind w:left="360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Combine</w:t>
      </w:r>
      <w:r w:rsidDel="00000000" w:rsidR="00000000" w:rsidRPr="00000000">
        <w:rPr>
          <w:rFonts w:ascii="Times New Roman" w:cs="Times New Roman" w:eastAsia="Times New Roman" w:hAnsi="Times New Roman"/>
          <w:sz w:val="24"/>
          <w:szCs w:val="24"/>
          <w:rtl w:val="0"/>
        </w:rPr>
        <w:t xml:space="preserve"> 500 mL of 2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500 mL of 2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you get 1000 mL of 1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1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p>
    <w:p w:rsidR="00000000" w:rsidDel="00000000" w:rsidP="00000000" w:rsidRDefault="00000000" w:rsidRPr="00000000" w14:paraId="0000125A">
      <w:pPr>
        <w:pageBreakBefore w:val="0"/>
        <w:numPr>
          <w:ilvl w:val="4"/>
          <w:numId w:val="68"/>
        </w:numPr>
        <w:spacing w:after="200" w:lineRule="auto"/>
        <w:ind w:left="360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Combine </w:t>
      </w:r>
      <w:r w:rsidDel="00000000" w:rsidR="00000000" w:rsidRPr="00000000">
        <w:rPr>
          <w:rFonts w:ascii="Times New Roman" w:cs="Times New Roman" w:eastAsia="Times New Roman" w:hAnsi="Times New Roman"/>
          <w:sz w:val="24"/>
          <w:szCs w:val="24"/>
          <w:rtl w:val="0"/>
        </w:rPr>
        <w:t xml:space="preserve">500 mL of 2.4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500 mL of 1.6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you get 1000 mL of 1.2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0.8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p w:rsidR="00000000" w:rsidDel="00000000" w:rsidP="00000000" w:rsidRDefault="00000000" w:rsidRPr="00000000" w14:paraId="0000125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5C">
      <w:pPr>
        <w:pageBreakBefore w:val="0"/>
        <w:numPr>
          <w:ilvl w:val="0"/>
          <w:numId w:val="98"/>
        </w:numPr>
        <w:ind w:left="144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Method # 2 </w:t>
      </w:r>
    </w:p>
    <w:p w:rsidR="00000000" w:rsidDel="00000000" w:rsidP="00000000" w:rsidRDefault="00000000" w:rsidRPr="00000000" w14:paraId="0000125D">
      <w:pPr>
        <w:pageBreakBefore w:val="0"/>
        <w:numPr>
          <w:ilvl w:val="1"/>
          <w:numId w:val="98"/>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Start with a solution that contains a weak acid (HA)</w:t>
      </w:r>
    </w:p>
    <w:p w:rsidR="00000000" w:rsidDel="00000000" w:rsidP="00000000" w:rsidRDefault="00000000" w:rsidRPr="00000000" w14:paraId="0000125E">
      <w:pPr>
        <w:pageBreakBefore w:val="0"/>
        <w:numPr>
          <w:ilvl w:val="1"/>
          <w:numId w:val="98"/>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Then add a strong base to this solution until HALF of the weak acid (HA) has been neutralized.</w:t>
      </w:r>
    </w:p>
    <w:p w:rsidR="00000000" w:rsidDel="00000000" w:rsidP="00000000" w:rsidRDefault="00000000" w:rsidRPr="00000000" w14:paraId="0000125F">
      <w:pPr>
        <w:pageBreakBefore w:val="0"/>
        <w:numPr>
          <w:ilvl w:val="1"/>
          <w:numId w:val="98"/>
        </w:numPr>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  +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Cardo" w:cs="Cardo" w:eastAsia="Cardo" w:hAnsi="Cardo"/>
          <w:sz w:val="24"/>
          <w:szCs w:val="24"/>
          <w:rtl w:val="0"/>
        </w:rPr>
        <w:t xml:space="preserve"> ⟶ A</w:t>
      </w:r>
      <w:r w:rsidDel="00000000" w:rsidR="00000000" w:rsidRPr="00000000">
        <w:rPr>
          <w:rFonts w:ascii="Gungsuh" w:cs="Gungsuh" w:eastAsia="Gungsuh" w:hAnsi="Gungsuh"/>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p>
    <w:p w:rsidR="00000000" w:rsidDel="00000000" w:rsidP="00000000" w:rsidRDefault="00000000" w:rsidRPr="00000000" w14:paraId="00001260">
      <w:pPr>
        <w:pageBreakBefore w:val="0"/>
        <w:numPr>
          <w:ilvl w:val="1"/>
          <w:numId w:val="98"/>
        </w:numPr>
        <w:ind w:left="216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Example:</w:t>
      </w:r>
      <w:r w:rsidDel="00000000" w:rsidR="00000000" w:rsidRPr="00000000">
        <w:rPr>
          <w:rtl w:val="0"/>
        </w:rPr>
      </w:r>
    </w:p>
    <w:p w:rsidR="00000000" w:rsidDel="00000000" w:rsidP="00000000" w:rsidRDefault="00000000" w:rsidRPr="00000000" w14:paraId="00001261">
      <w:pPr>
        <w:pageBreakBefore w:val="0"/>
        <w:numPr>
          <w:ilvl w:val="2"/>
          <w:numId w:val="98"/>
        </w:numPr>
        <w:spacing w:after="200" w:lineRule="auto"/>
        <w:ind w:left="288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Combine</w:t>
      </w:r>
      <w:r w:rsidDel="00000000" w:rsidR="00000000" w:rsidRPr="00000000">
        <w:rPr>
          <w:rFonts w:ascii="Times New Roman" w:cs="Times New Roman" w:eastAsia="Times New Roman" w:hAnsi="Times New Roman"/>
          <w:sz w:val="24"/>
          <w:szCs w:val="24"/>
          <w:rtl w:val="0"/>
        </w:rPr>
        <w:t xml:space="preserve"> 100 mL of 2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100 mL of 1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NaOH and you get 200 mL of 0.5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0.5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Calculations?</w:t>
      </w:r>
    </w:p>
    <w:p w:rsidR="00000000" w:rsidDel="00000000" w:rsidP="00000000" w:rsidRDefault="00000000" w:rsidRPr="00000000" w14:paraId="00001262">
      <w:pPr>
        <w:pageBreakBefore w:val="0"/>
        <w:spacing w:after="200" w:lineRule="auto"/>
        <w:ind w:left="288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HC</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 : 100 mL of 2 M = 0.1 L x 2 M = 0.2 mol</w:t>
      </w:r>
    </w:p>
    <w:p w:rsidR="00000000" w:rsidDel="00000000" w:rsidP="00000000" w:rsidRDefault="00000000" w:rsidRPr="00000000" w14:paraId="00001263">
      <w:pPr>
        <w:pageBreakBefore w:val="0"/>
        <w:spacing w:after="2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NaOH or OH</w:t>
      </w:r>
      <w:r w:rsidDel="00000000" w:rsidR="00000000" w:rsidRPr="00000000">
        <w:rPr>
          <w:rFonts w:ascii="Gungsuh" w:cs="Gungsuh" w:eastAsia="Gungsuh" w:hAnsi="Gungsuh"/>
          <w:b w:val="1"/>
          <w:sz w:val="24"/>
          <w:szCs w:val="24"/>
          <w:vertAlign w:val="superscript"/>
          <w:rtl w:val="0"/>
        </w:rPr>
        <w:t xml:space="preserve">－</w:t>
      </w:r>
      <w:r w:rsidDel="00000000" w:rsidR="00000000" w:rsidRPr="00000000">
        <w:rPr>
          <w:rFonts w:ascii="Times New Roman" w:cs="Times New Roman" w:eastAsia="Times New Roman" w:hAnsi="Times New Roman"/>
          <w:b w:val="1"/>
          <w:sz w:val="24"/>
          <w:szCs w:val="24"/>
          <w:rtl w:val="0"/>
        </w:rPr>
        <w:t xml:space="preserve"> : 100 mL of 1M = 0.1 L x 1M = 0.1 mol</w:t>
      </w:r>
    </w:p>
    <w:tbl>
      <w:tblPr>
        <w:tblStyle w:val="Table111"/>
        <w:tblW w:w="7590.0" w:type="dxa"/>
        <w:jc w:val="left"/>
        <w:tblInd w:w="310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40"/>
        <w:gridCol w:w="1290"/>
        <w:gridCol w:w="390"/>
        <w:gridCol w:w="1080"/>
        <w:gridCol w:w="495"/>
        <w:gridCol w:w="1440"/>
        <w:gridCol w:w="525"/>
        <w:gridCol w:w="1530"/>
        <w:tblGridChange w:id="0">
          <w:tblGrid>
            <w:gridCol w:w="840"/>
            <w:gridCol w:w="1290"/>
            <w:gridCol w:w="390"/>
            <w:gridCol w:w="1080"/>
            <w:gridCol w:w="495"/>
            <w:gridCol w:w="1440"/>
            <w:gridCol w:w="525"/>
            <w:gridCol w:w="1530"/>
          </w:tblGrid>
        </w:tblGridChange>
      </w:tblGrid>
      <w:tr>
        <w:trPr>
          <w:cantSplit w:val="0"/>
          <w:tblHeader w:val="0"/>
        </w:trPr>
        <w:tc>
          <w:tcPr>
            <w:shd w:fill="ffff00" w:val="clear"/>
            <w:tcMar>
              <w:top w:w="100.0" w:type="dxa"/>
              <w:left w:w="100.0" w:type="dxa"/>
              <w:bottom w:w="100.0" w:type="dxa"/>
              <w:right w:w="100.0" w:type="dxa"/>
            </w:tcMar>
            <w:vAlign w:val="top"/>
          </w:tcPr>
          <w:p w:rsidR="00000000" w:rsidDel="00000000" w:rsidP="00000000" w:rsidRDefault="00000000" w:rsidRPr="00000000" w14:paraId="0000126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w:t>
            </w:r>
          </w:p>
        </w:tc>
        <w:tc>
          <w:tcPr>
            <w:shd w:fill="auto" w:val="clear"/>
            <w:tcMar>
              <w:top w:w="100.0" w:type="dxa"/>
              <w:left w:w="100.0" w:type="dxa"/>
              <w:bottom w:w="100.0" w:type="dxa"/>
              <w:right w:w="100.0" w:type="dxa"/>
            </w:tcMar>
            <w:vAlign w:val="top"/>
          </w:tcPr>
          <w:p w:rsidR="00000000" w:rsidDel="00000000" w:rsidP="00000000" w:rsidRDefault="00000000" w:rsidRPr="00000000" w14:paraId="00001265">
            <w:pPr>
              <w:pageBreakBefore w:val="0"/>
              <w:widowControl w:val="0"/>
              <w:spacing w:line="240" w:lineRule="auto"/>
              <w:jc w:val="center"/>
              <w:rPr>
                <w:rFonts w:ascii="Times New Roman" w:cs="Times New Roman" w:eastAsia="Times New Roman" w:hAnsi="Times New Roman"/>
                <w:b w:val="1"/>
                <w:sz w:val="24"/>
                <w:szCs w:val="24"/>
                <w:vertAlign w:val="subscript"/>
              </w:rPr>
            </w:pPr>
            <w:r w:rsidDel="00000000" w:rsidR="00000000" w:rsidRPr="00000000">
              <w:rPr>
                <w:rFonts w:ascii="Times New Roman" w:cs="Times New Roman" w:eastAsia="Times New Roman" w:hAnsi="Times New Roman"/>
                <w:b w:val="1"/>
                <w:sz w:val="24"/>
                <w:szCs w:val="24"/>
                <w:rtl w:val="0"/>
              </w:rPr>
              <w:t xml:space="preserve">HC</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bscript"/>
                <w:rtl w:val="0"/>
              </w:rPr>
              <w:t xml:space="preserve">2</w:t>
            </w:r>
          </w:p>
        </w:tc>
        <w:tc>
          <w:tcPr>
            <w:shd w:fill="d9d9d9" w:val="clear"/>
            <w:tcMar>
              <w:top w:w="100.0" w:type="dxa"/>
              <w:left w:w="100.0" w:type="dxa"/>
              <w:bottom w:w="100.0" w:type="dxa"/>
              <w:right w:w="100.0" w:type="dxa"/>
            </w:tcMar>
            <w:vAlign w:val="top"/>
          </w:tcPr>
          <w:p w:rsidR="00000000" w:rsidDel="00000000" w:rsidP="00000000" w:rsidRDefault="00000000" w:rsidRPr="00000000" w14:paraId="0000126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67">
            <w:pPr>
              <w:pageBreakBefore w:val="0"/>
              <w:widowControl w:val="0"/>
              <w:spacing w:line="240" w:lineRule="auto"/>
              <w:jc w:val="center"/>
              <w:rPr>
                <w:rFonts w:ascii="Times New Roman" w:cs="Times New Roman" w:eastAsia="Times New Roman" w:hAnsi="Times New Roman"/>
                <w:b w:val="1"/>
                <w:sz w:val="24"/>
                <w:szCs w:val="24"/>
                <w:vertAlign w:val="superscript"/>
              </w:rPr>
            </w:pPr>
            <w:r w:rsidDel="00000000" w:rsidR="00000000" w:rsidRPr="00000000">
              <w:rPr>
                <w:rFonts w:ascii="Times New Roman" w:cs="Times New Roman" w:eastAsia="Times New Roman" w:hAnsi="Times New Roman"/>
                <w:b w:val="1"/>
                <w:sz w:val="24"/>
                <w:szCs w:val="24"/>
                <w:rtl w:val="0"/>
              </w:rPr>
              <w:t xml:space="preserve">OH</w:t>
            </w:r>
            <w:r w:rsidDel="00000000" w:rsidR="00000000" w:rsidRPr="00000000">
              <w:rPr>
                <w:rFonts w:ascii="Gungsuh" w:cs="Gungsuh" w:eastAsia="Gungsuh" w:hAnsi="Gungsuh"/>
                <w:b w:val="1"/>
                <w:sz w:val="24"/>
                <w:szCs w:val="24"/>
                <w:vertAlign w:val="superscript"/>
                <w:rtl w:val="0"/>
              </w:rPr>
              <w:t xml:space="preserve">－</w:t>
            </w:r>
          </w:p>
        </w:tc>
        <w:tc>
          <w:tcPr>
            <w:shd w:fill="d9d9d9" w:val="clear"/>
            <w:tcMar>
              <w:top w:w="100.0" w:type="dxa"/>
              <w:left w:w="100.0" w:type="dxa"/>
              <w:bottom w:w="100.0" w:type="dxa"/>
              <w:right w:w="100.0" w:type="dxa"/>
            </w:tcMar>
            <w:vAlign w:val="top"/>
          </w:tcPr>
          <w:p w:rsidR="00000000" w:rsidDel="00000000" w:rsidP="00000000" w:rsidRDefault="00000000" w:rsidRPr="00000000" w14:paraId="0000126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Cardo" w:cs="Cardo" w:eastAsia="Cardo" w:hAnsi="Cardo"/>
                <w:b w:val="1"/>
                <w:sz w:val="24"/>
                <w:szCs w:val="24"/>
                <w:rtl w:val="0"/>
              </w:rPr>
              <w:t xml:space="preserve">⇄</w:t>
            </w:r>
          </w:p>
        </w:tc>
        <w:tc>
          <w:tcPr>
            <w:shd w:fill="d9d9d9" w:val="clear"/>
            <w:tcMar>
              <w:top w:w="100.0" w:type="dxa"/>
              <w:left w:w="100.0" w:type="dxa"/>
              <w:bottom w:w="100.0" w:type="dxa"/>
              <w:right w:w="100.0" w:type="dxa"/>
            </w:tcMar>
            <w:vAlign w:val="top"/>
          </w:tcPr>
          <w:p w:rsidR="00000000" w:rsidDel="00000000" w:rsidP="00000000" w:rsidRDefault="00000000" w:rsidRPr="00000000" w14:paraId="00001269">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O</w:t>
            </w:r>
          </w:p>
        </w:tc>
        <w:tc>
          <w:tcPr>
            <w:shd w:fill="d9d9d9" w:val="clear"/>
            <w:tcMar>
              <w:top w:w="100.0" w:type="dxa"/>
              <w:left w:w="100.0" w:type="dxa"/>
              <w:bottom w:w="100.0" w:type="dxa"/>
              <w:right w:w="100.0" w:type="dxa"/>
            </w:tcMar>
            <w:vAlign w:val="top"/>
          </w:tcPr>
          <w:p w:rsidR="00000000" w:rsidDel="00000000" w:rsidP="00000000" w:rsidRDefault="00000000" w:rsidRPr="00000000" w14:paraId="0000126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26B">
            <w:pPr>
              <w:pageBreakBefore w:val="0"/>
              <w:widowControl w:val="0"/>
              <w:spacing w:line="240" w:lineRule="auto"/>
              <w:jc w:val="center"/>
              <w:rPr>
                <w:rFonts w:ascii="Times New Roman" w:cs="Times New Roman" w:eastAsia="Times New Roman" w:hAnsi="Times New Roman"/>
                <w:b w:val="1"/>
                <w:sz w:val="24"/>
                <w:szCs w:val="24"/>
                <w:vertAlign w:val="superscript"/>
              </w:rPr>
            </w:pPr>
            <w:r w:rsidDel="00000000" w:rsidR="00000000" w:rsidRPr="00000000">
              <w:rPr>
                <w:rFonts w:ascii="Times New Roman" w:cs="Times New Roman" w:eastAsia="Times New Roman" w:hAnsi="Times New Roman"/>
                <w:b w:val="1"/>
                <w:sz w:val="24"/>
                <w:szCs w:val="24"/>
                <w:rtl w:val="0"/>
              </w:rPr>
              <w:t xml:space="preserve">C</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O</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Gungsuh" w:cs="Gungsuh" w:eastAsia="Gungsuh" w:hAnsi="Gungsuh"/>
                <w:b w:val="1"/>
                <w:sz w:val="24"/>
                <w:szCs w:val="24"/>
                <w:vertAlign w:val="superscript"/>
                <w:rtl w:val="0"/>
              </w:rPr>
              <w:t xml:space="preserve">－</w:t>
            </w:r>
          </w:p>
        </w:tc>
      </w:tr>
      <w:tr>
        <w:trPr>
          <w:cantSplit w:val="0"/>
          <w:tblHeader w:val="0"/>
        </w:trPr>
        <w:tc>
          <w:tcPr>
            <w:shd w:fill="ffff00" w:val="clear"/>
            <w:tcMar>
              <w:top w:w="100.0" w:type="dxa"/>
              <w:left w:w="100.0" w:type="dxa"/>
              <w:bottom w:w="100.0" w:type="dxa"/>
              <w:right w:w="100.0" w:type="dxa"/>
            </w:tcMar>
            <w:vAlign w:val="top"/>
          </w:tcPr>
          <w:p w:rsidR="00000000" w:rsidDel="00000000" w:rsidP="00000000" w:rsidRDefault="00000000" w:rsidRPr="00000000" w14:paraId="0000126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w:t>
            </w:r>
          </w:p>
        </w:tc>
        <w:tc>
          <w:tcPr>
            <w:shd w:fill="auto" w:val="clear"/>
            <w:tcMar>
              <w:top w:w="100.0" w:type="dxa"/>
              <w:left w:w="100.0" w:type="dxa"/>
              <w:bottom w:w="100.0" w:type="dxa"/>
              <w:right w:w="100.0" w:type="dxa"/>
            </w:tcMar>
            <w:vAlign w:val="top"/>
          </w:tcPr>
          <w:p w:rsidR="00000000" w:rsidDel="00000000" w:rsidP="00000000" w:rsidRDefault="00000000" w:rsidRPr="00000000" w14:paraId="0000126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0.2 mol</w:t>
            </w:r>
          </w:p>
        </w:tc>
        <w:tc>
          <w:tcPr>
            <w:shd w:fill="d9d9d9" w:val="clear"/>
            <w:tcMar>
              <w:top w:w="100.0" w:type="dxa"/>
              <w:left w:w="100.0" w:type="dxa"/>
              <w:bottom w:w="100.0" w:type="dxa"/>
              <w:right w:w="100.0" w:type="dxa"/>
            </w:tcMar>
            <w:vAlign w:val="top"/>
          </w:tcPr>
          <w:p w:rsidR="00000000" w:rsidDel="00000000" w:rsidP="00000000" w:rsidRDefault="00000000" w:rsidRPr="00000000" w14:paraId="0000126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6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0.1 mol</w:t>
            </w:r>
          </w:p>
        </w:tc>
        <w:tc>
          <w:tcPr>
            <w:shd w:fill="d9d9d9" w:val="clear"/>
            <w:tcMar>
              <w:top w:w="100.0" w:type="dxa"/>
              <w:left w:w="100.0" w:type="dxa"/>
              <w:bottom w:w="100.0" w:type="dxa"/>
              <w:right w:w="100.0" w:type="dxa"/>
            </w:tcMar>
            <w:vAlign w:val="top"/>
          </w:tcPr>
          <w:p w:rsidR="00000000" w:rsidDel="00000000" w:rsidP="00000000" w:rsidRDefault="00000000" w:rsidRPr="00000000" w14:paraId="0000127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d9d9d9" w:val="clear"/>
            <w:tcMar>
              <w:top w:w="100.0" w:type="dxa"/>
              <w:left w:w="100.0" w:type="dxa"/>
              <w:bottom w:w="100.0" w:type="dxa"/>
              <w:right w:w="100.0" w:type="dxa"/>
            </w:tcMar>
            <w:vAlign w:val="top"/>
          </w:tcPr>
          <w:p w:rsidR="00000000" w:rsidDel="00000000" w:rsidP="00000000" w:rsidRDefault="00000000" w:rsidRPr="00000000" w14:paraId="0000127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d9d9d9" w:val="clear"/>
            <w:tcMar>
              <w:top w:w="100.0" w:type="dxa"/>
              <w:left w:w="100.0" w:type="dxa"/>
              <w:bottom w:w="100.0" w:type="dxa"/>
              <w:right w:w="100.0" w:type="dxa"/>
            </w:tcMar>
            <w:vAlign w:val="top"/>
          </w:tcPr>
          <w:p w:rsidR="00000000" w:rsidDel="00000000" w:rsidP="00000000" w:rsidRDefault="00000000" w:rsidRPr="00000000" w14:paraId="0000127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73">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r>
      <w:tr>
        <w:trPr>
          <w:cantSplit w:val="0"/>
          <w:tblHeader w:val="0"/>
        </w:trPr>
        <w:tc>
          <w:tcPr>
            <w:shd w:fill="ffff00" w:val="clear"/>
            <w:tcMar>
              <w:top w:w="100.0" w:type="dxa"/>
              <w:left w:w="100.0" w:type="dxa"/>
              <w:bottom w:w="100.0" w:type="dxa"/>
              <w:right w:w="100.0" w:type="dxa"/>
            </w:tcMar>
            <w:vAlign w:val="top"/>
          </w:tcPr>
          <w:p w:rsidR="00000000" w:rsidDel="00000000" w:rsidP="00000000" w:rsidRDefault="00000000" w:rsidRPr="00000000" w14:paraId="0000127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127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-0.1 mol</w:t>
            </w:r>
          </w:p>
        </w:tc>
        <w:tc>
          <w:tcPr>
            <w:shd w:fill="d9d9d9" w:val="clear"/>
            <w:tcMar>
              <w:top w:w="100.0" w:type="dxa"/>
              <w:left w:w="100.0" w:type="dxa"/>
              <w:bottom w:w="100.0" w:type="dxa"/>
              <w:right w:w="100.0" w:type="dxa"/>
            </w:tcMar>
            <w:vAlign w:val="top"/>
          </w:tcPr>
          <w:p w:rsidR="00000000" w:rsidDel="00000000" w:rsidP="00000000" w:rsidRDefault="00000000" w:rsidRPr="00000000" w14:paraId="0000127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7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-0.1 mol</w:t>
            </w:r>
          </w:p>
        </w:tc>
        <w:tc>
          <w:tcPr>
            <w:shd w:fill="d9d9d9" w:val="clear"/>
            <w:tcMar>
              <w:top w:w="100.0" w:type="dxa"/>
              <w:left w:w="100.0" w:type="dxa"/>
              <w:bottom w:w="100.0" w:type="dxa"/>
              <w:right w:w="100.0" w:type="dxa"/>
            </w:tcMar>
            <w:vAlign w:val="top"/>
          </w:tcPr>
          <w:p w:rsidR="00000000" w:rsidDel="00000000" w:rsidP="00000000" w:rsidRDefault="00000000" w:rsidRPr="00000000" w14:paraId="0000127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d9d9d9" w:val="clear"/>
            <w:tcMar>
              <w:top w:w="100.0" w:type="dxa"/>
              <w:left w:w="100.0" w:type="dxa"/>
              <w:bottom w:w="100.0" w:type="dxa"/>
              <w:right w:w="100.0" w:type="dxa"/>
            </w:tcMar>
            <w:vAlign w:val="top"/>
          </w:tcPr>
          <w:p w:rsidR="00000000" w:rsidDel="00000000" w:rsidP="00000000" w:rsidRDefault="00000000" w:rsidRPr="00000000" w14:paraId="00001279">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d9d9d9" w:val="clear"/>
            <w:tcMar>
              <w:top w:w="100.0" w:type="dxa"/>
              <w:left w:w="100.0" w:type="dxa"/>
              <w:bottom w:w="100.0" w:type="dxa"/>
              <w:right w:w="100.0" w:type="dxa"/>
            </w:tcMar>
            <w:vAlign w:val="top"/>
          </w:tcPr>
          <w:p w:rsidR="00000000" w:rsidDel="00000000" w:rsidP="00000000" w:rsidRDefault="00000000" w:rsidRPr="00000000" w14:paraId="0000127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7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+0.1 mol</w:t>
            </w:r>
          </w:p>
        </w:tc>
      </w:tr>
      <w:tr>
        <w:trPr>
          <w:cantSplit w:val="0"/>
          <w:tblHeader w:val="0"/>
        </w:trPr>
        <w:tc>
          <w:tcPr>
            <w:shd w:fill="ffff00" w:val="clear"/>
            <w:tcMar>
              <w:top w:w="100.0" w:type="dxa"/>
              <w:left w:w="100.0" w:type="dxa"/>
              <w:bottom w:w="100.0" w:type="dxa"/>
              <w:right w:w="100.0" w:type="dxa"/>
            </w:tcMar>
            <w:vAlign w:val="top"/>
          </w:tcPr>
          <w:p w:rsidR="00000000" w:rsidDel="00000000" w:rsidP="00000000" w:rsidRDefault="00000000" w:rsidRPr="00000000" w14:paraId="0000127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w:t>
            </w:r>
          </w:p>
        </w:tc>
        <w:tc>
          <w:tcPr>
            <w:shd w:fill="auto" w:val="clear"/>
            <w:tcMar>
              <w:top w:w="100.0" w:type="dxa"/>
              <w:left w:w="100.0" w:type="dxa"/>
              <w:bottom w:w="100.0" w:type="dxa"/>
              <w:right w:w="100.0" w:type="dxa"/>
            </w:tcMar>
            <w:vAlign w:val="top"/>
          </w:tcPr>
          <w:p w:rsidR="00000000" w:rsidDel="00000000" w:rsidP="00000000" w:rsidRDefault="00000000" w:rsidRPr="00000000" w14:paraId="0000127D">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0.1 mol</w:t>
            </w:r>
          </w:p>
        </w:tc>
        <w:tc>
          <w:tcPr>
            <w:shd w:fill="d9d9d9" w:val="clear"/>
            <w:tcMar>
              <w:top w:w="100.0" w:type="dxa"/>
              <w:left w:w="100.0" w:type="dxa"/>
              <w:bottom w:w="100.0" w:type="dxa"/>
              <w:right w:w="100.0" w:type="dxa"/>
            </w:tcMar>
            <w:vAlign w:val="top"/>
          </w:tcPr>
          <w:p w:rsidR="00000000" w:rsidDel="00000000" w:rsidP="00000000" w:rsidRDefault="00000000" w:rsidRPr="00000000" w14:paraId="0000127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7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shd w:fill="d9d9d9" w:val="clear"/>
            <w:tcMar>
              <w:top w:w="100.0" w:type="dxa"/>
              <w:left w:w="100.0" w:type="dxa"/>
              <w:bottom w:w="100.0" w:type="dxa"/>
              <w:right w:w="100.0" w:type="dxa"/>
            </w:tcMar>
            <w:vAlign w:val="top"/>
          </w:tcPr>
          <w:p w:rsidR="00000000" w:rsidDel="00000000" w:rsidP="00000000" w:rsidRDefault="00000000" w:rsidRPr="00000000" w14:paraId="00001280">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d9d9d9" w:val="clear"/>
            <w:tcMar>
              <w:top w:w="100.0" w:type="dxa"/>
              <w:left w:w="100.0" w:type="dxa"/>
              <w:bottom w:w="100.0" w:type="dxa"/>
              <w:right w:w="100.0" w:type="dxa"/>
            </w:tcMar>
            <w:vAlign w:val="top"/>
          </w:tcPr>
          <w:p w:rsidR="00000000" w:rsidDel="00000000" w:rsidP="00000000" w:rsidRDefault="00000000" w:rsidRPr="00000000" w14:paraId="0000128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d9d9d9" w:val="clear"/>
            <w:tcMar>
              <w:top w:w="100.0" w:type="dxa"/>
              <w:left w:w="100.0" w:type="dxa"/>
              <w:bottom w:w="100.0" w:type="dxa"/>
              <w:right w:w="100.0" w:type="dxa"/>
            </w:tcMar>
            <w:vAlign w:val="top"/>
          </w:tcPr>
          <w:p w:rsidR="00000000" w:rsidDel="00000000" w:rsidP="00000000" w:rsidRDefault="00000000" w:rsidRPr="00000000" w14:paraId="0000128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283">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0.1 mol</w:t>
            </w:r>
          </w:p>
        </w:tc>
      </w:tr>
    </w:tbl>
    <w:p w:rsidR="00000000" w:rsidDel="00000000" w:rsidP="00000000" w:rsidRDefault="00000000" w:rsidRPr="00000000" w14:paraId="00001284">
      <w:pPr>
        <w:pageBreakBefore w:val="0"/>
        <w:spacing w:after="200" w:lineRule="auto"/>
        <w:ind w:left="288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85">
      <w:pPr>
        <w:pageBreakBefore w:val="0"/>
        <w:spacing w:after="200" w:lineRule="auto"/>
        <w:ind w:left="288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Where is 0.5 M from:  Well, 0.1 mol in 200 mL (or 0.2 L) total.</w:t>
      </w:r>
    </w:p>
    <w:p w:rsidR="00000000" w:rsidDel="00000000" w:rsidP="00000000" w:rsidRDefault="00000000" w:rsidRPr="00000000" w14:paraId="00001286">
      <w:pPr>
        <w:pageBreakBefore w:val="0"/>
        <w:spacing w:after="200" w:lineRule="auto"/>
        <w:ind w:left="288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  0.1 M / 0.2 L = 0.5 M</w:t>
      </w:r>
    </w:p>
    <w:p w:rsidR="00000000" w:rsidDel="00000000" w:rsidP="00000000" w:rsidRDefault="00000000" w:rsidRPr="00000000" w14:paraId="0000128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8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8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8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8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8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8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8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8F">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Remember for Acid/Base Titrations</w:t>
      </w:r>
    </w:p>
    <w:p w:rsidR="00000000" w:rsidDel="00000000" w:rsidP="00000000" w:rsidRDefault="00000000" w:rsidRPr="00000000" w14:paraId="00001290">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91">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4958015" cy="2940685"/>
                <wp:effectExtent b="0" l="0" r="0" t="0"/>
                <wp:docPr id="7" name="image13.png"/>
                <a:graphic>
                  <a:graphicData uri="http://schemas.openxmlformats.org/drawingml/2006/picture">
                    <pic:pic>
                      <pic:nvPicPr>
                        <pic:cNvPr id="0" name="image13.png"/>
                        <pic:cNvPicPr preferRelativeResize="0"/>
                      </pic:nvPicPr>
                      <pic:blipFill>
                        <a:blip r:embed="rId316"/>
                        <a:srcRect/>
                        <a:stretch>
                          <a:fillRect/>
                        </a:stretch>
                      </pic:blipFill>
                      <pic:spPr>
                        <a:xfrm>
                          <a:off x="0" y="0"/>
                          <a:ext cx="4958015" cy="2940685"/>
                        </a:xfrm>
                        <a:prstGeom prst="rect"/>
                        <a:ln/>
                      </pic:spPr>
                    </pic:pic>
                  </a:graphicData>
                </a:graphic>
              </wp:inline>
            </w:drawing>
          </mc:Choice>
          <mc:Fallback>
            <w:drawing>
              <wp:inline distB="114300" distT="114300" distL="114300" distR="114300">
                <wp:extent cx="4958015" cy="2940685"/>
                <wp:effectExtent b="0" l="0" r="0" t="0"/>
                <wp:docPr id="7" name="image14.png"/>
                <a:graphic>
                  <a:graphicData uri="http://schemas.openxmlformats.org/drawingml/2006/picture">
                    <pic:pic>
                      <pic:nvPicPr>
                        <pic:cNvPr id="0" name="image14.png"/>
                        <pic:cNvPicPr preferRelativeResize="0"/>
                      </pic:nvPicPr>
                      <pic:blipFill>
                        <a:blip r:embed="rId317"/>
                        <a:srcRect/>
                        <a:stretch>
                          <a:fillRect/>
                        </a:stretch>
                      </pic:blipFill>
                      <pic:spPr>
                        <a:xfrm>
                          <a:off x="0" y="0"/>
                          <a:ext cx="4958015" cy="294068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1292">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4881563" cy="2901764"/>
                <wp:effectExtent b="0" l="0" r="0" t="0"/>
                <wp:docPr id="3" name="image5.png"/>
                <a:graphic>
                  <a:graphicData uri="http://schemas.openxmlformats.org/drawingml/2006/picture">
                    <pic:pic>
                      <pic:nvPicPr>
                        <pic:cNvPr id="0" name="image5.png"/>
                        <pic:cNvPicPr preferRelativeResize="0"/>
                      </pic:nvPicPr>
                      <pic:blipFill>
                        <a:blip r:embed="rId318"/>
                        <a:srcRect/>
                        <a:stretch>
                          <a:fillRect/>
                        </a:stretch>
                      </pic:blipFill>
                      <pic:spPr>
                        <a:xfrm>
                          <a:off x="0" y="0"/>
                          <a:ext cx="4881563" cy="2901764"/>
                        </a:xfrm>
                        <a:prstGeom prst="rect"/>
                        <a:ln/>
                      </pic:spPr>
                    </pic:pic>
                  </a:graphicData>
                </a:graphic>
              </wp:inline>
            </w:drawing>
          </mc:Choice>
          <mc:Fallback>
            <w:drawing>
              <wp:inline distB="114300" distT="114300" distL="114300" distR="114300">
                <wp:extent cx="4881563" cy="2901764"/>
                <wp:effectExtent b="0" l="0" r="0" t="0"/>
                <wp:docPr id="3" name="image6.png"/>
                <a:graphic>
                  <a:graphicData uri="http://schemas.openxmlformats.org/drawingml/2006/picture">
                    <pic:pic>
                      <pic:nvPicPr>
                        <pic:cNvPr id="0" name="image6.png"/>
                        <pic:cNvPicPr preferRelativeResize="0"/>
                      </pic:nvPicPr>
                      <pic:blipFill>
                        <a:blip r:embed="rId319"/>
                        <a:srcRect/>
                        <a:stretch>
                          <a:fillRect/>
                        </a:stretch>
                      </pic:blipFill>
                      <pic:spPr>
                        <a:xfrm>
                          <a:off x="0" y="0"/>
                          <a:ext cx="4881563" cy="2901764"/>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1293">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4862237" cy="2892135"/>
                <wp:effectExtent b="0" l="0" r="0" t="0"/>
                <wp:docPr id="2" name="image3.png"/>
                <a:graphic>
                  <a:graphicData uri="http://schemas.openxmlformats.org/drawingml/2006/picture">
                    <pic:pic>
                      <pic:nvPicPr>
                        <pic:cNvPr id="0" name="image3.png"/>
                        <pic:cNvPicPr preferRelativeResize="0"/>
                      </pic:nvPicPr>
                      <pic:blipFill>
                        <a:blip r:embed="rId320"/>
                        <a:srcRect/>
                        <a:stretch>
                          <a:fillRect/>
                        </a:stretch>
                      </pic:blipFill>
                      <pic:spPr>
                        <a:xfrm>
                          <a:off x="0" y="0"/>
                          <a:ext cx="4862237" cy="2892135"/>
                        </a:xfrm>
                        <a:prstGeom prst="rect"/>
                        <a:ln/>
                      </pic:spPr>
                    </pic:pic>
                  </a:graphicData>
                </a:graphic>
              </wp:inline>
            </w:drawing>
          </mc:Choice>
          <mc:Fallback>
            <w:drawing>
              <wp:inline distB="114300" distT="114300" distL="114300" distR="114300">
                <wp:extent cx="4862237" cy="2892135"/>
                <wp:effectExtent b="0" l="0" r="0" t="0"/>
                <wp:docPr id="2" name="image4.png"/>
                <a:graphic>
                  <a:graphicData uri="http://schemas.openxmlformats.org/drawingml/2006/picture">
                    <pic:pic>
                      <pic:nvPicPr>
                        <pic:cNvPr id="0" name="image4.png"/>
                        <pic:cNvPicPr preferRelativeResize="0"/>
                      </pic:nvPicPr>
                      <pic:blipFill>
                        <a:blip r:embed="rId321"/>
                        <a:srcRect/>
                        <a:stretch>
                          <a:fillRect/>
                        </a:stretch>
                      </pic:blipFill>
                      <pic:spPr>
                        <a:xfrm>
                          <a:off x="0" y="0"/>
                          <a:ext cx="4862237" cy="289213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1294">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95">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96">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97">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98">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99">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9A">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9B">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7096308" cy="6020623"/>
                <wp:effectExtent b="0" l="0" r="0" t="0"/>
                <wp:docPr id="9" name="image17.png"/>
                <a:graphic>
                  <a:graphicData uri="http://schemas.openxmlformats.org/drawingml/2006/picture">
                    <pic:pic>
                      <pic:nvPicPr>
                        <pic:cNvPr id="0" name="image17.png"/>
                        <pic:cNvPicPr preferRelativeResize="0"/>
                      </pic:nvPicPr>
                      <pic:blipFill>
                        <a:blip r:embed="rId322"/>
                        <a:srcRect/>
                        <a:stretch>
                          <a:fillRect/>
                        </a:stretch>
                      </pic:blipFill>
                      <pic:spPr>
                        <a:xfrm>
                          <a:off x="0" y="0"/>
                          <a:ext cx="7096308" cy="6020623"/>
                        </a:xfrm>
                        <a:prstGeom prst="rect"/>
                        <a:ln/>
                      </pic:spPr>
                    </pic:pic>
                  </a:graphicData>
                </a:graphic>
              </wp:inline>
            </w:drawing>
          </mc:Choice>
          <mc:Fallback>
            <w:drawing>
              <wp:inline distB="114300" distT="114300" distL="114300" distR="114300">
                <wp:extent cx="7096308" cy="6020623"/>
                <wp:effectExtent b="0" l="0" r="0" t="0"/>
                <wp:docPr id="9" name="image18.png"/>
                <a:graphic>
                  <a:graphicData uri="http://schemas.openxmlformats.org/drawingml/2006/picture">
                    <pic:pic>
                      <pic:nvPicPr>
                        <pic:cNvPr id="0" name="image18.png"/>
                        <pic:cNvPicPr preferRelativeResize="0"/>
                      </pic:nvPicPr>
                      <pic:blipFill>
                        <a:blip r:embed="rId323"/>
                        <a:srcRect/>
                        <a:stretch>
                          <a:fillRect/>
                        </a:stretch>
                      </pic:blipFill>
                      <pic:spPr>
                        <a:xfrm>
                          <a:off x="0" y="0"/>
                          <a:ext cx="7096308" cy="602062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129C">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9D">
      <w:pPr>
        <w:pageBreakBefore w:val="0"/>
        <w:spacing w:line="240" w:lineRule="auto"/>
        <w:jc w:val="center"/>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129E">
      <w:pPr>
        <w:pageBreakBefore w:val="0"/>
        <w:spacing w:after="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pH Range of a Buffer</w:t>
      </w:r>
    </w:p>
    <w:p w:rsidR="00000000" w:rsidDel="00000000" w:rsidP="00000000" w:rsidRDefault="00000000" w:rsidRPr="00000000" w14:paraId="0000129F">
      <w:pPr>
        <w:pageBreakBefore w:val="0"/>
        <w:numPr>
          <w:ilvl w:val="0"/>
          <w:numId w:val="55"/>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pH range of a buffer is the pH ranger over which the buffer acts effectively.</w:t>
      </w:r>
    </w:p>
    <w:p w:rsidR="00000000" w:rsidDel="00000000" w:rsidP="00000000" w:rsidRDefault="00000000" w:rsidRPr="00000000" w14:paraId="000012A0">
      <w:pPr>
        <w:pageBreakBefore w:val="0"/>
        <w:numPr>
          <w:ilvl w:val="0"/>
          <w:numId w:val="55"/>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most buffers, this pH range tends to be the following:  </w:t>
      </w:r>
      <w:r w:rsidDel="00000000" w:rsidR="00000000" w:rsidRPr="00000000">
        <w:rPr>
          <w:rFonts w:ascii="Times New Roman" w:cs="Times New Roman" w:eastAsia="Times New Roman" w:hAnsi="Times New Roman"/>
          <w:b w:val="1"/>
          <w:sz w:val="24"/>
          <w:szCs w:val="24"/>
          <w:rtl w:val="0"/>
        </w:rPr>
        <w:t xml:space="preserve">pH = p</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1</w:t>
      </w:r>
      <w:r w:rsidDel="00000000" w:rsidR="00000000" w:rsidRPr="00000000">
        <w:rPr>
          <w:rtl w:val="0"/>
        </w:rPr>
      </w:r>
    </w:p>
    <w:p w:rsidR="00000000" w:rsidDel="00000000" w:rsidP="00000000" w:rsidRDefault="00000000" w:rsidRPr="00000000" w14:paraId="000012A1">
      <w:pPr>
        <w:pageBreakBefore w:val="0"/>
        <w:numPr>
          <w:ilvl w:val="0"/>
          <w:numId w:val="20"/>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For example,</w:t>
      </w:r>
      <w:r w:rsidDel="00000000" w:rsidR="00000000" w:rsidRPr="00000000">
        <w:rPr>
          <w:rFonts w:ascii="Times New Roman" w:cs="Times New Roman" w:eastAsia="Times New Roman" w:hAnsi="Times New Roman"/>
          <w:sz w:val="24"/>
          <w:szCs w:val="24"/>
          <w:rtl w:val="0"/>
        </w:rPr>
        <w:t xml:space="preserve"> if we had a buffer that had equal concentrations of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NaNO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2A2">
      <w:pPr>
        <w:pageBreakBefore w:val="0"/>
        <w:numPr>
          <w:ilvl w:val="1"/>
          <w:numId w:val="20"/>
        </w:numPr>
        <w:spacing w:after="2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pH range would be p</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1 …. 3.40 </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1 ….thus pH = 2.40 to 4.40 </w:t>
      </w:r>
      <w:r w:rsidDel="00000000" w:rsidR="00000000" w:rsidRPr="00000000">
        <w:rPr>
          <w:rtl w:val="0"/>
        </w:rPr>
      </w:r>
    </w:p>
    <w:p w:rsidR="00000000" w:rsidDel="00000000" w:rsidP="00000000" w:rsidRDefault="00000000" w:rsidRPr="00000000" w14:paraId="000012A3">
      <w:pPr>
        <w:pageBreakBefore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7111440" cy="2789872"/>
            <wp:effectExtent b="0" l="0" r="0" t="0"/>
            <wp:docPr id="92" name="image92.png"/>
            <a:graphic>
              <a:graphicData uri="http://schemas.openxmlformats.org/drawingml/2006/picture">
                <pic:pic>
                  <pic:nvPicPr>
                    <pic:cNvPr id="0" name="image92.png"/>
                    <pic:cNvPicPr preferRelativeResize="0"/>
                  </pic:nvPicPr>
                  <pic:blipFill>
                    <a:blip r:embed="rId324"/>
                    <a:srcRect b="0" l="0" r="0" t="0"/>
                    <a:stretch>
                      <a:fillRect/>
                    </a:stretch>
                  </pic:blipFill>
                  <pic:spPr>
                    <a:xfrm>
                      <a:off x="0" y="0"/>
                      <a:ext cx="7111440" cy="2789872"/>
                    </a:xfrm>
                    <a:prstGeom prst="rect"/>
                    <a:ln/>
                  </pic:spPr>
                </pic:pic>
              </a:graphicData>
            </a:graphic>
          </wp:inline>
        </w:drawing>
      </w:r>
      <w:r w:rsidDel="00000000" w:rsidR="00000000" w:rsidRPr="00000000">
        <w:rPr>
          <w:rtl w:val="0"/>
        </w:rPr>
      </w:r>
    </w:p>
    <w:p w:rsidR="00000000" w:rsidDel="00000000" w:rsidP="00000000" w:rsidRDefault="00000000" w:rsidRPr="00000000" w14:paraId="000012A4">
      <w:pPr>
        <w:pageBreakBefore w:val="0"/>
        <w:spacing w:after="20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A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A6">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pH Range of a Buffer</w:t>
      </w:r>
    </w:p>
    <w:p w:rsidR="00000000" w:rsidDel="00000000" w:rsidP="00000000" w:rsidRDefault="00000000" w:rsidRPr="00000000" w14:paraId="000012A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A8">
      <w:pPr>
        <w:pageBreakBefore w:val="0"/>
        <w:numPr>
          <w:ilvl w:val="0"/>
          <w:numId w:val="11"/>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wanted to make a buffer with a pH around 7, which of the buffer components would you use?</w:t>
      </w:r>
    </w:p>
    <w:p w:rsidR="00000000" w:rsidDel="00000000" w:rsidP="00000000" w:rsidRDefault="00000000" w:rsidRPr="00000000" w14:paraId="000012A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AA">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AB">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AC">
      <w:pPr>
        <w:pageBreakBefore w:val="0"/>
        <w:numPr>
          <w:ilvl w:val="0"/>
          <w:numId w:val="11"/>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wanted to make a buffer with a pH around 10, which of the buffer components would you use?</w:t>
      </w:r>
    </w:p>
    <w:p w:rsidR="00000000" w:rsidDel="00000000" w:rsidP="00000000" w:rsidRDefault="00000000" w:rsidRPr="00000000" w14:paraId="000012AD">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A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A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0">
      <w:pPr>
        <w:pageBreakBefore w:val="0"/>
        <w:numPr>
          <w:ilvl w:val="0"/>
          <w:numId w:val="11"/>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would be the pH range of a buffer solution made from HOCl and OCl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2B1">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4">
      <w:pPr>
        <w:pageBreakBefore w:val="0"/>
        <w:numPr>
          <w:ilvl w:val="0"/>
          <w:numId w:val="11"/>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would be the pH range of a buffer solution made from HCN and CN</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2B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C">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Addition of a Strong Acid (or Base) to a Buffer Solution</w:t>
      </w:r>
    </w:p>
    <w:p w:rsidR="00000000" w:rsidDel="00000000" w:rsidP="00000000" w:rsidRDefault="00000000" w:rsidRPr="00000000" w14:paraId="000012BD">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BE">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Example - Adding a Strong Acid </w:t>
      </w:r>
    </w:p>
    <w:p w:rsidR="00000000" w:rsidDel="00000000" w:rsidP="00000000" w:rsidRDefault="00000000" w:rsidRPr="00000000" w14:paraId="000012B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C0">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1.0 </w:t>
      </w:r>
      <w:r w:rsidDel="00000000" w:rsidR="00000000" w:rsidRPr="00000000">
        <w:rPr>
          <w:rFonts w:ascii="Times New Roman" w:cs="Times New Roman" w:eastAsia="Times New Roman" w:hAnsi="Times New Roman"/>
          <w:i w:val="1"/>
          <w:sz w:val="24"/>
          <w:szCs w:val="24"/>
          <w:rtl w:val="0"/>
        </w:rPr>
        <w:t xml:space="preserve">M </w:t>
      </w:r>
      <w:r w:rsidDel="00000000" w:rsidR="00000000" w:rsidRPr="00000000">
        <w:rPr>
          <w:rFonts w:ascii="Times New Roman" w:cs="Times New Roman" w:eastAsia="Times New Roman" w:hAnsi="Times New Roman"/>
          <w:sz w:val="24"/>
          <w:szCs w:val="24"/>
          <w:rtl w:val="0"/>
        </w:rPr>
        <w:t xml:space="preserve">NaNO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 weak acid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weak base</w:t>
      </w:r>
    </w:p>
    <w:p w:rsidR="00000000" w:rsidDel="00000000" w:rsidP="00000000" w:rsidRDefault="00000000" w:rsidRPr="00000000" w14:paraId="000012C1">
      <w:pPr>
        <w:pageBreakBefore w:val="0"/>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a small amount of HCl is added to this buffer.  Write the net ionication equation for the reaction that would occur betwen HCl and one of the components of this buffer?</w:t>
      </w:r>
    </w:p>
    <w:p w:rsidR="00000000" w:rsidDel="00000000" w:rsidP="00000000" w:rsidRDefault="00000000" w:rsidRPr="00000000" w14:paraId="000012C2">
      <w:pPr>
        <w:pageBreakBefore w:val="0"/>
        <w:spacing w:before="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Balanced Chemical Equation:     </w:t>
      </w:r>
      <w:r w:rsidDel="00000000" w:rsidR="00000000" w:rsidRPr="00000000">
        <w:rPr>
          <w:rFonts w:ascii="Times New Roman" w:cs="Times New Roman" w:eastAsia="Times New Roman" w:hAnsi="Times New Roman"/>
          <w:sz w:val="24"/>
          <w:szCs w:val="24"/>
          <w:rtl w:val="0"/>
        </w:rPr>
        <w:t xml:space="preserve">HCl (</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12C3">
      <w:pPr>
        <w:pageBreakBefore w:val="0"/>
        <w:spacing w:before="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Ionic Equation:                </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24"/>
          <w:szCs w:val="24"/>
          <w:highlight w:val="yellow"/>
          <w:rtl w:val="0"/>
        </w:rPr>
        <w:t xml:space="preserve">Cl</w:t>
      </w:r>
      <w:r w:rsidDel="00000000" w:rsidR="00000000" w:rsidRPr="00000000">
        <w:rPr>
          <w:rFonts w:ascii="Gungsuh" w:cs="Gungsuh" w:eastAsia="Gungsuh" w:hAnsi="Gungsuh"/>
          <w:sz w:val="24"/>
          <w:szCs w:val="24"/>
          <w:highlight w:val="yellow"/>
          <w:vertAlign w:val="superscript"/>
          <w:rtl w:val="0"/>
        </w:rPr>
        <w:t xml:space="preserve">－</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aq</w:t>
      </w:r>
      <w:r w:rsidDel="00000000" w:rsidR="00000000" w:rsidRPr="00000000">
        <w:rPr>
          <w:rFonts w:ascii="Times New Roman" w:cs="Times New Roman" w:eastAsia="Times New Roman" w:hAnsi="Times New Roman"/>
          <w:sz w:val="24"/>
          <w:szCs w:val="24"/>
          <w:highlight w:val="yellow"/>
          <w:rtl w:val="0"/>
        </w:rPr>
        <w:t xml:space="preserve">) </w:t>
      </w:r>
      <w:r w:rsidDel="00000000" w:rsidR="00000000" w:rsidRPr="00000000">
        <w:rPr>
          <w:rFonts w:ascii="Times New Roman" w:cs="Times New Roman" w:eastAsia="Times New Roman" w:hAnsi="Times New Roman"/>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24"/>
          <w:szCs w:val="24"/>
          <w:highlight w:val="yellow"/>
          <w:rtl w:val="0"/>
        </w:rPr>
        <w:t xml:space="preserve"> Cl</w:t>
      </w:r>
      <w:r w:rsidDel="00000000" w:rsidR="00000000" w:rsidRPr="00000000">
        <w:rPr>
          <w:rFonts w:ascii="Gungsuh" w:cs="Gungsuh" w:eastAsia="Gungsuh" w:hAnsi="Gungsuh"/>
          <w:sz w:val="24"/>
          <w:szCs w:val="24"/>
          <w:highlight w:val="yellow"/>
          <w:vertAlign w:val="superscript"/>
          <w:rtl w:val="0"/>
        </w:rPr>
        <w:t xml:space="preserve">－</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aq</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12C4">
      <w:pPr>
        <w:pageBreakBefore w:val="0"/>
        <w:spacing w:after="200" w:before="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Net Ionic Equation: </w:t>
      </w:r>
      <w:r w:rsidDel="00000000" w:rsidR="00000000" w:rsidRPr="00000000">
        <w:rPr>
          <w:rFonts w:ascii="Times New Roman" w:cs="Times New Roman" w:eastAsia="Times New Roman" w:hAnsi="Times New Roman"/>
          <w:sz w:val="24"/>
          <w:szCs w:val="24"/>
          <w:rtl w:val="0"/>
        </w:rPr>
        <w:t xml:space="preserve">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2C5">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09963" cy="856697"/>
            <wp:effectExtent b="0" l="0" r="0" t="0"/>
            <wp:docPr id="251" name="image252.png"/>
            <a:graphic>
              <a:graphicData uri="http://schemas.openxmlformats.org/drawingml/2006/picture">
                <pic:pic>
                  <pic:nvPicPr>
                    <pic:cNvPr id="0" name="image252.png"/>
                    <pic:cNvPicPr preferRelativeResize="0"/>
                  </pic:nvPicPr>
                  <pic:blipFill>
                    <a:blip r:embed="rId325"/>
                    <a:srcRect b="0" l="0" r="0" t="0"/>
                    <a:stretch>
                      <a:fillRect/>
                    </a:stretch>
                  </pic:blipFill>
                  <pic:spPr>
                    <a:xfrm>
                      <a:off x="0" y="0"/>
                      <a:ext cx="3509963" cy="856697"/>
                    </a:xfrm>
                    <a:prstGeom prst="rect"/>
                    <a:ln/>
                  </pic:spPr>
                </pic:pic>
              </a:graphicData>
            </a:graphic>
          </wp:inline>
        </w:drawing>
      </w:r>
      <w:r w:rsidDel="00000000" w:rsidR="00000000" w:rsidRPr="00000000">
        <w:rPr>
          <w:rtl w:val="0"/>
        </w:rPr>
      </w:r>
    </w:p>
    <w:p w:rsidR="00000000" w:rsidDel="00000000" w:rsidP="00000000" w:rsidRDefault="00000000" w:rsidRPr="00000000" w14:paraId="000012C6">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C7">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Example - Adding a Strong Base</w:t>
      </w:r>
    </w:p>
    <w:p w:rsidR="00000000" w:rsidDel="00000000" w:rsidP="00000000" w:rsidRDefault="00000000" w:rsidRPr="00000000" w14:paraId="000012C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C9">
      <w:pPr>
        <w:pageBreakBefore w:val="0"/>
        <w:spacing w:after="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1.0 </w:t>
      </w:r>
      <w:r w:rsidDel="00000000" w:rsidR="00000000" w:rsidRPr="00000000">
        <w:rPr>
          <w:rFonts w:ascii="Times New Roman" w:cs="Times New Roman" w:eastAsia="Times New Roman" w:hAnsi="Times New Roman"/>
          <w:i w:val="1"/>
          <w:sz w:val="24"/>
          <w:szCs w:val="24"/>
          <w:rtl w:val="0"/>
        </w:rPr>
        <w:t xml:space="preserve">M </w:t>
      </w:r>
      <w:r w:rsidDel="00000000" w:rsidR="00000000" w:rsidRPr="00000000">
        <w:rPr>
          <w:rFonts w:ascii="Times New Roman" w:cs="Times New Roman" w:eastAsia="Times New Roman" w:hAnsi="Times New Roman"/>
          <w:sz w:val="24"/>
          <w:szCs w:val="24"/>
          <w:rtl w:val="0"/>
        </w:rPr>
        <w:t xml:space="preserve">NaNO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 weak acid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 weak base</w:t>
      </w:r>
      <w:r w:rsidDel="00000000" w:rsidR="00000000" w:rsidRPr="00000000">
        <w:rPr>
          <w:rtl w:val="0"/>
        </w:rPr>
      </w:r>
    </w:p>
    <w:p w:rsidR="00000000" w:rsidDel="00000000" w:rsidP="00000000" w:rsidRDefault="00000000" w:rsidRPr="00000000" w14:paraId="000012CA">
      <w:pPr>
        <w:pageBreakBefore w:val="0"/>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Suppose that a small amount of NaOH is added to this buffer.  Write the net ionication equation for the reaction that would occur betwen NaOH and one of the components of this buffer?</w:t>
      </w:r>
    </w:p>
    <w:p w:rsidR="00000000" w:rsidDel="00000000" w:rsidP="00000000" w:rsidRDefault="00000000" w:rsidRPr="00000000" w14:paraId="000012CB">
      <w:pPr>
        <w:pageBreakBefore w:val="0"/>
        <w:spacing w:before="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Balanced Chemical Equation:     </w:t>
      </w:r>
      <w:r w:rsidDel="00000000" w:rsidR="00000000" w:rsidRPr="00000000">
        <w:rPr>
          <w:rFonts w:ascii="Times New Roman" w:cs="Times New Roman" w:eastAsia="Times New Roman" w:hAnsi="Times New Roman"/>
          <w:sz w:val="24"/>
          <w:szCs w:val="24"/>
          <w:rtl w:val="0"/>
        </w:rPr>
        <w:t xml:space="preserve">NaOH (</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Na</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p w:rsidR="00000000" w:rsidDel="00000000" w:rsidP="00000000" w:rsidRDefault="00000000" w:rsidRPr="00000000" w14:paraId="000012CC">
      <w:pPr>
        <w:pageBreakBefore w:val="0"/>
        <w:spacing w:before="20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Ionic Equation:                </w:t>
      </w:r>
      <w:r w:rsidDel="00000000" w:rsidR="00000000" w:rsidRPr="00000000">
        <w:rPr>
          <w:rFonts w:ascii="Times New Roman" w:cs="Times New Roman" w:eastAsia="Times New Roman" w:hAnsi="Times New Roman"/>
          <w:sz w:val="24"/>
          <w:szCs w:val="24"/>
          <w:highlight w:val="yellow"/>
          <w:rtl w:val="0"/>
        </w:rPr>
        <w:t xml:space="preserve">Na</w:t>
      </w:r>
      <w:r w:rsidDel="00000000" w:rsidR="00000000" w:rsidRPr="00000000">
        <w:rPr>
          <w:rFonts w:ascii="Times New Roman" w:cs="Times New Roman" w:eastAsia="Times New Roman" w:hAnsi="Times New Roman"/>
          <w:sz w:val="24"/>
          <w:szCs w:val="24"/>
          <w:highlight w:val="yellow"/>
          <w:vertAlign w:val="superscript"/>
          <w:rtl w:val="0"/>
        </w:rPr>
        <w:t xml:space="preserve">+</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aq</w:t>
      </w:r>
      <w:r w:rsidDel="00000000" w:rsidR="00000000" w:rsidRPr="00000000">
        <w:rPr>
          <w:rFonts w:ascii="Times New Roman" w:cs="Times New Roman" w:eastAsia="Times New Roman" w:hAnsi="Times New Roman"/>
          <w:sz w:val="24"/>
          <w:szCs w:val="24"/>
          <w:highlight w:val="yellow"/>
          <w:rtl w:val="0"/>
        </w:rPr>
        <w:t xml:space="preserve">) </w:t>
      </w:r>
      <w:r w:rsidDel="00000000" w:rsidR="00000000" w:rsidRPr="00000000">
        <w:rPr>
          <w:rFonts w:ascii="Times New Roman" w:cs="Times New Roman" w:eastAsia="Times New Roman" w:hAnsi="Times New Roman"/>
          <w:sz w:val="24"/>
          <w:szCs w:val="24"/>
          <w:rtl w:val="0"/>
        </w:rPr>
        <w:t xml:space="preserve">+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24"/>
          <w:szCs w:val="24"/>
          <w:highlight w:val="yellow"/>
          <w:rtl w:val="0"/>
        </w:rPr>
        <w:t xml:space="preserve"> Na</w:t>
      </w:r>
      <w:r w:rsidDel="00000000" w:rsidR="00000000" w:rsidRPr="00000000">
        <w:rPr>
          <w:rFonts w:ascii="Times New Roman" w:cs="Times New Roman" w:eastAsia="Times New Roman" w:hAnsi="Times New Roman"/>
          <w:sz w:val="24"/>
          <w:szCs w:val="24"/>
          <w:highlight w:val="yellow"/>
          <w:vertAlign w:val="superscript"/>
          <w:rtl w:val="0"/>
        </w:rPr>
        <w:t xml:space="preserve">+</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i w:val="1"/>
          <w:sz w:val="24"/>
          <w:szCs w:val="24"/>
          <w:highlight w:val="yellow"/>
          <w:rtl w:val="0"/>
        </w:rPr>
        <w:t xml:space="preserve">aq</w:t>
      </w:r>
      <w:r w:rsidDel="00000000" w:rsidR="00000000" w:rsidRPr="00000000">
        <w:rPr>
          <w:rFonts w:ascii="Times New Roman" w:cs="Times New Roman" w:eastAsia="Times New Roman" w:hAnsi="Times New Roman"/>
          <w:sz w:val="24"/>
          <w:szCs w:val="24"/>
          <w:highlight w:val="yellow"/>
          <w:rtl w:val="0"/>
        </w:rPr>
        <w:t xml:space="preserve">)</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p w:rsidR="00000000" w:rsidDel="00000000" w:rsidP="00000000" w:rsidRDefault="00000000" w:rsidRPr="00000000" w14:paraId="000012CD">
      <w:pPr>
        <w:pageBreakBefore w:val="0"/>
        <w:spacing w:before="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Net Ionic Equation: </w:t>
      </w:r>
      <w:r w:rsidDel="00000000" w:rsidR="00000000" w:rsidRPr="00000000">
        <w:rPr>
          <w:rFonts w:ascii="Times New Roman" w:cs="Times New Roman" w:eastAsia="Times New Roman" w:hAnsi="Times New Roman"/>
          <w:sz w:val="24"/>
          <w:szCs w:val="24"/>
          <w:rtl w:val="0"/>
        </w:rPr>
        <w:t xml:space="preserve">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2CE">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48075" cy="875878"/>
            <wp:effectExtent b="0" l="0" r="0" t="0"/>
            <wp:docPr id="133" name="image130.png"/>
            <a:graphic>
              <a:graphicData uri="http://schemas.openxmlformats.org/drawingml/2006/picture">
                <pic:pic>
                  <pic:nvPicPr>
                    <pic:cNvPr id="0" name="image130.png"/>
                    <pic:cNvPicPr preferRelativeResize="0"/>
                  </pic:nvPicPr>
                  <pic:blipFill>
                    <a:blip r:embed="rId326"/>
                    <a:srcRect b="0" l="0" r="0" t="0"/>
                    <a:stretch>
                      <a:fillRect/>
                    </a:stretch>
                  </pic:blipFill>
                  <pic:spPr>
                    <a:xfrm>
                      <a:off x="0" y="0"/>
                      <a:ext cx="3648075" cy="875878"/>
                    </a:xfrm>
                    <a:prstGeom prst="rect"/>
                    <a:ln/>
                  </pic:spPr>
                </pic:pic>
              </a:graphicData>
            </a:graphic>
          </wp:inline>
        </w:drawing>
      </w:r>
      <w:r w:rsidDel="00000000" w:rsidR="00000000" w:rsidRPr="00000000">
        <w:rPr>
          <w:rtl w:val="0"/>
        </w:rPr>
      </w:r>
    </w:p>
    <w:p w:rsidR="00000000" w:rsidDel="00000000" w:rsidP="00000000" w:rsidRDefault="00000000" w:rsidRPr="00000000" w14:paraId="000012CF">
      <w:pPr>
        <w:pageBreakBefore w:val="0"/>
        <w:spacing w:after="2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 General for the Addition of a Strong Acid or Strong Base to a Buffer Solution:</w:t>
      </w:r>
    </w:p>
    <w:p w:rsidR="00000000" w:rsidDel="00000000" w:rsidP="00000000" w:rsidRDefault="00000000" w:rsidRPr="00000000" w14:paraId="000012D0">
      <w:pPr>
        <w:pageBreakBefore w:val="0"/>
        <w:spacing w:after="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3533775" cy="1930566"/>
                <wp:effectExtent b="0" l="0" r="0" t="0"/>
                <wp:docPr id="1" name="image1.png"/>
                <a:graphic>
                  <a:graphicData uri="http://schemas.openxmlformats.org/drawingml/2006/picture">
                    <pic:pic>
                      <pic:nvPicPr>
                        <pic:cNvPr id="0" name="image1.png"/>
                        <pic:cNvPicPr preferRelativeResize="0"/>
                      </pic:nvPicPr>
                      <pic:blipFill>
                        <a:blip r:embed="rId327"/>
                        <a:srcRect/>
                        <a:stretch>
                          <a:fillRect/>
                        </a:stretch>
                      </pic:blipFill>
                      <pic:spPr>
                        <a:xfrm>
                          <a:off x="0" y="0"/>
                          <a:ext cx="3533775" cy="1930566"/>
                        </a:xfrm>
                        <a:prstGeom prst="rect"/>
                        <a:ln/>
                      </pic:spPr>
                    </pic:pic>
                  </a:graphicData>
                </a:graphic>
              </wp:inline>
            </w:drawing>
          </mc:Choice>
          <mc:Fallback>
            <w:drawing>
              <wp:inline distB="114300" distT="114300" distL="114300" distR="114300">
                <wp:extent cx="3533775" cy="1930566"/>
                <wp:effectExtent b="0" l="0" r="0" t="0"/>
                <wp:docPr id="1" name="image2.png"/>
                <a:graphic>
                  <a:graphicData uri="http://schemas.openxmlformats.org/drawingml/2006/picture">
                    <pic:pic>
                      <pic:nvPicPr>
                        <pic:cNvPr id="0" name="image2.png"/>
                        <pic:cNvPicPr preferRelativeResize="0"/>
                      </pic:nvPicPr>
                      <pic:blipFill>
                        <a:blip r:embed="rId328"/>
                        <a:srcRect/>
                        <a:stretch>
                          <a:fillRect/>
                        </a:stretch>
                      </pic:blipFill>
                      <pic:spPr>
                        <a:xfrm>
                          <a:off x="0" y="0"/>
                          <a:ext cx="3533775" cy="1930566"/>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12D1">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How does a Buffer Solution Resist Changes in pH? (Adding Acid)</w:t>
      </w:r>
    </w:p>
    <w:p w:rsidR="00000000" w:rsidDel="00000000" w:rsidP="00000000" w:rsidRDefault="00000000" w:rsidRPr="00000000" w14:paraId="000012D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D3">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5292804" cy="2923222"/>
                <wp:effectExtent b="0" l="0" r="0" t="0"/>
                <wp:docPr id="6" name="image11.png"/>
                <a:graphic>
                  <a:graphicData uri="http://schemas.openxmlformats.org/drawingml/2006/picture">
                    <pic:pic>
                      <pic:nvPicPr>
                        <pic:cNvPr id="0" name="image11.png"/>
                        <pic:cNvPicPr preferRelativeResize="0"/>
                      </pic:nvPicPr>
                      <pic:blipFill>
                        <a:blip r:embed="rId329"/>
                        <a:srcRect/>
                        <a:stretch>
                          <a:fillRect/>
                        </a:stretch>
                      </pic:blipFill>
                      <pic:spPr>
                        <a:xfrm>
                          <a:off x="0" y="0"/>
                          <a:ext cx="5292804" cy="2923222"/>
                        </a:xfrm>
                        <a:prstGeom prst="rect"/>
                        <a:ln/>
                      </pic:spPr>
                    </pic:pic>
                  </a:graphicData>
                </a:graphic>
              </wp:inline>
            </w:drawing>
          </mc:Choice>
          <mc:Fallback>
            <w:drawing>
              <wp:inline distB="114300" distT="114300" distL="114300" distR="114300">
                <wp:extent cx="5292804" cy="2923222"/>
                <wp:effectExtent b="0" l="0" r="0" t="0"/>
                <wp:docPr id="6" name="image12.png"/>
                <a:graphic>
                  <a:graphicData uri="http://schemas.openxmlformats.org/drawingml/2006/picture">
                    <pic:pic>
                      <pic:nvPicPr>
                        <pic:cNvPr id="0" name="image12.png"/>
                        <pic:cNvPicPr preferRelativeResize="0"/>
                      </pic:nvPicPr>
                      <pic:blipFill>
                        <a:blip r:embed="rId330"/>
                        <a:srcRect/>
                        <a:stretch>
                          <a:fillRect/>
                        </a:stretch>
                      </pic:blipFill>
                      <pic:spPr>
                        <a:xfrm>
                          <a:off x="0" y="0"/>
                          <a:ext cx="5292804" cy="2923222"/>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12D4">
      <w:pPr>
        <w:pageBreakBefore w:val="0"/>
        <w:jc w:val="center"/>
        <w:rPr>
          <w:rFonts w:ascii="Times New Roman" w:cs="Times New Roman" w:eastAsia="Times New Roman" w:hAnsi="Times New Roman"/>
          <w:b w:val="1"/>
          <w:sz w:val="24"/>
          <w:szCs w:val="24"/>
          <w:highlight w:val="yellow"/>
        </w:rPr>
      </w:pPr>
      <w:r w:rsidDel="00000000" w:rsidR="00000000" w:rsidRPr="00000000">
        <w:rPr>
          <w:rtl w:val="0"/>
        </w:rPr>
      </w:r>
    </w:p>
    <w:p w:rsidR="00000000" w:rsidDel="00000000" w:rsidP="00000000" w:rsidRDefault="00000000" w:rsidRPr="00000000" w14:paraId="000012D5">
      <w:pPr>
        <w:pageBreakBefore w:val="0"/>
        <w:jc w:val="center"/>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If we add 1 mL of  10.0 </w:t>
      </w:r>
      <w:r w:rsidDel="00000000" w:rsidR="00000000" w:rsidRPr="00000000">
        <w:rPr>
          <w:rFonts w:ascii="Times New Roman" w:cs="Times New Roman" w:eastAsia="Times New Roman" w:hAnsi="Times New Roman"/>
          <w:b w:val="1"/>
          <w:i w:val="1"/>
          <w:sz w:val="24"/>
          <w:szCs w:val="24"/>
          <w:highlight w:val="yellow"/>
          <w:rtl w:val="0"/>
        </w:rPr>
        <w:t xml:space="preserve">M </w:t>
      </w:r>
      <w:r w:rsidDel="00000000" w:rsidR="00000000" w:rsidRPr="00000000">
        <w:rPr>
          <w:rFonts w:ascii="Times New Roman" w:cs="Times New Roman" w:eastAsia="Times New Roman" w:hAnsi="Times New Roman"/>
          <w:b w:val="1"/>
          <w:sz w:val="24"/>
          <w:szCs w:val="24"/>
          <w:highlight w:val="yellow"/>
          <w:rtl w:val="0"/>
        </w:rPr>
        <w:t xml:space="preserve">HCl:   </w:t>
      </w:r>
      <m:oMath>
        <m:r>
          <w:rPr>
            <w:rFonts w:ascii="Times New Roman" w:cs="Times New Roman" w:eastAsia="Times New Roman" w:hAnsi="Times New Roman"/>
            <w:b w:val="1"/>
            <w:sz w:val="24"/>
            <w:szCs w:val="24"/>
            <w:highlight w:val="yellow"/>
          </w:rPr>
          <m:t xml:space="preserve">0.001 L x </m:t>
        </m:r>
        <m:f>
          <m:fPr>
            <m:ctrlPr>
              <w:rPr>
                <w:rFonts w:ascii="Times New Roman" w:cs="Times New Roman" w:eastAsia="Times New Roman" w:hAnsi="Times New Roman"/>
                <w:b w:val="1"/>
                <w:sz w:val="24"/>
                <w:szCs w:val="24"/>
                <w:highlight w:val="yellow"/>
              </w:rPr>
            </m:ctrlPr>
          </m:fPr>
          <m:num>
            <m:r>
              <w:rPr>
                <w:rFonts w:ascii="Times New Roman" w:cs="Times New Roman" w:eastAsia="Times New Roman" w:hAnsi="Times New Roman"/>
                <w:b w:val="1"/>
                <w:sz w:val="24"/>
                <w:szCs w:val="24"/>
                <w:highlight w:val="yellow"/>
              </w:rPr>
              <m:t xml:space="preserve">10 mol</m:t>
            </m:r>
          </m:num>
          <m:den>
            <m:r>
              <w:rPr>
                <w:rFonts w:ascii="Times New Roman" w:cs="Times New Roman" w:eastAsia="Times New Roman" w:hAnsi="Times New Roman"/>
                <w:b w:val="1"/>
                <w:sz w:val="24"/>
                <w:szCs w:val="24"/>
                <w:highlight w:val="yellow"/>
              </w:rPr>
              <m:t xml:space="preserve">1 L</m:t>
            </m:r>
          </m:den>
        </m:f>
        <m:r>
          <w:rPr>
            <w:rFonts w:ascii="Times New Roman" w:cs="Times New Roman" w:eastAsia="Times New Roman" w:hAnsi="Times New Roman"/>
            <w:b w:val="1"/>
            <w:sz w:val="24"/>
            <w:szCs w:val="24"/>
            <w:highlight w:val="yellow"/>
          </w:rPr>
          <m:t xml:space="preserve">= 0.01 moles </m:t>
        </m:r>
        <m:sSup>
          <m:sSupPr>
            <m:ctrlPr>
              <w:rPr>
                <w:rFonts w:ascii="Times New Roman" w:cs="Times New Roman" w:eastAsia="Times New Roman" w:hAnsi="Times New Roman"/>
                <w:b w:val="1"/>
                <w:sz w:val="24"/>
                <w:szCs w:val="24"/>
                <w:highlight w:val="yellow"/>
              </w:rPr>
            </m:ctrlPr>
          </m:sSupPr>
          <m:e>
            <m:r>
              <w:rPr>
                <w:rFonts w:ascii="Times New Roman" w:cs="Times New Roman" w:eastAsia="Times New Roman" w:hAnsi="Times New Roman"/>
                <w:b w:val="1"/>
                <w:sz w:val="24"/>
                <w:szCs w:val="24"/>
                <w:highlight w:val="yellow"/>
              </w:rPr>
              <m:t xml:space="preserve">H</m:t>
            </m:r>
          </m:e>
          <m:sup>
            <m:r>
              <w:rPr>
                <w:rFonts w:ascii="Times New Roman" w:cs="Times New Roman" w:eastAsia="Times New Roman" w:hAnsi="Times New Roman"/>
                <w:b w:val="1"/>
                <w:sz w:val="24"/>
                <w:szCs w:val="24"/>
                <w:highlight w:val="yellow"/>
              </w:rPr>
              <m:t xml:space="preserve">+</m:t>
            </m:r>
          </m:sup>
        </m:sSup>
      </m:oMath>
      <w:r w:rsidDel="00000000" w:rsidR="00000000" w:rsidRPr="00000000">
        <w:rPr>
          <w:rtl w:val="0"/>
        </w:rPr>
      </w:r>
    </w:p>
    <w:p w:rsidR="00000000" w:rsidDel="00000000" w:rsidP="00000000" w:rsidRDefault="00000000" w:rsidRPr="00000000" w14:paraId="000012D6">
      <w:pPr>
        <w:pageBreakBefore w:val="0"/>
        <w:jc w:val="center"/>
        <w:rPr>
          <w:rFonts w:ascii="Times New Roman" w:cs="Times New Roman" w:eastAsia="Times New Roman" w:hAnsi="Times New Roman"/>
          <w:b w:val="1"/>
          <w:sz w:val="24"/>
          <w:szCs w:val="24"/>
          <w:highlight w:val="yellow"/>
        </w:rPr>
      </w:pPr>
      <w:r w:rsidDel="00000000" w:rsidR="00000000" w:rsidRPr="00000000">
        <w:rPr>
          <w:rtl w:val="0"/>
        </w:rPr>
      </w:r>
    </w:p>
    <w:p w:rsidR="00000000" w:rsidDel="00000000" w:rsidP="00000000" w:rsidRDefault="00000000" w:rsidRPr="00000000" w14:paraId="000012D7">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366963" cy="1099613"/>
            <wp:effectExtent b="0" l="0" r="0" t="0"/>
            <wp:docPr id="95" name="image100.png"/>
            <a:graphic>
              <a:graphicData uri="http://schemas.openxmlformats.org/drawingml/2006/picture">
                <pic:pic>
                  <pic:nvPicPr>
                    <pic:cNvPr id="0" name="image100.png"/>
                    <pic:cNvPicPr preferRelativeResize="0"/>
                  </pic:nvPicPr>
                  <pic:blipFill>
                    <a:blip r:embed="rId331"/>
                    <a:srcRect b="0" l="0" r="0" t="0"/>
                    <a:stretch>
                      <a:fillRect/>
                    </a:stretch>
                  </pic:blipFill>
                  <pic:spPr>
                    <a:xfrm>
                      <a:off x="0" y="0"/>
                      <a:ext cx="2366963" cy="1099613"/>
                    </a:xfrm>
                    <a:prstGeom prst="rect"/>
                    <a:ln/>
                  </pic:spPr>
                </pic:pic>
              </a:graphicData>
            </a:graphic>
          </wp:inline>
        </w:drawing>
      </w: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2263106" cy="1086803"/>
                <wp:effectExtent b="0" l="0" r="0" t="0"/>
                <wp:docPr id="8" name="image15.png"/>
                <a:graphic>
                  <a:graphicData uri="http://schemas.openxmlformats.org/drawingml/2006/picture">
                    <pic:pic>
                      <pic:nvPicPr>
                        <pic:cNvPr id="0" name="image15.png"/>
                        <pic:cNvPicPr preferRelativeResize="0"/>
                      </pic:nvPicPr>
                      <pic:blipFill>
                        <a:blip r:embed="rId332"/>
                        <a:srcRect/>
                        <a:stretch>
                          <a:fillRect/>
                        </a:stretch>
                      </pic:blipFill>
                      <pic:spPr>
                        <a:xfrm>
                          <a:off x="0" y="0"/>
                          <a:ext cx="2263106" cy="1086803"/>
                        </a:xfrm>
                        <a:prstGeom prst="rect"/>
                        <a:ln/>
                      </pic:spPr>
                    </pic:pic>
                  </a:graphicData>
                </a:graphic>
              </wp:inline>
            </w:drawing>
          </mc:Choice>
          <mc:Fallback>
            <w:drawing>
              <wp:inline distB="114300" distT="114300" distL="114300" distR="114300">
                <wp:extent cx="2263106" cy="1086803"/>
                <wp:effectExtent b="0" l="0" r="0" t="0"/>
                <wp:docPr id="8" name="image16.png"/>
                <a:graphic>
                  <a:graphicData uri="http://schemas.openxmlformats.org/drawingml/2006/picture">
                    <pic:pic>
                      <pic:nvPicPr>
                        <pic:cNvPr id="0" name="image16.png"/>
                        <pic:cNvPicPr preferRelativeResize="0"/>
                      </pic:nvPicPr>
                      <pic:blipFill>
                        <a:blip r:embed="rId333"/>
                        <a:srcRect/>
                        <a:stretch>
                          <a:fillRect/>
                        </a:stretch>
                      </pic:blipFill>
                      <pic:spPr>
                        <a:xfrm>
                          <a:off x="0" y="0"/>
                          <a:ext cx="2263106" cy="108680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12D8">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5253038" cy="706443"/>
            <wp:effectExtent b="0" l="0" r="0" t="0"/>
            <wp:docPr id="290" name="image285.png"/>
            <a:graphic>
              <a:graphicData uri="http://schemas.openxmlformats.org/drawingml/2006/picture">
                <pic:pic>
                  <pic:nvPicPr>
                    <pic:cNvPr id="0" name="image285.png"/>
                    <pic:cNvPicPr preferRelativeResize="0"/>
                  </pic:nvPicPr>
                  <pic:blipFill>
                    <a:blip r:embed="rId334"/>
                    <a:srcRect b="6531" l="2038" r="1072" t="6285"/>
                    <a:stretch>
                      <a:fillRect/>
                    </a:stretch>
                  </pic:blipFill>
                  <pic:spPr>
                    <a:xfrm>
                      <a:off x="0" y="0"/>
                      <a:ext cx="5253038" cy="706443"/>
                    </a:xfrm>
                    <a:prstGeom prst="rect"/>
                    <a:ln/>
                  </pic:spPr>
                </pic:pic>
              </a:graphicData>
            </a:graphic>
          </wp:inline>
        </w:drawing>
      </w:r>
      <w:r w:rsidDel="00000000" w:rsidR="00000000" w:rsidRPr="00000000">
        <w:rPr>
          <w:rtl w:val="0"/>
        </w:rPr>
      </w:r>
    </w:p>
    <w:p w:rsidR="00000000" w:rsidDel="00000000" w:rsidP="00000000" w:rsidRDefault="00000000" w:rsidRPr="00000000" w14:paraId="000012D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DA">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Look at what happens when we add the same amount to pure water (without a buffer!)</w:t>
      </w:r>
    </w:p>
    <w:p w:rsidR="00000000" w:rsidDel="00000000" w:rsidP="00000000" w:rsidRDefault="00000000" w:rsidRPr="00000000" w14:paraId="000012DB">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DC">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676595" cy="2494597"/>
            <wp:effectExtent b="0" l="0" r="0" t="0"/>
            <wp:docPr id="141" name="image149.png"/>
            <a:graphic>
              <a:graphicData uri="http://schemas.openxmlformats.org/drawingml/2006/picture">
                <pic:pic>
                  <pic:nvPicPr>
                    <pic:cNvPr id="0" name="image149.png"/>
                    <pic:cNvPicPr preferRelativeResize="0"/>
                  </pic:nvPicPr>
                  <pic:blipFill>
                    <a:blip r:embed="rId335"/>
                    <a:srcRect b="0" l="0" r="0" t="0"/>
                    <a:stretch>
                      <a:fillRect/>
                    </a:stretch>
                  </pic:blipFill>
                  <pic:spPr>
                    <a:xfrm>
                      <a:off x="0" y="0"/>
                      <a:ext cx="5676595" cy="2494597"/>
                    </a:xfrm>
                    <a:prstGeom prst="rect"/>
                    <a:ln/>
                  </pic:spPr>
                </pic:pic>
              </a:graphicData>
            </a:graphic>
          </wp:inline>
        </w:drawing>
      </w:r>
      <w:r w:rsidDel="00000000" w:rsidR="00000000" w:rsidRPr="00000000">
        <w:rPr>
          <w:rtl w:val="0"/>
        </w:rPr>
      </w:r>
    </w:p>
    <w:p w:rsidR="00000000" w:rsidDel="00000000" w:rsidP="00000000" w:rsidRDefault="00000000" w:rsidRPr="00000000" w14:paraId="000012DD">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How does a Buffer Solution Resist Changes in pH? (Adding Base)</w:t>
      </w:r>
      <w:r w:rsidDel="00000000" w:rsidR="00000000" w:rsidRPr="00000000">
        <w:rPr>
          <w:rtl w:val="0"/>
        </w:rPr>
      </w:r>
    </w:p>
    <w:p w:rsidR="00000000" w:rsidDel="00000000" w:rsidP="00000000" w:rsidRDefault="00000000" w:rsidRPr="00000000" w14:paraId="000012DE">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5283539" cy="2894647"/>
                <wp:effectExtent b="0" l="0" r="0" t="0"/>
                <wp:docPr id="5" name="image9.png"/>
                <a:graphic>
                  <a:graphicData uri="http://schemas.openxmlformats.org/drawingml/2006/picture">
                    <pic:pic>
                      <pic:nvPicPr>
                        <pic:cNvPr id="0" name="image9.png"/>
                        <pic:cNvPicPr preferRelativeResize="0"/>
                      </pic:nvPicPr>
                      <pic:blipFill>
                        <a:blip r:embed="rId336"/>
                        <a:srcRect/>
                        <a:stretch>
                          <a:fillRect/>
                        </a:stretch>
                      </pic:blipFill>
                      <pic:spPr>
                        <a:xfrm>
                          <a:off x="0" y="0"/>
                          <a:ext cx="5283539" cy="2894647"/>
                        </a:xfrm>
                        <a:prstGeom prst="rect"/>
                        <a:ln/>
                      </pic:spPr>
                    </pic:pic>
                  </a:graphicData>
                </a:graphic>
              </wp:inline>
            </w:drawing>
          </mc:Choice>
          <mc:Fallback>
            <w:drawing>
              <wp:inline distB="114300" distT="114300" distL="114300" distR="114300">
                <wp:extent cx="5283539" cy="2894647"/>
                <wp:effectExtent b="0" l="0" r="0" t="0"/>
                <wp:docPr id="5" name="image10.png"/>
                <a:graphic>
                  <a:graphicData uri="http://schemas.openxmlformats.org/drawingml/2006/picture">
                    <pic:pic>
                      <pic:nvPicPr>
                        <pic:cNvPr id="0" name="image10.png"/>
                        <pic:cNvPicPr preferRelativeResize="0"/>
                      </pic:nvPicPr>
                      <pic:blipFill>
                        <a:blip r:embed="rId337"/>
                        <a:srcRect/>
                        <a:stretch>
                          <a:fillRect/>
                        </a:stretch>
                      </pic:blipFill>
                      <pic:spPr>
                        <a:xfrm>
                          <a:off x="0" y="0"/>
                          <a:ext cx="5283539" cy="289464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12DF">
      <w:pPr>
        <w:pageBreakBefore w:val="0"/>
        <w:jc w:val="center"/>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If we add 1 mL of  10.0 </w:t>
      </w:r>
      <w:r w:rsidDel="00000000" w:rsidR="00000000" w:rsidRPr="00000000">
        <w:rPr>
          <w:rFonts w:ascii="Times New Roman" w:cs="Times New Roman" w:eastAsia="Times New Roman" w:hAnsi="Times New Roman"/>
          <w:b w:val="1"/>
          <w:i w:val="1"/>
          <w:sz w:val="24"/>
          <w:szCs w:val="24"/>
          <w:highlight w:val="yellow"/>
          <w:rtl w:val="0"/>
        </w:rPr>
        <w:t xml:space="preserve">M </w:t>
      </w:r>
      <w:r w:rsidDel="00000000" w:rsidR="00000000" w:rsidRPr="00000000">
        <w:rPr>
          <w:rFonts w:ascii="Times New Roman" w:cs="Times New Roman" w:eastAsia="Times New Roman" w:hAnsi="Times New Roman"/>
          <w:b w:val="1"/>
          <w:sz w:val="24"/>
          <w:szCs w:val="24"/>
          <w:highlight w:val="yellow"/>
          <w:rtl w:val="0"/>
        </w:rPr>
        <w:t xml:space="preserve">NaOH:   </w:t>
      </w:r>
      <m:oMath>
        <m:r>
          <w:rPr>
            <w:rFonts w:ascii="Times New Roman" w:cs="Times New Roman" w:eastAsia="Times New Roman" w:hAnsi="Times New Roman"/>
            <w:b w:val="1"/>
            <w:sz w:val="24"/>
            <w:szCs w:val="24"/>
            <w:highlight w:val="yellow"/>
          </w:rPr>
          <m:t xml:space="preserve">0.001 L x </m:t>
        </m:r>
        <m:f>
          <m:fPr>
            <m:ctrlPr>
              <w:rPr>
                <w:rFonts w:ascii="Times New Roman" w:cs="Times New Roman" w:eastAsia="Times New Roman" w:hAnsi="Times New Roman"/>
                <w:b w:val="1"/>
                <w:sz w:val="24"/>
                <w:szCs w:val="24"/>
                <w:highlight w:val="yellow"/>
              </w:rPr>
            </m:ctrlPr>
          </m:fPr>
          <m:num>
            <m:r>
              <w:rPr>
                <w:rFonts w:ascii="Times New Roman" w:cs="Times New Roman" w:eastAsia="Times New Roman" w:hAnsi="Times New Roman"/>
                <w:b w:val="1"/>
                <w:sz w:val="24"/>
                <w:szCs w:val="24"/>
                <w:highlight w:val="yellow"/>
              </w:rPr>
              <m:t xml:space="preserve">10 mol</m:t>
            </m:r>
          </m:num>
          <m:den>
            <m:r>
              <w:rPr>
                <w:rFonts w:ascii="Times New Roman" w:cs="Times New Roman" w:eastAsia="Times New Roman" w:hAnsi="Times New Roman"/>
                <w:b w:val="1"/>
                <w:sz w:val="24"/>
                <w:szCs w:val="24"/>
                <w:highlight w:val="yellow"/>
              </w:rPr>
              <m:t xml:space="preserve">1 L</m:t>
            </m:r>
          </m:den>
        </m:f>
        <m:r>
          <w:rPr>
            <w:rFonts w:ascii="Times New Roman" w:cs="Times New Roman" w:eastAsia="Times New Roman" w:hAnsi="Times New Roman"/>
            <w:b w:val="1"/>
            <w:sz w:val="24"/>
            <w:szCs w:val="24"/>
            <w:highlight w:val="yellow"/>
          </w:rPr>
          <m:t xml:space="preserve">= 0.01 moles </m:t>
        </m:r>
        <m:sSup>
          <m:sSupPr>
            <m:ctrlPr>
              <w:rPr>
                <w:rFonts w:ascii="Times New Roman" w:cs="Times New Roman" w:eastAsia="Times New Roman" w:hAnsi="Times New Roman"/>
                <w:b w:val="1"/>
                <w:sz w:val="24"/>
                <w:szCs w:val="24"/>
                <w:highlight w:val="yellow"/>
              </w:rPr>
            </m:ctrlPr>
          </m:sSupPr>
          <m:e>
            <m:r>
              <w:rPr>
                <w:rFonts w:ascii="Times New Roman" w:cs="Times New Roman" w:eastAsia="Times New Roman" w:hAnsi="Times New Roman"/>
                <w:b w:val="1"/>
                <w:sz w:val="24"/>
                <w:szCs w:val="24"/>
                <w:highlight w:val="yellow"/>
              </w:rPr>
              <m:t xml:space="preserve">OH</m:t>
            </m:r>
          </m:e>
          <m:sup>
            <m:r>
              <w:rPr>
                <w:rFonts w:ascii="Times New Roman" w:cs="Times New Roman" w:eastAsia="Times New Roman" w:hAnsi="Times New Roman"/>
                <w:b w:val="1"/>
                <w:sz w:val="24"/>
                <w:szCs w:val="24"/>
                <w:highlight w:val="yellow"/>
              </w:rPr>
              <m:t xml:space="preserve">-</m:t>
            </m:r>
          </m:sup>
        </m:sSup>
      </m:oMath>
      <w:r w:rsidDel="00000000" w:rsidR="00000000" w:rsidRPr="00000000">
        <w:rPr>
          <w:rtl w:val="0"/>
        </w:rPr>
      </w:r>
    </w:p>
    <w:p w:rsidR="00000000" w:rsidDel="00000000" w:rsidP="00000000" w:rsidRDefault="00000000" w:rsidRPr="00000000" w14:paraId="000012E0">
      <w:pPr>
        <w:pageBreakBefore w:val="0"/>
        <w:jc w:val="center"/>
        <w:rPr>
          <w:rFonts w:ascii="Times New Roman" w:cs="Times New Roman" w:eastAsia="Times New Roman" w:hAnsi="Times New Roman"/>
          <w:b w:val="1"/>
          <w:sz w:val="24"/>
          <w:szCs w:val="24"/>
          <w:highlight w:val="yellow"/>
        </w:rPr>
      </w:pPr>
      <w:r w:rsidDel="00000000" w:rsidR="00000000" w:rsidRPr="00000000">
        <w:rPr>
          <w:rtl w:val="0"/>
        </w:rPr>
      </w:r>
    </w:p>
    <w:p w:rsidR="00000000" w:rsidDel="00000000" w:rsidP="00000000" w:rsidRDefault="00000000" w:rsidRPr="00000000" w14:paraId="000012E1">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5016542" cy="1384935"/>
                <wp:effectExtent b="0" l="0" r="0" t="0"/>
                <wp:docPr id="4" name="image7.png"/>
                <a:graphic>
                  <a:graphicData uri="http://schemas.openxmlformats.org/drawingml/2006/picture">
                    <pic:pic>
                      <pic:nvPicPr>
                        <pic:cNvPr id="0" name="image7.png"/>
                        <pic:cNvPicPr preferRelativeResize="0"/>
                      </pic:nvPicPr>
                      <pic:blipFill>
                        <a:blip r:embed="rId338"/>
                        <a:srcRect/>
                        <a:stretch>
                          <a:fillRect/>
                        </a:stretch>
                      </pic:blipFill>
                      <pic:spPr>
                        <a:xfrm>
                          <a:off x="0" y="0"/>
                          <a:ext cx="5016542" cy="1384935"/>
                        </a:xfrm>
                        <a:prstGeom prst="rect"/>
                        <a:ln/>
                      </pic:spPr>
                    </pic:pic>
                  </a:graphicData>
                </a:graphic>
              </wp:inline>
            </w:drawing>
          </mc:Choice>
          <mc:Fallback>
            <w:drawing>
              <wp:inline distB="114300" distT="114300" distL="114300" distR="114300">
                <wp:extent cx="5016542" cy="1384935"/>
                <wp:effectExtent b="0" l="0" r="0" t="0"/>
                <wp:docPr id="4" name="image8.png"/>
                <a:graphic>
                  <a:graphicData uri="http://schemas.openxmlformats.org/drawingml/2006/picture">
                    <pic:pic>
                      <pic:nvPicPr>
                        <pic:cNvPr id="0" name="image8.png"/>
                        <pic:cNvPicPr preferRelativeResize="0"/>
                      </pic:nvPicPr>
                      <pic:blipFill>
                        <a:blip r:embed="rId339"/>
                        <a:srcRect/>
                        <a:stretch>
                          <a:fillRect/>
                        </a:stretch>
                      </pic:blipFill>
                      <pic:spPr>
                        <a:xfrm>
                          <a:off x="0" y="0"/>
                          <a:ext cx="5016542" cy="138493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12E2">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92296" cy="627697"/>
            <wp:effectExtent b="0" l="0" r="0" t="0"/>
            <wp:docPr id="96" name="image83.png"/>
            <a:graphic>
              <a:graphicData uri="http://schemas.openxmlformats.org/drawingml/2006/picture">
                <pic:pic>
                  <pic:nvPicPr>
                    <pic:cNvPr id="0" name="image83.png"/>
                    <pic:cNvPicPr preferRelativeResize="0"/>
                  </pic:nvPicPr>
                  <pic:blipFill>
                    <a:blip r:embed="rId340"/>
                    <a:srcRect b="6350" l="1176" r="1391" t="8888"/>
                    <a:stretch>
                      <a:fillRect/>
                    </a:stretch>
                  </pic:blipFill>
                  <pic:spPr>
                    <a:xfrm>
                      <a:off x="0" y="0"/>
                      <a:ext cx="4692296" cy="627697"/>
                    </a:xfrm>
                    <a:prstGeom prst="rect"/>
                    <a:ln/>
                  </pic:spPr>
                </pic:pic>
              </a:graphicData>
            </a:graphic>
          </wp:inline>
        </w:drawing>
      </w:r>
      <w:r w:rsidDel="00000000" w:rsidR="00000000" w:rsidRPr="00000000">
        <w:rPr>
          <w:rtl w:val="0"/>
        </w:rPr>
      </w:r>
    </w:p>
    <w:p w:rsidR="00000000" w:rsidDel="00000000" w:rsidP="00000000" w:rsidRDefault="00000000" w:rsidRPr="00000000" w14:paraId="000012E3">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Look at what happens when we add the same amount to pure water (without a buffer!)</w:t>
      </w:r>
    </w:p>
    <w:p w:rsidR="00000000" w:rsidDel="00000000" w:rsidP="00000000" w:rsidRDefault="00000000" w:rsidRPr="00000000" w14:paraId="000012E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E5">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4794504" cy="2575560"/>
                <wp:effectExtent b="0" l="0" r="0" t="0"/>
                <wp:docPr id="11" name="image21.png"/>
                <a:graphic>
                  <a:graphicData uri="http://schemas.openxmlformats.org/drawingml/2006/picture">
                    <pic:pic>
                      <pic:nvPicPr>
                        <pic:cNvPr id="0" name="image21.png"/>
                        <pic:cNvPicPr preferRelativeResize="0"/>
                      </pic:nvPicPr>
                      <pic:blipFill>
                        <a:blip r:embed="rId341"/>
                        <a:srcRect/>
                        <a:stretch>
                          <a:fillRect/>
                        </a:stretch>
                      </pic:blipFill>
                      <pic:spPr>
                        <a:xfrm>
                          <a:off x="0" y="0"/>
                          <a:ext cx="4794504" cy="2575560"/>
                        </a:xfrm>
                        <a:prstGeom prst="rect"/>
                        <a:ln/>
                      </pic:spPr>
                    </pic:pic>
                  </a:graphicData>
                </a:graphic>
              </wp:inline>
            </w:drawing>
          </mc:Choice>
          <mc:Fallback>
            <w:drawing>
              <wp:inline distB="114300" distT="114300" distL="114300" distR="114300">
                <wp:extent cx="4794504" cy="2575560"/>
                <wp:effectExtent b="0" l="0" r="0" t="0"/>
                <wp:docPr id="11" name="image22.png"/>
                <a:graphic>
                  <a:graphicData uri="http://schemas.openxmlformats.org/drawingml/2006/picture">
                    <pic:pic>
                      <pic:nvPicPr>
                        <pic:cNvPr id="0" name="image22.png"/>
                        <pic:cNvPicPr preferRelativeResize="0"/>
                      </pic:nvPicPr>
                      <pic:blipFill>
                        <a:blip r:embed="rId342"/>
                        <a:srcRect/>
                        <a:stretch>
                          <a:fillRect/>
                        </a:stretch>
                      </pic:blipFill>
                      <pic:spPr>
                        <a:xfrm>
                          <a:off x="0" y="0"/>
                          <a:ext cx="4794504" cy="257556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12E6">
      <w:pPr>
        <w:pageBreakBefore w:val="0"/>
        <w:spacing w:after="2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To Summarize:</w:t>
      </w:r>
      <w:r w:rsidDel="00000000" w:rsidR="00000000" w:rsidRPr="00000000">
        <w:rPr>
          <w:rtl w:val="0"/>
        </w:rPr>
      </w:r>
    </w:p>
    <w:p w:rsidR="00000000" w:rsidDel="00000000" w:rsidP="00000000" w:rsidRDefault="00000000" w:rsidRPr="00000000" w14:paraId="000012E7">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5076825" cy="1718800"/>
                <wp:effectExtent b="0" l="0" r="0" t="0"/>
                <wp:docPr id="10" name="image19.png"/>
                <a:graphic>
                  <a:graphicData uri="http://schemas.openxmlformats.org/drawingml/2006/picture">
                    <pic:pic>
                      <pic:nvPicPr>
                        <pic:cNvPr id="0" name="image19.png"/>
                        <pic:cNvPicPr preferRelativeResize="0"/>
                      </pic:nvPicPr>
                      <pic:blipFill>
                        <a:blip r:embed="rId343"/>
                        <a:srcRect/>
                        <a:stretch>
                          <a:fillRect/>
                        </a:stretch>
                      </pic:blipFill>
                      <pic:spPr>
                        <a:xfrm>
                          <a:off x="0" y="0"/>
                          <a:ext cx="5076825" cy="1718800"/>
                        </a:xfrm>
                        <a:prstGeom prst="rect"/>
                        <a:ln/>
                      </pic:spPr>
                    </pic:pic>
                  </a:graphicData>
                </a:graphic>
              </wp:inline>
            </w:drawing>
          </mc:Choice>
          <mc:Fallback>
            <w:drawing>
              <wp:inline distB="114300" distT="114300" distL="114300" distR="114300">
                <wp:extent cx="5076825" cy="1718800"/>
                <wp:effectExtent b="0" l="0" r="0" t="0"/>
                <wp:docPr id="10" name="image20.png"/>
                <a:graphic>
                  <a:graphicData uri="http://schemas.openxmlformats.org/drawingml/2006/picture">
                    <pic:pic>
                      <pic:nvPicPr>
                        <pic:cNvPr id="0" name="image20.png"/>
                        <pic:cNvPicPr preferRelativeResize="0"/>
                      </pic:nvPicPr>
                      <pic:blipFill>
                        <a:blip r:embed="rId344"/>
                        <a:srcRect/>
                        <a:stretch>
                          <a:fillRect/>
                        </a:stretch>
                      </pic:blipFill>
                      <pic:spPr>
                        <a:xfrm>
                          <a:off x="0" y="0"/>
                          <a:ext cx="5076825" cy="17188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12E8">
      <w:pPr>
        <w:pageBreakBefore w:val="0"/>
        <w:spacing w:after="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 strong acid and its conjugate base will NOT create a good buffer. </w:t>
      </w:r>
    </w:p>
    <w:p w:rsidR="00000000" w:rsidDel="00000000" w:rsidP="00000000" w:rsidRDefault="00000000" w:rsidRPr="00000000" w14:paraId="000012E9">
      <w:pPr>
        <w:pageBreakBefore w:val="0"/>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991100" cy="2145455"/>
            <wp:effectExtent b="0" l="0" r="0" t="0"/>
            <wp:docPr id="295" name="image290.png"/>
            <a:graphic>
              <a:graphicData uri="http://schemas.openxmlformats.org/drawingml/2006/picture">
                <pic:pic>
                  <pic:nvPicPr>
                    <pic:cNvPr id="0" name="image290.png"/>
                    <pic:cNvPicPr preferRelativeResize="0"/>
                  </pic:nvPicPr>
                  <pic:blipFill>
                    <a:blip r:embed="rId345"/>
                    <a:srcRect b="0" l="0" r="0" t="0"/>
                    <a:stretch>
                      <a:fillRect/>
                    </a:stretch>
                  </pic:blipFill>
                  <pic:spPr>
                    <a:xfrm>
                      <a:off x="0" y="0"/>
                      <a:ext cx="4991100" cy="2145455"/>
                    </a:xfrm>
                    <a:prstGeom prst="rect"/>
                    <a:ln/>
                  </pic:spPr>
                </pic:pic>
              </a:graphicData>
            </a:graphic>
          </wp:inline>
        </w:drawing>
      </w:r>
      <w:r w:rsidDel="00000000" w:rsidR="00000000" w:rsidRPr="00000000">
        <w:rPr>
          <w:rtl w:val="0"/>
        </w:rPr>
      </w:r>
    </w:p>
    <w:p w:rsidR="00000000" w:rsidDel="00000000" w:rsidP="00000000" w:rsidRDefault="00000000" w:rsidRPr="00000000" w14:paraId="000012EA">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Henderson-Hasselbach Equation - Derivation and Conclusion</w:t>
      </w:r>
    </w:p>
    <w:tbl>
      <w:tblPr>
        <w:tblStyle w:val="Table112"/>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689"/>
        <w:gridCol w:w="5689"/>
        <w:tblGridChange w:id="0">
          <w:tblGrid>
            <w:gridCol w:w="5689"/>
            <w:gridCol w:w="5689"/>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2EB">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EC">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ED">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415601" cy="2947035"/>
                  <wp:effectExtent b="0" l="0" r="0" t="0"/>
                  <wp:docPr id="246" name="image237.png"/>
                  <a:graphic>
                    <a:graphicData uri="http://schemas.openxmlformats.org/drawingml/2006/picture">
                      <pic:pic>
                        <pic:nvPicPr>
                          <pic:cNvPr id="0" name="image237.png"/>
                          <pic:cNvPicPr preferRelativeResize="0"/>
                        </pic:nvPicPr>
                        <pic:blipFill>
                          <a:blip r:embed="rId346"/>
                          <a:srcRect b="0" l="0" r="0" t="0"/>
                          <a:stretch>
                            <a:fillRect/>
                          </a:stretch>
                        </pic:blipFill>
                        <pic:spPr>
                          <a:xfrm>
                            <a:off x="0" y="0"/>
                            <a:ext cx="3415601" cy="2947035"/>
                          </a:xfrm>
                          <a:prstGeom prst="rect"/>
                          <a:ln/>
                        </pic:spPr>
                      </pic:pic>
                    </a:graphicData>
                  </a:graphic>
                </wp:inline>
              </w:drawing>
            </w:r>
            <w:r w:rsidDel="00000000" w:rsidR="00000000" w:rsidRPr="00000000">
              <w:rPr>
                <w:rtl w:val="0"/>
              </w:rPr>
            </w:r>
          </w:p>
          <w:p w:rsidR="00000000" w:rsidDel="00000000" w:rsidP="00000000" w:rsidRDefault="00000000" w:rsidRPr="00000000" w14:paraId="000012EE">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EF">
            <w:pPr>
              <w:pageBreakBefore w:val="0"/>
              <w:rPr>
                <w:rFonts w:ascii="Times New Roman" w:cs="Times New Roman" w:eastAsia="Times New Roman" w:hAnsi="Times New Roman"/>
                <w:b w:val="1"/>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2F0">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274212" cy="851535"/>
                  <wp:effectExtent b="0" l="0" r="0" t="0"/>
                  <wp:docPr id="31" name="image32.png"/>
                  <a:graphic>
                    <a:graphicData uri="http://schemas.openxmlformats.org/drawingml/2006/picture">
                      <pic:pic>
                        <pic:nvPicPr>
                          <pic:cNvPr id="0" name="image32.png"/>
                          <pic:cNvPicPr preferRelativeResize="0"/>
                        </pic:nvPicPr>
                        <pic:blipFill>
                          <a:blip r:embed="rId347"/>
                          <a:srcRect b="0" l="0" r="0" t="0"/>
                          <a:stretch>
                            <a:fillRect/>
                          </a:stretch>
                        </pic:blipFill>
                        <pic:spPr>
                          <a:xfrm>
                            <a:off x="0" y="0"/>
                            <a:ext cx="3274212" cy="851535"/>
                          </a:xfrm>
                          <a:prstGeom prst="rect"/>
                          <a:ln/>
                        </pic:spPr>
                      </pic:pic>
                    </a:graphicData>
                  </a:graphic>
                </wp:inline>
              </w:drawing>
            </w:r>
            <w:r w:rsidDel="00000000" w:rsidR="00000000" w:rsidRPr="00000000">
              <w:rPr>
                <w:rtl w:val="0"/>
              </w:rPr>
            </w:r>
          </w:p>
          <w:p w:rsidR="00000000" w:rsidDel="00000000" w:rsidP="00000000" w:rsidRDefault="00000000" w:rsidRPr="00000000" w14:paraId="000012F1">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And log AB = log A + log B</w:t>
            </w:r>
          </w:p>
          <w:p w:rsidR="00000000" w:rsidDel="00000000" w:rsidP="00000000" w:rsidRDefault="00000000" w:rsidRPr="00000000" w14:paraId="000012F2">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116580" cy="1662840"/>
                  <wp:effectExtent b="0" l="0" r="0" t="0"/>
                  <wp:docPr id="292" name="image288.png"/>
                  <a:graphic>
                    <a:graphicData uri="http://schemas.openxmlformats.org/drawingml/2006/picture">
                      <pic:pic>
                        <pic:nvPicPr>
                          <pic:cNvPr id="0" name="image288.png"/>
                          <pic:cNvPicPr preferRelativeResize="0"/>
                        </pic:nvPicPr>
                        <pic:blipFill>
                          <a:blip r:embed="rId348"/>
                          <a:srcRect b="0" l="0" r="0" t="0"/>
                          <a:stretch>
                            <a:fillRect/>
                          </a:stretch>
                        </pic:blipFill>
                        <pic:spPr>
                          <a:xfrm>
                            <a:off x="0" y="0"/>
                            <a:ext cx="3116580" cy="1662840"/>
                          </a:xfrm>
                          <a:prstGeom prst="rect"/>
                          <a:ln/>
                        </pic:spPr>
                      </pic:pic>
                    </a:graphicData>
                  </a:graphic>
                </wp:inline>
              </w:drawing>
            </w:r>
            <w:r w:rsidDel="00000000" w:rsidR="00000000" w:rsidRPr="00000000">
              <w:rPr>
                <w:rtl w:val="0"/>
              </w:rPr>
            </w:r>
          </w:p>
          <w:p w:rsidR="00000000" w:rsidDel="00000000" w:rsidP="00000000" w:rsidRDefault="00000000" w:rsidRPr="00000000" w14:paraId="000012F3">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And log(A/B) = -log(B/A)</w:t>
            </w:r>
          </w:p>
          <w:p w:rsidR="00000000" w:rsidDel="00000000" w:rsidP="00000000" w:rsidRDefault="00000000" w:rsidRPr="00000000" w14:paraId="000012F4">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184198" cy="1003935"/>
                  <wp:effectExtent b="0" l="0" r="0" t="0"/>
                  <wp:docPr id="317" name="image311.png"/>
                  <a:graphic>
                    <a:graphicData uri="http://schemas.openxmlformats.org/drawingml/2006/picture">
                      <pic:pic>
                        <pic:nvPicPr>
                          <pic:cNvPr id="0" name="image311.png"/>
                          <pic:cNvPicPr preferRelativeResize="0"/>
                        </pic:nvPicPr>
                        <pic:blipFill>
                          <a:blip r:embed="rId349"/>
                          <a:srcRect b="0" l="0" r="0" t="0"/>
                          <a:stretch>
                            <a:fillRect/>
                          </a:stretch>
                        </pic:blipFill>
                        <pic:spPr>
                          <a:xfrm>
                            <a:off x="0" y="0"/>
                            <a:ext cx="3184198" cy="100393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12F5">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F6">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Using the Henderson-Hasselbach Equation (or Not)</w:t>
      </w:r>
    </w:p>
    <w:p w:rsidR="00000000" w:rsidDel="00000000" w:rsidP="00000000" w:rsidRDefault="00000000" w:rsidRPr="00000000" w14:paraId="000012F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F8">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buffer solution contains 1.2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0.80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What is the pH of this buffer solution?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 </w:t>
      </w:r>
      <w:r w:rsidDel="00000000" w:rsidR="00000000" w:rsidRPr="00000000">
        <w:rPr>
          <w:rFonts w:ascii="Times New Roman" w:cs="Times New Roman" w:eastAsia="Times New Roman" w:hAnsi="Times New Roman"/>
          <w:sz w:val="24"/>
          <w:szCs w:val="24"/>
          <w:rtl w:val="0"/>
        </w:rPr>
        <w:t xml:space="preserve">= 4.0 × 10</w:t>
      </w:r>
      <w:r w:rsidDel="00000000" w:rsidR="00000000" w:rsidRPr="00000000">
        <w:rPr>
          <w:rFonts w:ascii="Gungsuh" w:cs="Gungsuh" w:eastAsia="Gungsuh" w:hAnsi="Gungsuh"/>
          <w:sz w:val="24"/>
          <w:szCs w:val="24"/>
          <w:vertAlign w:val="superscript"/>
          <w:rtl w:val="0"/>
        </w:rPr>
        <w:t xml:space="preserve">－4 </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2F9">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Solve using the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expression AND the Henderson-Hasselbach Equation</w:t>
      </w:r>
    </w:p>
    <w:p w:rsidR="00000000" w:rsidDel="00000000" w:rsidP="00000000" w:rsidRDefault="00000000" w:rsidRPr="00000000" w14:paraId="000012F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FB">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FC">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FD">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FE">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F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0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0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0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03">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Using the Henderson-Hasselbach Equation (or Not)</w:t>
      </w:r>
    </w:p>
    <w:p w:rsidR="00000000" w:rsidDel="00000000" w:rsidP="00000000" w:rsidRDefault="00000000" w:rsidRPr="00000000" w14:paraId="0000130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05">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A buffer solution that contains a mixture of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NaC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has a pH of 5.00.  If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2.0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what is the value of the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 </w:t>
      </w:r>
      <w:r w:rsidDel="00000000" w:rsidR="00000000" w:rsidRPr="00000000">
        <w:rPr>
          <w:rFonts w:ascii="Times New Roman" w:cs="Times New Roman" w:eastAsia="Times New Roman" w:hAnsi="Times New Roman"/>
          <w:sz w:val="24"/>
          <w:szCs w:val="24"/>
          <w:rtl w:val="0"/>
        </w:rPr>
        <w:t xml:space="preserve"> for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1.8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Solve using the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expression AND the Henderson-Hasselbach Equation</w:t>
      </w:r>
    </w:p>
    <w:p w:rsidR="00000000" w:rsidDel="00000000" w:rsidP="00000000" w:rsidRDefault="00000000" w:rsidRPr="00000000" w14:paraId="00001306">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0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0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0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0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0B">
      <w:pPr>
        <w:pageBreakBefore w:val="0"/>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pK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and  </w:t>
      </w:r>
      <w:r w:rsidDel="00000000" w:rsidR="00000000" w:rsidRPr="00000000">
        <w:rPr>
          <w:rFonts w:ascii="Times New Roman" w:cs="Times New Roman" w:eastAsia="Times New Roman" w:hAnsi="Times New Roman"/>
          <w:b w:val="1"/>
          <w:i w:val="1"/>
          <w:sz w:val="24"/>
          <w:szCs w:val="24"/>
          <w:rtl w:val="0"/>
        </w:rPr>
        <w:t xml:space="preserve">pK</w:t>
      </w:r>
      <w:r w:rsidDel="00000000" w:rsidR="00000000" w:rsidRPr="00000000">
        <w:rPr>
          <w:rFonts w:ascii="Times New Roman" w:cs="Times New Roman" w:eastAsia="Times New Roman" w:hAnsi="Times New Roman"/>
          <w:b w:val="1"/>
          <w:i w:val="1"/>
          <w:sz w:val="24"/>
          <w:szCs w:val="24"/>
          <w:vertAlign w:val="subscript"/>
          <w:rtl w:val="0"/>
        </w:rPr>
        <w:t xml:space="preserve">b</w:t>
      </w:r>
      <w:r w:rsidDel="00000000" w:rsidR="00000000" w:rsidRPr="00000000">
        <w:rPr>
          <w:rFonts w:ascii="Times New Roman" w:cs="Times New Roman" w:eastAsia="Times New Roman" w:hAnsi="Times New Roman"/>
          <w:b w:val="1"/>
          <w:i w:val="1"/>
          <w:sz w:val="24"/>
          <w:szCs w:val="24"/>
          <w:rtl w:val="0"/>
        </w:rPr>
        <w:t xml:space="preserve"> </w:t>
      </w:r>
    </w:p>
    <w:p w:rsidR="00000000" w:rsidDel="00000000" w:rsidP="00000000" w:rsidRDefault="00000000" w:rsidRPr="00000000" w14:paraId="0000130C">
      <w:pPr>
        <w:pageBreakBefore w:val="0"/>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130D">
      <w:pPr>
        <w:pageBreakBefore w:val="0"/>
        <w:numPr>
          <w:ilvl w:val="0"/>
          <w:numId w:val="18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have seen examples of buffer solutions where you start with a weak acid, such as 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combine it with the conjugate base, such as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30E">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0F">
      <w:pPr>
        <w:pageBreakBefore w:val="0"/>
        <w:numPr>
          <w:ilvl w:val="0"/>
          <w:numId w:val="182"/>
        </w:numPr>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What about a weak base?  </w:t>
      </w:r>
    </w:p>
    <w:p w:rsidR="00000000" w:rsidDel="00000000" w:rsidP="00000000" w:rsidRDefault="00000000" w:rsidRPr="00000000" w14:paraId="00001310">
      <w:pPr>
        <w:pageBreakBefore w:val="0"/>
        <w:numPr>
          <w:ilvl w:val="1"/>
          <w:numId w:val="182"/>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Could you start with a weak base, such as 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and combine it with a conjugate acid, such as 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31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12">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w:t>
      </w:r>
      <w:r w:rsidDel="00000000" w:rsidR="00000000" w:rsidRPr="00000000">
        <w:rPr>
          <w:rFonts w:ascii="Times New Roman" w:cs="Times New Roman" w:eastAsia="Times New Roman" w:hAnsi="Times New Roman"/>
          <w:b w:val="1"/>
          <w:i w:val="1"/>
          <w:sz w:val="24"/>
          <w:szCs w:val="24"/>
          <w:rtl w:val="0"/>
        </w:rPr>
        <w:t xml:space="preserve">pK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&amp; </w:t>
      </w:r>
      <w:r w:rsidDel="00000000" w:rsidR="00000000" w:rsidRPr="00000000">
        <w:rPr>
          <w:rFonts w:ascii="Times New Roman" w:cs="Times New Roman" w:eastAsia="Times New Roman" w:hAnsi="Times New Roman"/>
          <w:b w:val="1"/>
          <w:i w:val="1"/>
          <w:sz w:val="24"/>
          <w:szCs w:val="24"/>
          <w:rtl w:val="0"/>
        </w:rPr>
        <w:t xml:space="preserve">pK</w:t>
      </w:r>
      <w:r w:rsidDel="00000000" w:rsidR="00000000" w:rsidRPr="00000000">
        <w:rPr>
          <w:rFonts w:ascii="Times New Roman" w:cs="Times New Roman" w:eastAsia="Times New Roman" w:hAnsi="Times New Roman"/>
          <w:b w:val="1"/>
          <w:i w:val="1"/>
          <w:sz w:val="24"/>
          <w:szCs w:val="24"/>
          <w:vertAlign w:val="subscript"/>
          <w:rtl w:val="0"/>
        </w:rPr>
        <w:t xml:space="preserve">b</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tl w:val="0"/>
        </w:rPr>
      </w:r>
    </w:p>
    <w:p w:rsidR="00000000" w:rsidDel="00000000" w:rsidP="00000000" w:rsidRDefault="00000000" w:rsidRPr="00000000" w14:paraId="00001313">
      <w:pPr>
        <w:pageBreakBefore w:val="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With the following information, complete the missing parts of the Table below.</w:t>
      </w:r>
      <w:r w:rsidDel="00000000" w:rsidR="00000000" w:rsidRPr="00000000">
        <w:rPr>
          <w:rtl w:val="0"/>
        </w:rPr>
      </w:r>
    </w:p>
    <w:p w:rsidR="00000000" w:rsidDel="00000000" w:rsidP="00000000" w:rsidRDefault="00000000" w:rsidRPr="00000000" w14:paraId="00001314">
      <w:pPr>
        <w:pageBreakBefore w:val="0"/>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1315">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 K</w:t>
      </w:r>
      <w:r w:rsidDel="00000000" w:rsidR="00000000" w:rsidRPr="00000000">
        <w:rPr>
          <w:rFonts w:ascii="Times New Roman" w:cs="Times New Roman" w:eastAsia="Times New Roman" w:hAnsi="Times New Roman"/>
          <w:b w:val="1"/>
          <w:i w:val="1"/>
          <w:sz w:val="24"/>
          <w:szCs w:val="24"/>
          <w:vertAlign w:val="subscript"/>
          <w:rtl w:val="0"/>
        </w:rPr>
        <w:t xml:space="preserve">b</w:t>
      </w:r>
      <w:r w:rsidDel="00000000" w:rsidR="00000000" w:rsidRPr="00000000">
        <w:rPr>
          <w:rFonts w:ascii="Times New Roman" w:cs="Times New Roman" w:eastAsia="Times New Roman" w:hAnsi="Times New Roman"/>
          <w:b w:val="1"/>
          <w:i w:val="1"/>
          <w:sz w:val="24"/>
          <w:szCs w:val="24"/>
          <w:rtl w:val="0"/>
        </w:rPr>
        <w:t xml:space="preserve"> = K</w:t>
      </w:r>
      <w:r w:rsidDel="00000000" w:rsidR="00000000" w:rsidRPr="00000000">
        <w:rPr>
          <w:rFonts w:ascii="Times New Roman" w:cs="Times New Roman" w:eastAsia="Times New Roman" w:hAnsi="Times New Roman"/>
          <w:b w:val="1"/>
          <w:i w:val="1"/>
          <w:sz w:val="24"/>
          <w:szCs w:val="24"/>
          <w:vertAlign w:val="subscript"/>
          <w:rtl w:val="0"/>
        </w:rPr>
        <w:t xml:space="preserve">w</w:t>
      </w:r>
      <w:r w:rsidDel="00000000" w:rsidR="00000000" w:rsidRPr="00000000">
        <w:rPr>
          <w:rFonts w:ascii="Times New Roman" w:cs="Times New Roman" w:eastAsia="Times New Roman" w:hAnsi="Times New Roman"/>
          <w:b w:val="1"/>
          <w:i w:val="1"/>
          <w:sz w:val="24"/>
          <w:szCs w:val="24"/>
          <w:rtl w:val="0"/>
        </w:rPr>
        <w:t xml:space="preserve">  = 1.0 </w:t>
      </w:r>
      <w:r w:rsidDel="00000000" w:rsidR="00000000" w:rsidRPr="00000000">
        <w:rPr>
          <w:rFonts w:ascii="Times New Roman" w:cs="Times New Roman" w:eastAsia="Times New Roman" w:hAnsi="Times New Roman"/>
          <w:b w:val="1"/>
          <w:sz w:val="24"/>
          <w:szCs w:val="24"/>
          <w:rtl w:val="0"/>
        </w:rPr>
        <w:t xml:space="preserve">× 10</w:t>
      </w:r>
      <w:r w:rsidDel="00000000" w:rsidR="00000000" w:rsidRPr="00000000">
        <w:rPr>
          <w:rFonts w:ascii="Gungsuh" w:cs="Gungsuh" w:eastAsia="Gungsuh" w:hAnsi="Gungsuh"/>
          <w:b w:val="1"/>
          <w:sz w:val="24"/>
          <w:szCs w:val="24"/>
          <w:vertAlign w:val="superscript"/>
          <w:rtl w:val="0"/>
        </w:rPr>
        <w:t xml:space="preserve">－14</w:t>
      </w:r>
      <w:r w:rsidDel="00000000" w:rsidR="00000000" w:rsidRPr="00000000">
        <w:rPr>
          <w:rFonts w:ascii="Times New Roman" w:cs="Times New Roman" w:eastAsia="Times New Roman" w:hAnsi="Times New Roman"/>
          <w:b w:val="1"/>
          <w:sz w:val="24"/>
          <w:szCs w:val="24"/>
          <w:rtl w:val="0"/>
        </w:rPr>
        <w:t xml:space="preserve"> @ 25</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              AND          </w:t>
      </w:r>
      <w:r w:rsidDel="00000000" w:rsidR="00000000" w:rsidRPr="00000000">
        <w:rPr>
          <w:rFonts w:ascii="Times New Roman" w:cs="Times New Roman" w:eastAsia="Times New Roman" w:hAnsi="Times New Roman"/>
          <w:b w:val="1"/>
          <w:i w:val="1"/>
          <w:sz w:val="24"/>
          <w:szCs w:val="24"/>
          <w:rtl w:val="0"/>
        </w:rPr>
        <w:t xml:space="preserve"> pK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i w:val="1"/>
          <w:sz w:val="24"/>
          <w:szCs w:val="24"/>
          <w:rtl w:val="0"/>
        </w:rPr>
        <w:t xml:space="preserve">pK</w:t>
      </w:r>
      <w:r w:rsidDel="00000000" w:rsidR="00000000" w:rsidRPr="00000000">
        <w:rPr>
          <w:rFonts w:ascii="Times New Roman" w:cs="Times New Roman" w:eastAsia="Times New Roman" w:hAnsi="Times New Roman"/>
          <w:b w:val="1"/>
          <w:i w:val="1"/>
          <w:sz w:val="24"/>
          <w:szCs w:val="24"/>
          <w:vertAlign w:val="subscript"/>
          <w:rtl w:val="0"/>
        </w:rPr>
        <w:t xml:space="preserve">b</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14.00 @ 25</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p w:rsidR="00000000" w:rsidDel="00000000" w:rsidP="00000000" w:rsidRDefault="00000000" w:rsidRPr="00000000" w14:paraId="00001316">
      <w:pPr>
        <w:pageBreakBefore w:val="0"/>
        <w:jc w:val="center"/>
        <w:rPr>
          <w:rFonts w:ascii="Times New Roman" w:cs="Times New Roman" w:eastAsia="Times New Roman" w:hAnsi="Times New Roman"/>
          <w:sz w:val="24"/>
          <w:szCs w:val="24"/>
        </w:rPr>
      </w:pPr>
      <w:r w:rsidDel="00000000" w:rsidR="00000000" w:rsidRPr="00000000">
        <w:rPr>
          <w:rtl w:val="0"/>
        </w:rPr>
      </w:r>
    </w:p>
    <w:tbl>
      <w:tblPr>
        <w:tblStyle w:val="Table113"/>
        <w:tblW w:w="1137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96.3333333333333"/>
        <w:gridCol w:w="1896.3333333333333"/>
        <w:gridCol w:w="1896.3333333333333"/>
        <w:gridCol w:w="1896.3333333333333"/>
        <w:gridCol w:w="1896.3333333333333"/>
        <w:gridCol w:w="1896.3333333333333"/>
        <w:tblGridChange w:id="0">
          <w:tblGrid>
            <w:gridCol w:w="1896.3333333333333"/>
            <w:gridCol w:w="1896.3333333333333"/>
            <w:gridCol w:w="1896.3333333333333"/>
            <w:gridCol w:w="1896.3333333333333"/>
            <w:gridCol w:w="1896.3333333333333"/>
            <w:gridCol w:w="1896.333333333333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1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Conjugate Acid</w:t>
            </w:r>
          </w:p>
        </w:tc>
        <w:tc>
          <w:tcPr>
            <w:shd w:fill="auto" w:val="clear"/>
            <w:tcMar>
              <w:top w:w="100.0" w:type="dxa"/>
              <w:left w:w="100.0" w:type="dxa"/>
              <w:bottom w:w="100.0" w:type="dxa"/>
              <w:right w:w="100.0" w:type="dxa"/>
            </w:tcMar>
            <w:vAlign w:val="top"/>
          </w:tcPr>
          <w:p w:rsidR="00000000" w:rsidDel="00000000" w:rsidP="00000000" w:rsidRDefault="00000000" w:rsidRPr="00000000" w14:paraId="00001318">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19">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pK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1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Conjugate Base</w:t>
            </w:r>
          </w:p>
        </w:tc>
        <w:tc>
          <w:tcPr>
            <w:shd w:fill="auto" w:val="clear"/>
            <w:tcMar>
              <w:top w:w="100.0" w:type="dxa"/>
              <w:left w:w="100.0" w:type="dxa"/>
              <w:bottom w:w="100.0" w:type="dxa"/>
              <w:right w:w="100.0" w:type="dxa"/>
            </w:tcMar>
            <w:vAlign w:val="top"/>
          </w:tcPr>
          <w:p w:rsidR="00000000" w:rsidDel="00000000" w:rsidP="00000000" w:rsidRDefault="00000000" w:rsidRPr="00000000" w14:paraId="0000131B">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b</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1C">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pK</w:t>
            </w:r>
            <w:r w:rsidDel="00000000" w:rsidR="00000000" w:rsidRPr="00000000">
              <w:rPr>
                <w:rFonts w:ascii="Times New Roman" w:cs="Times New Roman" w:eastAsia="Times New Roman" w:hAnsi="Times New Roman"/>
                <w:b w:val="1"/>
                <w:i w:val="1"/>
                <w:sz w:val="24"/>
                <w:szCs w:val="24"/>
                <w:vertAlign w:val="subscript"/>
                <w:rtl w:val="0"/>
              </w:rPr>
              <w:t xml:space="preserve">b</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1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1E">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 × 10</w:t>
            </w:r>
            <w:r w:rsidDel="00000000" w:rsidR="00000000" w:rsidRPr="00000000">
              <w:rPr>
                <w:rFonts w:ascii="Gungsuh" w:cs="Gungsuh" w:eastAsia="Gungsuh" w:hAnsi="Gungsuh"/>
                <w:sz w:val="24"/>
                <w:szCs w:val="24"/>
                <w:vertAlign w:val="superscript"/>
                <w:rtl w:val="0"/>
              </w:rPr>
              <w:t xml:space="preserve">－4</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1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3.40</w:t>
            </w:r>
          </w:p>
        </w:tc>
        <w:tc>
          <w:tcPr>
            <w:shd w:fill="auto" w:val="clear"/>
            <w:tcMar>
              <w:top w:w="100.0" w:type="dxa"/>
              <w:left w:w="100.0" w:type="dxa"/>
              <w:bottom w:w="100.0" w:type="dxa"/>
              <w:right w:w="100.0" w:type="dxa"/>
            </w:tcMar>
            <w:vAlign w:val="top"/>
          </w:tcPr>
          <w:p w:rsidR="00000000" w:rsidDel="00000000" w:rsidP="00000000" w:rsidRDefault="00000000" w:rsidRPr="00000000" w14:paraId="0000132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2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2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2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HOCl</w:t>
            </w:r>
          </w:p>
        </w:tc>
        <w:tc>
          <w:tcPr>
            <w:shd w:fill="auto" w:val="clear"/>
            <w:tcMar>
              <w:top w:w="100.0" w:type="dxa"/>
              <w:left w:w="100.0" w:type="dxa"/>
              <w:bottom w:w="100.0" w:type="dxa"/>
              <w:right w:w="100.0" w:type="dxa"/>
            </w:tcMar>
            <w:vAlign w:val="top"/>
          </w:tcPr>
          <w:p w:rsidR="00000000" w:rsidDel="00000000" w:rsidP="00000000" w:rsidRDefault="00000000" w:rsidRPr="00000000" w14:paraId="00001324">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 × 10</w:t>
            </w:r>
            <w:r w:rsidDel="00000000" w:rsidR="00000000" w:rsidRPr="00000000">
              <w:rPr>
                <w:rFonts w:ascii="Gungsuh" w:cs="Gungsuh" w:eastAsia="Gungsuh" w:hAnsi="Gungsuh"/>
                <w:sz w:val="24"/>
                <w:szCs w:val="24"/>
                <w:vertAlign w:val="superscript"/>
                <w:rtl w:val="0"/>
              </w:rPr>
              <w:t xml:space="preserve">－8</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2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7.54</w:t>
            </w:r>
          </w:p>
        </w:tc>
        <w:tc>
          <w:tcPr>
            <w:shd w:fill="auto" w:val="clear"/>
            <w:tcMar>
              <w:top w:w="100.0" w:type="dxa"/>
              <w:left w:w="100.0" w:type="dxa"/>
              <w:bottom w:w="100.0" w:type="dxa"/>
              <w:right w:w="100.0" w:type="dxa"/>
            </w:tcMar>
            <w:vAlign w:val="top"/>
          </w:tcPr>
          <w:p w:rsidR="00000000" w:rsidDel="00000000" w:rsidP="00000000" w:rsidRDefault="00000000" w:rsidRPr="00000000" w14:paraId="0000132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ClO</w:t>
            </w:r>
            <w:r w:rsidDel="00000000" w:rsidR="00000000" w:rsidRPr="00000000">
              <w:rPr>
                <w:rFonts w:ascii="Gungsuh" w:cs="Gungsuh" w:eastAsia="Gungsuh" w:hAnsi="Gungsuh"/>
                <w:sz w:val="24"/>
                <w:szCs w:val="24"/>
                <w:vertAlign w:val="superscript"/>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2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2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2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2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2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2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2D">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2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4.74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2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3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3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3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33">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4.4 × 10</w:t>
            </w:r>
            <w:r w:rsidDel="00000000" w:rsidR="00000000" w:rsidRPr="00000000">
              <w:rPr>
                <w:rFonts w:ascii="Gungsuh" w:cs="Gungsuh" w:eastAsia="Gungsuh" w:hAnsi="Gungsuh"/>
                <w:sz w:val="24"/>
                <w:szCs w:val="24"/>
                <w:vertAlign w:val="superscript"/>
                <w:rtl w:val="0"/>
              </w:rPr>
              <w:t xml:space="preserve">－4</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3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3.36</w:t>
            </w:r>
          </w:p>
        </w:tc>
      </w:tr>
    </w:tbl>
    <w:p w:rsidR="00000000" w:rsidDel="00000000" w:rsidP="00000000" w:rsidRDefault="00000000" w:rsidRPr="00000000" w14:paraId="00001335">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PRACTICE FRQ 8.4, 8.7-8.9 - HOMEWORK</w:t>
      </w:r>
    </w:p>
    <w:p w:rsidR="00000000" w:rsidDel="00000000" w:rsidP="00000000" w:rsidRDefault="00000000" w:rsidRPr="00000000" w14:paraId="00001336">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37">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the following questions that relates to a buffer solution that contains hydrofluoric acid, HF, and sodium fluoride, NaF.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for HF = 6.8 × 10</w:t>
      </w:r>
      <w:r w:rsidDel="00000000" w:rsidR="00000000" w:rsidRPr="00000000">
        <w:rPr>
          <w:rFonts w:ascii="Gungsuh" w:cs="Gungsuh" w:eastAsia="Gungsuh" w:hAnsi="Gungsuh"/>
          <w:sz w:val="24"/>
          <w:szCs w:val="24"/>
          <w:vertAlign w:val="superscript"/>
          <w:rtl w:val="0"/>
        </w:rPr>
        <w:t xml:space="preserve">－4 </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33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39">
      <w:pPr>
        <w:pageBreakBefore w:val="0"/>
        <w:numPr>
          <w:ilvl w:val="0"/>
          <w:numId w:val="20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i w:val="1"/>
          <w:sz w:val="24"/>
          <w:szCs w:val="24"/>
          <w:rtl w:val="0"/>
        </w:rPr>
        <w:t xml:space="preserve">pK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for HF is equal to 3.17. A diagram shown below is a particulate representation of a buffer solution containing HF and F</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Based on the information in the diagram, do you predict that the pH of this solution should be less than, equal to, or greater than 3.17?  Justify your answer.</w:t>
      </w:r>
    </w:p>
    <w:p w:rsidR="00000000" w:rsidDel="00000000" w:rsidP="00000000" w:rsidRDefault="00000000" w:rsidRPr="00000000" w14:paraId="0000133A">
      <w:pPr>
        <w:pageBreakBefore w:val="0"/>
        <w:ind w:left="72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4038600" cy="1234440"/>
            <wp:effectExtent b="0" l="0" r="0" t="0"/>
            <wp:docPr id="167" name="image155.png"/>
            <a:graphic>
              <a:graphicData uri="http://schemas.openxmlformats.org/drawingml/2006/picture">
                <pic:pic>
                  <pic:nvPicPr>
                    <pic:cNvPr id="0" name="image155.png"/>
                    <pic:cNvPicPr preferRelativeResize="0"/>
                  </pic:nvPicPr>
                  <pic:blipFill>
                    <a:blip r:embed="rId350"/>
                    <a:srcRect b="4953" l="4748" r="23344" t="50953"/>
                    <a:stretch>
                      <a:fillRect/>
                    </a:stretch>
                  </pic:blipFill>
                  <pic:spPr>
                    <a:xfrm>
                      <a:off x="0" y="0"/>
                      <a:ext cx="4038600" cy="1234440"/>
                    </a:xfrm>
                    <a:prstGeom prst="rect"/>
                    <a:ln/>
                  </pic:spPr>
                </pic:pic>
              </a:graphicData>
            </a:graphic>
          </wp:inline>
        </w:drawing>
      </w:r>
      <w:r w:rsidDel="00000000" w:rsidR="00000000" w:rsidRPr="00000000">
        <w:rPr>
          <w:rtl w:val="0"/>
        </w:rPr>
      </w:r>
    </w:p>
    <w:p w:rsidR="00000000" w:rsidDel="00000000" w:rsidP="00000000" w:rsidRDefault="00000000" w:rsidRPr="00000000" w14:paraId="0000133B">
      <w:pPr>
        <w:pageBreakBefore w:val="0"/>
        <w:ind w:left="720"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3C">
      <w:pPr>
        <w:pageBreakBefore w:val="0"/>
        <w:ind w:left="720"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3D">
      <w:pPr>
        <w:pageBreakBefore w:val="0"/>
        <w:ind w:left="720"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3E">
      <w:pPr>
        <w:pageBreakBefore w:val="0"/>
        <w:numPr>
          <w:ilvl w:val="0"/>
          <w:numId w:val="20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buffer solution is made by mixing equimolar amounts of HF(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and NaF(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When a small amount of    12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added to this buffer, the pH of the solution changes from 3.17 to 3.15.  Write a balanced net ionic equation that accounts for the fact that the pH does not change significantly when the HNO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added to the buffer solution.</w:t>
      </w:r>
    </w:p>
    <w:p w:rsidR="00000000" w:rsidDel="00000000" w:rsidP="00000000" w:rsidRDefault="00000000" w:rsidRPr="00000000" w14:paraId="0000133F">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40">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41">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42">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43">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44">
      <w:pPr>
        <w:pageBreakBefore w:val="0"/>
        <w:numPr>
          <w:ilvl w:val="0"/>
          <w:numId w:val="20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volume, in mL, of 10.0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that should be added to 1000 mL of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HF(</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 order to create a buffer solution that has a pH of 3.17.  Justify your answer with calculations.    </w:t>
      </w:r>
    </w:p>
    <w:p w:rsidR="00000000" w:rsidDel="00000000" w:rsidP="00000000" w:rsidRDefault="00000000" w:rsidRPr="00000000" w14:paraId="00001345">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46">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47">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48">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49">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4A">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4B">
      <w:pPr>
        <w:pageBreakBefore w:val="0"/>
        <w:numPr>
          <w:ilvl w:val="0"/>
          <w:numId w:val="20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buffer has a pH of 3.17 and has the following concentrations. </w:t>
      </w:r>
    </w:p>
    <w:p w:rsidR="00000000" w:rsidDel="00000000" w:rsidP="00000000" w:rsidRDefault="00000000" w:rsidRPr="00000000" w14:paraId="0000134C">
      <w:pPr>
        <w:pageBreakBefore w:val="0"/>
        <w:spacing w:after="200" w:before="20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HF and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NaF</w:t>
      </w:r>
    </w:p>
    <w:p w:rsidR="00000000" w:rsidDel="00000000" w:rsidP="00000000" w:rsidRDefault="00000000" w:rsidRPr="00000000" w14:paraId="0000134D">
      <w:pPr>
        <w:pageBreakBefore w:val="0"/>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solution is prepared combining 500 mL of the buffer described above with 500 mL of distilled water to create a solution with a volume of 1000 mL.  Do you predict that the pH of the final solution should be less than, equal to, or greater than 3.17?  Justify your answer.</w:t>
      </w:r>
    </w:p>
    <w:p w:rsidR="00000000" w:rsidDel="00000000" w:rsidP="00000000" w:rsidRDefault="00000000" w:rsidRPr="00000000" w14:paraId="0000134E">
      <w:pPr>
        <w:pageBreakBefore w:val="0"/>
        <w:rPr/>
      </w:pPr>
      <w:r w:rsidDel="00000000" w:rsidR="00000000" w:rsidRPr="00000000">
        <w:rPr>
          <w:rtl w:val="0"/>
        </w:rPr>
      </w:r>
    </w:p>
    <w:p w:rsidR="00000000" w:rsidDel="00000000" w:rsidP="00000000" w:rsidRDefault="00000000" w:rsidRPr="00000000" w14:paraId="0000134F">
      <w:pPr>
        <w:pageBreakBefore w:val="0"/>
        <w:tabs>
          <w:tab w:val="left" w:leader="none" w:pos="360"/>
        </w:tabs>
        <w:spacing w:line="276"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50">
      <w:pPr>
        <w:pageBreakBefore w:val="0"/>
        <w:tabs>
          <w:tab w:val="left" w:leader="none" w:pos="360"/>
        </w:tabs>
        <w:spacing w:line="276"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51">
      <w:pPr>
        <w:pageBreakBefore w:val="0"/>
        <w:tabs>
          <w:tab w:val="left" w:leader="none" w:pos="360"/>
        </w:tabs>
        <w:spacing w:line="276"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52">
      <w:pPr>
        <w:pageBreakBefore w:val="0"/>
        <w:tabs>
          <w:tab w:val="left" w:leader="none" w:pos="360"/>
        </w:tabs>
        <w:spacing w:line="276"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53">
      <w:pPr>
        <w:pStyle w:val="Heading1"/>
        <w:pageBreakBefore w:val="0"/>
        <w:spacing w:before="0" w:lineRule="auto"/>
        <w:jc w:val="center"/>
        <w:rPr>
          <w:rFonts w:ascii="Times New Roman" w:cs="Times New Roman" w:eastAsia="Times New Roman" w:hAnsi="Times New Roman"/>
          <w:b w:val="1"/>
          <w:sz w:val="28"/>
          <w:szCs w:val="28"/>
        </w:rPr>
      </w:pPr>
      <w:bookmarkStart w:colFirst="0" w:colLast="0" w:name="_7f3kklntu1s0" w:id="40"/>
      <w:bookmarkEnd w:id="40"/>
      <w:r w:rsidDel="00000000" w:rsidR="00000000" w:rsidRPr="00000000">
        <w:rPr>
          <w:rFonts w:ascii="Times New Roman" w:cs="Times New Roman" w:eastAsia="Times New Roman" w:hAnsi="Times New Roman"/>
          <w:b w:val="1"/>
          <w:sz w:val="28"/>
          <w:szCs w:val="28"/>
          <w:rtl w:val="0"/>
        </w:rPr>
        <w:t xml:space="preserve">AP CHEMISTRY PRACTICE 9.1-9.3, 9.5, 7.14 </w:t>
      </w:r>
    </w:p>
    <w:p w:rsidR="00000000" w:rsidDel="00000000" w:rsidP="00000000" w:rsidRDefault="00000000" w:rsidRPr="00000000" w14:paraId="00001354">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AP Chemistry: 9.1-9.3, 9.5, 7.14 Entropy and Gibbs Free Energy</w:t>
      </w:r>
    </w:p>
    <w:p w:rsidR="00000000" w:rsidDel="00000000" w:rsidP="00000000" w:rsidRDefault="00000000" w:rsidRPr="00000000" w14:paraId="00001355">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351">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w:t>
      </w:r>
      <w:hyperlink r:id="rId352">
        <w:r w:rsidDel="00000000" w:rsidR="00000000" w:rsidRPr="00000000">
          <w:rPr>
            <w:rFonts w:ascii="Times New Roman" w:cs="Times New Roman" w:eastAsia="Times New Roman" w:hAnsi="Times New Roman"/>
            <w:color w:val="1155cc"/>
            <w:sz w:val="24"/>
            <w:szCs w:val="24"/>
            <w:u w:val="single"/>
            <w:rtl w:val="0"/>
          </w:rPr>
          <w:t xml:space="preserve">OR THIS VIDEO</w:t>
        </w:r>
      </w:hyperlink>
      <w:r w:rsidDel="00000000" w:rsidR="00000000" w:rsidRPr="00000000">
        <w:rPr>
          <w:rFonts w:ascii="Times New Roman" w:cs="Times New Roman" w:eastAsia="Times New Roman" w:hAnsi="Times New Roman"/>
          <w:sz w:val="24"/>
          <w:szCs w:val="24"/>
          <w:rtl w:val="0"/>
        </w:rPr>
        <w:t xml:space="preserve">) BY MICHAEL FARABAUGH TO ASSIST IN THIS QUESTION</w:t>
      </w:r>
    </w:p>
    <w:p w:rsidR="00000000" w:rsidDel="00000000" w:rsidP="00000000" w:rsidRDefault="00000000" w:rsidRPr="00000000" w14:paraId="00001356">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57">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9.1 Introduction to Entropy</w:t>
      </w:r>
    </w:p>
    <w:p w:rsidR="00000000" w:rsidDel="00000000" w:rsidP="00000000" w:rsidRDefault="00000000" w:rsidRPr="00000000" w14:paraId="00001358">
      <w:pPr>
        <w:pageBreakBefore w:val="0"/>
        <w:numPr>
          <w:ilvl w:val="0"/>
          <w:numId w:val="42"/>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measure of how dispersed (spread out) the energy of a system is at a specific temperature</w:t>
      </w:r>
    </w:p>
    <w:p w:rsidR="00000000" w:rsidDel="00000000" w:rsidP="00000000" w:rsidRDefault="00000000" w:rsidRPr="00000000" w14:paraId="00001359">
      <w:pPr>
        <w:pageBreakBefore w:val="0"/>
        <w:numPr>
          <w:ilvl w:val="0"/>
          <w:numId w:val="42"/>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Entropy </w:t>
      </w:r>
      <w:r w:rsidDel="00000000" w:rsidR="00000000" w:rsidRPr="00000000">
        <w:rPr>
          <w:rFonts w:ascii="Times New Roman" w:cs="Times New Roman" w:eastAsia="Times New Roman" w:hAnsi="Times New Roman"/>
          <w:b w:val="1"/>
          <w:sz w:val="24"/>
          <w:szCs w:val="24"/>
          <w:rtl w:val="0"/>
        </w:rPr>
        <w:t xml:space="preserve">increases</w:t>
      </w:r>
      <w:r w:rsidDel="00000000" w:rsidR="00000000" w:rsidRPr="00000000">
        <w:rPr>
          <w:rFonts w:ascii="Times New Roman" w:cs="Times New Roman" w:eastAsia="Times New Roman" w:hAnsi="Times New Roman"/>
          <w:sz w:val="24"/>
          <w:szCs w:val="24"/>
          <w:rtl w:val="0"/>
        </w:rPr>
        <w:t xml:space="preserve"> when...</w:t>
      </w:r>
    </w:p>
    <w:p w:rsidR="00000000" w:rsidDel="00000000" w:rsidP="00000000" w:rsidRDefault="00000000" w:rsidRPr="00000000" w14:paraId="0000135A">
      <w:pPr>
        <w:pageBreakBefore w:val="0"/>
        <w:numPr>
          <w:ilvl w:val="1"/>
          <w:numId w:val="42"/>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...matter and/or energy becomes more dispersed or spread out</w:t>
      </w:r>
    </w:p>
    <w:p w:rsidR="00000000" w:rsidDel="00000000" w:rsidP="00000000" w:rsidRDefault="00000000" w:rsidRPr="00000000" w14:paraId="0000135B">
      <w:pPr>
        <w:pageBreakBefore w:val="0"/>
        <w:numPr>
          <w:ilvl w:val="1"/>
          <w:numId w:val="42"/>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substance changes phase from solid to liquid, from liquid to gas, or from solid to gas</w:t>
      </w:r>
    </w:p>
    <w:p w:rsidR="00000000" w:rsidDel="00000000" w:rsidP="00000000" w:rsidRDefault="00000000" w:rsidRPr="00000000" w14:paraId="0000135C">
      <w:pPr>
        <w:pageBreakBefore w:val="0"/>
        <w:numPr>
          <w:ilvl w:val="1"/>
          <w:numId w:val="42"/>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...individual particles become freer to move and generally occcupy a larger volume</w:t>
      </w:r>
    </w:p>
    <w:p w:rsidR="00000000" w:rsidDel="00000000" w:rsidP="00000000" w:rsidRDefault="00000000" w:rsidRPr="00000000" w14:paraId="0000135D">
      <w:pPr>
        <w:pageBreakBefore w:val="0"/>
        <w:numPr>
          <w:ilvl w:val="2"/>
          <w:numId w:val="42"/>
        </w:numPr>
        <w:spacing w:after="20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Example:</w:t>
      </w:r>
      <w:r w:rsidDel="00000000" w:rsidR="00000000" w:rsidRPr="00000000">
        <w:rPr>
          <w:rFonts w:ascii="Times New Roman" w:cs="Times New Roman" w:eastAsia="Times New Roman" w:hAnsi="Times New Roman"/>
          <w:sz w:val="24"/>
          <w:szCs w:val="24"/>
          <w:rtl w:val="0"/>
        </w:rPr>
        <w:t xml:space="preserve"> letting air out of a tire</w:t>
      </w:r>
    </w:p>
    <w:p w:rsidR="00000000" w:rsidDel="00000000" w:rsidP="00000000" w:rsidRDefault="00000000" w:rsidRPr="00000000" w14:paraId="0000135E">
      <w:pPr>
        <w:pageBreakBefore w:val="0"/>
        <w:numPr>
          <w:ilvl w:val="1"/>
          <w:numId w:val="42"/>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a gas expands into a larger volume (at constant temperature)</w:t>
      </w:r>
    </w:p>
    <w:p w:rsidR="00000000" w:rsidDel="00000000" w:rsidP="00000000" w:rsidRDefault="00000000" w:rsidRPr="00000000" w14:paraId="0000135F">
      <w:pPr>
        <w:pageBreakBefore w:val="0"/>
        <w:numPr>
          <w:ilvl w:val="1"/>
          <w:numId w:val="42"/>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 chemical reaction the total number of moles of gaseous products is greater than the total number of moles of gaseous reactants</w:t>
      </w:r>
    </w:p>
    <w:p w:rsidR="00000000" w:rsidDel="00000000" w:rsidP="00000000" w:rsidRDefault="00000000" w:rsidRPr="00000000" w14:paraId="00001360">
      <w:pPr>
        <w:pageBreakBefore w:val="0"/>
        <w:numPr>
          <w:ilvl w:val="1"/>
          <w:numId w:val="42"/>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temperature of a gas increases, leading to a broader distribution of the kinetic energies of the gas particles </w:t>
      </w:r>
    </w:p>
    <w:p w:rsidR="00000000" w:rsidDel="00000000" w:rsidP="00000000" w:rsidRDefault="00000000" w:rsidRPr="00000000" w14:paraId="00001361">
      <w:pPr>
        <w:pageBreakBefore w:val="0"/>
        <w:numPr>
          <w:ilvl w:val="2"/>
          <w:numId w:val="42"/>
        </w:numPr>
        <w:spacing w:after="200" w:line="24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Example:</w:t>
      </w:r>
      <w:r w:rsidDel="00000000" w:rsidR="00000000" w:rsidRPr="00000000">
        <w:rPr>
          <w:rFonts w:ascii="Times New Roman" w:cs="Times New Roman" w:eastAsia="Times New Roman" w:hAnsi="Times New Roman"/>
          <w:sz w:val="24"/>
          <w:szCs w:val="24"/>
          <w:rtl w:val="0"/>
        </w:rPr>
        <w:t xml:space="preserve"> Maxwell-Boltzmann Distribution </w:t>
      </w:r>
    </w:p>
    <w:p w:rsidR="00000000" w:rsidDel="00000000" w:rsidP="00000000" w:rsidRDefault="00000000" w:rsidRPr="00000000" w14:paraId="00001362">
      <w:pPr>
        <w:pageBreakBefore w:val="0"/>
        <w:spacing w:after="200" w:line="240" w:lineRule="auto"/>
        <w:ind w:left="21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40343" cy="1668746"/>
            <wp:effectExtent b="0" l="0" r="0" t="0"/>
            <wp:docPr id="146" name="image145.png"/>
            <a:graphic>
              <a:graphicData uri="http://schemas.openxmlformats.org/drawingml/2006/picture">
                <pic:pic>
                  <pic:nvPicPr>
                    <pic:cNvPr id="0" name="image145.png"/>
                    <pic:cNvPicPr preferRelativeResize="0"/>
                  </pic:nvPicPr>
                  <pic:blipFill>
                    <a:blip r:embed="rId353"/>
                    <a:srcRect b="5600" l="2448" r="8457" t="3740"/>
                    <a:stretch>
                      <a:fillRect/>
                    </a:stretch>
                  </pic:blipFill>
                  <pic:spPr>
                    <a:xfrm>
                      <a:off x="0" y="0"/>
                      <a:ext cx="2740343" cy="1668746"/>
                    </a:xfrm>
                    <a:prstGeom prst="rect"/>
                    <a:ln/>
                  </pic:spPr>
                </pic:pic>
              </a:graphicData>
            </a:graphic>
          </wp:inline>
        </w:drawing>
      </w:r>
      <w:r w:rsidDel="00000000" w:rsidR="00000000" w:rsidRPr="00000000">
        <w:rPr>
          <w:rtl w:val="0"/>
        </w:rPr>
      </w:r>
    </w:p>
    <w:p w:rsidR="00000000" w:rsidDel="00000000" w:rsidP="00000000" w:rsidRDefault="00000000" w:rsidRPr="00000000" w14:paraId="00001363">
      <w:pPr>
        <w:pageBreakBefore w:val="0"/>
        <w:numPr>
          <w:ilvl w:val="0"/>
          <w:numId w:val="203"/>
        </w:numPr>
        <w:spacing w:after="200" w:line="240" w:lineRule="auto"/>
        <w:ind w:left="720" w:firstLine="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temperature increases, the entropy of a system increases.</w:t>
      </w:r>
    </w:p>
    <w:p w:rsidR="00000000" w:rsidDel="00000000" w:rsidP="00000000" w:rsidRDefault="00000000" w:rsidRPr="00000000" w14:paraId="00001364">
      <w:pPr>
        <w:pageBreakBefore w:val="0"/>
        <w:spacing w:after="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5773142" cy="2361740"/>
                <wp:effectExtent b="0" l="0" r="0" t="0"/>
                <wp:docPr id="19" name=""/>
                <a:graphic>
                  <a:graphicData uri="http://schemas.microsoft.com/office/word/2010/wordprocessingGroup">
                    <wpg:wgp>
                      <wpg:cNvGrpSpPr/>
                      <wpg:grpSpPr>
                        <a:xfrm>
                          <a:off x="152400" y="152400"/>
                          <a:ext cx="5773142" cy="2361740"/>
                          <a:chOff x="152400" y="152400"/>
                          <a:chExt cx="7315225" cy="2982625"/>
                        </a:xfrm>
                      </wpg:grpSpPr>
                      <pic:pic>
                        <pic:nvPicPr>
                          <pic:cNvPr id="19" name="Shape 19"/>
                          <pic:cNvPicPr preferRelativeResize="0"/>
                        </pic:nvPicPr>
                        <pic:blipFill rotWithShape="1">
                          <a:blip r:embed="rId354">
                            <a:alphaModFix/>
                          </a:blip>
                          <a:srcRect b="31257" l="0" r="0" t="0"/>
                          <a:stretch/>
                        </pic:blipFill>
                        <pic:spPr>
                          <a:xfrm>
                            <a:off x="152400" y="152400"/>
                            <a:ext cx="7315201" cy="2958776"/>
                          </a:xfrm>
                          <a:prstGeom prst="rect">
                            <a:avLst/>
                          </a:prstGeom>
                          <a:noFill/>
                          <a:ln>
                            <a:noFill/>
                          </a:ln>
                        </pic:spPr>
                      </pic:pic>
                      <wps:wsp>
                        <wps:cNvSpPr/>
                        <wps:cNvPr id="20" name="Shape 20"/>
                        <wps:spPr>
                          <a:xfrm>
                            <a:off x="507350" y="2948450"/>
                            <a:ext cx="1273200" cy="1818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1" name="Shape 21"/>
                        <wps:spPr>
                          <a:xfrm>
                            <a:off x="402050" y="890275"/>
                            <a:ext cx="2938800" cy="296700"/>
                          </a:xfrm>
                          <a:prstGeom prst="rect">
                            <a:avLst/>
                          </a:prstGeom>
                          <a:no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2" name="Shape 22"/>
                        <wps:spPr>
                          <a:xfrm>
                            <a:off x="402050" y="2124400"/>
                            <a:ext cx="2938800" cy="296700"/>
                          </a:xfrm>
                          <a:prstGeom prst="rect">
                            <a:avLst/>
                          </a:prstGeom>
                          <a:noFill/>
                          <a:ln cap="flat" cmpd="sng" w="1905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5773142" cy="2361740"/>
                <wp:effectExtent b="0" l="0" r="0" t="0"/>
                <wp:docPr id="19" name="image326.png"/>
                <a:graphic>
                  <a:graphicData uri="http://schemas.openxmlformats.org/drawingml/2006/picture">
                    <pic:pic>
                      <pic:nvPicPr>
                        <pic:cNvPr id="0" name="image326.png"/>
                        <pic:cNvPicPr preferRelativeResize="0"/>
                      </pic:nvPicPr>
                      <pic:blipFill>
                        <a:blip r:embed="rId355"/>
                        <a:srcRect/>
                        <a:stretch>
                          <a:fillRect/>
                        </a:stretch>
                      </pic:blipFill>
                      <pic:spPr>
                        <a:xfrm>
                          <a:off x="0" y="0"/>
                          <a:ext cx="5773142" cy="236174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1365">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66">
      <w:pPr>
        <w:pageBreakBefore w:val="0"/>
        <w:tabs>
          <w:tab w:val="left" w:leader="none" w:pos="360"/>
        </w:tabs>
        <w:spacing w:line="276" w:lineRule="auto"/>
        <w:ind w:left="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9.2 Absolute Entropy and Entropy Change</w:t>
      </w:r>
    </w:p>
    <w:p w:rsidR="00000000" w:rsidDel="00000000" w:rsidP="00000000" w:rsidRDefault="00000000" w:rsidRPr="00000000" w14:paraId="00001367">
      <w:pPr>
        <w:pageBreakBefore w:val="0"/>
        <w:numPr>
          <w:ilvl w:val="0"/>
          <w:numId w:val="204"/>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Recall that the ΔH</w:t>
      </w:r>
      <w:r w:rsidDel="00000000" w:rsidR="00000000" w:rsidRPr="00000000">
        <w:rPr>
          <w:rFonts w:ascii="Times New Roman" w:cs="Times New Roman" w:eastAsia="Times New Roman" w:hAnsi="Times New Roman"/>
          <w:sz w:val="24"/>
          <w:szCs w:val="24"/>
          <w:vertAlign w:val="subscript"/>
          <w:rtl w:val="0"/>
        </w:rPr>
        <w:t xml:space="preserve">f</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for a pure element is zero; this is not the same for entropy</w:t>
      </w:r>
    </w:p>
    <w:p w:rsidR="00000000" w:rsidDel="00000000" w:rsidP="00000000" w:rsidRDefault="00000000" w:rsidRPr="00000000" w14:paraId="00001368">
      <w:pPr>
        <w:pageBreakBefore w:val="0"/>
        <w:numPr>
          <w:ilvl w:val="0"/>
          <w:numId w:val="204"/>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only substance that has an entropy value of zero would be a pure crystal that is at </w:t>
      </w:r>
      <w:r w:rsidDel="00000000" w:rsidR="00000000" w:rsidRPr="00000000">
        <w:rPr>
          <w:rFonts w:ascii="Times New Roman" w:cs="Times New Roman" w:eastAsia="Times New Roman" w:hAnsi="Times New Roman"/>
          <w:b w:val="1"/>
          <w:sz w:val="24"/>
          <w:szCs w:val="24"/>
          <w:rtl w:val="0"/>
        </w:rPr>
        <w:t xml:space="preserve">Absolute Zero Temperature (-273 </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 or 0 K)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ΔS</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0 only at 0 Kelvin)</w:t>
      </w:r>
    </w:p>
    <w:p w:rsidR="00000000" w:rsidDel="00000000" w:rsidP="00000000" w:rsidRDefault="00000000" w:rsidRPr="00000000" w14:paraId="00001369">
      <w:pPr>
        <w:pageBreakBefore w:val="0"/>
        <w:numPr>
          <w:ilvl w:val="0"/>
          <w:numId w:val="204"/>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calculate  ΔS</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you can use the following equation (like caluclating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36A">
      <w:pPr>
        <w:pageBreakBefore w:val="0"/>
        <w:tabs>
          <w:tab w:val="left" w:leader="none" w:pos="360"/>
        </w:tabs>
        <w:spacing w:line="276"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00475" cy="533400"/>
            <wp:effectExtent b="0" l="0" r="0" t="0"/>
            <wp:docPr id="198" name="image195.png"/>
            <a:graphic>
              <a:graphicData uri="http://schemas.openxmlformats.org/drawingml/2006/picture">
                <pic:pic>
                  <pic:nvPicPr>
                    <pic:cNvPr id="0" name="image195.png"/>
                    <pic:cNvPicPr preferRelativeResize="0"/>
                  </pic:nvPicPr>
                  <pic:blipFill>
                    <a:blip r:embed="rId356"/>
                    <a:srcRect b="0" l="0" r="0" t="0"/>
                    <a:stretch>
                      <a:fillRect/>
                    </a:stretch>
                  </pic:blipFill>
                  <pic:spPr>
                    <a:xfrm>
                      <a:off x="0" y="0"/>
                      <a:ext cx="3800475" cy="533400"/>
                    </a:xfrm>
                    <a:prstGeom prst="rect"/>
                    <a:ln/>
                  </pic:spPr>
                </pic:pic>
              </a:graphicData>
            </a:graphic>
          </wp:inline>
        </w:drawing>
      </w:r>
      <w:r w:rsidDel="00000000" w:rsidR="00000000" w:rsidRPr="00000000">
        <w:rPr>
          <w:rtl w:val="0"/>
        </w:rPr>
      </w:r>
    </w:p>
    <w:p w:rsidR="00000000" w:rsidDel="00000000" w:rsidP="00000000" w:rsidRDefault="00000000" w:rsidRPr="00000000" w14:paraId="0000136B">
      <w:pPr>
        <w:pageBreakBefore w:val="0"/>
        <w:tabs>
          <w:tab w:val="left" w:leader="none" w:pos="360"/>
        </w:tabs>
        <w:spacing w:line="276" w:lineRule="auto"/>
        <w:ind w:left="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1 - Entropy Change Calculations</w:t>
      </w:r>
    </w:p>
    <w:tbl>
      <w:tblPr>
        <w:tblStyle w:val="Table114"/>
        <w:tblW w:w="9330.0" w:type="dxa"/>
        <w:jc w:val="left"/>
        <w:tblInd w:w="10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00"/>
        <w:gridCol w:w="2685"/>
        <w:gridCol w:w="315"/>
        <w:gridCol w:w="1830"/>
        <w:gridCol w:w="2400"/>
        <w:tblGridChange w:id="0">
          <w:tblGrid>
            <w:gridCol w:w="2100"/>
            <w:gridCol w:w="2685"/>
            <w:gridCol w:w="315"/>
            <w:gridCol w:w="1830"/>
            <w:gridCol w:w="2400"/>
          </w:tblGrid>
        </w:tblGridChange>
      </w:tblGrid>
      <w:tr>
        <w:trPr>
          <w:cantSplit w:val="0"/>
          <w:trHeight w:val="440" w:hRule="atLeast"/>
          <w:tblHeader w:val="0"/>
        </w:trPr>
        <w:tc>
          <w:tcPr>
            <w:gridSpan w:val="5"/>
            <w:shd w:fill="000000" w:val="clear"/>
            <w:tcMar>
              <w:top w:w="100.0" w:type="dxa"/>
              <w:left w:w="100.0" w:type="dxa"/>
              <w:bottom w:w="100.0" w:type="dxa"/>
              <w:right w:w="100.0" w:type="dxa"/>
            </w:tcMar>
            <w:vAlign w:val="top"/>
          </w:tcPr>
          <w:p w:rsidR="00000000" w:rsidDel="00000000" w:rsidP="00000000" w:rsidRDefault="00000000" w:rsidRPr="00000000" w14:paraId="0000136C">
            <w:pPr>
              <w:pageBreakBefore w:val="0"/>
              <w:tabs>
                <w:tab w:val="left" w:leader="none" w:pos="360"/>
              </w:tabs>
              <w:spacing w:line="276"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TABLE OF MOLAR ENTROPIES </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7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 </w:t>
            </w:r>
          </w:p>
        </w:tc>
        <w:tc>
          <w:tcPr>
            <w:shd w:fill="auto" w:val="clear"/>
            <w:tcMar>
              <w:top w:w="100.0" w:type="dxa"/>
              <w:left w:w="100.0" w:type="dxa"/>
              <w:bottom w:w="100.0" w:type="dxa"/>
              <w:right w:w="100.0" w:type="dxa"/>
            </w:tcMar>
            <w:vAlign w:val="top"/>
          </w:tcPr>
          <w:p w:rsidR="00000000" w:rsidDel="00000000" w:rsidP="00000000" w:rsidRDefault="00000000" w:rsidRPr="00000000" w14:paraId="0000137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(J/mol-K)</w:t>
            </w:r>
          </w:p>
        </w:tc>
        <w:tc>
          <w:tcPr>
            <w:vMerge w:val="restart"/>
            <w:shd w:fill="000000" w:val="clear"/>
            <w:tcMar>
              <w:top w:w="100.0" w:type="dxa"/>
              <w:left w:w="100.0" w:type="dxa"/>
              <w:bottom w:w="100.0" w:type="dxa"/>
              <w:right w:w="100.0" w:type="dxa"/>
            </w:tcMar>
            <w:vAlign w:val="top"/>
          </w:tcPr>
          <w:p w:rsidR="00000000" w:rsidDel="00000000" w:rsidP="00000000" w:rsidRDefault="00000000" w:rsidRPr="00000000" w14:paraId="0000137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7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 </w:t>
            </w:r>
          </w:p>
        </w:tc>
        <w:tc>
          <w:tcPr>
            <w:shd w:fill="auto" w:val="clear"/>
            <w:tcMar>
              <w:top w:w="100.0" w:type="dxa"/>
              <w:left w:w="100.0" w:type="dxa"/>
              <w:bottom w:w="100.0" w:type="dxa"/>
              <w:right w:w="100.0" w:type="dxa"/>
            </w:tcMar>
            <w:vAlign w:val="top"/>
          </w:tcPr>
          <w:p w:rsidR="00000000" w:rsidDel="00000000" w:rsidP="00000000" w:rsidRDefault="00000000" w:rsidRPr="00000000" w14:paraId="0000137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(J/mol-K)</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7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7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130.6</w:t>
            </w:r>
          </w:p>
        </w:tc>
        <w:tc>
          <w:tcPr>
            <w:vMerge w:val="continue"/>
            <w:shd w:fill="000000" w:val="clear"/>
            <w:tcMar>
              <w:top w:w="100.0" w:type="dxa"/>
              <w:left w:w="100.0" w:type="dxa"/>
              <w:bottom w:w="100.0" w:type="dxa"/>
              <w:right w:w="100.0" w:type="dxa"/>
            </w:tcMar>
            <w:vAlign w:val="top"/>
          </w:tcPr>
          <w:p w:rsidR="00000000" w:rsidDel="00000000" w:rsidP="00000000" w:rsidRDefault="00000000" w:rsidRPr="00000000" w14:paraId="00001378">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7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7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69.9</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7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7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191.5</w:t>
            </w:r>
          </w:p>
        </w:tc>
        <w:tc>
          <w:tcPr>
            <w:vMerge w:val="continue"/>
            <w:shd w:fill="000000" w:val="clear"/>
            <w:tcMar>
              <w:top w:w="100.0" w:type="dxa"/>
              <w:left w:w="100.0" w:type="dxa"/>
              <w:bottom w:w="100.0" w:type="dxa"/>
              <w:right w:w="100.0" w:type="dxa"/>
            </w:tcMar>
            <w:vAlign w:val="top"/>
          </w:tcPr>
          <w:p w:rsidR="00000000" w:rsidDel="00000000" w:rsidP="00000000" w:rsidRDefault="00000000" w:rsidRPr="00000000" w14:paraId="0000137D">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7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7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188.8</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8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8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205.0</w:t>
            </w:r>
          </w:p>
        </w:tc>
        <w:tc>
          <w:tcPr>
            <w:vMerge w:val="continue"/>
            <w:shd w:fill="000000" w:val="clear"/>
            <w:tcMar>
              <w:top w:w="100.0" w:type="dxa"/>
              <w:left w:w="100.0" w:type="dxa"/>
              <w:bottom w:w="100.0" w:type="dxa"/>
              <w:right w:w="100.0" w:type="dxa"/>
            </w:tcMar>
            <w:vAlign w:val="top"/>
          </w:tcPr>
          <w:p w:rsidR="00000000" w:rsidDel="00000000" w:rsidP="00000000" w:rsidRDefault="00000000" w:rsidRPr="00000000" w14:paraId="00001382">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8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8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51.3</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8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8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238.8</w:t>
            </w:r>
          </w:p>
        </w:tc>
        <w:tc>
          <w:tcPr>
            <w:vMerge w:val="continue"/>
            <w:shd w:fill="000000" w:val="clear"/>
            <w:tcMar>
              <w:top w:w="100.0" w:type="dxa"/>
              <w:left w:w="100.0" w:type="dxa"/>
              <w:bottom w:w="100.0" w:type="dxa"/>
              <w:right w:w="100.0" w:type="dxa"/>
            </w:tcMar>
            <w:vAlign w:val="top"/>
          </w:tcPr>
          <w:p w:rsidR="00000000" w:rsidDel="00000000" w:rsidP="00000000" w:rsidRDefault="00000000" w:rsidRPr="00000000" w14:paraId="00001387">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8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8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223.0</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8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8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192.5</w:t>
            </w:r>
          </w:p>
        </w:tc>
        <w:tc>
          <w:tcPr>
            <w:vMerge w:val="continue"/>
            <w:shd w:fill="000000" w:val="clear"/>
            <w:tcMar>
              <w:top w:w="100.0" w:type="dxa"/>
              <w:left w:w="100.0" w:type="dxa"/>
              <w:bottom w:w="100.0" w:type="dxa"/>
              <w:right w:w="100.0" w:type="dxa"/>
            </w:tcMar>
            <w:vAlign w:val="top"/>
          </w:tcPr>
          <w:p w:rsidR="00000000" w:rsidDel="00000000" w:rsidP="00000000" w:rsidRDefault="00000000" w:rsidRPr="00000000" w14:paraId="0000138C">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8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8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72.1</w:t>
            </w:r>
          </w:p>
        </w:tc>
      </w:tr>
    </w:tbl>
    <w:p w:rsidR="00000000" w:rsidDel="00000000" w:rsidP="00000000" w:rsidRDefault="00000000" w:rsidRPr="00000000" w14:paraId="0000138F">
      <w:pPr>
        <w:pageBreakBefore w:val="0"/>
        <w:tabs>
          <w:tab w:val="left" w:leader="none" w:pos="360"/>
        </w:tabs>
        <w:spacing w:line="276" w:lineRule="auto"/>
        <w:ind w:left="72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90">
      <w:pPr>
        <w:pageBreakBefore w:val="0"/>
        <w:tabs>
          <w:tab w:val="left" w:leader="none" w:pos="360"/>
        </w:tabs>
        <w:spacing w:line="276" w:lineRule="auto"/>
        <w:ind w:left="720"/>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For each of the following chemical reactions: </w:t>
      </w:r>
    </w:p>
    <w:p w:rsidR="00000000" w:rsidDel="00000000" w:rsidP="00000000" w:rsidRDefault="00000000" w:rsidRPr="00000000" w14:paraId="00001391">
      <w:pPr>
        <w:pageBreakBefore w:val="0"/>
        <w:tabs>
          <w:tab w:val="left" w:leader="none" w:pos="360"/>
        </w:tabs>
        <w:spacing w:after="200" w:line="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Predict what should happen to the value of entropy change to the above reaction. Should it be positive or negative? Justify your answer with the definition of entropy.  </w:t>
      </w:r>
    </w:p>
    <w:p w:rsidR="00000000" w:rsidDel="00000000" w:rsidP="00000000" w:rsidRDefault="00000000" w:rsidRPr="00000000" w14:paraId="00001392">
      <w:pPr>
        <w:pageBreakBefore w:val="0"/>
        <w:tabs>
          <w:tab w:val="left" w:leader="none" w:pos="360"/>
        </w:tabs>
        <w:spacing w:after="200" w:line="240" w:lineRule="auto"/>
        <w:ind w:left="72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(b) Then, using the table, calculate the entropy change of reaction, </w:t>
      </w:r>
      <w:r w:rsidDel="00000000" w:rsidR="00000000" w:rsidRPr="00000000">
        <w:rPr>
          <w:rFonts w:ascii="Times New Roman" w:cs="Times New Roman" w:eastAsia="Times New Roman" w:hAnsi="Times New Roman"/>
          <w:b w:val="1"/>
          <w:sz w:val="24"/>
          <w:szCs w:val="24"/>
          <w:rtl w:val="0"/>
        </w:rPr>
        <w:t xml:space="preserve">ΔS</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for the chemical reaction</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  </w:t>
      </w:r>
    </w:p>
    <w:tbl>
      <w:tblPr>
        <w:tblStyle w:val="Table115"/>
        <w:tblW w:w="11565.0" w:type="dxa"/>
        <w:jc w:val="left"/>
        <w:tblInd w:w="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870"/>
        <w:gridCol w:w="3045"/>
        <w:gridCol w:w="4650"/>
        <w:tblGridChange w:id="0">
          <w:tblGrid>
            <w:gridCol w:w="3870"/>
            <w:gridCol w:w="3045"/>
            <w:gridCol w:w="46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93">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Chemical Reaction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1394">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Gungsuh" w:cs="Gungsuh" w:eastAsia="Gungsuh" w:hAnsi="Gungsuh"/>
                <w:b w:val="1"/>
                <w:i w:val="1"/>
                <w:sz w:val="24"/>
                <w:szCs w:val="24"/>
                <w:rtl w:val="0"/>
              </w:rPr>
              <w:t xml:space="preserve">Entropy Change Prediction (+ or －)</w:t>
            </w:r>
          </w:p>
        </w:tc>
        <w:tc>
          <w:tcPr>
            <w:shd w:fill="auto" w:val="clear"/>
            <w:tcMar>
              <w:top w:w="100.0" w:type="dxa"/>
              <w:left w:w="100.0" w:type="dxa"/>
              <w:bottom w:w="100.0" w:type="dxa"/>
              <w:right w:w="100.0" w:type="dxa"/>
            </w:tcMar>
            <w:vAlign w:val="top"/>
          </w:tcPr>
          <w:p w:rsidR="00000000" w:rsidDel="00000000" w:rsidP="00000000" w:rsidRDefault="00000000" w:rsidRPr="00000000" w14:paraId="00001395">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Entropy Change Calculation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96">
            <w:pPr>
              <w:pageBreakBefore w:val="0"/>
              <w:tabs>
                <w:tab w:val="left" w:leader="none" w:pos="360"/>
              </w:tabs>
              <w:spacing w:line="240" w:lineRule="auto"/>
              <w:ind w:left="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 </w:t>
            </w:r>
          </w:p>
          <w:p w:rsidR="00000000" w:rsidDel="00000000" w:rsidP="00000000" w:rsidRDefault="00000000" w:rsidRPr="00000000" w14:paraId="00001397">
            <w:pPr>
              <w:pageBreakBefore w:val="0"/>
              <w:tabs>
                <w:tab w:val="left" w:leader="none" w:pos="360"/>
              </w:tabs>
              <w:spacing w:line="240" w:lineRule="auto"/>
              <w:ind w:left="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8"/>
                <w:szCs w:val="28"/>
                <w:rtl w:val="0"/>
              </w:rPr>
              <w:t xml:space="preserve">N</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  3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Cardo" w:cs="Cardo" w:eastAsia="Cardo" w:hAnsi="Cardo"/>
                <w:sz w:val="28"/>
                <w:szCs w:val="28"/>
                <w:rtl w:val="0"/>
              </w:rPr>
              <w:t xml:space="preserve">)  ⟶  2 NH</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98">
            <w:pPr>
              <w:pageBreakBefore w:val="0"/>
              <w:widowControl w:val="0"/>
              <w:spacing w:before="200"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Negative, </w:t>
            </w:r>
            <w:r w:rsidDel="00000000" w:rsidR="00000000" w:rsidRPr="00000000">
              <w:rPr>
                <w:rFonts w:ascii="Gungsuh" w:cs="Gungsuh" w:eastAsia="Gungsuh" w:hAnsi="Gungsuh"/>
                <w:b w:val="1"/>
                <w:i w:val="1"/>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less moles of gas are formed, and less freely moving particles.</w:t>
            </w:r>
          </w:p>
        </w:tc>
        <w:tc>
          <w:tcPr>
            <w:shd w:fill="auto" w:val="clear"/>
            <w:tcMar>
              <w:top w:w="100.0" w:type="dxa"/>
              <w:left w:w="100.0" w:type="dxa"/>
              <w:bottom w:w="100.0" w:type="dxa"/>
              <w:right w:w="100.0" w:type="dxa"/>
            </w:tcMar>
            <w:vAlign w:val="top"/>
          </w:tcPr>
          <w:p w:rsidR="00000000" w:rsidDel="00000000" w:rsidP="00000000" w:rsidRDefault="00000000" w:rsidRPr="00000000" w14:paraId="00001399">
            <w:pPr>
              <w:pageBreakBefore w:val="0"/>
              <w:tabs>
                <w:tab w:val="left" w:leader="none" w:pos="360"/>
              </w:tabs>
              <w:spacing w:after="200" w:line="240" w:lineRule="auto"/>
              <w:ind w:left="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ΔS</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 [2 ×</w:t>
            </w:r>
            <w:r w:rsidDel="00000000" w:rsidR="00000000" w:rsidRPr="00000000">
              <w:rPr>
                <w:rFonts w:ascii="Times New Roman" w:cs="Times New Roman" w:eastAsia="Times New Roman" w:hAnsi="Times New Roman"/>
                <w:b w:val="1"/>
                <w:color w:val="ff0000"/>
                <w:sz w:val="24"/>
                <w:szCs w:val="24"/>
                <w:rtl w:val="0"/>
              </w:rPr>
              <w:t xml:space="preserve">ΔS</w:t>
            </w:r>
            <w:r w:rsidDel="00000000" w:rsidR="00000000" w:rsidRPr="00000000">
              <w:rPr>
                <w:rFonts w:ascii="Times New Roman" w:cs="Times New Roman" w:eastAsia="Times New Roman" w:hAnsi="Times New Roman"/>
                <w:b w:val="1"/>
                <w:color w:val="ff0000"/>
                <w:sz w:val="16"/>
                <w:szCs w:val="16"/>
                <w:rtl w:val="0"/>
              </w:rPr>
              <w:t xml:space="preserve">(NH</w:t>
            </w:r>
            <w:r w:rsidDel="00000000" w:rsidR="00000000" w:rsidRPr="00000000">
              <w:rPr>
                <w:rFonts w:ascii="Times New Roman" w:cs="Times New Roman" w:eastAsia="Times New Roman" w:hAnsi="Times New Roman"/>
                <w:b w:val="1"/>
                <w:color w:val="ff0000"/>
                <w:sz w:val="16"/>
                <w:szCs w:val="16"/>
                <w:vertAlign w:val="subscript"/>
                <w:rtl w:val="0"/>
              </w:rPr>
              <w:t xml:space="preserve">3</w:t>
            </w:r>
            <w:r w:rsidDel="00000000" w:rsidR="00000000" w:rsidRPr="00000000">
              <w:rPr>
                <w:rFonts w:ascii="Times New Roman" w:cs="Times New Roman" w:eastAsia="Times New Roman" w:hAnsi="Times New Roman"/>
                <w:b w:val="1"/>
                <w:color w:val="ff0000"/>
                <w:sz w:val="16"/>
                <w:szCs w:val="16"/>
                <w:rtl w:val="0"/>
              </w:rPr>
              <w:t xml:space="preserve">)</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Gungsuh" w:cs="Gungsuh" w:eastAsia="Gungsuh" w:hAnsi="Gungsuh"/>
                <w:b w:val="1"/>
                <w:i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[1 × </w:t>
            </w:r>
            <w:r w:rsidDel="00000000" w:rsidR="00000000" w:rsidRPr="00000000">
              <w:rPr>
                <w:rFonts w:ascii="Times New Roman" w:cs="Times New Roman" w:eastAsia="Times New Roman" w:hAnsi="Times New Roman"/>
                <w:b w:val="1"/>
                <w:color w:val="0000ff"/>
                <w:sz w:val="24"/>
                <w:szCs w:val="24"/>
                <w:rtl w:val="0"/>
              </w:rPr>
              <w:t xml:space="preserve">ΔS</w:t>
            </w:r>
            <w:r w:rsidDel="00000000" w:rsidR="00000000" w:rsidRPr="00000000">
              <w:rPr>
                <w:rFonts w:ascii="Times New Roman" w:cs="Times New Roman" w:eastAsia="Times New Roman" w:hAnsi="Times New Roman"/>
                <w:b w:val="1"/>
                <w:color w:val="0000ff"/>
                <w:sz w:val="16"/>
                <w:szCs w:val="16"/>
                <w:rtl w:val="0"/>
              </w:rPr>
              <w:t xml:space="preserve">(N</w:t>
            </w:r>
            <w:r w:rsidDel="00000000" w:rsidR="00000000" w:rsidRPr="00000000">
              <w:rPr>
                <w:rFonts w:ascii="Times New Roman" w:cs="Times New Roman" w:eastAsia="Times New Roman" w:hAnsi="Times New Roman"/>
                <w:b w:val="1"/>
                <w:color w:val="0000ff"/>
                <w:sz w:val="16"/>
                <w:szCs w:val="16"/>
                <w:vertAlign w:val="subscript"/>
                <w:rtl w:val="0"/>
              </w:rPr>
              <w:t xml:space="preserve">2</w:t>
            </w:r>
            <w:r w:rsidDel="00000000" w:rsidR="00000000" w:rsidRPr="00000000">
              <w:rPr>
                <w:rFonts w:ascii="Times New Roman" w:cs="Times New Roman" w:eastAsia="Times New Roman" w:hAnsi="Times New Roman"/>
                <w:b w:val="1"/>
                <w:color w:val="0000ff"/>
                <w:sz w:val="16"/>
                <w:szCs w:val="16"/>
                <w:rtl w:val="0"/>
              </w:rPr>
              <w:t xml:space="preserve">) </w:t>
            </w:r>
            <w:r w:rsidDel="00000000" w:rsidR="00000000" w:rsidRPr="00000000">
              <w:rPr>
                <w:rFonts w:ascii="Times New Roman" w:cs="Times New Roman" w:eastAsia="Times New Roman" w:hAnsi="Times New Roman"/>
                <w:b w:val="1"/>
                <w:sz w:val="24"/>
                <w:szCs w:val="24"/>
                <w:rtl w:val="0"/>
              </w:rPr>
              <w:t xml:space="preserve">+ 3 × </w:t>
            </w:r>
            <w:r w:rsidDel="00000000" w:rsidR="00000000" w:rsidRPr="00000000">
              <w:rPr>
                <w:rFonts w:ascii="Times New Roman" w:cs="Times New Roman" w:eastAsia="Times New Roman" w:hAnsi="Times New Roman"/>
                <w:b w:val="1"/>
                <w:color w:val="38761d"/>
                <w:sz w:val="24"/>
                <w:szCs w:val="24"/>
                <w:rtl w:val="0"/>
              </w:rPr>
              <w:t xml:space="preserve">ΔS</w:t>
            </w:r>
            <w:r w:rsidDel="00000000" w:rsidR="00000000" w:rsidRPr="00000000">
              <w:rPr>
                <w:rFonts w:ascii="Times New Roman" w:cs="Times New Roman" w:eastAsia="Times New Roman" w:hAnsi="Times New Roman"/>
                <w:b w:val="1"/>
                <w:color w:val="38761d"/>
                <w:sz w:val="16"/>
                <w:szCs w:val="16"/>
                <w:rtl w:val="0"/>
              </w:rPr>
              <w:t xml:space="preserve">(H</w:t>
            </w:r>
            <w:r w:rsidDel="00000000" w:rsidR="00000000" w:rsidRPr="00000000">
              <w:rPr>
                <w:rFonts w:ascii="Times New Roman" w:cs="Times New Roman" w:eastAsia="Times New Roman" w:hAnsi="Times New Roman"/>
                <w:b w:val="1"/>
                <w:color w:val="38761d"/>
                <w:sz w:val="16"/>
                <w:szCs w:val="16"/>
                <w:vertAlign w:val="subscript"/>
                <w:rtl w:val="0"/>
              </w:rPr>
              <w:t xml:space="preserve">2</w:t>
            </w:r>
            <w:r w:rsidDel="00000000" w:rsidR="00000000" w:rsidRPr="00000000">
              <w:rPr>
                <w:rFonts w:ascii="Times New Roman" w:cs="Times New Roman" w:eastAsia="Times New Roman" w:hAnsi="Times New Roman"/>
                <w:b w:val="1"/>
                <w:color w:val="38761d"/>
                <w:sz w:val="16"/>
                <w:szCs w:val="16"/>
                <w:rtl w:val="0"/>
              </w:rPr>
              <w:t xml:space="preserve">)</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139A">
            <w:pPr>
              <w:pageBreakBefore w:val="0"/>
              <w:tabs>
                <w:tab w:val="left" w:leader="none" w:pos="360"/>
              </w:tabs>
              <w:spacing w:after="200" w:line="240" w:lineRule="auto"/>
              <w:ind w:left="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16"/>
                <w:szCs w:val="16"/>
                <w:rtl w:val="0"/>
              </w:rPr>
              <w:t xml:space="preserve"> </w:t>
            </w:r>
            <w:r w:rsidDel="00000000" w:rsidR="00000000" w:rsidRPr="00000000">
              <w:rPr>
                <w:rFonts w:ascii="Times New Roman" w:cs="Times New Roman" w:eastAsia="Times New Roman" w:hAnsi="Times New Roman"/>
                <w:b w:val="1"/>
                <w:sz w:val="24"/>
                <w:szCs w:val="24"/>
                <w:rtl w:val="0"/>
              </w:rPr>
              <w:t xml:space="preserve"> =[2×</w:t>
            </w:r>
            <w:r w:rsidDel="00000000" w:rsidR="00000000" w:rsidRPr="00000000">
              <w:rPr>
                <w:rFonts w:ascii="Times New Roman" w:cs="Times New Roman" w:eastAsia="Times New Roman" w:hAnsi="Times New Roman"/>
                <w:b w:val="1"/>
                <w:color w:val="ff0000"/>
                <w:sz w:val="24"/>
                <w:szCs w:val="24"/>
                <w:rtl w:val="0"/>
              </w:rPr>
              <w:t xml:space="preserve">(192.5)</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16"/>
                <w:szCs w:val="16"/>
                <w:rtl w:val="0"/>
              </w:rPr>
              <w:t xml:space="preserve"> </w:t>
            </w:r>
            <w:r w:rsidDel="00000000" w:rsidR="00000000" w:rsidRPr="00000000">
              <w:rPr>
                <w:rFonts w:ascii="Gungsuh" w:cs="Gungsuh" w:eastAsia="Gungsuh" w:hAnsi="Gungsuh"/>
                <w:b w:val="1"/>
                <w:i w:val="1"/>
                <w:sz w:val="24"/>
                <w:szCs w:val="24"/>
                <w:rtl w:val="0"/>
              </w:rPr>
              <w:t xml:space="preserve">－</w:t>
            </w:r>
            <w:r w:rsidDel="00000000" w:rsidR="00000000" w:rsidRPr="00000000">
              <w:rPr>
                <w:rFonts w:ascii="Times New Roman" w:cs="Times New Roman" w:eastAsia="Times New Roman" w:hAnsi="Times New Roman"/>
                <w:b w:val="1"/>
                <w:sz w:val="24"/>
                <w:szCs w:val="24"/>
                <w:rtl w:val="0"/>
              </w:rPr>
              <w:t xml:space="preserve"> [1 ×</w:t>
            </w:r>
            <w:r w:rsidDel="00000000" w:rsidR="00000000" w:rsidRPr="00000000">
              <w:rPr>
                <w:rFonts w:ascii="Times New Roman" w:cs="Times New Roman" w:eastAsia="Times New Roman" w:hAnsi="Times New Roman"/>
                <w:b w:val="1"/>
                <w:color w:val="0000ff"/>
                <w:sz w:val="24"/>
                <w:szCs w:val="24"/>
                <w:rtl w:val="0"/>
              </w:rPr>
              <w:t xml:space="preserve"> (191.5) </w:t>
            </w:r>
            <w:r w:rsidDel="00000000" w:rsidR="00000000" w:rsidRPr="00000000">
              <w:rPr>
                <w:rFonts w:ascii="Times New Roman" w:cs="Times New Roman" w:eastAsia="Times New Roman" w:hAnsi="Times New Roman"/>
                <w:b w:val="1"/>
                <w:sz w:val="24"/>
                <w:szCs w:val="24"/>
                <w:rtl w:val="0"/>
              </w:rPr>
              <w:t xml:space="preserve">+ 3 ×</w:t>
            </w:r>
            <w:r w:rsidDel="00000000" w:rsidR="00000000" w:rsidRPr="00000000">
              <w:rPr>
                <w:rFonts w:ascii="Times New Roman" w:cs="Times New Roman" w:eastAsia="Times New Roman" w:hAnsi="Times New Roman"/>
                <w:b w:val="1"/>
                <w:color w:val="38761d"/>
                <w:sz w:val="24"/>
                <w:szCs w:val="24"/>
                <w:rtl w:val="0"/>
              </w:rPr>
              <w:t xml:space="preserve"> (130.6)</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139B">
            <w:pPr>
              <w:pageBreakBefore w:val="0"/>
              <w:tabs>
                <w:tab w:val="left" w:leader="none" w:pos="360"/>
              </w:tabs>
              <w:spacing w:line="240" w:lineRule="auto"/>
              <w:ind w:left="720"/>
              <w:rPr>
                <w:rFonts w:ascii="Times New Roman" w:cs="Times New Roman" w:eastAsia="Times New Roman" w:hAnsi="Times New Roman"/>
                <w:b w:val="1"/>
                <w:color w:val="9900ff"/>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Gungsuh" w:cs="Gungsuh" w:eastAsia="Gungsuh" w:hAnsi="Gungsuh"/>
                <w:b w:val="1"/>
                <w:i w:val="1"/>
                <w:color w:val="9900ff"/>
                <w:sz w:val="24"/>
                <w:szCs w:val="24"/>
                <w:rtl w:val="0"/>
              </w:rPr>
              <w:t xml:space="preserve">－</w:t>
            </w:r>
            <w:r w:rsidDel="00000000" w:rsidR="00000000" w:rsidRPr="00000000">
              <w:rPr>
                <w:rFonts w:ascii="Times New Roman" w:cs="Times New Roman" w:eastAsia="Times New Roman" w:hAnsi="Times New Roman"/>
                <w:b w:val="1"/>
                <w:color w:val="9900ff"/>
                <w:sz w:val="24"/>
                <w:szCs w:val="24"/>
                <w:rtl w:val="0"/>
              </w:rPr>
              <w:t xml:space="preserve"> 198. 3 J/mol-K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9C">
            <w:pPr>
              <w:pageBreakBefore w:val="0"/>
              <w:tabs>
                <w:tab w:val="left" w:leader="none" w:pos="360"/>
              </w:tabs>
              <w:spacing w:before="200" w:line="480" w:lineRule="auto"/>
              <w:ind w:left="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2 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Cardo" w:cs="Cardo" w:eastAsia="Cardo" w:hAnsi="Cardo"/>
                <w:sz w:val="28"/>
                <w:szCs w:val="28"/>
                <w:rtl w:val="0"/>
              </w:rPr>
              <w:t xml:space="preserve">) ⟶ 3 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9D">
            <w:pPr>
              <w:pageBreakBefore w:val="0"/>
              <w:widowControl w:val="0"/>
              <w:spacing w:before="200" w:line="480" w:lineRule="auto"/>
              <w:rPr>
                <w:rFonts w:ascii="Times New Roman" w:cs="Times New Roman" w:eastAsia="Times New Roman" w:hAnsi="Times New Roman"/>
                <w:i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9E">
            <w:pPr>
              <w:pageBreakBefore w:val="0"/>
              <w:widowControl w:val="0"/>
              <w:spacing w:before="200" w:line="480" w:lineRule="auto"/>
              <w:rPr>
                <w:rFonts w:ascii="Times New Roman" w:cs="Times New Roman" w:eastAsia="Times New Roman" w:hAnsi="Times New Roman"/>
                <w:i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9F">
            <w:pPr>
              <w:pageBreakBefore w:val="0"/>
              <w:tabs>
                <w:tab w:val="left" w:leader="none" w:pos="360"/>
              </w:tabs>
              <w:spacing w:before="200" w:line="480" w:lineRule="auto"/>
              <w:ind w:left="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8"/>
                <w:szCs w:val="28"/>
                <w:rtl w:val="0"/>
              </w:rPr>
              <w:t xml:space="preserve">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i w:val="1"/>
                <w:sz w:val="28"/>
                <w:szCs w:val="28"/>
                <w:rtl w:val="0"/>
              </w:rPr>
              <w:t xml:space="preserve">l</w:t>
            </w:r>
            <w:r w:rsidDel="00000000" w:rsidR="00000000" w:rsidRPr="00000000">
              <w:rPr>
                <w:rFonts w:ascii="Cardo" w:cs="Cardo" w:eastAsia="Cardo" w:hAnsi="Cardo"/>
                <w:sz w:val="28"/>
                <w:szCs w:val="28"/>
                <w:rtl w:val="0"/>
              </w:rPr>
              <w:t xml:space="preserve">) ⟶  H</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O(</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A0">
            <w:pPr>
              <w:pageBreakBefore w:val="0"/>
              <w:widowControl w:val="0"/>
              <w:spacing w:before="200" w:line="480" w:lineRule="auto"/>
              <w:rPr>
                <w:rFonts w:ascii="Times New Roman" w:cs="Times New Roman" w:eastAsia="Times New Roman" w:hAnsi="Times New Roman"/>
                <w:i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A1">
            <w:pPr>
              <w:pageBreakBefore w:val="0"/>
              <w:widowControl w:val="0"/>
              <w:spacing w:before="200" w:line="480" w:lineRule="auto"/>
              <w:rPr>
                <w:rFonts w:ascii="Times New Roman" w:cs="Times New Roman" w:eastAsia="Times New Roman" w:hAnsi="Times New Roman"/>
                <w:i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A2">
            <w:pPr>
              <w:pageBreakBefore w:val="0"/>
              <w:tabs>
                <w:tab w:val="left" w:leader="none" w:pos="360"/>
              </w:tabs>
              <w:spacing w:before="200" w:line="480" w:lineRule="auto"/>
              <w:ind w:left="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Na(</w:t>
            </w:r>
            <w:r w:rsidDel="00000000" w:rsidR="00000000" w:rsidRPr="00000000">
              <w:rPr>
                <w:rFonts w:ascii="Times New Roman" w:cs="Times New Roman" w:eastAsia="Times New Roman" w:hAnsi="Times New Roman"/>
                <w:i w:val="1"/>
                <w:sz w:val="28"/>
                <w:szCs w:val="28"/>
                <w:rtl w:val="0"/>
              </w:rPr>
              <w:t xml:space="preserve">s</w:t>
            </w:r>
            <w:r w:rsidDel="00000000" w:rsidR="00000000" w:rsidRPr="00000000">
              <w:rPr>
                <w:rFonts w:ascii="Times New Roman" w:cs="Times New Roman" w:eastAsia="Times New Roman" w:hAnsi="Times New Roman"/>
                <w:sz w:val="28"/>
                <w:szCs w:val="28"/>
                <w:rtl w:val="0"/>
              </w:rPr>
              <w:t xml:space="preserve">) + Cl</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g</w:t>
            </w:r>
            <w:r w:rsidDel="00000000" w:rsidR="00000000" w:rsidRPr="00000000">
              <w:rPr>
                <w:rFonts w:ascii="Cardo" w:cs="Cardo" w:eastAsia="Cardo" w:hAnsi="Cardo"/>
                <w:sz w:val="28"/>
                <w:szCs w:val="28"/>
                <w:rtl w:val="0"/>
              </w:rPr>
              <w:t xml:space="preserve">)  ⟶ 2 NaCl(</w:t>
            </w:r>
            <w:r w:rsidDel="00000000" w:rsidR="00000000" w:rsidRPr="00000000">
              <w:rPr>
                <w:rFonts w:ascii="Times New Roman" w:cs="Times New Roman" w:eastAsia="Times New Roman" w:hAnsi="Times New Roman"/>
                <w:i w:val="1"/>
                <w:sz w:val="28"/>
                <w:szCs w:val="28"/>
                <w:rtl w:val="0"/>
              </w:rPr>
              <w:t xml:space="preserve">s</w:t>
            </w:r>
            <w:r w:rsidDel="00000000" w:rsidR="00000000" w:rsidRPr="00000000">
              <w:rPr>
                <w:rFonts w:ascii="Times New Roman" w:cs="Times New Roman" w:eastAsia="Times New Roman" w:hAnsi="Times New Roman"/>
                <w:sz w:val="28"/>
                <w:szCs w:val="28"/>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A3">
            <w:pPr>
              <w:pageBreakBefore w:val="0"/>
              <w:widowControl w:val="0"/>
              <w:spacing w:before="200" w:line="480" w:lineRule="auto"/>
              <w:rPr>
                <w:rFonts w:ascii="Times New Roman" w:cs="Times New Roman" w:eastAsia="Times New Roman" w:hAnsi="Times New Roman"/>
                <w:i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3A4">
            <w:pPr>
              <w:pageBreakBefore w:val="0"/>
              <w:widowControl w:val="0"/>
              <w:spacing w:before="200" w:line="480" w:lineRule="auto"/>
              <w:rPr>
                <w:rFonts w:ascii="Times New Roman" w:cs="Times New Roman" w:eastAsia="Times New Roman" w:hAnsi="Times New Roman"/>
                <w:i w:val="1"/>
                <w:sz w:val="24"/>
                <w:szCs w:val="24"/>
              </w:rPr>
            </w:pPr>
            <w:r w:rsidDel="00000000" w:rsidR="00000000" w:rsidRPr="00000000">
              <w:rPr>
                <w:rtl w:val="0"/>
              </w:rPr>
            </w:r>
          </w:p>
        </w:tc>
      </w:tr>
    </w:tbl>
    <w:p w:rsidR="00000000" w:rsidDel="00000000" w:rsidP="00000000" w:rsidRDefault="00000000" w:rsidRPr="00000000" w14:paraId="000013A5">
      <w:pPr>
        <w:pageBreakBefore w:val="0"/>
        <w:tabs>
          <w:tab w:val="left" w:leader="none" w:pos="360"/>
        </w:tabs>
        <w:spacing w:line="276" w:lineRule="auto"/>
        <w:ind w:left="72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13A6">
      <w:pPr>
        <w:pageBreakBefore w:val="0"/>
        <w:tabs>
          <w:tab w:val="left" w:leader="none" w:pos="360"/>
        </w:tabs>
        <w:spacing w:line="276"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9.3 Gibbs Free Energy and Thermodynamic Favorability</w:t>
      </w:r>
      <w:r w:rsidDel="00000000" w:rsidR="00000000" w:rsidRPr="00000000">
        <w:rPr>
          <w:rtl w:val="0"/>
        </w:rPr>
      </w:r>
    </w:p>
    <w:p w:rsidR="00000000" w:rsidDel="00000000" w:rsidP="00000000" w:rsidRDefault="00000000" w:rsidRPr="00000000" w14:paraId="000013A7">
      <w:pPr>
        <w:pageBreakBefore w:val="0"/>
        <w:tabs>
          <w:tab w:val="left" w:leader="none" w:pos="360"/>
        </w:tabs>
        <w:spacing w:line="276" w:lineRule="auto"/>
        <w:ind w:left="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8">
      <w:pPr>
        <w:pageBreakBefore w:val="0"/>
        <w:numPr>
          <w:ilvl w:val="0"/>
          <w:numId w:val="89"/>
        </w:numPr>
        <w:tabs>
          <w:tab w:val="left" w:leader="none" w:pos="360"/>
        </w:tabs>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Gibbs Free energy</w:t>
      </w:r>
      <w:r w:rsidDel="00000000" w:rsidR="00000000" w:rsidRPr="00000000">
        <w:rPr>
          <w:rFonts w:ascii="Times New Roman" w:cs="Times New Roman" w:eastAsia="Times New Roman" w:hAnsi="Times New Roman"/>
          <w:sz w:val="24"/>
          <w:szCs w:val="24"/>
          <w:rtl w:val="0"/>
        </w:rPr>
        <w:t xml:space="preserve"> is the amount of energy that is “free” or “available” to do useful work</w:t>
      </w:r>
    </w:p>
    <w:p w:rsidR="00000000" w:rsidDel="00000000" w:rsidP="00000000" w:rsidRDefault="00000000" w:rsidRPr="00000000" w14:paraId="000013A9">
      <w:pPr>
        <w:pageBreakBefore w:val="0"/>
        <w:numPr>
          <w:ilvl w:val="1"/>
          <w:numId w:val="89"/>
        </w:numPr>
        <w:tabs>
          <w:tab w:val="left" w:leader="none" w:pos="360"/>
        </w:tabs>
        <w:spacing w:after="200" w:line="276"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Meaning that if a reaction is “thermodynamically favorable” that means it happens all by itself and that can be used to do work on the surroundings</w:t>
      </w:r>
    </w:p>
    <w:p w:rsidR="00000000" w:rsidDel="00000000" w:rsidP="00000000" w:rsidRDefault="00000000" w:rsidRPr="00000000" w14:paraId="000013AA">
      <w:pPr>
        <w:pageBreakBefore w:val="0"/>
        <w:numPr>
          <w:ilvl w:val="2"/>
          <w:numId w:val="89"/>
        </w:numPr>
        <w:tabs>
          <w:tab w:val="left" w:leader="none" w:pos="360"/>
        </w:tabs>
        <w:spacing w:after="200" w:line="276"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a reaction is “not thermodynamically favorable” that means the surroundings would need to supply energy in order for the reaction to work</w:t>
      </w:r>
    </w:p>
    <w:p w:rsidR="00000000" w:rsidDel="00000000" w:rsidP="00000000" w:rsidRDefault="00000000" w:rsidRPr="00000000" w14:paraId="000013AB">
      <w:pPr>
        <w:pageBreakBefore w:val="0"/>
        <w:numPr>
          <w:ilvl w:val="1"/>
          <w:numId w:val="89"/>
        </w:numPr>
        <w:tabs>
          <w:tab w:val="left" w:leader="none" w:pos="360"/>
        </w:tabs>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the Gibbs free energy change for a chemical process in which all the reactants and products are present in a standard state (1.0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1.0 atm, and 298 K)</w:t>
      </w:r>
    </w:p>
    <w:p w:rsidR="00000000" w:rsidDel="00000000" w:rsidP="00000000" w:rsidRDefault="00000000" w:rsidRPr="00000000" w14:paraId="000013AC">
      <w:pPr>
        <w:pageBreakBefore w:val="0"/>
        <w:numPr>
          <w:ilvl w:val="1"/>
          <w:numId w:val="89"/>
        </w:numPr>
        <w:tabs>
          <w:tab w:val="left" w:leader="none" w:pos="360"/>
        </w:tabs>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&lt; 0,</w:t>
      </w:r>
      <w:r w:rsidDel="00000000" w:rsidR="00000000" w:rsidRPr="00000000">
        <w:rPr>
          <w:rFonts w:ascii="Times New Roman" w:cs="Times New Roman" w:eastAsia="Times New Roman" w:hAnsi="Times New Roman"/>
          <w:sz w:val="24"/>
          <w:szCs w:val="24"/>
          <w:rtl w:val="0"/>
        </w:rPr>
        <w:t xml:space="preserve"> the process is thermodynamically favored to occur at standard conditions.  This says nothing about the rate of the reaction. </w:t>
      </w:r>
      <w:r w:rsidDel="00000000" w:rsidR="00000000" w:rsidRPr="00000000">
        <w:rPr>
          <w:rFonts w:ascii="Times New Roman" w:cs="Times New Roman" w:eastAsia="Times New Roman" w:hAnsi="Times New Roman"/>
          <w:b w:val="1"/>
          <w:sz w:val="24"/>
          <w:szCs w:val="24"/>
          <w:rtl w:val="0"/>
        </w:rPr>
        <w:t xml:space="preserve"> It could be fast or slow.</w:t>
      </w:r>
    </w:p>
    <w:p w:rsidR="00000000" w:rsidDel="00000000" w:rsidP="00000000" w:rsidRDefault="00000000" w:rsidRPr="00000000" w14:paraId="000013AD">
      <w:pPr>
        <w:pageBreakBefore w:val="0"/>
        <w:numPr>
          <w:ilvl w:val="1"/>
          <w:numId w:val="89"/>
        </w:numPr>
        <w:tabs>
          <w:tab w:val="left" w:leader="none" w:pos="360"/>
        </w:tabs>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way to calculate the value of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is to use the data for standard free energy of formation,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i w:val="1"/>
          <w:sz w:val="24"/>
          <w:szCs w:val="24"/>
          <w:vertAlign w:val="subscript"/>
          <w:rtl w:val="0"/>
        </w:rPr>
        <w:t xml:space="preserve">f</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tl w:val="0"/>
        </w:rPr>
      </w:r>
    </w:p>
    <w:p w:rsidR="00000000" w:rsidDel="00000000" w:rsidP="00000000" w:rsidRDefault="00000000" w:rsidRPr="00000000" w14:paraId="000013AE">
      <w:pPr>
        <w:pageBreakBefore w:val="0"/>
        <w:tabs>
          <w:tab w:val="left" w:leader="none" w:pos="360"/>
        </w:tabs>
        <w:spacing w:after="200" w:line="240" w:lineRule="auto"/>
        <w:ind w:left="2160" w:firstLine="63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192333" cy="618172"/>
            <wp:effectExtent b="0" l="0" r="0" t="0"/>
            <wp:docPr id="57" name="image64.png"/>
            <a:graphic>
              <a:graphicData uri="http://schemas.openxmlformats.org/drawingml/2006/picture">
                <pic:pic>
                  <pic:nvPicPr>
                    <pic:cNvPr id="0" name="image64.png"/>
                    <pic:cNvPicPr preferRelativeResize="0"/>
                  </pic:nvPicPr>
                  <pic:blipFill>
                    <a:blip r:embed="rId357"/>
                    <a:srcRect b="0" l="0" r="0" t="0"/>
                    <a:stretch>
                      <a:fillRect/>
                    </a:stretch>
                  </pic:blipFill>
                  <pic:spPr>
                    <a:xfrm>
                      <a:off x="0" y="0"/>
                      <a:ext cx="4192333" cy="618172"/>
                    </a:xfrm>
                    <a:prstGeom prst="rect"/>
                    <a:ln/>
                  </pic:spPr>
                </pic:pic>
              </a:graphicData>
            </a:graphic>
          </wp:inline>
        </w:drawing>
      </w:r>
      <w:r w:rsidDel="00000000" w:rsidR="00000000" w:rsidRPr="00000000">
        <w:rPr>
          <w:rtl w:val="0"/>
        </w:rPr>
      </w:r>
    </w:p>
    <w:p w:rsidR="00000000" w:rsidDel="00000000" w:rsidP="00000000" w:rsidRDefault="00000000" w:rsidRPr="00000000" w14:paraId="000013AF">
      <w:pPr>
        <w:pageBreakBefore w:val="0"/>
        <w:numPr>
          <w:ilvl w:val="0"/>
          <w:numId w:val="37"/>
        </w:numPr>
        <w:tabs>
          <w:tab w:val="left" w:leader="none" w:pos="360"/>
        </w:tabs>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way to calculate the value of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is to use the following equation:</w:t>
      </w:r>
    </w:p>
    <w:p w:rsidR="00000000" w:rsidDel="00000000" w:rsidP="00000000" w:rsidRDefault="00000000" w:rsidRPr="00000000" w14:paraId="000013B0">
      <w:pPr>
        <w:pageBreakBefore w:val="0"/>
        <w:tabs>
          <w:tab w:val="left" w:leader="none" w:pos="360"/>
        </w:tabs>
        <w:spacing w:after="200" w:line="240" w:lineRule="auto"/>
        <w:ind w:left="1080" w:hanging="54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65629" cy="522922"/>
            <wp:effectExtent b="0" l="0" r="0" t="0"/>
            <wp:docPr id="264" name="image254.png"/>
            <a:graphic>
              <a:graphicData uri="http://schemas.openxmlformats.org/drawingml/2006/picture">
                <pic:pic>
                  <pic:nvPicPr>
                    <pic:cNvPr id="0" name="image254.png"/>
                    <pic:cNvPicPr preferRelativeResize="0"/>
                  </pic:nvPicPr>
                  <pic:blipFill>
                    <a:blip r:embed="rId358"/>
                    <a:srcRect b="50140" l="0" r="0" t="0"/>
                    <a:stretch>
                      <a:fillRect/>
                    </a:stretch>
                  </pic:blipFill>
                  <pic:spPr>
                    <a:xfrm>
                      <a:off x="0" y="0"/>
                      <a:ext cx="2665629" cy="522922"/>
                    </a:xfrm>
                    <a:prstGeom prst="rect"/>
                    <a:ln/>
                  </pic:spPr>
                </pic:pic>
              </a:graphicData>
            </a:graphic>
          </wp:inline>
        </w:drawing>
      </w:r>
      <w:r w:rsidDel="00000000" w:rsidR="00000000" w:rsidRPr="00000000">
        <w:rPr>
          <w:rtl w:val="0"/>
        </w:rPr>
      </w:r>
    </w:p>
    <w:p w:rsidR="00000000" w:rsidDel="00000000" w:rsidP="00000000" w:rsidRDefault="00000000" w:rsidRPr="00000000" w14:paraId="000013B1">
      <w:pPr>
        <w:pageBreakBefore w:val="0"/>
        <w:tabs>
          <w:tab w:val="left" w:leader="none" w:pos="360"/>
        </w:tabs>
        <w:spacing w:after="200" w:line="240" w:lineRule="auto"/>
        <w:ind w:left="54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B2">
      <w:pPr>
        <w:pageBreakBefore w:val="0"/>
        <w:tabs>
          <w:tab w:val="left" w:leader="none" w:pos="360"/>
        </w:tabs>
        <w:spacing w:after="200" w:line="240" w:lineRule="auto"/>
        <w:ind w:left="5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Interpreting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tl w:val="0"/>
        </w:rPr>
      </w:r>
    </w:p>
    <w:tbl>
      <w:tblPr>
        <w:tblStyle w:val="Table116"/>
        <w:tblW w:w="7650.0" w:type="dxa"/>
        <w:jc w:val="left"/>
        <w:tblInd w:w="15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30"/>
        <w:gridCol w:w="5220"/>
        <w:tblGridChange w:id="0">
          <w:tblGrid>
            <w:gridCol w:w="2430"/>
            <w:gridCol w:w="5220"/>
          </w:tblGrid>
        </w:tblGridChange>
      </w:tblGrid>
      <w:tr>
        <w:trPr>
          <w:cantSplit w:val="0"/>
          <w:tblHeader w:val="0"/>
        </w:trPr>
        <w:tc>
          <w:tcPr>
            <w:shd w:fill="000000" w:val="clear"/>
            <w:tcMar>
              <w:top w:w="100.0" w:type="dxa"/>
              <w:left w:w="100.0" w:type="dxa"/>
              <w:bottom w:w="100.0" w:type="dxa"/>
              <w:right w:w="100.0" w:type="dxa"/>
            </w:tcMar>
            <w:vAlign w:val="top"/>
          </w:tcPr>
          <w:p w:rsidR="00000000" w:rsidDel="00000000" w:rsidP="00000000" w:rsidRDefault="00000000" w:rsidRPr="00000000" w14:paraId="000013B3">
            <w:pPr>
              <w:pageBreakBefore w:val="0"/>
              <w:tabs>
                <w:tab w:val="left" w:leader="none" w:pos="360"/>
              </w:tabs>
              <w:spacing w:line="240" w:lineRule="auto"/>
              <w:ind w:left="540" w:firstLine="0"/>
              <w:jc w:val="center"/>
              <w:rPr>
                <w:rFonts w:ascii="Times New Roman" w:cs="Times New Roman" w:eastAsia="Times New Roman" w:hAnsi="Times New Roman"/>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Δ</w:t>
            </w:r>
            <w:r w:rsidDel="00000000" w:rsidR="00000000" w:rsidRPr="00000000">
              <w:rPr>
                <w:rFonts w:ascii="Times New Roman" w:cs="Times New Roman" w:eastAsia="Times New Roman" w:hAnsi="Times New Roman"/>
                <w:b w:val="1"/>
                <w:i w:val="1"/>
                <w:color w:val="ffffff"/>
                <w:sz w:val="24"/>
                <w:szCs w:val="24"/>
                <w:rtl w:val="0"/>
              </w:rPr>
              <w:t xml:space="preserve">G</w:t>
            </w:r>
            <w:r w:rsidDel="00000000" w:rsidR="00000000" w:rsidRPr="00000000">
              <w:rPr>
                <w:rFonts w:ascii="Times New Roman" w:cs="Times New Roman" w:eastAsia="Times New Roman" w:hAnsi="Times New Roman"/>
                <w:b w:val="1"/>
                <w:color w:val="ffffff"/>
                <w:sz w:val="24"/>
                <w:szCs w:val="24"/>
                <w:vertAlign w:val="superscript"/>
                <w:rtl w:val="0"/>
              </w:rPr>
              <w:t xml:space="preserve">o</w:t>
            </w:r>
            <w:r w:rsidDel="00000000" w:rsidR="00000000" w:rsidRPr="00000000">
              <w:rPr>
                <w:rtl w:val="0"/>
              </w:rPr>
            </w:r>
          </w:p>
        </w:tc>
        <w:tc>
          <w:tcPr>
            <w:shd w:fill="000000" w:val="clear"/>
            <w:tcMar>
              <w:top w:w="100.0" w:type="dxa"/>
              <w:left w:w="100.0" w:type="dxa"/>
              <w:bottom w:w="100.0" w:type="dxa"/>
              <w:right w:w="100.0" w:type="dxa"/>
            </w:tcMar>
            <w:vAlign w:val="top"/>
          </w:tcPr>
          <w:p w:rsidR="00000000" w:rsidDel="00000000" w:rsidP="00000000" w:rsidRDefault="00000000" w:rsidRPr="00000000" w14:paraId="000013B4">
            <w:pPr>
              <w:pageBreakBefore w:val="0"/>
              <w:widowControl w:val="0"/>
              <w:spacing w:line="240" w:lineRule="auto"/>
              <w:jc w:val="center"/>
              <w:rPr>
                <w:rFonts w:ascii="Times New Roman" w:cs="Times New Roman" w:eastAsia="Times New Roman" w:hAnsi="Times New Roman"/>
                <w:b w:val="1"/>
                <w:color w:val="ffffff"/>
                <w:sz w:val="24"/>
                <w:szCs w:val="24"/>
              </w:rPr>
            </w:pPr>
            <w:r w:rsidDel="00000000" w:rsidR="00000000" w:rsidRPr="00000000">
              <w:rPr>
                <w:rFonts w:ascii="Times New Roman" w:cs="Times New Roman" w:eastAsia="Times New Roman" w:hAnsi="Times New Roman"/>
                <w:b w:val="1"/>
                <w:color w:val="ffffff"/>
                <w:sz w:val="24"/>
                <w:szCs w:val="24"/>
                <w:rtl w:val="0"/>
              </w:rPr>
              <w:t xml:space="preserve">Meaning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B5">
            <w:pPr>
              <w:pageBreakBefore w:val="0"/>
              <w:widowControl w:val="0"/>
              <w:spacing w:after="20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Negative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B6">
            <w:pPr>
              <w:pageBreakBefore w:val="0"/>
              <w:widowControl w:val="0"/>
              <w:spacing w:after="20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forward process is thermodynamically favored to occur.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B7">
            <w:pPr>
              <w:pageBreakBefore w:val="0"/>
              <w:widowControl w:val="0"/>
              <w:spacing w:after="20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Positive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B8">
            <w:pPr>
              <w:pageBreakBefore w:val="0"/>
              <w:widowControl w:val="0"/>
              <w:spacing w:after="20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forward process is NOT thermodynamically fsavored to occur.  Instead, the reverse process is favored.  Energy must be supplied from the surroundings in order to get the forward process to occur.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B9">
            <w:pPr>
              <w:pageBreakBefore w:val="0"/>
              <w:widowControl w:val="0"/>
              <w:spacing w:after="20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Zero</w:t>
            </w:r>
          </w:p>
        </w:tc>
        <w:tc>
          <w:tcPr>
            <w:shd w:fill="auto" w:val="clear"/>
            <w:tcMar>
              <w:top w:w="100.0" w:type="dxa"/>
              <w:left w:w="100.0" w:type="dxa"/>
              <w:bottom w:w="100.0" w:type="dxa"/>
              <w:right w:w="100.0" w:type="dxa"/>
            </w:tcMar>
            <w:vAlign w:val="top"/>
          </w:tcPr>
          <w:p w:rsidR="00000000" w:rsidDel="00000000" w:rsidP="00000000" w:rsidRDefault="00000000" w:rsidRPr="00000000" w14:paraId="000013BA">
            <w:pPr>
              <w:pageBreakBefore w:val="0"/>
              <w:widowControl w:val="0"/>
              <w:spacing w:after="200" w:before="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can be an equilibrium situation, usually for a phase change.  Neitther the forward process nor the reverse process is favored.</w:t>
            </w:r>
          </w:p>
        </w:tc>
      </w:tr>
    </w:tbl>
    <w:p w:rsidR="00000000" w:rsidDel="00000000" w:rsidP="00000000" w:rsidRDefault="00000000" w:rsidRPr="00000000" w14:paraId="000013BB">
      <w:pPr>
        <w:pageBreakBefore w:val="0"/>
        <w:tabs>
          <w:tab w:val="left" w:leader="none" w:pos="360"/>
        </w:tabs>
        <w:spacing w:after="200" w:line="240" w:lineRule="auto"/>
        <w:ind w:left="5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BC">
      <w:pPr>
        <w:pageBreakBefore w:val="0"/>
        <w:tabs>
          <w:tab w:val="left" w:leader="none" w:pos="360"/>
        </w:tabs>
        <w:spacing w:after="200"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BD">
      <w:pPr>
        <w:pageBreakBefore w:val="0"/>
        <w:tabs>
          <w:tab w:val="left" w:leader="none" w:pos="360"/>
        </w:tabs>
        <w:spacing w:after="200" w:line="240" w:lineRule="auto"/>
        <w:ind w:left="216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BE">
      <w:pPr>
        <w:pageBreakBefore w:val="0"/>
        <w:tabs>
          <w:tab w:val="left" w:leader="none" w:pos="360"/>
        </w:tabs>
        <w:spacing w:after="200" w:line="276" w:lineRule="auto"/>
        <w:ind w:left="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2 - Free Energy and Thermodynamic Favorability.  </w:t>
      </w:r>
    </w:p>
    <w:tbl>
      <w:tblPr>
        <w:tblStyle w:val="Table117"/>
        <w:tblW w:w="4485.0" w:type="dxa"/>
        <w:jc w:val="left"/>
        <w:tblInd w:w="262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30"/>
        <w:gridCol w:w="2355"/>
        <w:tblGridChange w:id="0">
          <w:tblGrid>
            <w:gridCol w:w="2130"/>
            <w:gridCol w:w="2355"/>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B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 </w:t>
            </w:r>
          </w:p>
        </w:tc>
        <w:tc>
          <w:tcPr>
            <w:shd w:fill="auto" w:val="clear"/>
            <w:tcMar>
              <w:top w:w="100.0" w:type="dxa"/>
              <w:left w:w="100.0" w:type="dxa"/>
              <w:bottom w:w="100.0" w:type="dxa"/>
              <w:right w:w="100.0" w:type="dxa"/>
            </w:tcMar>
            <w:vAlign w:val="top"/>
          </w:tcPr>
          <w:p w:rsidR="00000000" w:rsidDel="00000000" w:rsidP="00000000" w:rsidRDefault="00000000" w:rsidRPr="00000000" w14:paraId="000013C0">
            <w:pPr>
              <w:pageBreakBefore w:val="0"/>
              <w:tabs>
                <w:tab w:val="left" w:leader="none" w:pos="360"/>
              </w:tabs>
              <w:spacing w:line="240" w:lineRule="auto"/>
              <w:ind w:left="54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i w:val="1"/>
                <w:sz w:val="24"/>
                <w:szCs w:val="24"/>
                <w:vertAlign w:val="subscript"/>
                <w:rtl w:val="0"/>
              </w:rPr>
              <w:t xml:space="preserve">f</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(kJ/mol)</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C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C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C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C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C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C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237.2</w:t>
            </w:r>
          </w:p>
        </w:tc>
      </w:tr>
    </w:tbl>
    <w:p w:rsidR="00000000" w:rsidDel="00000000" w:rsidP="00000000" w:rsidRDefault="00000000" w:rsidRPr="00000000" w14:paraId="000013C7">
      <w:pPr>
        <w:pageBreakBefore w:val="0"/>
        <w:tabs>
          <w:tab w:val="left" w:leader="none" w:pos="360"/>
        </w:tabs>
        <w:spacing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C8">
      <w:pPr>
        <w:pageBreakBefore w:val="0"/>
        <w:numPr>
          <w:ilvl w:val="0"/>
          <w:numId w:val="133"/>
        </w:numPr>
        <w:tabs>
          <w:tab w:val="left" w:leader="none" w:pos="360"/>
        </w:tabs>
        <w:spacing w:after="20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change in Gibb’s Free Energy of the following reaction and identify whether it is thermodynamically favorable.</w:t>
      </w:r>
    </w:p>
    <w:p w:rsidR="00000000" w:rsidDel="00000000" w:rsidP="00000000" w:rsidRDefault="00000000" w:rsidRPr="00000000" w14:paraId="000013C9">
      <w:pPr>
        <w:pageBreakBefore w:val="0"/>
        <w:tabs>
          <w:tab w:val="left" w:leader="none" w:pos="360"/>
        </w:tabs>
        <w:spacing w:after="200" w:line="240" w:lineRule="auto"/>
        <w:ind w:left="54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3CA">
      <w:pPr>
        <w:pageBreakBefore w:val="0"/>
        <w:tabs>
          <w:tab w:val="left" w:leader="none" w:pos="360"/>
        </w:tabs>
        <w:spacing w:after="200" w:line="240" w:lineRule="auto"/>
        <w:ind w:left="54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B">
      <w:pPr>
        <w:pageBreakBefore w:val="0"/>
        <w:tabs>
          <w:tab w:val="left" w:leader="none" w:pos="360"/>
        </w:tabs>
        <w:spacing w:after="200" w:line="240" w:lineRule="auto"/>
        <w:ind w:left="54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C">
      <w:pPr>
        <w:pageBreakBefore w:val="0"/>
        <w:tabs>
          <w:tab w:val="left" w:leader="none" w:pos="360"/>
        </w:tabs>
        <w:spacing w:after="200" w:line="240" w:lineRule="auto"/>
        <w:ind w:left="54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D">
      <w:pPr>
        <w:pageBreakBefore w:val="0"/>
        <w:numPr>
          <w:ilvl w:val="0"/>
          <w:numId w:val="133"/>
        </w:numPr>
        <w:tabs>
          <w:tab w:val="left" w:leader="none" w:pos="360"/>
        </w:tabs>
        <w:spacing w:after="20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Identify whether the reverse of the reaction in (1), shown below, is thermodynamically favorable.</w:t>
      </w:r>
    </w:p>
    <w:p w:rsidR="00000000" w:rsidDel="00000000" w:rsidP="00000000" w:rsidRDefault="00000000" w:rsidRPr="00000000" w14:paraId="000013CE">
      <w:pPr>
        <w:pageBreakBefore w:val="0"/>
        <w:tabs>
          <w:tab w:val="left" w:leader="none" w:pos="360"/>
        </w:tabs>
        <w:spacing w:after="200" w:line="240" w:lineRule="auto"/>
        <w:ind w:left="54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Cardo" w:cs="Cardo" w:eastAsia="Cardo" w:hAnsi="Cardo"/>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3CF">
      <w:pPr>
        <w:pageBreakBefore w:val="0"/>
        <w:tabs>
          <w:tab w:val="left" w:leader="none" w:pos="360"/>
        </w:tabs>
        <w:spacing w:after="200" w:line="240" w:lineRule="auto"/>
        <w:ind w:left="54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0">
      <w:pPr>
        <w:pageBreakBefore w:val="0"/>
        <w:tabs>
          <w:tab w:val="left" w:leader="none" w:pos="360"/>
        </w:tabs>
        <w:spacing w:after="200" w:line="240" w:lineRule="auto"/>
        <w:ind w:left="54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1">
      <w:pPr>
        <w:pageBreakBefore w:val="0"/>
        <w:tabs>
          <w:tab w:val="left" w:leader="none" w:pos="360"/>
        </w:tabs>
        <w:rPr/>
      </w:pPr>
      <w:r w:rsidDel="00000000" w:rsidR="00000000" w:rsidRPr="00000000">
        <w:rPr>
          <w:rtl w:val="0"/>
        </w:rPr>
      </w:r>
    </w:p>
    <w:p w:rsidR="00000000" w:rsidDel="00000000" w:rsidP="00000000" w:rsidRDefault="00000000" w:rsidRPr="00000000" w14:paraId="000013D2">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3">
      <w:pPr>
        <w:pageBreakBefore w:val="0"/>
        <w:tabs>
          <w:tab w:val="left" w:leader="none" w:pos="360"/>
        </w:tabs>
        <w:spacing w:after="200" w:line="276" w:lineRule="auto"/>
        <w:ind w:left="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3 - Free Energy and Thermodynamic Favorability.  </w:t>
      </w:r>
    </w:p>
    <w:tbl>
      <w:tblPr>
        <w:tblStyle w:val="Table118"/>
        <w:tblW w:w="4485.0" w:type="dxa"/>
        <w:jc w:val="left"/>
        <w:tblInd w:w="262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30"/>
        <w:gridCol w:w="2355"/>
        <w:tblGridChange w:id="0">
          <w:tblGrid>
            <w:gridCol w:w="2130"/>
            <w:gridCol w:w="2355"/>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D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 </w:t>
            </w:r>
          </w:p>
        </w:tc>
        <w:tc>
          <w:tcPr>
            <w:shd w:fill="auto" w:val="clear"/>
            <w:tcMar>
              <w:top w:w="100.0" w:type="dxa"/>
              <w:left w:w="100.0" w:type="dxa"/>
              <w:bottom w:w="100.0" w:type="dxa"/>
              <w:right w:w="100.0" w:type="dxa"/>
            </w:tcMar>
            <w:vAlign w:val="top"/>
          </w:tcPr>
          <w:p w:rsidR="00000000" w:rsidDel="00000000" w:rsidP="00000000" w:rsidRDefault="00000000" w:rsidRPr="00000000" w14:paraId="000013D5">
            <w:pPr>
              <w:pageBreakBefore w:val="0"/>
              <w:tabs>
                <w:tab w:val="left" w:leader="none" w:pos="360"/>
              </w:tabs>
              <w:spacing w:line="240" w:lineRule="auto"/>
              <w:ind w:left="54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i w:val="1"/>
                <w:sz w:val="24"/>
                <w:szCs w:val="24"/>
                <w:vertAlign w:val="subscript"/>
                <w:rtl w:val="0"/>
              </w:rPr>
              <w:t xml:space="preserve">f</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(kJ/mol)</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D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D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120.4</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D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D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237.2</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D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D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bl>
    <w:p w:rsidR="00000000" w:rsidDel="00000000" w:rsidP="00000000" w:rsidRDefault="00000000" w:rsidRPr="00000000" w14:paraId="000013DC">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D">
      <w:pPr>
        <w:pageBreakBefore w:val="0"/>
        <w:tabs>
          <w:tab w:val="left" w:leader="none" w:pos="360"/>
        </w:tabs>
        <w:spacing w:after="20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change in Gibb’s Free Energy of the following reaction and identify whether it is thermodynamically favorable.</w:t>
      </w:r>
    </w:p>
    <w:p w:rsidR="00000000" w:rsidDel="00000000" w:rsidP="00000000" w:rsidRDefault="00000000" w:rsidRPr="00000000" w14:paraId="000013DE">
      <w:pPr>
        <w:pageBreakBefore w:val="0"/>
        <w:tabs>
          <w:tab w:val="left" w:leader="none" w:pos="360"/>
        </w:tabs>
        <w:spacing w:after="20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Cardo" w:cs="Cardo" w:eastAsia="Cardo" w:hAnsi="Cardo"/>
          <w:sz w:val="24"/>
          <w:szCs w:val="24"/>
          <w:rtl w:val="0"/>
        </w:rPr>
        <w:t xml:space="preserve">)  ⟶ 2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3DF">
      <w:pPr>
        <w:pageBreakBefore w:val="0"/>
        <w:tabs>
          <w:tab w:val="left" w:leader="none" w:pos="360"/>
        </w:tabs>
        <w:spacing w:line="276" w:lineRule="auto"/>
        <w:ind w:left="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0">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1">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2">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3">
      <w:pPr>
        <w:pageBreakBefore w:val="0"/>
        <w:tabs>
          <w:tab w:val="left" w:leader="none" w:pos="3.0000000000000426"/>
        </w:tabs>
        <w:spacing w:line="240" w:lineRule="auto"/>
        <w:ind w:left="225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ff0000"/>
          <w:sz w:val="24"/>
          <w:szCs w:val="24"/>
          <w:highlight w:val="yellow"/>
          <w:u w:val="single"/>
          <w:rtl w:val="0"/>
        </w:rPr>
        <w:t xml:space="preserve">AP CHEM TIP:</w:t>
      </w:r>
      <w:r w:rsidDel="00000000" w:rsidR="00000000" w:rsidRPr="00000000">
        <w:rPr>
          <w:rFonts w:ascii="Times New Roman" w:cs="Times New Roman" w:eastAsia="Times New Roman" w:hAnsi="Times New Roman"/>
          <w:b w:val="1"/>
          <w:color w:val="ff0000"/>
          <w:sz w:val="24"/>
          <w:szCs w:val="24"/>
          <w:highlight w:val="yellow"/>
          <w:rtl w:val="0"/>
        </w:rPr>
        <w:t xml:space="preserve"> </w:t>
      </w:r>
      <w:r w:rsidDel="00000000" w:rsidR="00000000" w:rsidRPr="00000000">
        <w:rPr>
          <w:rFonts w:ascii="Times New Roman" w:cs="Times New Roman" w:eastAsia="Times New Roman" w:hAnsi="Times New Roman"/>
          <w:b w:val="1"/>
          <w:color w:val="ff0000"/>
          <w:highlight w:val="yellow"/>
          <w:rtl w:val="0"/>
        </w:rPr>
        <w:t xml:space="preserve">EVEN THOUGH A REACTION MAY BE SLOW, DOES </w:t>
      </w:r>
      <w:r w:rsidDel="00000000" w:rsidR="00000000" w:rsidRPr="00000000">
        <w:rPr>
          <w:rFonts w:ascii="Times New Roman" w:cs="Times New Roman" w:eastAsia="Times New Roman" w:hAnsi="Times New Roman"/>
          <w:b w:val="1"/>
          <w:color w:val="ff0000"/>
          <w:highlight w:val="yellow"/>
          <w:u w:val="single"/>
          <w:rtl w:val="0"/>
        </w:rPr>
        <w:t xml:space="preserve">NOT</w:t>
      </w:r>
      <w:r w:rsidDel="00000000" w:rsidR="00000000" w:rsidRPr="00000000">
        <w:rPr>
          <w:rFonts w:ascii="Times New Roman" w:cs="Times New Roman" w:eastAsia="Times New Roman" w:hAnsi="Times New Roman"/>
          <w:b w:val="1"/>
          <w:color w:val="ff0000"/>
          <w:highlight w:val="yellow"/>
          <w:rtl w:val="0"/>
        </w:rPr>
        <w:t xml:space="preserve"> MEAN IT IS THERMODYNAMICALLY UNFAVORABLE.  JUST BECAUSE A REACTION IS FAVORED, WE CANNOT SAY WHETHER THE REACTION OCCURS QUICKLY OR SLOWLY.  IF THE ACTIVATION ENERGY IS RELATIVELY HIGH, THE REACTION WILL USUALLY OCCUR RATHER SLOWLY.</w:t>
      </w:r>
      <w:r w:rsidDel="00000000" w:rsidR="00000000" w:rsidRPr="00000000">
        <w:rPr>
          <w:rtl w:val="0"/>
        </w:rPr>
      </w:r>
    </w:p>
    <w:p w:rsidR="00000000" w:rsidDel="00000000" w:rsidP="00000000" w:rsidRDefault="00000000" w:rsidRPr="00000000" w14:paraId="000013E4">
      <w:pPr>
        <w:pageBreakBefore w:val="0"/>
        <w:tabs>
          <w:tab w:val="left" w:leader="none" w:pos="360"/>
        </w:tabs>
        <w:spacing w:after="200" w:line="276" w:lineRule="auto"/>
        <w:ind w:left="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Guided Practice # 3 - Free Energy and Thermodynamic Favorability.  (Time Stamp: 30:14)</w:t>
      </w:r>
    </w:p>
    <w:p w:rsidR="00000000" w:rsidDel="00000000" w:rsidP="00000000" w:rsidRDefault="00000000" w:rsidRPr="00000000" w14:paraId="000013E5">
      <w:pPr>
        <w:pageBreakBefore w:val="0"/>
        <w:tabs>
          <w:tab w:val="left" w:leader="none" w:pos="360"/>
        </w:tabs>
        <w:spacing w:after="200" w:line="276" w:lineRule="auto"/>
        <w:ind w:left="72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Recall:  Δ</w:t>
      </w:r>
      <w:r w:rsidDel="00000000" w:rsidR="00000000" w:rsidRPr="00000000">
        <w:rPr>
          <w:rFonts w:ascii="Times New Roman" w:cs="Times New Roman" w:eastAsia="Times New Roman" w:hAnsi="Times New Roman"/>
          <w:b w:val="1"/>
          <w:i w:val="1"/>
          <w:sz w:val="28"/>
          <w:szCs w:val="28"/>
          <w:rtl w:val="0"/>
        </w:rPr>
        <w:t xml:space="preserve">G</w:t>
      </w:r>
      <w:r w:rsidDel="00000000" w:rsidR="00000000" w:rsidRPr="00000000">
        <w:rPr>
          <w:rFonts w:ascii="Times New Roman" w:cs="Times New Roman" w:eastAsia="Times New Roman" w:hAnsi="Times New Roman"/>
          <w:b w:val="1"/>
          <w:sz w:val="28"/>
          <w:szCs w:val="28"/>
          <w:vertAlign w:val="superscript"/>
          <w:rtl w:val="0"/>
        </w:rPr>
        <w:t xml:space="preserve">o </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Δ</w:t>
      </w:r>
      <w:r w:rsidDel="00000000" w:rsidR="00000000" w:rsidRPr="00000000">
        <w:rPr>
          <w:rFonts w:ascii="Times New Roman" w:cs="Times New Roman" w:eastAsia="Times New Roman" w:hAnsi="Times New Roman"/>
          <w:b w:val="1"/>
          <w:i w:val="1"/>
          <w:sz w:val="28"/>
          <w:szCs w:val="28"/>
          <w:rtl w:val="0"/>
        </w:rPr>
        <w:t xml:space="preserve">H</w:t>
      </w:r>
      <w:r w:rsidDel="00000000" w:rsidR="00000000" w:rsidRPr="00000000">
        <w:rPr>
          <w:rFonts w:ascii="Times New Roman" w:cs="Times New Roman" w:eastAsia="Times New Roman" w:hAnsi="Times New Roman"/>
          <w:b w:val="1"/>
          <w:sz w:val="28"/>
          <w:szCs w:val="28"/>
          <w:vertAlign w:val="superscript"/>
          <w:rtl w:val="0"/>
        </w:rPr>
        <w:t xml:space="preserve">o</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Gungsuh" w:cs="Gungsuh" w:eastAsia="Gungsuh" w:hAnsi="Gungsuh"/>
          <w:i w:val="1"/>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TΔ</w:t>
      </w:r>
      <w:r w:rsidDel="00000000" w:rsidR="00000000" w:rsidRPr="00000000">
        <w:rPr>
          <w:rFonts w:ascii="Times New Roman" w:cs="Times New Roman" w:eastAsia="Times New Roman" w:hAnsi="Times New Roman"/>
          <w:b w:val="1"/>
          <w:i w:val="1"/>
          <w:sz w:val="28"/>
          <w:szCs w:val="28"/>
          <w:rtl w:val="0"/>
        </w:rPr>
        <w:t xml:space="preserve">S</w:t>
      </w:r>
      <w:r w:rsidDel="00000000" w:rsidR="00000000" w:rsidRPr="00000000">
        <w:rPr>
          <w:rFonts w:ascii="Times New Roman" w:cs="Times New Roman" w:eastAsia="Times New Roman" w:hAnsi="Times New Roman"/>
          <w:b w:val="1"/>
          <w:i w:val="1"/>
          <w:sz w:val="28"/>
          <w:szCs w:val="28"/>
          <w:vertAlign w:val="superscript"/>
          <w:rtl w:val="0"/>
        </w:rPr>
        <w:t xml:space="preserve">o</w:t>
      </w:r>
      <w:r w:rsidDel="00000000" w:rsidR="00000000" w:rsidRPr="00000000">
        <w:rPr>
          <w:rtl w:val="0"/>
        </w:rPr>
      </w:r>
    </w:p>
    <w:tbl>
      <w:tblPr>
        <w:tblStyle w:val="Table119"/>
        <w:tblW w:w="11475.0" w:type="dxa"/>
        <w:jc w:val="left"/>
        <w:tblInd w:w="1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10"/>
        <w:gridCol w:w="2520"/>
        <w:gridCol w:w="6645"/>
        <w:tblGridChange w:id="0">
          <w:tblGrid>
            <w:gridCol w:w="2310"/>
            <w:gridCol w:w="2520"/>
            <w:gridCol w:w="6645"/>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E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 </w:t>
            </w:r>
          </w:p>
        </w:tc>
        <w:tc>
          <w:tcPr>
            <w:shd w:fill="auto" w:val="clear"/>
            <w:tcMar>
              <w:top w:w="100.0" w:type="dxa"/>
              <w:left w:w="100.0" w:type="dxa"/>
              <w:bottom w:w="100.0" w:type="dxa"/>
              <w:right w:w="100.0" w:type="dxa"/>
            </w:tcMar>
            <w:vAlign w:val="top"/>
          </w:tcPr>
          <w:p w:rsidR="00000000" w:rsidDel="00000000" w:rsidP="00000000" w:rsidRDefault="00000000" w:rsidRPr="00000000" w14:paraId="000013E7">
            <w:pPr>
              <w:pageBreakBefore w:val="0"/>
              <w:tabs>
                <w:tab w:val="left" w:leader="none" w:pos="360"/>
              </w:tabs>
              <w:spacing w:line="240" w:lineRule="auto"/>
              <w:ind w:left="54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H</w:t>
            </w:r>
            <w:r w:rsidDel="00000000" w:rsidR="00000000" w:rsidRPr="00000000">
              <w:rPr>
                <w:rFonts w:ascii="Times New Roman" w:cs="Times New Roman" w:eastAsia="Times New Roman" w:hAnsi="Times New Roman"/>
                <w:b w:val="1"/>
                <w:i w:val="1"/>
                <w:sz w:val="24"/>
                <w:szCs w:val="24"/>
                <w:vertAlign w:val="subscript"/>
                <w:rtl w:val="0"/>
              </w:rPr>
              <w:t xml:space="preserve">f</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(kJ/mol)</w:t>
            </w:r>
          </w:p>
        </w:tc>
        <w:tc>
          <w:tcPr>
            <w:vMerge w:val="restart"/>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3E8">
            <w:pPr>
              <w:pageBreakBefore w:val="0"/>
              <w:tabs>
                <w:tab w:val="left" w:leader="none" w:pos="360"/>
              </w:tabs>
              <w:spacing w:line="240" w:lineRule="auto"/>
              <w:ind w:left="54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CaO(</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3E9">
            <w:pPr>
              <w:pageBreakBefore w:val="0"/>
              <w:tabs>
                <w:tab w:val="left" w:leader="none" w:pos="360"/>
              </w:tabs>
              <w:spacing w:line="240" w:lineRule="auto"/>
              <w:ind w:left="54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A">
            <w:pPr>
              <w:pageBreakBefore w:val="0"/>
              <w:numPr>
                <w:ilvl w:val="0"/>
                <w:numId w:val="214"/>
              </w:numPr>
              <w:tabs>
                <w:tab w:val="left" w:leader="none" w:pos="2.9999999999998295"/>
              </w:tabs>
              <w:spacing w:line="240" w:lineRule="auto"/>
              <w:ind w:left="450" w:right="31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thermodynamic data at left, calculate the change in Gibbs Free energy,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 the decomposition of calcium carbonate (above) and determine whether this reaction is thermodynamically favored to occur at 298 K.</w:t>
            </w:r>
          </w:p>
          <w:p w:rsidR="00000000" w:rsidDel="00000000" w:rsidP="00000000" w:rsidRDefault="00000000" w:rsidRPr="00000000" w14:paraId="000013EB">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C">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D">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E">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F">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0">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1">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2">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3">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4">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F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F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1206.9</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3F7">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F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CaO(</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F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634.9</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3FA">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tl w:val="0"/>
              </w:rPr>
            </w:r>
          </w:p>
        </w:tc>
      </w:tr>
      <w:tr>
        <w:trPr>
          <w:cantSplit w:val="0"/>
          <w:trHeight w:val="5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3F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3F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393.5</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3FD">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tl w:val="0"/>
              </w:rPr>
            </w:r>
          </w:p>
        </w:tc>
      </w:tr>
      <w:tr>
        <w:trPr>
          <w:cantSplit w:val="0"/>
          <w:trHeight w:val="360" w:hRule="atLeast"/>
          <w:tblHeader w:val="0"/>
        </w:trPr>
        <w:tc>
          <w:tcPr>
            <w:shd w:fill="000000" w:val="clear"/>
            <w:tcMar>
              <w:top w:w="100.0" w:type="dxa"/>
              <w:left w:w="100.0" w:type="dxa"/>
              <w:bottom w:w="100.0" w:type="dxa"/>
              <w:right w:w="100.0" w:type="dxa"/>
            </w:tcMar>
            <w:vAlign w:val="top"/>
          </w:tcPr>
          <w:p w:rsidR="00000000" w:rsidDel="00000000" w:rsidP="00000000" w:rsidRDefault="00000000" w:rsidRPr="00000000" w14:paraId="000013FE">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tl w:val="0"/>
              </w:rPr>
            </w:r>
          </w:p>
        </w:tc>
        <w:tc>
          <w:tcPr>
            <w:shd w:fill="000000" w:val="clear"/>
            <w:tcMar>
              <w:top w:w="100.0" w:type="dxa"/>
              <w:left w:w="100.0" w:type="dxa"/>
              <w:bottom w:w="100.0" w:type="dxa"/>
              <w:right w:w="100.0" w:type="dxa"/>
            </w:tcMar>
            <w:vAlign w:val="top"/>
          </w:tcPr>
          <w:p w:rsidR="00000000" w:rsidDel="00000000" w:rsidP="00000000" w:rsidRDefault="00000000" w:rsidRPr="00000000" w14:paraId="000013FF">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tl w:val="0"/>
              </w:rPr>
            </w:r>
          </w:p>
        </w:tc>
        <w:tc>
          <w:tcPr>
            <w:vMerge w:val="continue"/>
            <w:tcBorders>
              <w:top w:color="ffffff" w:space="0" w:sz="8" w:val="single"/>
              <w:bottom w:color="ffffff" w:space="0" w:sz="8" w:val="single"/>
              <w:right w:color="ffffff"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1400">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401">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 </w:t>
            </w:r>
          </w:p>
        </w:tc>
        <w:tc>
          <w:tcPr>
            <w:shd w:fill="auto" w:val="clear"/>
            <w:tcMar>
              <w:top w:w="100.0" w:type="dxa"/>
              <w:left w:w="100.0" w:type="dxa"/>
              <w:bottom w:w="100.0" w:type="dxa"/>
              <w:right w:w="100.0" w:type="dxa"/>
            </w:tcMar>
            <w:vAlign w:val="top"/>
          </w:tcPr>
          <w:p w:rsidR="00000000" w:rsidDel="00000000" w:rsidP="00000000" w:rsidRDefault="00000000" w:rsidRPr="00000000" w14:paraId="0000140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(J/mol-K)</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403">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40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40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92.9</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40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40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CaO(</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40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38.1</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40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40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40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213.8</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40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140D">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0E">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0F">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10">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11">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1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13">
      <w:pPr>
        <w:pageBreakBefore w:val="0"/>
        <w:numPr>
          <w:ilvl w:val="0"/>
          <w:numId w:val="21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 this decomposition of calcium carbonate thermodynamically favored to occur at 1000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(1273 K)?</w:t>
      </w:r>
    </w:p>
    <w:p w:rsidR="00000000" w:rsidDel="00000000" w:rsidP="00000000" w:rsidRDefault="00000000" w:rsidRPr="00000000" w14:paraId="00001414">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15">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1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1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1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1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1A">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1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1C">
      <w:pPr>
        <w:pageBreakBefore w:val="0"/>
        <w:numPr>
          <w:ilvl w:val="0"/>
          <w:numId w:val="21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minimum temperature that would be required in order for this reaction to be thermodynamically favored.</w:t>
      </w:r>
    </w:p>
    <w:p w:rsidR="00000000" w:rsidDel="00000000" w:rsidP="00000000" w:rsidRDefault="00000000" w:rsidRPr="00000000" w14:paraId="0000141D">
      <w:pPr>
        <w:pageBreakBefore w:val="0"/>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Keep in mind, when 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=0, then neither the forward or the reverse process is favored.  Set 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 0 to find the “swing” temperature.</w:t>
      </w:r>
    </w:p>
    <w:p w:rsidR="00000000" w:rsidDel="00000000" w:rsidP="00000000" w:rsidRDefault="00000000" w:rsidRPr="00000000" w14:paraId="0000141E">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1F">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20">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21">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22">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23">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24">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25">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2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2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2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29">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2A">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2B">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Effect of Temperature on Thermodynamic Favorability </w:t>
      </w:r>
    </w:p>
    <w:p w:rsidR="00000000" w:rsidDel="00000000" w:rsidP="00000000" w:rsidRDefault="00000000" w:rsidRPr="00000000" w14:paraId="0000142C">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mc:AlternateContent>
          <mc:Choice Requires="wpg">
            <w:drawing>
              <wp:inline distB="114300" distT="114300" distL="114300" distR="114300">
                <wp:extent cx="4048125" cy="1992080"/>
                <wp:effectExtent b="0" l="0" r="0" t="0"/>
                <wp:docPr id="18" name=""/>
                <a:graphic>
                  <a:graphicData uri="http://schemas.microsoft.com/office/word/2010/wordprocessingGroup">
                    <wpg:wgp>
                      <wpg:cNvGrpSpPr/>
                      <wpg:grpSpPr>
                        <a:xfrm>
                          <a:off x="152400" y="191450"/>
                          <a:ext cx="4048125" cy="1992080"/>
                          <a:chOff x="152400" y="191450"/>
                          <a:chExt cx="4429125" cy="2170750"/>
                        </a:xfrm>
                      </wpg:grpSpPr>
                      <pic:pic>
                        <pic:nvPicPr>
                          <pic:cNvPr id="17" name="Shape 17"/>
                          <pic:cNvPicPr preferRelativeResize="0"/>
                        </pic:nvPicPr>
                        <pic:blipFill rotWithShape="1">
                          <a:blip r:embed="rId359">
                            <a:alphaModFix/>
                          </a:blip>
                          <a:srcRect b="0" l="0" r="0" t="1768"/>
                          <a:stretch/>
                        </pic:blipFill>
                        <pic:spPr>
                          <a:xfrm>
                            <a:off x="152400" y="191450"/>
                            <a:ext cx="4429125" cy="2170750"/>
                          </a:xfrm>
                          <a:prstGeom prst="rect">
                            <a:avLst/>
                          </a:prstGeom>
                          <a:noFill/>
                          <a:ln>
                            <a:noFill/>
                          </a:ln>
                        </pic:spPr>
                      </pic:pic>
                      <wps:wsp>
                        <wps:cNvSpPr/>
                        <wps:cNvPr id="18" name="Shape 18"/>
                        <wps:spPr>
                          <a:xfrm>
                            <a:off x="1254050" y="2201750"/>
                            <a:ext cx="603000" cy="95700"/>
                          </a:xfrm>
                          <a:prstGeom prst="rect">
                            <a:avLst/>
                          </a:prstGeom>
                          <a:solidFill>
                            <a:srgbClr val="FFFFFF"/>
                          </a:solidFill>
                          <a:ln cap="flat" cmpd="sng" w="9525">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4048125" cy="1992080"/>
                <wp:effectExtent b="0" l="0" r="0" t="0"/>
                <wp:docPr id="18" name="image325.png"/>
                <a:graphic>
                  <a:graphicData uri="http://schemas.openxmlformats.org/drawingml/2006/picture">
                    <pic:pic>
                      <pic:nvPicPr>
                        <pic:cNvPr id="0" name="image325.png"/>
                        <pic:cNvPicPr preferRelativeResize="0"/>
                      </pic:nvPicPr>
                      <pic:blipFill>
                        <a:blip r:embed="rId360"/>
                        <a:srcRect/>
                        <a:stretch>
                          <a:fillRect/>
                        </a:stretch>
                      </pic:blipFill>
                      <pic:spPr>
                        <a:xfrm>
                          <a:off x="0" y="0"/>
                          <a:ext cx="4048125" cy="1992080"/>
                        </a:xfrm>
                        <a:prstGeom prst="rect"/>
                        <a:ln/>
                      </pic:spPr>
                    </pic:pic>
                  </a:graphicData>
                </a:graphic>
              </wp:inline>
            </w:drawing>
          </mc:Fallback>
        </mc:AlternateContent>
      </w:r>
      <w:r w:rsidDel="00000000" w:rsidR="00000000" w:rsidRPr="00000000">
        <w:rPr>
          <w:rFonts w:ascii="Times New Roman" w:cs="Times New Roman" w:eastAsia="Times New Roman" w:hAnsi="Times New Roman"/>
          <w:sz w:val="24"/>
          <w:szCs w:val="24"/>
        </w:rPr>
        <w:drawing>
          <wp:inline distB="114300" distT="114300" distL="114300" distR="114300">
            <wp:extent cx="4162425" cy="1457304"/>
            <wp:effectExtent b="0" l="0" r="0" t="0"/>
            <wp:docPr id="49" name="image44.png"/>
            <a:graphic>
              <a:graphicData uri="http://schemas.openxmlformats.org/drawingml/2006/picture">
                <pic:pic>
                  <pic:nvPicPr>
                    <pic:cNvPr id="0" name="image44.png"/>
                    <pic:cNvPicPr preferRelativeResize="0"/>
                  </pic:nvPicPr>
                  <pic:blipFill>
                    <a:blip r:embed="rId361"/>
                    <a:srcRect b="0" l="0" r="0" t="0"/>
                    <a:stretch>
                      <a:fillRect/>
                    </a:stretch>
                  </pic:blipFill>
                  <pic:spPr>
                    <a:xfrm>
                      <a:off x="0" y="0"/>
                      <a:ext cx="4162425" cy="1457304"/>
                    </a:xfrm>
                    <a:prstGeom prst="rect"/>
                    <a:ln/>
                  </pic:spPr>
                </pic:pic>
              </a:graphicData>
            </a:graphic>
          </wp:inline>
        </w:drawing>
      </w:r>
      <w:r w:rsidDel="00000000" w:rsidR="00000000" w:rsidRPr="00000000">
        <w:rPr>
          <w:rtl w:val="0"/>
        </w:rPr>
      </w:r>
    </w:p>
    <w:p w:rsidR="00000000" w:rsidDel="00000000" w:rsidP="00000000" w:rsidRDefault="00000000" w:rsidRPr="00000000" w14:paraId="0000142D">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2E">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It Depends on Temperature Situations</w:t>
      </w:r>
    </w:p>
    <w:p w:rsidR="00000000" w:rsidDel="00000000" w:rsidP="00000000" w:rsidRDefault="00000000" w:rsidRPr="00000000" w14:paraId="0000142F">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30">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52950" cy="1295400"/>
            <wp:effectExtent b="0" l="0" r="0" t="0"/>
            <wp:docPr id="297" name="image295.png"/>
            <a:graphic>
              <a:graphicData uri="http://schemas.openxmlformats.org/drawingml/2006/picture">
                <pic:pic>
                  <pic:nvPicPr>
                    <pic:cNvPr id="0" name="image295.png"/>
                    <pic:cNvPicPr preferRelativeResize="0"/>
                  </pic:nvPicPr>
                  <pic:blipFill>
                    <a:blip r:embed="rId362"/>
                    <a:srcRect b="0" l="0" r="0" t="0"/>
                    <a:stretch>
                      <a:fillRect/>
                    </a:stretch>
                  </pic:blipFill>
                  <pic:spPr>
                    <a:xfrm>
                      <a:off x="0" y="0"/>
                      <a:ext cx="4552950" cy="1295400"/>
                    </a:xfrm>
                    <a:prstGeom prst="rect"/>
                    <a:ln/>
                  </pic:spPr>
                </pic:pic>
              </a:graphicData>
            </a:graphic>
          </wp:inline>
        </w:drawing>
      </w:r>
      <w:r w:rsidDel="00000000" w:rsidR="00000000" w:rsidRPr="00000000">
        <w:rPr>
          <w:rtl w:val="0"/>
        </w:rPr>
      </w:r>
    </w:p>
    <w:p w:rsidR="00000000" w:rsidDel="00000000" w:rsidP="00000000" w:rsidRDefault="00000000" w:rsidRPr="00000000" w14:paraId="00001431">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Think about this in terms of Le Chatelier’s Principle</w:t>
      </w:r>
    </w:p>
    <w:p w:rsidR="00000000" w:rsidDel="00000000" w:rsidP="00000000" w:rsidRDefault="00000000" w:rsidRPr="00000000" w14:paraId="00001432">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33">
      <w:pPr>
        <w:pageBreakBefore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Heat</w:t>
      </w:r>
      <w:r w:rsidDel="00000000" w:rsidR="00000000" w:rsidRPr="00000000">
        <w:rPr>
          <w:rFonts w:ascii="Cardo" w:cs="Cardo" w:eastAsia="Cardo" w:hAnsi="Cardo"/>
          <w:sz w:val="28"/>
          <w:szCs w:val="28"/>
          <w:rtl w:val="0"/>
        </w:rPr>
        <w:t xml:space="preserve">  +  Reactants  ⇄  Products </w:t>
      </w:r>
    </w:p>
    <w:p w:rsidR="00000000" w:rsidDel="00000000" w:rsidP="00000000" w:rsidRDefault="00000000" w:rsidRPr="00000000" w14:paraId="00001434">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35">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w:t>
      </w:r>
      <w:r w:rsidDel="00000000" w:rsidR="00000000" w:rsidRPr="00000000">
        <w:rPr>
          <w:rFonts w:ascii="Times New Roman" w:cs="Times New Roman" w:eastAsia="Times New Roman" w:hAnsi="Times New Roman"/>
          <w:b w:val="1"/>
          <w:sz w:val="24"/>
          <w:szCs w:val="24"/>
          <w:rtl w:val="0"/>
        </w:rPr>
        <w:t xml:space="preserve">T</w:t>
      </w:r>
      <w:r w:rsidDel="00000000" w:rsidR="00000000" w:rsidRPr="00000000">
        <w:rPr>
          <w:rFonts w:ascii="Times New Roman" w:cs="Times New Roman" w:eastAsia="Times New Roman" w:hAnsi="Times New Roman"/>
          <w:sz w:val="24"/>
          <w:szCs w:val="24"/>
          <w:rtl w:val="0"/>
        </w:rPr>
        <w:t xml:space="preserve"> is increased, an endothermic reaction shifts towards the products.</w:t>
      </w:r>
    </w:p>
    <w:p w:rsidR="00000000" w:rsidDel="00000000" w:rsidP="00000000" w:rsidRDefault="00000000" w:rsidRPr="00000000" w14:paraId="00001436">
      <w:pPr>
        <w:pageBreakBefore w:val="0"/>
        <w:spacing w:line="240" w:lineRule="auto"/>
        <w:jc w:val="center"/>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437">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38">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95800" cy="1400175"/>
            <wp:effectExtent b="0" l="0" r="0" t="0"/>
            <wp:docPr id="215" name="image219.png"/>
            <a:graphic>
              <a:graphicData uri="http://schemas.openxmlformats.org/drawingml/2006/picture">
                <pic:pic>
                  <pic:nvPicPr>
                    <pic:cNvPr id="0" name="image219.png"/>
                    <pic:cNvPicPr preferRelativeResize="0"/>
                  </pic:nvPicPr>
                  <pic:blipFill>
                    <a:blip r:embed="rId363"/>
                    <a:srcRect b="0" l="0" r="0" t="0"/>
                    <a:stretch>
                      <a:fillRect/>
                    </a:stretch>
                  </pic:blipFill>
                  <pic:spPr>
                    <a:xfrm>
                      <a:off x="0" y="0"/>
                      <a:ext cx="4495800" cy="1400175"/>
                    </a:xfrm>
                    <a:prstGeom prst="rect"/>
                    <a:ln/>
                  </pic:spPr>
                </pic:pic>
              </a:graphicData>
            </a:graphic>
          </wp:inline>
        </w:drawing>
      </w:r>
      <w:r w:rsidDel="00000000" w:rsidR="00000000" w:rsidRPr="00000000">
        <w:rPr>
          <w:rtl w:val="0"/>
        </w:rPr>
      </w:r>
    </w:p>
    <w:p w:rsidR="00000000" w:rsidDel="00000000" w:rsidP="00000000" w:rsidRDefault="00000000" w:rsidRPr="00000000" w14:paraId="00001439">
      <w:pPr>
        <w:pageBreakBefore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Also, think about this in terms of Le Chatelier’s Principle</w:t>
      </w:r>
    </w:p>
    <w:p w:rsidR="00000000" w:rsidDel="00000000" w:rsidP="00000000" w:rsidRDefault="00000000" w:rsidRPr="00000000" w14:paraId="0000143A">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3B">
      <w:pPr>
        <w:pageBreakBefore w:val="0"/>
        <w:spacing w:line="240" w:lineRule="auto"/>
        <w:jc w:val="center"/>
        <w:rPr>
          <w:rFonts w:ascii="Times New Roman" w:cs="Times New Roman" w:eastAsia="Times New Roman" w:hAnsi="Times New Roman"/>
          <w:sz w:val="28"/>
          <w:szCs w:val="28"/>
        </w:rPr>
      </w:pPr>
      <w:r w:rsidDel="00000000" w:rsidR="00000000" w:rsidRPr="00000000">
        <w:rPr>
          <w:rFonts w:ascii="Cardo" w:cs="Cardo" w:eastAsia="Cardo" w:hAnsi="Cardo"/>
          <w:sz w:val="28"/>
          <w:szCs w:val="28"/>
          <w:rtl w:val="0"/>
        </w:rPr>
        <w:t xml:space="preserve">  Reactants  ⇄  Products + </w:t>
      </w:r>
      <w:r w:rsidDel="00000000" w:rsidR="00000000" w:rsidRPr="00000000">
        <w:rPr>
          <w:rFonts w:ascii="Times New Roman" w:cs="Times New Roman" w:eastAsia="Times New Roman" w:hAnsi="Times New Roman"/>
          <w:b w:val="1"/>
          <w:sz w:val="28"/>
          <w:szCs w:val="28"/>
          <w:rtl w:val="0"/>
        </w:rPr>
        <w:t xml:space="preserve">Heat</w:t>
      </w:r>
      <w:r w:rsidDel="00000000" w:rsidR="00000000" w:rsidRPr="00000000">
        <w:rPr>
          <w:rtl w:val="0"/>
        </w:rPr>
      </w:r>
    </w:p>
    <w:p w:rsidR="00000000" w:rsidDel="00000000" w:rsidP="00000000" w:rsidRDefault="00000000" w:rsidRPr="00000000" w14:paraId="0000143C">
      <w:pPr>
        <w:pageBreakBefore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3D">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w:t>
      </w:r>
      <w:r w:rsidDel="00000000" w:rsidR="00000000" w:rsidRPr="00000000">
        <w:rPr>
          <w:rFonts w:ascii="Times New Roman" w:cs="Times New Roman" w:eastAsia="Times New Roman" w:hAnsi="Times New Roman"/>
          <w:b w:val="1"/>
          <w:sz w:val="24"/>
          <w:szCs w:val="24"/>
          <w:rtl w:val="0"/>
        </w:rPr>
        <w:t xml:space="preserve">T</w:t>
      </w:r>
      <w:r w:rsidDel="00000000" w:rsidR="00000000" w:rsidRPr="00000000">
        <w:rPr>
          <w:rFonts w:ascii="Times New Roman" w:cs="Times New Roman" w:eastAsia="Times New Roman" w:hAnsi="Times New Roman"/>
          <w:sz w:val="24"/>
          <w:szCs w:val="24"/>
          <w:rtl w:val="0"/>
        </w:rPr>
        <w:t xml:space="preserve"> is decreased, an exothermic reaction shifts towards the products.  </w:t>
      </w:r>
    </w:p>
    <w:p w:rsidR="00000000" w:rsidDel="00000000" w:rsidP="00000000" w:rsidRDefault="00000000" w:rsidRPr="00000000" w14:paraId="0000143E">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And as </w:t>
      </w:r>
      <w:r w:rsidDel="00000000" w:rsidR="00000000" w:rsidRPr="00000000">
        <w:rPr>
          <w:rFonts w:ascii="Times New Roman" w:cs="Times New Roman" w:eastAsia="Times New Roman" w:hAnsi="Times New Roman"/>
          <w:b w:val="1"/>
          <w:sz w:val="24"/>
          <w:szCs w:val="24"/>
          <w:rtl w:val="0"/>
        </w:rPr>
        <w:t xml:space="preserve">T</w:t>
      </w:r>
      <w:r w:rsidDel="00000000" w:rsidR="00000000" w:rsidRPr="00000000">
        <w:rPr>
          <w:rFonts w:ascii="Times New Roman" w:cs="Times New Roman" w:eastAsia="Times New Roman" w:hAnsi="Times New Roman"/>
          <w:sz w:val="24"/>
          <w:szCs w:val="24"/>
          <w:rtl w:val="0"/>
        </w:rPr>
        <w:t xml:space="preserve"> is increased, an exothermic reaction shifts towards the reactants (thus unfavorable)</w:t>
      </w:r>
    </w:p>
    <w:p w:rsidR="00000000" w:rsidDel="00000000" w:rsidP="00000000" w:rsidRDefault="00000000" w:rsidRPr="00000000" w14:paraId="0000143F">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40">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CHEMISTRY EXAM TIP:</w:t>
      </w:r>
    </w:p>
    <w:p w:rsidR="00000000" w:rsidDel="00000000" w:rsidP="00000000" w:rsidRDefault="00000000" w:rsidRPr="00000000" w14:paraId="00001441">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42">
      <w:pPr>
        <w:pageBreakBefore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You might see a question that asks you the following:   </w:t>
      </w:r>
      <w:r w:rsidDel="00000000" w:rsidR="00000000" w:rsidRPr="00000000">
        <w:rPr>
          <w:rFonts w:ascii="Times New Roman" w:cs="Times New Roman" w:eastAsia="Times New Roman" w:hAnsi="Times New Roman"/>
          <w:b w:val="1"/>
          <w:sz w:val="24"/>
          <w:szCs w:val="24"/>
          <w:rtl w:val="0"/>
        </w:rPr>
        <w:t xml:space="preserve">“What drives this reaction?”</w:t>
      </w:r>
    </w:p>
    <w:p w:rsidR="00000000" w:rsidDel="00000000" w:rsidP="00000000" w:rsidRDefault="00000000" w:rsidRPr="00000000" w14:paraId="00001443">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44">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will be three possible answers:</w:t>
      </w:r>
    </w:p>
    <w:p w:rsidR="00000000" w:rsidDel="00000000" w:rsidP="00000000" w:rsidRDefault="00000000" w:rsidRPr="00000000" w14:paraId="00001445">
      <w:pPr>
        <w:pageBreakBefore w:val="0"/>
        <w:numPr>
          <w:ilvl w:val="0"/>
          <w:numId w:val="162"/>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reaction is driven by enthalpy only</w:t>
      </w:r>
    </w:p>
    <w:p w:rsidR="00000000" w:rsidDel="00000000" w:rsidP="00000000" w:rsidRDefault="00000000" w:rsidRPr="00000000" w14:paraId="00001446">
      <w:pPr>
        <w:pageBreakBefore w:val="0"/>
        <w:numPr>
          <w:ilvl w:val="1"/>
          <w:numId w:val="162"/>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only occurs when  you have a </w:t>
      </w:r>
      <w:r w:rsidDel="00000000" w:rsidR="00000000" w:rsidRPr="00000000">
        <w:rPr>
          <w:rFonts w:ascii="Times New Roman" w:cs="Times New Roman" w:eastAsia="Times New Roman" w:hAnsi="Times New Roman"/>
          <w:b w:val="1"/>
          <w:sz w:val="24"/>
          <w:szCs w:val="24"/>
          <w:rtl w:val="0"/>
        </w:rPr>
        <w:t xml:space="preserve">negative Δ</w:t>
      </w:r>
      <w:r w:rsidDel="00000000" w:rsidR="00000000" w:rsidRPr="00000000">
        <w:rPr>
          <w:rFonts w:ascii="Times New Roman" w:cs="Times New Roman" w:eastAsia="Times New Roman" w:hAnsi="Times New Roman"/>
          <w:b w:val="1"/>
          <w:i w:val="1"/>
          <w:sz w:val="24"/>
          <w:szCs w:val="24"/>
          <w:rtl w:val="0"/>
        </w:rPr>
        <w:t xml:space="preserve">H</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and negative Δ</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tl w:val="0"/>
        </w:rPr>
      </w:r>
    </w:p>
    <w:p w:rsidR="00000000" w:rsidDel="00000000" w:rsidP="00000000" w:rsidRDefault="00000000" w:rsidRPr="00000000" w14:paraId="00001447">
      <w:pPr>
        <w:pageBreakBefore w:val="0"/>
        <w:numPr>
          <w:ilvl w:val="0"/>
          <w:numId w:val="162"/>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reaction is driven by entropy only</w:t>
      </w:r>
    </w:p>
    <w:p w:rsidR="00000000" w:rsidDel="00000000" w:rsidP="00000000" w:rsidRDefault="00000000" w:rsidRPr="00000000" w14:paraId="00001448">
      <w:pPr>
        <w:pageBreakBefore w:val="0"/>
        <w:numPr>
          <w:ilvl w:val="1"/>
          <w:numId w:val="162"/>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only occurs when you have a </w:t>
      </w:r>
      <w:r w:rsidDel="00000000" w:rsidR="00000000" w:rsidRPr="00000000">
        <w:rPr>
          <w:rFonts w:ascii="Times New Roman" w:cs="Times New Roman" w:eastAsia="Times New Roman" w:hAnsi="Times New Roman"/>
          <w:b w:val="1"/>
          <w:sz w:val="24"/>
          <w:szCs w:val="24"/>
          <w:rtl w:val="0"/>
        </w:rPr>
        <w:t xml:space="preserve">positive Δ</w:t>
      </w:r>
      <w:r w:rsidDel="00000000" w:rsidR="00000000" w:rsidRPr="00000000">
        <w:rPr>
          <w:rFonts w:ascii="Times New Roman" w:cs="Times New Roman" w:eastAsia="Times New Roman" w:hAnsi="Times New Roman"/>
          <w:b w:val="1"/>
          <w:i w:val="1"/>
          <w:sz w:val="24"/>
          <w:szCs w:val="24"/>
          <w:rtl w:val="0"/>
        </w:rPr>
        <w:t xml:space="preserve">H</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and positive Δ</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tl w:val="0"/>
        </w:rPr>
      </w:r>
    </w:p>
    <w:p w:rsidR="00000000" w:rsidDel="00000000" w:rsidP="00000000" w:rsidRDefault="00000000" w:rsidRPr="00000000" w14:paraId="00001449">
      <w:pPr>
        <w:pageBreakBefore w:val="0"/>
        <w:numPr>
          <w:ilvl w:val="0"/>
          <w:numId w:val="162"/>
        </w:numPr>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reaction is driven both by enthalpy and entropy.</w:t>
      </w:r>
    </w:p>
    <w:p w:rsidR="00000000" w:rsidDel="00000000" w:rsidP="00000000" w:rsidRDefault="00000000" w:rsidRPr="00000000" w14:paraId="0000144A">
      <w:pPr>
        <w:pageBreakBefore w:val="0"/>
        <w:numPr>
          <w:ilvl w:val="1"/>
          <w:numId w:val="162"/>
        </w:numPr>
        <w:spacing w:after="20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only occurs when you have a </w:t>
      </w:r>
      <w:r w:rsidDel="00000000" w:rsidR="00000000" w:rsidRPr="00000000">
        <w:rPr>
          <w:rFonts w:ascii="Times New Roman" w:cs="Times New Roman" w:eastAsia="Times New Roman" w:hAnsi="Times New Roman"/>
          <w:b w:val="1"/>
          <w:sz w:val="24"/>
          <w:szCs w:val="24"/>
          <w:rtl w:val="0"/>
        </w:rPr>
        <w:t xml:space="preserve">negative Δ</w:t>
      </w:r>
      <w:r w:rsidDel="00000000" w:rsidR="00000000" w:rsidRPr="00000000">
        <w:rPr>
          <w:rFonts w:ascii="Times New Roman" w:cs="Times New Roman" w:eastAsia="Times New Roman" w:hAnsi="Times New Roman"/>
          <w:b w:val="1"/>
          <w:i w:val="1"/>
          <w:sz w:val="24"/>
          <w:szCs w:val="24"/>
          <w:rtl w:val="0"/>
        </w:rPr>
        <w:t xml:space="preserve">H</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and positive Δ</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tl w:val="0"/>
        </w:rPr>
      </w:r>
    </w:p>
    <w:p w:rsidR="00000000" w:rsidDel="00000000" w:rsidP="00000000" w:rsidRDefault="00000000" w:rsidRPr="00000000" w14:paraId="0000144B">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4C">
      <w:pPr>
        <w:pageBreakBefore w:val="0"/>
        <w:spacing w:after="20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9.5  Free Energy and Equilibrium</w:t>
      </w:r>
      <w:r w:rsidDel="00000000" w:rsidR="00000000" w:rsidRPr="00000000">
        <w:rPr>
          <w:rtl w:val="0"/>
        </w:rPr>
      </w:r>
    </w:p>
    <w:p w:rsidR="00000000" w:rsidDel="00000000" w:rsidP="00000000" w:rsidRDefault="00000000" w:rsidRPr="00000000" w14:paraId="0000144D">
      <w:pPr>
        <w:pageBreakBefore w:val="0"/>
        <w:numPr>
          <w:ilvl w:val="0"/>
          <w:numId w:val="154"/>
        </w:numPr>
        <w:tabs>
          <w:tab w:val="left" w:leader="none" w:pos="360"/>
        </w:tabs>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a reaction  is thermodynamically favored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&lt; 0,</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sz w:val="24"/>
          <w:szCs w:val="24"/>
          <w:rtl w:val="0"/>
        </w:rPr>
        <w:t xml:space="preserve"> &gt; 1 &amp; </w:t>
      </w:r>
      <w:r w:rsidDel="00000000" w:rsidR="00000000" w:rsidRPr="00000000">
        <w:rPr>
          <w:rFonts w:ascii="Times New Roman" w:cs="Times New Roman" w:eastAsia="Times New Roman" w:hAnsi="Times New Roman"/>
          <w:sz w:val="24"/>
          <w:szCs w:val="24"/>
          <w:rtl w:val="0"/>
        </w:rPr>
        <w:t xml:space="preserve">if a reaction  is NOT thermodynamically favored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&gt; 0,</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sz w:val="24"/>
          <w:szCs w:val="24"/>
          <w:rtl w:val="0"/>
        </w:rPr>
        <w:t xml:space="preserve"> &lt; 1</w:t>
      </w:r>
    </w:p>
    <w:p w:rsidR="00000000" w:rsidDel="00000000" w:rsidP="00000000" w:rsidRDefault="00000000" w:rsidRPr="00000000" w14:paraId="0000144E">
      <w:pPr>
        <w:pageBreakBefore w:val="0"/>
        <w:numPr>
          <w:ilvl w:val="0"/>
          <w:numId w:val="154"/>
        </w:numPr>
        <w:tabs>
          <w:tab w:val="left" w:leader="none" w:pos="360"/>
        </w:tabs>
        <w:spacing w:after="20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Can calculate the relationship between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and </w:t>
      </w:r>
      <w:r w:rsidDel="00000000" w:rsidR="00000000" w:rsidRPr="00000000">
        <w:rPr>
          <w:rFonts w:ascii="Times New Roman" w:cs="Times New Roman" w:eastAsia="Times New Roman" w:hAnsi="Times New Roman"/>
          <w:b w:val="1"/>
          <w:i w:val="1"/>
          <w:sz w:val="24"/>
          <w:szCs w:val="24"/>
          <w:rtl w:val="0"/>
        </w:rPr>
        <w:t xml:space="preserve">K</w:t>
      </w:r>
    </w:p>
    <w:p w:rsidR="00000000" w:rsidDel="00000000" w:rsidP="00000000" w:rsidRDefault="00000000" w:rsidRPr="00000000" w14:paraId="0000144F">
      <w:pPr>
        <w:pageBreakBefore w:val="0"/>
        <w:numPr>
          <w:ilvl w:val="1"/>
          <w:numId w:val="154"/>
        </w:numPr>
        <w:tabs>
          <w:tab w:val="left" w:leader="none" w:pos="360"/>
        </w:tabs>
        <w:spacing w:after="200" w:line="240" w:lineRule="auto"/>
        <w:ind w:left="1440" w:hanging="36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Δ</w:t>
      </w:r>
      <w:r w:rsidDel="00000000" w:rsidR="00000000" w:rsidRPr="00000000">
        <w:rPr>
          <w:rFonts w:ascii="Times New Roman" w:cs="Times New Roman" w:eastAsia="Times New Roman" w:hAnsi="Times New Roman"/>
          <w:b w:val="1"/>
          <w:i w:val="1"/>
          <w:sz w:val="28"/>
          <w:szCs w:val="28"/>
          <w:rtl w:val="0"/>
        </w:rPr>
        <w:t xml:space="preserve">G</w:t>
      </w:r>
      <w:r w:rsidDel="00000000" w:rsidR="00000000" w:rsidRPr="00000000">
        <w:rPr>
          <w:rFonts w:ascii="Times New Roman" w:cs="Times New Roman" w:eastAsia="Times New Roman" w:hAnsi="Times New Roman"/>
          <w:b w:val="1"/>
          <w:sz w:val="28"/>
          <w:szCs w:val="28"/>
          <w:vertAlign w:val="superscript"/>
          <w:rtl w:val="0"/>
        </w:rPr>
        <w:t xml:space="preserve">o</w:t>
      </w:r>
      <w:r w:rsidDel="00000000" w:rsidR="00000000" w:rsidRPr="00000000">
        <w:rPr>
          <w:rFonts w:ascii="Times New Roman" w:cs="Times New Roman" w:eastAsia="Times New Roman" w:hAnsi="Times New Roman"/>
          <w:b w:val="1"/>
          <w:sz w:val="28"/>
          <w:szCs w:val="28"/>
          <w:rtl w:val="0"/>
        </w:rPr>
        <w:t xml:space="preserve"> = </w:t>
      </w:r>
      <w:r w:rsidDel="00000000" w:rsidR="00000000" w:rsidRPr="00000000">
        <w:rPr>
          <w:rFonts w:ascii="Gungsuh" w:cs="Gungsuh" w:eastAsia="Gungsuh" w:hAnsi="Gungsuh"/>
          <w:b w:val="1"/>
          <w:i w:val="1"/>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RT </w:t>
      </w:r>
      <w:r w:rsidDel="00000000" w:rsidR="00000000" w:rsidRPr="00000000">
        <w:rPr>
          <w:rFonts w:ascii="Times New Roman" w:cs="Times New Roman" w:eastAsia="Times New Roman" w:hAnsi="Times New Roman"/>
          <w:b w:val="1"/>
          <w:sz w:val="28"/>
          <w:szCs w:val="28"/>
          <w:rtl w:val="0"/>
        </w:rPr>
        <w:t xml:space="preserve">ln </w:t>
      </w:r>
      <w:r w:rsidDel="00000000" w:rsidR="00000000" w:rsidRPr="00000000">
        <w:rPr>
          <w:rFonts w:ascii="Times New Roman" w:cs="Times New Roman" w:eastAsia="Times New Roman" w:hAnsi="Times New Roman"/>
          <w:b w:val="1"/>
          <w:i w:val="1"/>
          <w:sz w:val="28"/>
          <w:szCs w:val="28"/>
          <w:rtl w:val="0"/>
        </w:rPr>
        <w:t xml:space="preserve">K   …    </w:t>
      </w:r>
      <w:r w:rsidDel="00000000" w:rsidR="00000000" w:rsidRPr="00000000">
        <w:rPr>
          <w:rFonts w:ascii="Times New Roman" w:cs="Times New Roman" w:eastAsia="Times New Roman" w:hAnsi="Times New Roman"/>
          <w:sz w:val="24"/>
          <w:szCs w:val="24"/>
          <w:rtl w:val="0"/>
        </w:rPr>
        <w:t xml:space="preserve">And the value of </w:t>
      </w:r>
      <w:r w:rsidDel="00000000" w:rsidR="00000000" w:rsidRPr="00000000">
        <w:rPr>
          <w:rFonts w:ascii="Times New Roman" w:cs="Times New Roman" w:eastAsia="Times New Roman" w:hAnsi="Times New Roman"/>
          <w:b w:val="1"/>
          <w:i w:val="1"/>
          <w:sz w:val="24"/>
          <w:szCs w:val="24"/>
          <w:rtl w:val="0"/>
        </w:rPr>
        <w:t xml:space="preserve">R</w:t>
      </w:r>
      <w:r w:rsidDel="00000000" w:rsidR="00000000" w:rsidRPr="00000000">
        <w:rPr>
          <w:rFonts w:ascii="Times New Roman" w:cs="Times New Roman" w:eastAsia="Times New Roman" w:hAnsi="Times New Roman"/>
          <w:sz w:val="24"/>
          <w:szCs w:val="24"/>
          <w:rtl w:val="0"/>
        </w:rPr>
        <w:t xml:space="preserve"> we are using is</w:t>
      </w:r>
      <w:r w:rsidDel="00000000" w:rsidR="00000000" w:rsidRPr="00000000">
        <w:rPr>
          <w:rFonts w:ascii="Times New Roman" w:cs="Times New Roman" w:eastAsia="Times New Roman" w:hAnsi="Times New Roman"/>
          <w:b w:val="1"/>
          <w:sz w:val="24"/>
          <w:szCs w:val="24"/>
          <w:rtl w:val="0"/>
        </w:rPr>
        <w:t xml:space="preserve"> 8.314 J mol</w:t>
      </w:r>
      <w:r w:rsidDel="00000000" w:rsidR="00000000" w:rsidRPr="00000000">
        <w:rPr>
          <w:rFonts w:ascii="Gungsuh" w:cs="Gungsuh" w:eastAsia="Gungsuh" w:hAnsi="Gungsuh"/>
          <w:b w:val="1"/>
          <w:sz w:val="24"/>
          <w:szCs w:val="24"/>
          <w:vertAlign w:val="superscript"/>
          <w:rtl w:val="0"/>
        </w:rPr>
        <w:t xml:space="preserve">－1</w:t>
      </w:r>
      <w:r w:rsidDel="00000000" w:rsidR="00000000" w:rsidRPr="00000000">
        <w:rPr>
          <w:rFonts w:ascii="Times New Roman" w:cs="Times New Roman" w:eastAsia="Times New Roman" w:hAnsi="Times New Roman"/>
          <w:b w:val="1"/>
          <w:sz w:val="24"/>
          <w:szCs w:val="24"/>
          <w:rtl w:val="0"/>
        </w:rPr>
        <w:t xml:space="preserve"> K</w:t>
      </w:r>
      <w:r w:rsidDel="00000000" w:rsidR="00000000" w:rsidRPr="00000000">
        <w:rPr>
          <w:rFonts w:ascii="Gungsuh" w:cs="Gungsuh" w:eastAsia="Gungsuh" w:hAnsi="Gungsuh"/>
          <w:b w:val="1"/>
          <w:sz w:val="24"/>
          <w:szCs w:val="24"/>
          <w:vertAlign w:val="superscript"/>
          <w:rtl w:val="0"/>
        </w:rPr>
        <w:t xml:space="preserve">－1</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1450">
      <w:pPr>
        <w:pageBreakBefore w:val="0"/>
        <w:tabs>
          <w:tab w:val="left" w:leader="none" w:pos="360"/>
        </w:tabs>
        <w:spacing w:after="200" w:line="240" w:lineRule="auto"/>
        <w:ind w:left="14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36"/>
          <w:szCs w:val="36"/>
          <w:rtl w:val="0"/>
        </w:rPr>
        <w:t xml:space="preserve">AND  </w:t>
      </w:r>
      <m:oMath>
        <m:r>
          <w:rPr>
            <w:rFonts w:ascii="Times New Roman" w:cs="Times New Roman" w:eastAsia="Times New Roman" w:hAnsi="Times New Roman"/>
            <w:b w:val="1"/>
            <w:i w:val="1"/>
            <w:sz w:val="36"/>
            <w:szCs w:val="36"/>
          </w:rPr>
          <m:t xml:space="preserve">K = </m:t>
        </m:r>
        <m:sSup>
          <m:sSupPr>
            <m:ctrlPr>
              <w:rPr>
                <w:rFonts w:ascii="Times New Roman" w:cs="Times New Roman" w:eastAsia="Times New Roman" w:hAnsi="Times New Roman"/>
                <w:b w:val="1"/>
                <w:i w:val="1"/>
                <w:sz w:val="36"/>
                <w:szCs w:val="36"/>
              </w:rPr>
            </m:ctrlPr>
          </m:sSupPr>
          <m:e>
            <m:r>
              <w:rPr>
                <w:rFonts w:ascii="Times New Roman" w:cs="Times New Roman" w:eastAsia="Times New Roman" w:hAnsi="Times New Roman"/>
                <w:b w:val="1"/>
                <w:i w:val="1"/>
                <w:sz w:val="36"/>
                <w:szCs w:val="36"/>
              </w:rPr>
              <m:t xml:space="preserve">e</m:t>
            </m:r>
          </m:e>
          <m:sup>
            <m:f>
              <m:fPr>
                <m:ctrlPr>
                  <w:rPr>
                    <w:rFonts w:ascii="Times New Roman" w:cs="Times New Roman" w:eastAsia="Times New Roman" w:hAnsi="Times New Roman"/>
                    <w:b w:val="1"/>
                    <w:i w:val="1"/>
                    <w:sz w:val="36"/>
                    <w:szCs w:val="36"/>
                  </w:rPr>
                </m:ctrlPr>
              </m:fPr>
              <m:num>
                <m:r>
                  <w:rPr>
                    <w:rFonts w:ascii="Times New Roman" w:cs="Times New Roman" w:eastAsia="Times New Roman" w:hAnsi="Times New Roman"/>
                    <w:b w:val="1"/>
                    <w:i w:val="1"/>
                    <w:sz w:val="36"/>
                    <w:szCs w:val="36"/>
                  </w:rPr>
                  <m:t xml:space="preserve">-</m:t>
                </m:r>
                <m:r>
                  <w:rPr>
                    <w:rFonts w:ascii="Times New Roman" w:cs="Times New Roman" w:eastAsia="Times New Roman" w:hAnsi="Times New Roman"/>
                    <w:b w:val="1"/>
                    <w:i w:val="1"/>
                    <w:sz w:val="36"/>
                    <w:szCs w:val="36"/>
                  </w:rPr>
                  <m:t>Δ</m:t>
                </m:r>
                <m:sSup>
                  <m:sSupPr>
                    <m:ctrlPr>
                      <w:rPr>
                        <w:rFonts w:ascii="Times New Roman" w:cs="Times New Roman" w:eastAsia="Times New Roman" w:hAnsi="Times New Roman"/>
                        <w:b w:val="1"/>
                        <w:i w:val="1"/>
                        <w:sz w:val="36"/>
                        <w:szCs w:val="36"/>
                      </w:rPr>
                    </m:ctrlPr>
                  </m:sSupPr>
                  <m:e>
                    <m:r>
                      <w:rPr>
                        <w:rFonts w:ascii="Times New Roman" w:cs="Times New Roman" w:eastAsia="Times New Roman" w:hAnsi="Times New Roman"/>
                        <w:b w:val="1"/>
                        <w:i w:val="1"/>
                        <w:sz w:val="36"/>
                        <w:szCs w:val="36"/>
                      </w:rPr>
                      <m:t xml:space="preserve">G</m:t>
                    </m:r>
                  </m:e>
                  <m:sup>
                    <m:r>
                      <w:rPr>
                        <w:rFonts w:ascii="Times New Roman" w:cs="Times New Roman" w:eastAsia="Times New Roman" w:hAnsi="Times New Roman"/>
                        <w:b w:val="1"/>
                        <w:i w:val="1"/>
                        <w:sz w:val="36"/>
                        <w:szCs w:val="36"/>
                      </w:rPr>
                      <m:t xml:space="preserve">o</m:t>
                    </m:r>
                  </m:sup>
                </m:sSup>
              </m:num>
              <m:den>
                <m:r>
                  <w:rPr>
                    <w:rFonts w:ascii="Times New Roman" w:cs="Times New Roman" w:eastAsia="Times New Roman" w:hAnsi="Times New Roman"/>
                    <w:b w:val="1"/>
                    <w:i w:val="1"/>
                    <w:sz w:val="36"/>
                    <w:szCs w:val="36"/>
                  </w:rPr>
                  <m:t xml:space="preserve">RT</m:t>
                </m:r>
              </m:den>
            </m:f>
          </m:sup>
        </m:sSup>
      </m:oMath>
      <w:r w:rsidDel="00000000" w:rsidR="00000000" w:rsidRPr="00000000">
        <w:rPr>
          <w:rtl w:val="0"/>
        </w:rPr>
      </w:r>
    </w:p>
    <w:p w:rsidR="00000000" w:rsidDel="00000000" w:rsidP="00000000" w:rsidRDefault="00000000" w:rsidRPr="00000000" w14:paraId="00001451">
      <w:pPr>
        <w:pageBreakBefore w:val="0"/>
        <w:spacing w:after="20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4"/>
          <w:szCs w:val="24"/>
          <w:rtl w:val="0"/>
        </w:rPr>
        <w:t xml:space="preserve">7.14 Free Energy of Dissolution</w:t>
      </w:r>
      <w:r w:rsidDel="00000000" w:rsidR="00000000" w:rsidRPr="00000000">
        <w:rPr>
          <w:rtl w:val="0"/>
        </w:rPr>
      </w:r>
    </w:p>
    <w:tbl>
      <w:tblPr>
        <w:tblStyle w:val="Table120"/>
        <w:tblW w:w="11475.0" w:type="dxa"/>
        <w:jc w:val="left"/>
        <w:tblInd w:w="1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10"/>
        <w:gridCol w:w="2520"/>
        <w:gridCol w:w="6645"/>
        <w:tblGridChange w:id="0">
          <w:tblGrid>
            <w:gridCol w:w="2310"/>
            <w:gridCol w:w="2520"/>
            <w:gridCol w:w="6645"/>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452">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 </w:t>
            </w:r>
          </w:p>
        </w:tc>
        <w:tc>
          <w:tcPr>
            <w:shd w:fill="auto" w:val="clear"/>
            <w:tcMar>
              <w:top w:w="100.0" w:type="dxa"/>
              <w:left w:w="100.0" w:type="dxa"/>
              <w:bottom w:w="100.0" w:type="dxa"/>
              <w:right w:w="100.0" w:type="dxa"/>
            </w:tcMar>
            <w:vAlign w:val="top"/>
          </w:tcPr>
          <w:p w:rsidR="00000000" w:rsidDel="00000000" w:rsidP="00000000" w:rsidRDefault="00000000" w:rsidRPr="00000000" w14:paraId="00001453">
            <w:pPr>
              <w:pageBreakBefore w:val="0"/>
              <w:tabs>
                <w:tab w:val="left" w:leader="none" w:pos="360"/>
              </w:tabs>
              <w:spacing w:line="240" w:lineRule="auto"/>
              <w:ind w:left="54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H</w:t>
            </w:r>
            <w:r w:rsidDel="00000000" w:rsidR="00000000" w:rsidRPr="00000000">
              <w:rPr>
                <w:rFonts w:ascii="Times New Roman" w:cs="Times New Roman" w:eastAsia="Times New Roman" w:hAnsi="Times New Roman"/>
                <w:b w:val="1"/>
                <w:i w:val="1"/>
                <w:sz w:val="24"/>
                <w:szCs w:val="24"/>
                <w:vertAlign w:val="subscript"/>
                <w:rtl w:val="0"/>
              </w:rPr>
              <w:t xml:space="preserve">f</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(kJ/mol)</w:t>
            </w:r>
          </w:p>
        </w:tc>
        <w:tc>
          <w:tcPr>
            <w:vMerge w:val="restart"/>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454">
            <w:pPr>
              <w:pageBreakBefore w:val="0"/>
              <w:tabs>
                <w:tab w:val="left" w:leader="none" w:pos="360"/>
              </w:tabs>
              <w:spacing w:line="240" w:lineRule="auto"/>
              <w:ind w:left="54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i w:val="1"/>
                <w:sz w:val="28"/>
                <w:szCs w:val="28"/>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455">
            <w:pPr>
              <w:pageBreakBefore w:val="0"/>
              <w:tabs>
                <w:tab w:val="left" w:leader="none" w:pos="360"/>
              </w:tabs>
              <w:spacing w:line="240" w:lineRule="auto"/>
              <w:ind w:left="54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56">
            <w:pPr>
              <w:pageBreakBefore w:val="0"/>
              <w:numPr>
                <w:ilvl w:val="0"/>
                <w:numId w:val="103"/>
              </w:numPr>
              <w:tabs>
                <w:tab w:val="left" w:leader="none" w:pos="2.9999999999998295"/>
              </w:tabs>
              <w:spacing w:after="200" w:line="240" w:lineRule="auto"/>
              <w:ind w:left="720" w:right="31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thermodynamic data at left, calculate the change in Gibbs Free energy,  </w:t>
            </w:r>
            <w:r w:rsidDel="00000000" w:rsidR="00000000" w:rsidRPr="00000000">
              <w:rPr>
                <w:rFonts w:ascii="Times New Roman" w:cs="Times New Roman" w:eastAsia="Times New Roman" w:hAnsi="Times New Roman"/>
                <w:b w:val="1"/>
                <w:sz w:val="24"/>
                <w:szCs w:val="24"/>
                <w:rtl w:val="0"/>
              </w:rPr>
              <w:t xml:space="preserve">Δ</w:t>
            </w:r>
            <w:r w:rsidDel="00000000" w:rsidR="00000000" w:rsidRPr="00000000">
              <w:rPr>
                <w:rFonts w:ascii="Times New Roman" w:cs="Times New Roman" w:eastAsia="Times New Roman" w:hAnsi="Times New Roman"/>
                <w:b w:val="1"/>
                <w:i w:val="1"/>
                <w:sz w:val="24"/>
                <w:szCs w:val="24"/>
                <w:rtl w:val="0"/>
              </w:rPr>
              <w:t xml:space="preserve">G</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 the dissolution of ammonium nitrate (above).</w:t>
            </w:r>
          </w:p>
          <w:p w:rsidR="00000000" w:rsidDel="00000000" w:rsidP="00000000" w:rsidRDefault="00000000" w:rsidRPr="00000000" w14:paraId="00001457">
            <w:pPr>
              <w:pageBreakBefore w:val="0"/>
              <w:numPr>
                <w:ilvl w:val="0"/>
                <w:numId w:val="103"/>
              </w:numPr>
              <w:tabs>
                <w:tab w:val="left" w:leader="none" w:pos="2.9999999999998295"/>
              </w:tabs>
              <w:spacing w:after="200" w:line="240" w:lineRule="auto"/>
              <w:ind w:left="720" w:right="31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whether this reaction is thermodynamically favored to occur at 298 K.  </w:t>
            </w:r>
          </w:p>
          <w:p w:rsidR="00000000" w:rsidDel="00000000" w:rsidP="00000000" w:rsidRDefault="00000000" w:rsidRPr="00000000" w14:paraId="00001458">
            <w:pPr>
              <w:pageBreakBefore w:val="0"/>
              <w:numPr>
                <w:ilvl w:val="0"/>
                <w:numId w:val="103"/>
              </w:numPr>
              <w:tabs>
                <w:tab w:val="left" w:leader="none" w:pos="2.9999999999998295"/>
              </w:tabs>
              <w:spacing w:after="200" w:line="240" w:lineRule="auto"/>
              <w:ind w:left="720" w:right="31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 this process driven by enthalpy only, driven by entropy only, or driven by both enthalpy and entropy?  Justify your answer.</w:t>
            </w:r>
          </w:p>
          <w:p w:rsidR="00000000" w:rsidDel="00000000" w:rsidP="00000000" w:rsidRDefault="00000000" w:rsidRPr="00000000" w14:paraId="00001459">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5A">
            <w:pPr>
              <w:pageBreakBefore w:val="0"/>
              <w:tabs>
                <w:tab w:val="left" w:leader="none" w:pos="360"/>
              </w:tabs>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45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45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365.6</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45D">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45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45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132.5</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460">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tl w:val="0"/>
              </w:rPr>
            </w:r>
          </w:p>
        </w:tc>
      </w:tr>
      <w:tr>
        <w:trPr>
          <w:cantSplit w:val="0"/>
          <w:trHeight w:val="5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46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i w:val="1"/>
                <w:sz w:val="28"/>
                <w:szCs w:val="28"/>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46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205.0</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463">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tl w:val="0"/>
              </w:rPr>
            </w:r>
          </w:p>
        </w:tc>
      </w:tr>
      <w:tr>
        <w:trPr>
          <w:cantSplit w:val="0"/>
          <w:trHeight w:val="360" w:hRule="atLeast"/>
          <w:tblHeader w:val="0"/>
        </w:trPr>
        <w:tc>
          <w:tcPr>
            <w:shd w:fill="000000" w:val="clear"/>
            <w:tcMar>
              <w:top w:w="100.0" w:type="dxa"/>
              <w:left w:w="100.0" w:type="dxa"/>
              <w:bottom w:w="100.0" w:type="dxa"/>
              <w:right w:w="100.0" w:type="dxa"/>
            </w:tcMar>
            <w:vAlign w:val="top"/>
          </w:tcPr>
          <w:p w:rsidR="00000000" w:rsidDel="00000000" w:rsidP="00000000" w:rsidRDefault="00000000" w:rsidRPr="00000000" w14:paraId="00001464">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tl w:val="0"/>
              </w:rPr>
            </w:r>
          </w:p>
        </w:tc>
        <w:tc>
          <w:tcPr>
            <w:shd w:fill="000000" w:val="clear"/>
            <w:tcMar>
              <w:top w:w="100.0" w:type="dxa"/>
              <w:left w:w="100.0" w:type="dxa"/>
              <w:bottom w:w="100.0" w:type="dxa"/>
              <w:right w:w="100.0" w:type="dxa"/>
            </w:tcMar>
            <w:vAlign w:val="top"/>
          </w:tcPr>
          <w:p w:rsidR="00000000" w:rsidDel="00000000" w:rsidP="00000000" w:rsidRDefault="00000000" w:rsidRPr="00000000" w14:paraId="00001465">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tl w:val="0"/>
              </w:rPr>
            </w:r>
          </w:p>
        </w:tc>
        <w:tc>
          <w:tcPr>
            <w:vMerge w:val="continue"/>
            <w:tcBorders>
              <w:top w:color="ffffff" w:space="0" w:sz="8" w:val="single"/>
              <w:bottom w:color="ffffff" w:space="0" w:sz="8" w:val="single"/>
              <w:right w:color="ffffff" w:space="0" w:sz="8" w:val="single"/>
            </w:tcBorders>
            <w:shd w:fill="000000" w:val="clear"/>
            <w:tcMar>
              <w:top w:w="100.0" w:type="dxa"/>
              <w:left w:w="100.0" w:type="dxa"/>
              <w:bottom w:w="100.0" w:type="dxa"/>
              <w:right w:w="100.0" w:type="dxa"/>
            </w:tcMar>
            <w:vAlign w:val="top"/>
          </w:tcPr>
          <w:p w:rsidR="00000000" w:rsidDel="00000000" w:rsidP="00000000" w:rsidRDefault="00000000" w:rsidRPr="00000000" w14:paraId="00001466">
            <w:pPr>
              <w:pageBreakBefore w:val="0"/>
              <w:widowControl w:val="0"/>
              <w:spacing w:line="240" w:lineRule="auto"/>
              <w:jc w:val="center"/>
              <w:rPr>
                <w:rFonts w:ascii="Times New Roman" w:cs="Times New Roman" w:eastAsia="Times New Roman" w:hAnsi="Times New Roman"/>
                <w:sz w:val="16"/>
                <w:szCs w:val="16"/>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46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 </w:t>
            </w:r>
          </w:p>
        </w:tc>
        <w:tc>
          <w:tcPr>
            <w:shd w:fill="auto" w:val="clear"/>
            <w:tcMar>
              <w:top w:w="100.0" w:type="dxa"/>
              <w:left w:w="100.0" w:type="dxa"/>
              <w:bottom w:w="100.0" w:type="dxa"/>
              <w:right w:w="100.0" w:type="dxa"/>
            </w:tcMar>
            <w:vAlign w:val="top"/>
          </w:tcPr>
          <w:p w:rsidR="00000000" w:rsidDel="00000000" w:rsidP="00000000" w:rsidRDefault="00000000" w:rsidRPr="00000000" w14:paraId="0000146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(J/mol-K)</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469">
            <w:pPr>
              <w:pageBreakBefore w:val="0"/>
              <w:widowControl w:val="0"/>
              <w:spacing w:line="240" w:lineRule="auto"/>
              <w:jc w:val="center"/>
              <w:rPr>
                <w:rFonts w:ascii="Times New Roman" w:cs="Times New Roman" w:eastAsia="Times New Roman" w:hAnsi="Times New Roman"/>
                <w:b w:val="1"/>
                <w:i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46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46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151.1</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46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46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46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113.4</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46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60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47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i w:val="1"/>
                <w:sz w:val="28"/>
                <w:szCs w:val="28"/>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47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146.4</w:t>
            </w:r>
          </w:p>
        </w:tc>
        <w:tc>
          <w:tcPr>
            <w:vMerge w:val="continue"/>
            <w:tcBorders>
              <w:top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47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1473">
      <w:pPr>
        <w:pageBreakBefore w:val="0"/>
        <w:tabs>
          <w:tab w:val="left" w:leader="none" w:pos="360"/>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4">
      <w:pPr>
        <w:pageBreakBefore w:val="0"/>
        <w:spacing w:after="20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75">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8">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9">
      <w:pPr>
        <w:pageBreakBefore w:val="0"/>
        <w:spacing w:line="240" w:lineRule="auto"/>
        <w:rPr>
          <w:rFonts w:ascii="Times New Roman" w:cs="Times New Roman" w:eastAsia="Times New Roman" w:hAnsi="Times New Roman"/>
          <w:sz w:val="24"/>
          <w:szCs w:val="24"/>
        </w:rPr>
        <w:sectPr>
          <w:type w:val="continuous"/>
          <w:pgSz w:h="15840" w:w="12240" w:orient="portrait"/>
          <w:pgMar w:bottom="144" w:top="144" w:left="431.99999999999994" w:right="431.99999999999994" w:header="144" w:footer="144"/>
        </w:sectPr>
      </w:pPr>
      <w:r w:rsidDel="00000000" w:rsidR="00000000" w:rsidRPr="00000000">
        <w:rPr>
          <w:rtl w:val="0"/>
        </w:rPr>
      </w:r>
    </w:p>
    <w:p w:rsidR="00000000" w:rsidDel="00000000" w:rsidP="00000000" w:rsidRDefault="00000000" w:rsidRPr="00000000" w14:paraId="0000147A">
      <w:pPr>
        <w:pageBreakBefore w:val="0"/>
        <w:rPr/>
      </w:pPr>
      <w:r w:rsidDel="00000000" w:rsidR="00000000" w:rsidRPr="00000000">
        <w:rPr>
          <w:rFonts w:ascii="Times New Roman" w:cs="Times New Roman" w:eastAsia="Times New Roman" w:hAnsi="Times New Roman"/>
          <w:b w:val="1"/>
          <w:sz w:val="24"/>
          <w:szCs w:val="24"/>
          <w:rtl w:val="0"/>
        </w:rPr>
        <w:t xml:space="preserve">The Dissolution of an Ionic Solid - 3 Processes</w:t>
      </w:r>
      <w:r w:rsidDel="00000000" w:rsidR="00000000" w:rsidRPr="00000000">
        <w:rPr>
          <w:rtl w:val="0"/>
        </w:rPr>
      </w:r>
    </w:p>
    <w:p w:rsidR="00000000" w:rsidDel="00000000" w:rsidP="00000000" w:rsidRDefault="00000000" w:rsidRPr="00000000" w14:paraId="0000147B">
      <w:pPr>
        <w:pageBreakBefore w:val="0"/>
        <w:rPr/>
      </w:pPr>
      <w:r w:rsidDel="00000000" w:rsidR="00000000" w:rsidRPr="00000000">
        <w:rPr/>
        <w:drawing>
          <wp:inline distB="114300" distT="114300" distL="114300" distR="114300">
            <wp:extent cx="7223760" cy="2857500"/>
            <wp:effectExtent b="0" l="0" r="0" t="0"/>
            <wp:docPr id="216" name="image322.png"/>
            <a:graphic>
              <a:graphicData uri="http://schemas.openxmlformats.org/drawingml/2006/picture">
                <pic:pic>
                  <pic:nvPicPr>
                    <pic:cNvPr id="0" name="image322.png"/>
                    <pic:cNvPicPr preferRelativeResize="0"/>
                  </pic:nvPicPr>
                  <pic:blipFill>
                    <a:blip r:embed="rId364"/>
                    <a:srcRect b="0" l="0" r="0" t="0"/>
                    <a:stretch>
                      <a:fillRect/>
                    </a:stretch>
                  </pic:blipFill>
                  <pic:spPr>
                    <a:xfrm>
                      <a:off x="0" y="0"/>
                      <a:ext cx="7223760" cy="2857500"/>
                    </a:xfrm>
                    <a:prstGeom prst="rect"/>
                    <a:ln/>
                  </pic:spPr>
                </pic:pic>
              </a:graphicData>
            </a:graphic>
          </wp:inline>
        </w:drawing>
      </w:r>
      <w:r w:rsidDel="00000000" w:rsidR="00000000" w:rsidRPr="00000000">
        <w:rPr>
          <w:rtl w:val="0"/>
        </w:rPr>
      </w:r>
    </w:p>
    <w:p w:rsidR="00000000" w:rsidDel="00000000" w:rsidP="00000000" w:rsidRDefault="00000000" w:rsidRPr="00000000" w14:paraId="0000147C">
      <w:pPr>
        <w:pStyle w:val="Heading1"/>
        <w:pageBreakBefore w:val="0"/>
        <w:spacing w:before="0" w:lineRule="auto"/>
        <w:jc w:val="center"/>
        <w:rPr>
          <w:rFonts w:ascii="Times New Roman" w:cs="Times New Roman" w:eastAsia="Times New Roman" w:hAnsi="Times New Roman"/>
          <w:b w:val="1"/>
          <w:sz w:val="28"/>
          <w:szCs w:val="28"/>
        </w:rPr>
      </w:pPr>
      <w:bookmarkStart w:colFirst="0" w:colLast="0" w:name="_uuy3p96o6lhv" w:id="41"/>
      <w:bookmarkEnd w:id="41"/>
      <w:r w:rsidDel="00000000" w:rsidR="00000000" w:rsidRPr="00000000">
        <w:rPr>
          <w:rFonts w:ascii="Times New Roman" w:cs="Times New Roman" w:eastAsia="Times New Roman" w:hAnsi="Times New Roman"/>
          <w:b w:val="1"/>
          <w:sz w:val="28"/>
          <w:szCs w:val="28"/>
        </w:rPr>
        <w:drawing>
          <wp:inline distB="114300" distT="114300" distL="114300" distR="114300">
            <wp:extent cx="3116266" cy="1970722"/>
            <wp:effectExtent b="0" l="0" r="0" t="0"/>
            <wp:docPr id="86" name="image86.png"/>
            <a:graphic>
              <a:graphicData uri="http://schemas.openxmlformats.org/drawingml/2006/picture">
                <pic:pic>
                  <pic:nvPicPr>
                    <pic:cNvPr id="0" name="image86.png"/>
                    <pic:cNvPicPr preferRelativeResize="0"/>
                  </pic:nvPicPr>
                  <pic:blipFill>
                    <a:blip r:embed="rId365"/>
                    <a:srcRect b="0" l="0" r="0" t="0"/>
                    <a:stretch>
                      <a:fillRect/>
                    </a:stretch>
                  </pic:blipFill>
                  <pic:spPr>
                    <a:xfrm>
                      <a:off x="0" y="0"/>
                      <a:ext cx="3116266" cy="1970722"/>
                    </a:xfrm>
                    <a:prstGeom prst="rect"/>
                    <a:ln/>
                  </pic:spPr>
                </pic:pic>
              </a:graphicData>
            </a:graphic>
          </wp:inline>
        </w:drawing>
      </w:r>
      <w:r w:rsidDel="00000000" w:rsidR="00000000" w:rsidRPr="00000000">
        <w:rPr>
          <w:rtl w:val="0"/>
        </w:rPr>
      </w:r>
    </w:p>
    <w:p w:rsidR="00000000" w:rsidDel="00000000" w:rsidP="00000000" w:rsidRDefault="00000000" w:rsidRPr="00000000" w14:paraId="0000147D">
      <w:pPr>
        <w:pageBreakBefore w:val="0"/>
        <w:jc w:val="center"/>
        <w:rPr/>
      </w:pPr>
      <w:r w:rsidDel="00000000" w:rsidR="00000000" w:rsidRPr="00000000">
        <w:rPr/>
        <w:drawing>
          <wp:inline distB="114300" distT="114300" distL="114300" distR="114300">
            <wp:extent cx="3140393" cy="1832568"/>
            <wp:effectExtent b="0" l="0" r="0" t="0"/>
            <wp:docPr id="128" name="image121.png"/>
            <a:graphic>
              <a:graphicData uri="http://schemas.openxmlformats.org/drawingml/2006/picture">
                <pic:pic>
                  <pic:nvPicPr>
                    <pic:cNvPr id="0" name="image121.png"/>
                    <pic:cNvPicPr preferRelativeResize="0"/>
                  </pic:nvPicPr>
                  <pic:blipFill>
                    <a:blip r:embed="rId366"/>
                    <a:srcRect b="0" l="0" r="0" t="0"/>
                    <a:stretch>
                      <a:fillRect/>
                    </a:stretch>
                  </pic:blipFill>
                  <pic:spPr>
                    <a:xfrm>
                      <a:off x="0" y="0"/>
                      <a:ext cx="3140393" cy="1832568"/>
                    </a:xfrm>
                    <a:prstGeom prst="rect"/>
                    <a:ln/>
                  </pic:spPr>
                </pic:pic>
              </a:graphicData>
            </a:graphic>
          </wp:inline>
        </w:drawing>
      </w:r>
      <w:r w:rsidDel="00000000" w:rsidR="00000000" w:rsidRPr="00000000">
        <w:rPr>
          <w:rtl w:val="0"/>
        </w:rPr>
      </w:r>
    </w:p>
    <w:p w:rsidR="00000000" w:rsidDel="00000000" w:rsidP="00000000" w:rsidRDefault="00000000" w:rsidRPr="00000000" w14:paraId="0000147E">
      <w:pPr>
        <w:pageBreakBefore w:val="0"/>
        <w:jc w:val="center"/>
        <w:rPr/>
      </w:pPr>
      <w:r w:rsidDel="00000000" w:rsidR="00000000" w:rsidRPr="00000000">
        <w:rPr/>
        <w:drawing>
          <wp:inline distB="114300" distT="114300" distL="114300" distR="114300">
            <wp:extent cx="5257800" cy="2056310"/>
            <wp:effectExtent b="0" l="0" r="0" t="0"/>
            <wp:docPr id="214" name="image203.png"/>
            <a:graphic>
              <a:graphicData uri="http://schemas.openxmlformats.org/drawingml/2006/picture">
                <pic:pic>
                  <pic:nvPicPr>
                    <pic:cNvPr id="0" name="image203.png"/>
                    <pic:cNvPicPr preferRelativeResize="0"/>
                  </pic:nvPicPr>
                  <pic:blipFill>
                    <a:blip r:embed="rId367"/>
                    <a:srcRect b="0" l="0" r="0" t="0"/>
                    <a:stretch>
                      <a:fillRect/>
                    </a:stretch>
                  </pic:blipFill>
                  <pic:spPr>
                    <a:xfrm>
                      <a:off x="0" y="0"/>
                      <a:ext cx="5257800" cy="2056310"/>
                    </a:xfrm>
                    <a:prstGeom prst="rect"/>
                    <a:ln/>
                  </pic:spPr>
                </pic:pic>
              </a:graphicData>
            </a:graphic>
          </wp:inline>
        </w:drawing>
      </w:r>
      <w:r w:rsidDel="00000000" w:rsidR="00000000" w:rsidRPr="00000000">
        <w:rPr>
          <w:rtl w:val="0"/>
        </w:rPr>
      </w:r>
    </w:p>
    <w:p w:rsidR="00000000" w:rsidDel="00000000" w:rsidP="00000000" w:rsidRDefault="00000000" w:rsidRPr="00000000" w14:paraId="0000147F">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AP EXAM PRACTICE FRQ 9.1 - 9.3, 9.5, 7.14  - HOMEWORK</w:t>
      </w:r>
    </w:p>
    <w:p w:rsidR="00000000" w:rsidDel="00000000" w:rsidP="00000000" w:rsidRDefault="00000000" w:rsidRPr="00000000" w14:paraId="00001480">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81">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NaHCO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NaC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48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83">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designs an experiment to study the reaction between NaHCO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and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The reaction is represented by the equation above.  The student places 2.24 g of NaHCO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in a flask and adds 60.0 mL of 0.875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The student observes the formation of bubbles and that the flask gets coolers as the reaction proceeds.</w:t>
      </w:r>
    </w:p>
    <w:p w:rsidR="00000000" w:rsidDel="00000000" w:rsidP="00000000" w:rsidRDefault="00000000" w:rsidRPr="00000000" w14:paraId="00001484">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85">
      <w:pPr>
        <w:pageBreakBefore w:val="0"/>
        <w:numPr>
          <w:ilvl w:val="0"/>
          <w:numId w:val="103"/>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thermodynamic terms, a reaction can be driven by enthalpy, entropy, or both.</w:t>
      </w:r>
    </w:p>
    <w:p w:rsidR="00000000" w:rsidDel="00000000" w:rsidP="00000000" w:rsidRDefault="00000000" w:rsidRPr="00000000" w14:paraId="00001486">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87">
      <w:pPr>
        <w:pageBreakBefore w:val="0"/>
        <w:numPr>
          <w:ilvl w:val="1"/>
          <w:numId w:val="103"/>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Considering that the flask gets cooler as the reaction proceeds, what drives the chemical reaction between NaHCO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and HC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Answer by drawing a circle around one of the choices below.</w:t>
      </w:r>
    </w:p>
    <w:p w:rsidR="00000000" w:rsidDel="00000000" w:rsidP="00000000" w:rsidRDefault="00000000" w:rsidRPr="00000000" w14:paraId="00001488">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89">
      <w:pPr>
        <w:pageBreakBefore w:val="0"/>
        <w:ind w:left="144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Enthalpy only                             Entropy only                     Both enthalpy and entropy</w:t>
      </w:r>
    </w:p>
    <w:p w:rsidR="00000000" w:rsidDel="00000000" w:rsidP="00000000" w:rsidRDefault="00000000" w:rsidRPr="00000000" w14:paraId="0000148A">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8B">
      <w:pPr>
        <w:pageBreakBefore w:val="0"/>
        <w:numPr>
          <w:ilvl w:val="1"/>
          <w:numId w:val="103"/>
        </w:numPr>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Justify your selection in part (d)(i) in terms of Δ</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48C">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8D">
      <w:pPr>
        <w:pStyle w:val="Heading1"/>
        <w:pageBreakBefore w:val="0"/>
        <w:spacing w:before="0" w:lineRule="auto"/>
        <w:rPr>
          <w:rFonts w:ascii="Times New Roman" w:cs="Times New Roman" w:eastAsia="Times New Roman" w:hAnsi="Times New Roman"/>
          <w:b w:val="1"/>
          <w:sz w:val="28"/>
          <w:szCs w:val="28"/>
        </w:rPr>
      </w:pPr>
      <w:bookmarkStart w:colFirst="0" w:colLast="0" w:name="_4nze4433yzqp" w:id="42"/>
      <w:bookmarkEnd w:id="42"/>
      <w:r w:rsidDel="00000000" w:rsidR="00000000" w:rsidRPr="00000000">
        <w:rPr>
          <w:rtl w:val="0"/>
        </w:rPr>
      </w:r>
    </w:p>
    <w:p w:rsidR="00000000" w:rsidDel="00000000" w:rsidP="00000000" w:rsidRDefault="00000000" w:rsidRPr="00000000" w14:paraId="0000148E">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8F">
      <w:pPr>
        <w:pageBreakBefore w:val="0"/>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490">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Fulminic acid can convert to isocynaic acid according to the equation below.</w:t>
      </w:r>
    </w:p>
    <w:p w:rsidR="00000000" w:rsidDel="00000000" w:rsidP="00000000" w:rsidRDefault="00000000" w:rsidRPr="00000000" w14:paraId="00001491">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92">
      <w:pPr>
        <w:pageBreakBefore w:val="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HCNO(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HNCO(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1493">
      <w:pPr>
        <w:pageBreakBefore w:val="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Fulminic acid      isocyanic acid </w:t>
      </w:r>
    </w:p>
    <w:p w:rsidR="00000000" w:rsidDel="00000000" w:rsidP="00000000" w:rsidRDefault="00000000" w:rsidRPr="00000000" w14:paraId="00001494">
      <w:pPr>
        <w:pageBreakBefore w:val="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4557713" cy="681930"/>
            <wp:effectExtent b="0" l="0" r="0" t="0"/>
            <wp:docPr id="104" name="image102.png"/>
            <a:graphic>
              <a:graphicData uri="http://schemas.openxmlformats.org/drawingml/2006/picture">
                <pic:pic>
                  <pic:nvPicPr>
                    <pic:cNvPr id="0" name="image102.png"/>
                    <pic:cNvPicPr preferRelativeResize="0"/>
                  </pic:nvPicPr>
                  <pic:blipFill>
                    <a:blip r:embed="rId217"/>
                    <a:srcRect b="0" l="0" r="0" t="0"/>
                    <a:stretch>
                      <a:fillRect/>
                    </a:stretch>
                  </pic:blipFill>
                  <pic:spPr>
                    <a:xfrm>
                      <a:off x="0" y="0"/>
                      <a:ext cx="4557713" cy="681930"/>
                    </a:xfrm>
                    <a:prstGeom prst="rect"/>
                    <a:ln/>
                  </pic:spPr>
                </pic:pic>
              </a:graphicData>
            </a:graphic>
          </wp:inline>
        </w:drawing>
      </w:r>
      <w:r w:rsidDel="00000000" w:rsidR="00000000" w:rsidRPr="00000000">
        <w:rPr>
          <w:rtl w:val="0"/>
        </w:rPr>
      </w:r>
    </w:p>
    <w:p w:rsidR="00000000" w:rsidDel="00000000" w:rsidP="00000000" w:rsidRDefault="00000000" w:rsidRPr="00000000" w14:paraId="00001495">
      <w:pPr>
        <w:pageBreakBefore w:val="0"/>
        <w:numPr>
          <w:ilvl w:val="0"/>
          <w:numId w:val="69"/>
        </w:numPr>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Lewis electron-dot diagrams of fulminic acid and isocyanic acid shown in the boxes above and the table of average bond enthalpies below, determine the value of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for the reaction of HCNO(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to form HNCO(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w:t>
      </w:r>
    </w:p>
    <w:p w:rsidR="00000000" w:rsidDel="00000000" w:rsidP="00000000" w:rsidRDefault="00000000" w:rsidRPr="00000000" w14:paraId="00001496">
      <w:pPr>
        <w:pageBreakBefore w:val="0"/>
        <w:jc w:val="center"/>
        <w:rPr/>
      </w:pPr>
      <w:r w:rsidDel="00000000" w:rsidR="00000000" w:rsidRPr="00000000">
        <w:rPr/>
        <w:drawing>
          <wp:inline distB="114300" distT="114300" distL="114300" distR="114300">
            <wp:extent cx="3986213" cy="887759"/>
            <wp:effectExtent b="0" l="0" r="0" t="0"/>
            <wp:docPr id="315" name="image319.png"/>
            <a:graphic>
              <a:graphicData uri="http://schemas.openxmlformats.org/drawingml/2006/picture">
                <pic:pic>
                  <pic:nvPicPr>
                    <pic:cNvPr id="0" name="image319.png"/>
                    <pic:cNvPicPr preferRelativeResize="0"/>
                  </pic:nvPicPr>
                  <pic:blipFill>
                    <a:blip r:embed="rId218"/>
                    <a:srcRect b="0" l="0" r="0" t="0"/>
                    <a:stretch>
                      <a:fillRect/>
                    </a:stretch>
                  </pic:blipFill>
                  <pic:spPr>
                    <a:xfrm>
                      <a:off x="0" y="0"/>
                      <a:ext cx="3986213" cy="887759"/>
                    </a:xfrm>
                    <a:prstGeom prst="rect"/>
                    <a:ln/>
                  </pic:spPr>
                </pic:pic>
              </a:graphicData>
            </a:graphic>
          </wp:inline>
        </w:drawing>
      </w:r>
      <w:r w:rsidDel="00000000" w:rsidR="00000000" w:rsidRPr="00000000">
        <w:rPr>
          <w:rtl w:val="0"/>
        </w:rPr>
      </w:r>
    </w:p>
    <w:p w:rsidR="00000000" w:rsidDel="00000000" w:rsidP="00000000" w:rsidRDefault="00000000" w:rsidRPr="00000000" w14:paraId="00001497">
      <w:pPr>
        <w:pageBreakBefore w:val="0"/>
        <w:rPr/>
      </w:pPr>
      <w:r w:rsidDel="00000000" w:rsidR="00000000" w:rsidRPr="00000000">
        <w:rPr>
          <w:rtl w:val="0"/>
        </w:rPr>
      </w:r>
    </w:p>
    <w:p w:rsidR="00000000" w:rsidDel="00000000" w:rsidP="00000000" w:rsidRDefault="00000000" w:rsidRPr="00000000" w14:paraId="00001498">
      <w:pPr>
        <w:pageBreakBefore w:val="0"/>
        <w:rPr/>
      </w:pPr>
      <w:r w:rsidDel="00000000" w:rsidR="00000000" w:rsidRPr="00000000">
        <w:rPr>
          <w:rtl w:val="0"/>
        </w:rPr>
      </w:r>
    </w:p>
    <w:p w:rsidR="00000000" w:rsidDel="00000000" w:rsidP="00000000" w:rsidRDefault="00000000" w:rsidRPr="00000000" w14:paraId="00001499">
      <w:pPr>
        <w:pageBreakBefore w:val="0"/>
        <w:numPr>
          <w:ilvl w:val="0"/>
          <w:numId w:val="130"/>
        </w:numPr>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claims that Δ</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for the reaction is close to zero.  Explain why the student’s claim is accurate.</w:t>
      </w:r>
    </w:p>
    <w:p w:rsidR="00000000" w:rsidDel="00000000" w:rsidP="00000000" w:rsidRDefault="00000000" w:rsidRPr="00000000" w14:paraId="0000149A">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9B">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9C">
      <w:pPr>
        <w:pageBreakBefore w:val="0"/>
        <w:numPr>
          <w:ilvl w:val="0"/>
          <w:numId w:val="130"/>
        </w:numPr>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species, fulminic acid (HCNO) or isocyanic acid (HNCO), is present in higher concentration at equilibrium at 298 K.  Justify your answer in terms of thermodynamic favorability and the equilibrium constant.</w:t>
      </w:r>
    </w:p>
    <w:p w:rsidR="00000000" w:rsidDel="00000000" w:rsidP="00000000" w:rsidRDefault="00000000" w:rsidRPr="00000000" w14:paraId="0000149D">
      <w:pPr>
        <w:pStyle w:val="Heading1"/>
        <w:pageBreakBefore w:val="0"/>
        <w:spacing w:before="0" w:lineRule="auto"/>
        <w:rPr>
          <w:rFonts w:ascii="Times New Roman" w:cs="Times New Roman" w:eastAsia="Times New Roman" w:hAnsi="Times New Roman"/>
          <w:b w:val="1"/>
          <w:sz w:val="28"/>
          <w:szCs w:val="28"/>
        </w:rPr>
      </w:pPr>
      <w:bookmarkStart w:colFirst="0" w:colLast="0" w:name="_f8z65v3q3zaf" w:id="43"/>
      <w:bookmarkEnd w:id="43"/>
      <w:r w:rsidDel="00000000" w:rsidR="00000000" w:rsidRPr="00000000">
        <w:rPr>
          <w:rtl w:val="0"/>
        </w:rPr>
      </w:r>
    </w:p>
    <w:p w:rsidR="00000000" w:rsidDel="00000000" w:rsidP="00000000" w:rsidRDefault="00000000" w:rsidRPr="00000000" w14:paraId="0000149E">
      <w:pPr>
        <w:pageBreakBefore w:val="0"/>
        <w:rPr/>
      </w:pPr>
      <w:r w:rsidDel="00000000" w:rsidR="00000000" w:rsidRPr="00000000">
        <w:rPr>
          <w:rtl w:val="0"/>
        </w:rPr>
      </w:r>
    </w:p>
    <w:p w:rsidR="00000000" w:rsidDel="00000000" w:rsidP="00000000" w:rsidRDefault="00000000" w:rsidRPr="00000000" w14:paraId="0000149F">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A0">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A1">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reads in a reference text that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will react as represented by the equation below.  Thermodynamic data for the reaction are given in the table below the equation</w:t>
      </w:r>
    </w:p>
    <w:p w:rsidR="00000000" w:rsidDel="00000000" w:rsidP="00000000" w:rsidRDefault="00000000" w:rsidRPr="00000000" w14:paraId="000014A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A3">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4A4">
      <w:pPr>
        <w:pageBreakBefore w:val="0"/>
        <w:jc w:val="center"/>
        <w:rPr>
          <w:rFonts w:ascii="Times New Roman" w:cs="Times New Roman" w:eastAsia="Times New Roman" w:hAnsi="Times New Roman"/>
          <w:sz w:val="24"/>
          <w:szCs w:val="24"/>
        </w:rPr>
      </w:pPr>
      <w:r w:rsidDel="00000000" w:rsidR="00000000" w:rsidRPr="00000000">
        <w:rPr>
          <w:rtl w:val="0"/>
        </w:rPr>
      </w:r>
    </w:p>
    <w:tbl>
      <w:tblPr>
        <w:tblStyle w:val="Table121"/>
        <w:tblW w:w="618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2445"/>
        <w:gridCol w:w="1875"/>
        <w:tblGridChange w:id="0">
          <w:tblGrid>
            <w:gridCol w:w="1860"/>
            <w:gridCol w:w="2445"/>
            <w:gridCol w:w="18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4A5">
            <w:pPr>
              <w:pageBreakBefore w:val="0"/>
              <w:widowControl w:val="0"/>
              <w:spacing w:line="240" w:lineRule="auto"/>
              <w:jc w:val="center"/>
              <w:rPr>
                <w:rFonts w:ascii="Times New Roman" w:cs="Times New Roman" w:eastAsia="Times New Roman" w:hAnsi="Times New Roman"/>
                <w:sz w:val="24"/>
                <w:szCs w:val="24"/>
              </w:rPr>
            </w:pPr>
            <m:oMath>
              <m:r>
                <m:t>Δ</m:t>
              </m:r>
              <m:sSubSup>
                <m:sSubSupPr>
                  <m:ctrlPr>
                    <w:rPr>
                      <w:rFonts w:ascii="Times New Roman" w:cs="Times New Roman" w:eastAsia="Times New Roman" w:hAnsi="Times New Roman"/>
                      <w:sz w:val="24"/>
                      <w:szCs w:val="24"/>
                    </w:rPr>
                  </m:ctrlPr>
                </m:sSubSupPr>
                <m:e>
                  <m:r>
                    <w:rPr>
                      <w:rFonts w:ascii="Times New Roman" w:cs="Times New Roman" w:eastAsia="Times New Roman" w:hAnsi="Times New Roman"/>
                      <w:sz w:val="24"/>
                      <w:szCs w:val="24"/>
                    </w:rPr>
                    <m:t xml:space="preserve">H</m:t>
                  </m:r>
                </m:e>
                <m:sub>
                  <m:r>
                    <w:rPr>
                      <w:rFonts w:ascii="Times New Roman" w:cs="Times New Roman" w:eastAsia="Times New Roman" w:hAnsi="Times New Roman"/>
                      <w:sz w:val="24"/>
                      <w:szCs w:val="24"/>
                    </w:rPr>
                    <m:t xml:space="preserve">298</m:t>
                  </m:r>
                </m:sub>
                <m:sup>
                  <m:r>
                    <w:rPr>
                      <w:rFonts w:ascii="Times New Roman" w:cs="Times New Roman" w:eastAsia="Times New Roman" w:hAnsi="Times New Roman"/>
                      <w:sz w:val="24"/>
                      <w:szCs w:val="24"/>
                    </w:rPr>
                    <m:t xml:space="preserve">o</m:t>
                  </m:r>
                </m:sup>
              </m:sSubSup>
            </m:oMath>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4A6">
            <w:pPr>
              <w:pageBreakBefore w:val="0"/>
              <w:widowControl w:val="0"/>
              <w:spacing w:line="240" w:lineRule="auto"/>
              <w:jc w:val="center"/>
              <w:rPr>
                <w:rFonts w:ascii="Times New Roman" w:cs="Times New Roman" w:eastAsia="Times New Roman" w:hAnsi="Times New Roman"/>
                <w:sz w:val="24"/>
                <w:szCs w:val="24"/>
              </w:rPr>
            </w:pPr>
            <m:oMath>
              <m:r>
                <m:t>Δ</m:t>
              </m:r>
              <m:sSubSup>
                <m:sSubSupPr>
                  <m:ctrlPr>
                    <w:rPr>
                      <w:rFonts w:ascii="Times New Roman" w:cs="Times New Roman" w:eastAsia="Times New Roman" w:hAnsi="Times New Roman"/>
                      <w:sz w:val="24"/>
                      <w:szCs w:val="24"/>
                    </w:rPr>
                  </m:ctrlPr>
                </m:sSubSupPr>
                <m:e>
                  <m:r>
                    <w:rPr>
                      <w:rFonts w:ascii="Times New Roman" w:cs="Times New Roman" w:eastAsia="Times New Roman" w:hAnsi="Times New Roman"/>
                      <w:sz w:val="24"/>
                      <w:szCs w:val="24"/>
                    </w:rPr>
                    <m:t xml:space="preserve">S</m:t>
                  </m:r>
                </m:e>
                <m:sub>
                  <m:r>
                    <w:rPr>
                      <w:rFonts w:ascii="Times New Roman" w:cs="Times New Roman" w:eastAsia="Times New Roman" w:hAnsi="Times New Roman"/>
                      <w:sz w:val="24"/>
                      <w:szCs w:val="24"/>
                    </w:rPr>
                    <m:t xml:space="preserve">298</m:t>
                  </m:r>
                </m:sub>
                <m:sup>
                  <m:r>
                    <w:rPr>
                      <w:rFonts w:ascii="Times New Roman" w:cs="Times New Roman" w:eastAsia="Times New Roman" w:hAnsi="Times New Roman"/>
                      <w:sz w:val="24"/>
                      <w:szCs w:val="24"/>
                    </w:rPr>
                    <m:t xml:space="preserve">o</m:t>
                  </m:r>
                </m:sup>
              </m:sSubSup>
            </m:oMath>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4A7">
            <w:pPr>
              <w:pageBreakBefore w:val="0"/>
              <w:widowControl w:val="0"/>
              <w:spacing w:line="240" w:lineRule="auto"/>
              <w:jc w:val="center"/>
              <w:rPr>
                <w:rFonts w:ascii="Times New Roman" w:cs="Times New Roman" w:eastAsia="Times New Roman" w:hAnsi="Times New Roman"/>
                <w:sz w:val="24"/>
                <w:szCs w:val="24"/>
              </w:rPr>
            </w:pPr>
            <m:oMath>
              <m:r>
                <m:t>Δ</m:t>
              </m:r>
              <m:sSubSup>
                <m:sSubSupPr>
                  <m:ctrlPr>
                    <w:rPr>
                      <w:rFonts w:ascii="Times New Roman" w:cs="Times New Roman" w:eastAsia="Times New Roman" w:hAnsi="Times New Roman"/>
                      <w:sz w:val="24"/>
                      <w:szCs w:val="24"/>
                    </w:rPr>
                  </m:ctrlPr>
                </m:sSubSupPr>
                <m:e>
                  <m:r>
                    <w:rPr>
                      <w:rFonts w:ascii="Times New Roman" w:cs="Times New Roman" w:eastAsia="Times New Roman" w:hAnsi="Times New Roman"/>
                      <w:sz w:val="24"/>
                      <w:szCs w:val="24"/>
                    </w:rPr>
                    <m:t xml:space="preserve">G</m:t>
                  </m:r>
                </m:e>
                <m:sub>
                  <m:r>
                    <w:rPr>
                      <w:rFonts w:ascii="Times New Roman" w:cs="Times New Roman" w:eastAsia="Times New Roman" w:hAnsi="Times New Roman"/>
                      <w:sz w:val="24"/>
                      <w:szCs w:val="24"/>
                    </w:rPr>
                    <m:t xml:space="preserve">298</m:t>
                  </m:r>
                </m:sub>
                <m:sup>
                  <m:r>
                    <w:rPr>
                      <w:rFonts w:ascii="Times New Roman" w:cs="Times New Roman" w:eastAsia="Times New Roman" w:hAnsi="Times New Roman"/>
                      <w:sz w:val="24"/>
                      <w:szCs w:val="24"/>
                    </w:rPr>
                    <m:t xml:space="preserve">o</m:t>
                  </m:r>
                </m:sup>
              </m:sSubSup>
            </m:oMath>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4A8">
            <w:pPr>
              <w:pageBreakBefore w:val="0"/>
              <w:widowControl w:val="0"/>
              <w:spacing w:line="240" w:lineRule="auto"/>
              <w:rPr>
                <w:rFonts w:ascii="Times New Roman" w:cs="Times New Roman" w:eastAsia="Times New Roman" w:hAnsi="Times New Roman"/>
                <w:i w:val="1"/>
                <w:sz w:val="24"/>
                <w:szCs w:val="24"/>
                <w:vertAlign w:val="subscript"/>
              </w:rPr>
            </w:pPr>
            <w:r w:rsidDel="00000000" w:rsidR="00000000" w:rsidRPr="00000000">
              <w:rPr>
                <w:rFonts w:ascii="Gungsuh" w:cs="Gungsuh" w:eastAsia="Gungsuh" w:hAnsi="Gungsuh"/>
                <w:sz w:val="24"/>
                <w:szCs w:val="24"/>
                <w:rtl w:val="0"/>
              </w:rPr>
              <w:t xml:space="preserve">－40.4 kJ/mol</w:t>
            </w:r>
            <w:r w:rsidDel="00000000" w:rsidR="00000000" w:rsidRPr="00000000">
              <w:rPr>
                <w:rFonts w:ascii="Times New Roman" w:cs="Times New Roman" w:eastAsia="Times New Roman" w:hAnsi="Times New Roman"/>
                <w:i w:val="1"/>
                <w:sz w:val="24"/>
                <w:szCs w:val="24"/>
                <w:vertAlign w:val="subscript"/>
                <w:rtl w:val="0"/>
              </w:rPr>
              <w:t xml:space="preserve">rxn</w:t>
            </w:r>
          </w:p>
        </w:tc>
        <w:tc>
          <w:tcPr>
            <w:shd w:fill="auto" w:val="clear"/>
            <w:tcMar>
              <w:top w:w="100.0" w:type="dxa"/>
              <w:left w:w="100.0" w:type="dxa"/>
              <w:bottom w:w="100.0" w:type="dxa"/>
              <w:right w:w="100.0" w:type="dxa"/>
            </w:tcMar>
            <w:vAlign w:val="top"/>
          </w:tcPr>
          <w:p w:rsidR="00000000" w:rsidDel="00000000" w:rsidP="00000000" w:rsidRDefault="00000000" w:rsidRPr="00000000" w14:paraId="000014A9">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－138.5 J/(Kᐧmol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4AA">
            <w:pPr>
              <w:pageBreakBefore w:val="0"/>
              <w:widowControl w:val="0"/>
              <w:spacing w:line="240" w:lineRule="auto"/>
              <w:rPr>
                <w:rFonts w:ascii="Times New Roman" w:cs="Times New Roman" w:eastAsia="Times New Roman" w:hAnsi="Times New Roman"/>
                <w:i w:val="1"/>
                <w:sz w:val="24"/>
                <w:szCs w:val="24"/>
                <w:vertAlign w:val="subscript"/>
              </w:rPr>
            </w:pPr>
            <w:r w:rsidDel="00000000" w:rsidR="00000000" w:rsidRPr="00000000">
              <w:rPr>
                <w:rFonts w:ascii="Gungsuh" w:cs="Gungsuh" w:eastAsia="Gungsuh" w:hAnsi="Gungsuh"/>
                <w:sz w:val="24"/>
                <w:szCs w:val="24"/>
                <w:rtl w:val="0"/>
              </w:rPr>
              <w:t xml:space="preserve">－0.87 kJ/mol</w:t>
            </w:r>
            <w:r w:rsidDel="00000000" w:rsidR="00000000" w:rsidRPr="00000000">
              <w:rPr>
                <w:rFonts w:ascii="Times New Roman" w:cs="Times New Roman" w:eastAsia="Times New Roman" w:hAnsi="Times New Roman"/>
                <w:i w:val="1"/>
                <w:sz w:val="24"/>
                <w:szCs w:val="24"/>
                <w:vertAlign w:val="subscript"/>
                <w:rtl w:val="0"/>
              </w:rPr>
              <w:t xml:space="preserve">rxn</w:t>
            </w:r>
          </w:p>
        </w:tc>
      </w:tr>
    </w:tbl>
    <w:p w:rsidR="00000000" w:rsidDel="00000000" w:rsidP="00000000" w:rsidRDefault="00000000" w:rsidRPr="00000000" w14:paraId="000014AB">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AC">
      <w:pPr>
        <w:pageBreakBefore w:val="0"/>
        <w:numPr>
          <w:ilvl w:val="0"/>
          <w:numId w:val="13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begins with an equimolar mixture of NO(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NO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in a rigid reaction vessel and the mixture reaches equilibrium at 298 K.</w:t>
      </w:r>
    </w:p>
    <w:p w:rsidR="00000000" w:rsidDel="00000000" w:rsidP="00000000" w:rsidRDefault="00000000" w:rsidRPr="00000000" w14:paraId="000014AD">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AE">
      <w:pPr>
        <w:pageBreakBefore w:val="0"/>
        <w:numPr>
          <w:ilvl w:val="1"/>
          <w:numId w:val="139"/>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value of the equilibrium constant,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sz w:val="24"/>
          <w:szCs w:val="24"/>
          <w:rtl w:val="0"/>
        </w:rPr>
        <w:t xml:space="preserve">, for the reaction at 298 K.</w:t>
      </w:r>
    </w:p>
    <w:p w:rsidR="00000000" w:rsidDel="00000000" w:rsidP="00000000" w:rsidRDefault="00000000" w:rsidRPr="00000000" w14:paraId="000014AF">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B0">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B1">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B2">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B3">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B4">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B5">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B6">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B7">
      <w:pPr>
        <w:pageBreakBefore w:val="0"/>
        <w:numPr>
          <w:ilvl w:val="1"/>
          <w:numId w:val="139"/>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both </w:t>
      </w:r>
      <m:oMath>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P</m:t>
            </m:r>
          </m:e>
          <m:sub>
            <m:r>
              <w:rPr>
                <w:rFonts w:ascii="Times New Roman" w:cs="Times New Roman" w:eastAsia="Times New Roman" w:hAnsi="Times New Roman"/>
                <w:sz w:val="24"/>
                <w:szCs w:val="24"/>
              </w:rPr>
              <m:t xml:space="preserve">NO</m:t>
            </m:r>
          </m:sub>
        </m:sSub>
      </m:oMath>
      <w:r w:rsidDel="00000000" w:rsidR="00000000" w:rsidRPr="00000000">
        <w:rPr>
          <w:rFonts w:ascii="Times New Roman" w:cs="Times New Roman" w:eastAsia="Times New Roman" w:hAnsi="Times New Roman"/>
          <w:sz w:val="24"/>
          <w:szCs w:val="24"/>
          <w:rtl w:val="0"/>
        </w:rPr>
        <w:t xml:space="preserve"> and </w:t>
      </w:r>
      <m:oMath>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P</m:t>
            </m:r>
          </m:e>
          <m:sub>
            <m:r>
              <w:rPr>
                <w:rFonts w:ascii="Times New Roman" w:cs="Times New Roman" w:eastAsia="Times New Roman" w:hAnsi="Times New Roman"/>
                <w:sz w:val="24"/>
                <w:szCs w:val="24"/>
              </w:rPr>
              <m:t xml:space="preserve">N</m:t>
            </m:r>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O</m:t>
                </m:r>
              </m:e>
              <m:sub>
                <m:r>
                  <w:rPr>
                    <w:rFonts w:ascii="Times New Roman" w:cs="Times New Roman" w:eastAsia="Times New Roman" w:hAnsi="Times New Roman"/>
                    <w:sz w:val="24"/>
                    <w:szCs w:val="24"/>
                  </w:rPr>
                  <m:t xml:space="preserve">2</m:t>
                </m:r>
              </m:sub>
            </m:sSub>
          </m:sub>
        </m:sSub>
      </m:oMath>
      <w:r w:rsidDel="00000000" w:rsidR="00000000" w:rsidRPr="00000000">
        <w:rPr>
          <w:rFonts w:ascii="Times New Roman" w:cs="Times New Roman" w:eastAsia="Times New Roman" w:hAnsi="Times New Roman"/>
          <w:sz w:val="24"/>
          <w:szCs w:val="24"/>
          <w:rtl w:val="0"/>
        </w:rPr>
        <w:t xml:space="preserve">in the vessel are initially 1.0 atm, will </w:t>
      </w:r>
      <m:oMath>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P</m:t>
            </m:r>
          </m:e>
          <m:sub>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N</m:t>
                </m:r>
              </m:e>
              <m:sub>
                <m:r>
                  <w:rPr>
                    <w:rFonts w:ascii="Times New Roman" w:cs="Times New Roman" w:eastAsia="Times New Roman" w:hAnsi="Times New Roman"/>
                    <w:sz w:val="24"/>
                    <w:szCs w:val="24"/>
                  </w:rPr>
                  <m:t xml:space="preserve">2</m:t>
                </m:r>
              </m:sub>
            </m:sSub>
            <m:sSub>
              <m:sSubPr>
                <m:ctrlPr>
                  <w:rPr>
                    <w:rFonts w:ascii="Times New Roman" w:cs="Times New Roman" w:eastAsia="Times New Roman" w:hAnsi="Times New Roman"/>
                    <w:sz w:val="24"/>
                    <w:szCs w:val="24"/>
                  </w:rPr>
                </m:ctrlPr>
              </m:sSubPr>
              <m:e>
                <m:r>
                  <w:rPr>
                    <w:rFonts w:ascii="Times New Roman" w:cs="Times New Roman" w:eastAsia="Times New Roman" w:hAnsi="Times New Roman"/>
                    <w:sz w:val="24"/>
                    <w:szCs w:val="24"/>
                  </w:rPr>
                  <m:t xml:space="preserve">O</m:t>
                </m:r>
              </m:e>
              <m:sub>
                <m:r>
                  <w:rPr>
                    <w:rFonts w:ascii="Times New Roman" w:cs="Times New Roman" w:eastAsia="Times New Roman" w:hAnsi="Times New Roman"/>
                    <w:sz w:val="24"/>
                    <w:szCs w:val="24"/>
                  </w:rPr>
                  <m:t xml:space="preserve">3</m:t>
                </m:r>
              </m:sub>
            </m:sSub>
          </m:sub>
        </m:sSub>
      </m:oMath>
      <w:r w:rsidDel="00000000" w:rsidR="00000000" w:rsidRPr="00000000">
        <w:rPr>
          <w:rFonts w:ascii="Times New Roman" w:cs="Times New Roman" w:eastAsia="Times New Roman" w:hAnsi="Times New Roman"/>
          <w:sz w:val="24"/>
          <w:szCs w:val="24"/>
          <w:rtl w:val="0"/>
        </w:rPr>
        <w:t xml:space="preserve">at equilibrium be equal to 1.0 atm?  Justify your answer.</w:t>
      </w:r>
    </w:p>
    <w:p w:rsidR="00000000" w:rsidDel="00000000" w:rsidP="00000000" w:rsidRDefault="00000000" w:rsidRPr="00000000" w14:paraId="000014B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B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B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B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B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B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B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B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C0">
      <w:pPr>
        <w:pageBreakBefore w:val="0"/>
        <w:numPr>
          <w:ilvl w:val="0"/>
          <w:numId w:val="13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hypothesizes that increasing the temperature will increase the amount of N</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in the equilibrium mixture.  Indicate whether you agree or disagree with the hypothesis.  Justify your answer.</w:t>
      </w:r>
    </w:p>
    <w:p w:rsidR="00000000" w:rsidDel="00000000" w:rsidP="00000000" w:rsidRDefault="00000000" w:rsidRPr="00000000" w14:paraId="000014C1">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C2">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C3">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C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C5">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C6">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C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C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C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C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CB">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CC">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CD">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CE">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NCONH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NCONH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4CF">
      <w:pPr>
        <w:pageBreakBefore w:val="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D0">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dissolution of urea is represented by the equation above.  A student determines that 5.39 grams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NCONH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(molar mass 60.06 g/mol) can dissolve in water to make 5.00 mL of a saturated solution at 20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14D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D2">
      <w:pPr>
        <w:pageBreakBefore w:val="0"/>
        <w:numPr>
          <w:ilvl w:val="0"/>
          <w:numId w:val="15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concentrations of urea, in mol/L, in the saturated solution at 20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14D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D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D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D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D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D8">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D9">
      <w:pPr>
        <w:pageBreakBefore w:val="0"/>
        <w:numPr>
          <w:ilvl w:val="0"/>
          <w:numId w:val="15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also determines that the concentration of urea in a saturated solution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is 19.8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Based on this information, is the dissolution of urea endothermic or exothermic?  Justify your answer in terms of Le Chatelier’s principle.  </w:t>
      </w:r>
    </w:p>
    <w:p w:rsidR="00000000" w:rsidDel="00000000" w:rsidP="00000000" w:rsidRDefault="00000000" w:rsidRPr="00000000" w14:paraId="000014D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D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D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D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D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D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E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E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E2">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6563020" cy="1925003"/>
            <wp:effectExtent b="0" l="0" r="0" t="0"/>
            <wp:docPr id="208" name="image209.png"/>
            <a:graphic>
              <a:graphicData uri="http://schemas.openxmlformats.org/drawingml/2006/picture">
                <pic:pic>
                  <pic:nvPicPr>
                    <pic:cNvPr id="0" name="image209.png"/>
                    <pic:cNvPicPr preferRelativeResize="0"/>
                  </pic:nvPicPr>
                  <pic:blipFill>
                    <a:blip r:embed="rId368"/>
                    <a:srcRect b="14421" l="5985" r="11971" t="44104"/>
                    <a:stretch>
                      <a:fillRect/>
                    </a:stretch>
                  </pic:blipFill>
                  <pic:spPr>
                    <a:xfrm>
                      <a:off x="0" y="0"/>
                      <a:ext cx="6563020" cy="1925003"/>
                    </a:xfrm>
                    <a:prstGeom prst="rect"/>
                    <a:ln/>
                  </pic:spPr>
                </pic:pic>
              </a:graphicData>
            </a:graphic>
          </wp:inline>
        </w:drawing>
      </w:r>
      <w:r w:rsidDel="00000000" w:rsidR="00000000" w:rsidRPr="00000000">
        <w:rPr>
          <w:rtl w:val="0"/>
        </w:rPr>
      </w:r>
    </w:p>
    <w:p w:rsidR="00000000" w:rsidDel="00000000" w:rsidP="00000000" w:rsidRDefault="00000000" w:rsidRPr="00000000" w14:paraId="000014E3">
      <w:pPr>
        <w:pageBreakBefore w:val="0"/>
        <w:numPr>
          <w:ilvl w:val="0"/>
          <w:numId w:val="15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equipment shown above is provided so that the students can determine the value of the molar heat of solution for urea.  Knowing that the specific heat of the solution is 4.18 J/(gᐧ</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list the specific measurements that are required to be made during the experiment.</w:t>
      </w:r>
    </w:p>
    <w:p w:rsidR="00000000" w:rsidDel="00000000" w:rsidP="00000000" w:rsidRDefault="00000000" w:rsidRPr="00000000" w14:paraId="000014E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E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E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E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E8">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E9">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EA">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EB">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EC">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ED">
      <w:pPr>
        <w:pageBreakBefore w:val="0"/>
        <w:ind w:left="720" w:firstLine="0"/>
        <w:rPr>
          <w:rFonts w:ascii="Times New Roman" w:cs="Times New Roman" w:eastAsia="Times New Roman" w:hAnsi="Times New Roman"/>
          <w:sz w:val="24"/>
          <w:szCs w:val="24"/>
        </w:rPr>
      </w:pPr>
      <w:r w:rsidDel="00000000" w:rsidR="00000000" w:rsidRPr="00000000">
        <w:rPr>
          <w:rtl w:val="0"/>
        </w:rPr>
      </w:r>
    </w:p>
    <w:tbl>
      <w:tblPr>
        <w:tblStyle w:val="Table122"/>
        <w:tblW w:w="5580.0" w:type="dxa"/>
        <w:jc w:val="left"/>
        <w:tblInd w:w="23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50"/>
        <w:gridCol w:w="3030"/>
        <w:tblGridChange w:id="0">
          <w:tblGrid>
            <w:gridCol w:w="2550"/>
            <w:gridCol w:w="3030"/>
          </w:tblGrid>
        </w:tblGridChange>
      </w:tblGrid>
      <w:tr>
        <w:trPr>
          <w:cantSplit w:val="0"/>
          <w:tblHeader w:val="0"/>
        </w:trPr>
        <w:tc>
          <w:tcPr>
            <w:tcBorders>
              <w:top w:color="ffffff" w:space="0" w:sz="8" w:val="single"/>
              <w:lef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4EE">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4E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(J/mol-K)</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4F0">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NCONH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4F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104.6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4F2">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NCONH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4F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14F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F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F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F7">
      <w:pPr>
        <w:pageBreakBefore w:val="0"/>
        <w:numPr>
          <w:ilvl w:val="0"/>
          <w:numId w:val="15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entropy change for the dissolution of urea, </w:t>
      </w:r>
      <m:oMath>
        <m:r>
          <m:t>Δ</m:t>
        </m:r>
        <m:sSubSup>
          <m:sSubSupPr>
            <m:ctrlPr>
              <w:rPr>
                <w:rFonts w:ascii="Times New Roman" w:cs="Times New Roman" w:eastAsia="Times New Roman" w:hAnsi="Times New Roman"/>
                <w:sz w:val="24"/>
                <w:szCs w:val="24"/>
              </w:rPr>
            </m:ctrlPr>
          </m:sSubSupPr>
          <m:e>
            <m:r>
              <w:rPr>
                <w:rFonts w:ascii="Times New Roman" w:cs="Times New Roman" w:eastAsia="Times New Roman" w:hAnsi="Times New Roman"/>
                <w:sz w:val="24"/>
                <w:szCs w:val="24"/>
              </w:rPr>
              <m:t xml:space="preserve">S</m:t>
            </m:r>
          </m:e>
          <m:sub>
            <m:r>
              <w:rPr>
                <w:rFonts w:ascii="Times New Roman" w:cs="Times New Roman" w:eastAsia="Times New Roman" w:hAnsi="Times New Roman"/>
                <w:sz w:val="24"/>
                <w:szCs w:val="24"/>
              </w:rPr>
              <m:t xml:space="preserve">soln</m:t>
            </m:r>
          </m:sub>
          <m:sup>
            <m:r>
              <w:rPr>
                <w:rFonts w:ascii="Times New Roman" w:cs="Times New Roman" w:eastAsia="Times New Roman" w:hAnsi="Times New Roman"/>
                <w:sz w:val="24"/>
                <w:szCs w:val="24"/>
              </w:rPr>
              <m:t xml:space="preserve">o</m:t>
            </m:r>
          </m:sup>
        </m:sSubSup>
      </m:oMath>
      <w:r w:rsidDel="00000000" w:rsidR="00000000" w:rsidRPr="00000000">
        <w:rPr>
          <w:rFonts w:ascii="Times New Roman" w:cs="Times New Roman" w:eastAsia="Times New Roman" w:hAnsi="Times New Roman"/>
          <w:sz w:val="24"/>
          <w:szCs w:val="24"/>
          <w:rtl w:val="0"/>
        </w:rPr>
        <w:t xml:space="preserve">, is 70.1 J/(mol·K)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Using the information in the table above, calculate the absolute molar entropy, </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of aqueous urea.</w:t>
      </w:r>
    </w:p>
    <w:p w:rsidR="00000000" w:rsidDel="00000000" w:rsidP="00000000" w:rsidRDefault="00000000" w:rsidRPr="00000000" w14:paraId="000014F8">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F9">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FA">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FB">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FC">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FD">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FE">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FF">
      <w:pPr>
        <w:pageBreakBefore w:val="0"/>
        <w:numPr>
          <w:ilvl w:val="0"/>
          <w:numId w:val="15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particle-level reasoning, explain why </w:t>
      </w:r>
      <m:oMath>
        <m:r>
          <m:t>Δ</m:t>
        </m:r>
        <m:sSubSup>
          <m:sSubSupPr>
            <m:ctrlPr>
              <w:rPr>
                <w:rFonts w:ascii="Times New Roman" w:cs="Times New Roman" w:eastAsia="Times New Roman" w:hAnsi="Times New Roman"/>
                <w:sz w:val="24"/>
                <w:szCs w:val="24"/>
              </w:rPr>
            </m:ctrlPr>
          </m:sSubSupPr>
          <m:e>
            <m:r>
              <w:rPr>
                <w:rFonts w:ascii="Times New Roman" w:cs="Times New Roman" w:eastAsia="Times New Roman" w:hAnsi="Times New Roman"/>
                <w:sz w:val="24"/>
                <w:szCs w:val="24"/>
              </w:rPr>
              <m:t xml:space="preserve">S</m:t>
            </m:r>
          </m:e>
          <m:sub>
            <m:r>
              <w:rPr>
                <w:rFonts w:ascii="Times New Roman" w:cs="Times New Roman" w:eastAsia="Times New Roman" w:hAnsi="Times New Roman"/>
                <w:sz w:val="24"/>
                <w:szCs w:val="24"/>
              </w:rPr>
              <m:t xml:space="preserve">soln</m:t>
            </m:r>
          </m:sub>
          <m:sup>
            <m:r>
              <w:rPr>
                <w:rFonts w:ascii="Times New Roman" w:cs="Times New Roman" w:eastAsia="Times New Roman" w:hAnsi="Times New Roman"/>
                <w:sz w:val="24"/>
                <w:szCs w:val="24"/>
              </w:rPr>
              <m:t xml:space="preserve">o</m:t>
            </m:r>
          </m:sup>
        </m:sSubSup>
      </m:oMath>
      <w:r w:rsidDel="00000000" w:rsidR="00000000" w:rsidRPr="00000000">
        <w:rPr>
          <w:rFonts w:ascii="Times New Roman" w:cs="Times New Roman" w:eastAsia="Times New Roman" w:hAnsi="Times New Roman"/>
          <w:sz w:val="24"/>
          <w:szCs w:val="24"/>
          <w:rtl w:val="0"/>
        </w:rPr>
        <w:t xml:space="preserve">is positive for the dissolution of urea in water.</w:t>
      </w:r>
    </w:p>
    <w:p w:rsidR="00000000" w:rsidDel="00000000" w:rsidP="00000000" w:rsidRDefault="00000000" w:rsidRPr="00000000" w14:paraId="00001500">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01">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0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0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0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0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0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07">
      <w:pPr>
        <w:pageBreakBefore w:val="0"/>
        <w:numPr>
          <w:ilvl w:val="0"/>
          <w:numId w:val="15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claims that </w:t>
      </w:r>
      <m:oMath>
        <m:r>
          <m:t>Δ</m:t>
        </m:r>
        <m:sSubSup>
          <m:sSubSupPr>
            <m:ctrlPr>
              <w:rPr>
                <w:rFonts w:ascii="Times New Roman" w:cs="Times New Roman" w:eastAsia="Times New Roman" w:hAnsi="Times New Roman"/>
                <w:sz w:val="24"/>
                <w:szCs w:val="24"/>
              </w:rPr>
            </m:ctrlPr>
          </m:sSubSupPr>
          <m:e>
            <m:r>
              <w:rPr>
                <w:rFonts w:ascii="Times New Roman" w:cs="Times New Roman" w:eastAsia="Times New Roman" w:hAnsi="Times New Roman"/>
                <w:sz w:val="24"/>
                <w:szCs w:val="24"/>
              </w:rPr>
              <m:t xml:space="preserve">S</m:t>
            </m:r>
          </m:e>
          <m:sub/>
          <m:sup>
            <m:r>
              <w:rPr>
                <w:rFonts w:ascii="Times New Roman" w:cs="Times New Roman" w:eastAsia="Times New Roman" w:hAnsi="Times New Roman"/>
                <w:sz w:val="24"/>
                <w:szCs w:val="24"/>
              </w:rPr>
              <m:t xml:space="preserve">o</m:t>
            </m:r>
          </m:sup>
        </m:sSubSup>
      </m:oMath>
      <w:r w:rsidDel="00000000" w:rsidR="00000000" w:rsidRPr="00000000">
        <w:rPr>
          <w:rFonts w:ascii="Times New Roman" w:cs="Times New Roman" w:eastAsia="Times New Roman" w:hAnsi="Times New Roman"/>
          <w:sz w:val="24"/>
          <w:szCs w:val="24"/>
          <w:rtl w:val="0"/>
        </w:rPr>
        <w:t xml:space="preserve">for the process contributes to the thermodynamic favorability of the dissolution of urea at 25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Use the thermodynamic information above to support the student’s claim.</w:t>
      </w:r>
    </w:p>
    <w:p w:rsidR="00000000" w:rsidDel="00000000" w:rsidP="00000000" w:rsidRDefault="00000000" w:rsidRPr="00000000" w14:paraId="00001508">
      <w:pPr>
        <w:pageBreakBefore w:val="0"/>
        <w:rPr/>
      </w:pPr>
      <w:r w:rsidDel="00000000" w:rsidR="00000000" w:rsidRPr="00000000">
        <w:rPr>
          <w:rtl w:val="0"/>
        </w:rPr>
      </w:r>
    </w:p>
    <w:p w:rsidR="00000000" w:rsidDel="00000000" w:rsidP="00000000" w:rsidRDefault="00000000" w:rsidRPr="00000000" w14:paraId="00001509">
      <w:pPr>
        <w:pageBreakBefore w:val="0"/>
        <w:tabs>
          <w:tab w:val="left" w:leader="none" w:pos="360"/>
        </w:tabs>
        <w:spacing w:line="276"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0A">
      <w:pPr>
        <w:pageBreakBefore w:val="0"/>
        <w:tabs>
          <w:tab w:val="left" w:leader="none" w:pos="360"/>
        </w:tabs>
        <w:spacing w:line="276" w:lineRule="auto"/>
        <w:ind w:left="0" w:firstLine="0"/>
        <w:rPr>
          <w:rFonts w:ascii="Times New Roman" w:cs="Times New Roman" w:eastAsia="Times New Roman" w:hAnsi="Times New Roman"/>
          <w:sz w:val="24"/>
          <w:szCs w:val="24"/>
        </w:rPr>
        <w:sectPr>
          <w:type w:val="continuous"/>
          <w:pgSz w:h="15840" w:w="12240" w:orient="portrait"/>
          <w:pgMar w:bottom="144" w:top="144" w:left="431.99999999999994" w:right="431.99999999999994" w:header="144" w:footer="144"/>
        </w:sectPr>
      </w:pPr>
      <w:r w:rsidDel="00000000" w:rsidR="00000000" w:rsidRPr="00000000">
        <w:rPr>
          <w:rtl w:val="0"/>
        </w:rPr>
      </w:r>
    </w:p>
    <w:p w:rsidR="00000000" w:rsidDel="00000000" w:rsidP="00000000" w:rsidRDefault="00000000" w:rsidRPr="00000000" w14:paraId="0000150B">
      <w:pPr>
        <w:pageBreakBefore w:val="0"/>
        <w:tabs>
          <w:tab w:val="left" w:leader="none" w:pos="360"/>
        </w:tabs>
        <w:spacing w:line="276" w:lineRule="auto"/>
        <w:ind w:left="0" w:firstLine="0"/>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150C">
      <w:pPr>
        <w:pageBreakBefore w:val="0"/>
        <w:tabs>
          <w:tab w:val="left" w:leader="none" w:pos="360"/>
        </w:tabs>
        <w:spacing w:line="276"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0D">
      <w:pPr>
        <w:pStyle w:val="Heading1"/>
        <w:pageBreakBefore w:val="0"/>
        <w:spacing w:after="0" w:before="0" w:lineRule="auto"/>
        <w:jc w:val="center"/>
        <w:rPr>
          <w:rFonts w:ascii="Times New Roman" w:cs="Times New Roman" w:eastAsia="Times New Roman" w:hAnsi="Times New Roman"/>
          <w:b w:val="1"/>
          <w:sz w:val="28"/>
          <w:szCs w:val="28"/>
        </w:rPr>
      </w:pPr>
      <w:bookmarkStart w:colFirst="0" w:colLast="0" w:name="_y6979rue501f" w:id="44"/>
      <w:bookmarkEnd w:id="44"/>
      <w:r w:rsidDel="00000000" w:rsidR="00000000" w:rsidRPr="00000000">
        <w:rPr>
          <w:rFonts w:ascii="Times New Roman" w:cs="Times New Roman" w:eastAsia="Times New Roman" w:hAnsi="Times New Roman"/>
          <w:b w:val="1"/>
          <w:sz w:val="28"/>
          <w:szCs w:val="28"/>
          <w:rtl w:val="0"/>
        </w:rPr>
        <w:t xml:space="preserve">AP CHEMISTRY : AP EXAM REVIEW # 1</w:t>
      </w:r>
    </w:p>
    <w:p w:rsidR="00000000" w:rsidDel="00000000" w:rsidP="00000000" w:rsidRDefault="00000000" w:rsidRPr="00000000" w14:paraId="0000150E">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369">
        <w:r w:rsidDel="00000000" w:rsidR="00000000" w:rsidRPr="00000000">
          <w:rPr>
            <w:rFonts w:ascii="Times New Roman" w:cs="Times New Roman" w:eastAsia="Times New Roman" w:hAnsi="Times New Roman"/>
            <w:color w:val="1155cc"/>
            <w:sz w:val="24"/>
            <w:szCs w:val="24"/>
            <w:u w:val="single"/>
            <w:rtl w:val="0"/>
          </w:rPr>
          <w:t xml:space="preserve">THIS</w:t>
        </w:r>
      </w:hyperlink>
      <w:r w:rsidDel="00000000" w:rsidR="00000000" w:rsidRPr="00000000">
        <w:rPr>
          <w:rFonts w:ascii="Times New Roman" w:cs="Times New Roman" w:eastAsia="Times New Roman" w:hAnsi="Times New Roman"/>
          <w:sz w:val="24"/>
          <w:szCs w:val="24"/>
          <w:rtl w:val="0"/>
        </w:rPr>
        <w:t xml:space="preserve"> VIDEO BY MICHAEL FARABAUGH IF YOU NEED SUPPORT TO ANSWER THE QUESTIONS</w:t>
      </w:r>
    </w:p>
    <w:p w:rsidR="00000000" w:rsidDel="00000000" w:rsidP="00000000" w:rsidRDefault="00000000" w:rsidRPr="00000000" w14:paraId="0000150F">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CAN ALSO WATCH </w:t>
      </w:r>
      <w:hyperlink r:id="rId370">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tl w:val="0"/>
        </w:rPr>
      </w:r>
    </w:p>
    <w:p w:rsidR="00000000" w:rsidDel="00000000" w:rsidP="00000000" w:rsidRDefault="00000000" w:rsidRPr="00000000" w14:paraId="00001510">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Question 1</w:t>
      </w:r>
    </w:p>
    <w:p w:rsidR="00000000" w:rsidDel="00000000" w:rsidP="00000000" w:rsidRDefault="00000000" w:rsidRPr="00000000" w14:paraId="00001511">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512">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a pure, gaseous hydrocarbon is introduced into a previously evacuated rigid 1.00 L vessel.  The pressure of the gas is 0.200 atm at a temperature of 127</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p w:rsidR="00000000" w:rsidDel="00000000" w:rsidP="00000000" w:rsidRDefault="00000000" w:rsidRPr="00000000" w14:paraId="00001513">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14">
      <w:pPr>
        <w:pageBreakBefore w:val="0"/>
        <w:numPr>
          <w:ilvl w:val="0"/>
          <w:numId w:val="178"/>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number of moles of hydrocarbon in the vessel.</w:t>
      </w:r>
    </w:p>
    <w:p w:rsidR="00000000" w:rsidDel="00000000" w:rsidP="00000000" w:rsidRDefault="00000000" w:rsidRPr="00000000" w14:paraId="00001515">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16">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17">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18">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19">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1A">
      <w:pPr>
        <w:pageBreakBefore w:val="0"/>
        <w:numPr>
          <w:ilvl w:val="0"/>
          <w:numId w:val="178"/>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introducted into the same vessel containing the hydrocarbon.  After the addition of the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the total pressure of the gas mixture in the vessel is 1.40 atm at 127</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Calculate the partial pressure of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in the vessel.</w:t>
      </w:r>
    </w:p>
    <w:p w:rsidR="00000000" w:rsidDel="00000000" w:rsidP="00000000" w:rsidRDefault="00000000" w:rsidRPr="00000000" w14:paraId="0000151B">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1C">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1D">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1E">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1F">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mixture of the hydrocarbon and oxygen is sparked so that a complete combustion reaction occurs, producing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The partial pressures of these gases at 127</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are 0.600 atm for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0.800 atm for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There is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remaining in the container after the reaction is complete.  </w:t>
      </w:r>
    </w:p>
    <w:p w:rsidR="00000000" w:rsidDel="00000000" w:rsidP="00000000" w:rsidRDefault="00000000" w:rsidRPr="00000000" w14:paraId="00001520">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21">
      <w:pPr>
        <w:pageBreakBefore w:val="0"/>
        <w:numPr>
          <w:ilvl w:val="0"/>
          <w:numId w:val="178"/>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the partial pressures of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to calculate the partial pressure of the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consumed in the combustion. </w:t>
      </w:r>
      <w:r w:rsidDel="00000000" w:rsidR="00000000" w:rsidRPr="00000000">
        <w:rPr>
          <w:rFonts w:ascii="Times New Roman" w:cs="Times New Roman" w:eastAsia="Times New Roman" w:hAnsi="Times New Roman"/>
          <w:b w:val="1"/>
          <w:sz w:val="24"/>
          <w:szCs w:val="24"/>
          <w:rtl w:val="0"/>
        </w:rPr>
        <w:t xml:space="preserve">(*This is tough...may want to follow key*)</w:t>
      </w:r>
    </w:p>
    <w:p w:rsidR="00000000" w:rsidDel="00000000" w:rsidP="00000000" w:rsidRDefault="00000000" w:rsidRPr="00000000" w14:paraId="00001522">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23">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24">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25">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26">
      <w:pPr>
        <w:pageBreakBefore w:val="0"/>
        <w:numPr>
          <w:ilvl w:val="0"/>
          <w:numId w:val="178"/>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the basis of your answers above, write the balanced chemical equation for the combustion reaction and determine the formula of the hydrocarbon.</w:t>
      </w:r>
    </w:p>
    <w:p w:rsidR="00000000" w:rsidDel="00000000" w:rsidP="00000000" w:rsidRDefault="00000000" w:rsidRPr="00000000" w14:paraId="00001527">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28">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29">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2A">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2B">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2C">
      <w:pPr>
        <w:pageBreakBefore w:val="0"/>
        <w:numPr>
          <w:ilvl w:val="0"/>
          <w:numId w:val="178"/>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mass of the hydrocarbon that was combusted.</w:t>
      </w:r>
    </w:p>
    <w:p w:rsidR="00000000" w:rsidDel="00000000" w:rsidP="00000000" w:rsidRDefault="00000000" w:rsidRPr="00000000" w14:paraId="0000152D">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2E">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2F">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30">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31">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32">
      <w:pPr>
        <w:pageBreakBefore w:val="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complete answer key to these questions, watch </w:t>
      </w:r>
      <w:hyperlink r:id="rId371">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from time stamp: 4:45 -23:26 </w:t>
      </w:r>
    </w:p>
    <w:p w:rsidR="00000000" w:rsidDel="00000000" w:rsidP="00000000" w:rsidRDefault="00000000" w:rsidRPr="00000000" w14:paraId="00001533">
      <w:pPr>
        <w:pageBreakBefore w:val="0"/>
        <w:tabs>
          <w:tab w:val="left" w:leader="none" w:pos="360"/>
        </w:tabs>
        <w:spacing w:line="276"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34">
      <w:pPr>
        <w:pageBreakBefore w:val="0"/>
        <w:tabs>
          <w:tab w:val="left" w:leader="none" w:pos="360"/>
        </w:tabs>
        <w:spacing w:line="276" w:lineRule="auto"/>
        <w:ind w:left="720" w:firstLine="0"/>
        <w:rPr>
          <w:rFonts w:ascii="Times New Roman" w:cs="Times New Roman" w:eastAsia="Times New Roman" w:hAnsi="Times New Roman"/>
          <w:b w:val="1"/>
          <w:sz w:val="24"/>
          <w:szCs w:val="24"/>
        </w:rPr>
      </w:pPr>
      <w:r w:rsidDel="00000000" w:rsidR="00000000" w:rsidRPr="00000000">
        <w:br w:type="page"/>
      </w:r>
      <w:r w:rsidDel="00000000" w:rsidR="00000000" w:rsidRPr="00000000">
        <w:rPr>
          <w:rFonts w:ascii="Times New Roman" w:cs="Times New Roman" w:eastAsia="Times New Roman" w:hAnsi="Times New Roman"/>
          <w:b w:val="1"/>
          <w:sz w:val="24"/>
          <w:szCs w:val="24"/>
          <w:rtl w:val="0"/>
        </w:rPr>
        <w:t xml:space="preserve">Question 2</w:t>
      </w:r>
    </w:p>
    <w:p w:rsidR="00000000" w:rsidDel="00000000" w:rsidP="00000000" w:rsidRDefault="00000000" w:rsidRPr="00000000" w14:paraId="00001535">
      <w:pPr>
        <w:pageBreakBefore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000500" cy="981075"/>
            <wp:effectExtent b="0" l="0" r="0" t="0"/>
            <wp:docPr id="135" name="image122.png"/>
            <a:graphic>
              <a:graphicData uri="http://schemas.openxmlformats.org/drawingml/2006/picture">
                <pic:pic>
                  <pic:nvPicPr>
                    <pic:cNvPr id="0" name="image122.png"/>
                    <pic:cNvPicPr preferRelativeResize="0"/>
                  </pic:nvPicPr>
                  <pic:blipFill>
                    <a:blip r:embed="rId372"/>
                    <a:srcRect b="0" l="0" r="0" t="0"/>
                    <a:stretch>
                      <a:fillRect/>
                    </a:stretch>
                  </pic:blipFill>
                  <pic:spPr>
                    <a:xfrm>
                      <a:off x="0" y="0"/>
                      <a:ext cx="4000500" cy="981075"/>
                    </a:xfrm>
                    <a:prstGeom prst="rect"/>
                    <a:ln/>
                  </pic:spPr>
                </pic:pic>
              </a:graphicData>
            </a:graphic>
          </wp:inline>
        </w:drawing>
      </w:r>
      <w:r w:rsidDel="00000000" w:rsidR="00000000" w:rsidRPr="00000000">
        <w:rPr>
          <w:rtl w:val="0"/>
        </w:rPr>
      </w:r>
    </w:p>
    <w:p w:rsidR="00000000" w:rsidDel="00000000" w:rsidP="00000000" w:rsidRDefault="00000000" w:rsidRPr="00000000" w14:paraId="00001536">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sample of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placed in an insulated container, where it decomposes into ethene and ammonia according to the reaction represented above.</w:t>
      </w:r>
    </w:p>
    <w:tbl>
      <w:tblPr>
        <w:tblStyle w:val="Table123"/>
        <w:tblW w:w="5565.0" w:type="dxa"/>
        <w:jc w:val="left"/>
        <w:tblInd w:w="26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30"/>
        <w:gridCol w:w="2535"/>
        <w:tblGridChange w:id="0">
          <w:tblGrid>
            <w:gridCol w:w="3030"/>
            <w:gridCol w:w="25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3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w:t>
            </w:r>
          </w:p>
        </w:tc>
        <w:tc>
          <w:tcPr>
            <w:shd w:fill="auto" w:val="clear"/>
            <w:tcMar>
              <w:top w:w="100.0" w:type="dxa"/>
              <w:left w:w="100.0" w:type="dxa"/>
              <w:bottom w:w="100.0" w:type="dxa"/>
              <w:right w:w="100.0" w:type="dxa"/>
            </w:tcMar>
            <w:vAlign w:val="top"/>
          </w:tcPr>
          <w:p w:rsidR="00000000" w:rsidDel="00000000" w:rsidP="00000000" w:rsidRDefault="00000000" w:rsidRPr="00000000" w14:paraId="0000153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Absolute Entropy, S</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Gungsuh" w:cs="Gungsuh" w:eastAsia="Gungsuh" w:hAnsi="Gungsuh"/>
                <w:b w:val="1"/>
                <w:sz w:val="24"/>
                <w:szCs w:val="24"/>
                <w:rtl w:val="0"/>
              </w:rPr>
              <w:t xml:space="preserve">, in J/mol・K at 298 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39">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53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284.9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3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53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219.3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3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53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192.8</w:t>
            </w:r>
          </w:p>
        </w:tc>
      </w:tr>
    </w:tbl>
    <w:p w:rsidR="00000000" w:rsidDel="00000000" w:rsidP="00000000" w:rsidRDefault="00000000" w:rsidRPr="00000000" w14:paraId="0000153F">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540">
      <w:pPr>
        <w:pageBreakBefore w:val="0"/>
        <w:numPr>
          <w:ilvl w:val="0"/>
          <w:numId w:val="64"/>
        </w:numPr>
        <w:ind w:left="720" w:hanging="360"/>
        <w:rPr>
          <w:sz w:val="24"/>
          <w:szCs w:val="24"/>
        </w:rPr>
      </w:pPr>
      <w:r w:rsidDel="00000000" w:rsidR="00000000" w:rsidRPr="00000000">
        <w:rPr>
          <w:rFonts w:ascii="Times New Roman" w:cs="Times New Roman" w:eastAsia="Times New Roman" w:hAnsi="Times New Roman"/>
          <w:sz w:val="24"/>
          <w:szCs w:val="24"/>
          <w:rtl w:val="0"/>
        </w:rPr>
        <w:t xml:space="preserve">Using the data in the table above, calculate the value, in 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Gungsuh" w:cs="Gungsuh" w:eastAsia="Gungsuh" w:hAnsi="Gungsuh"/>
          <w:sz w:val="24"/>
          <w:szCs w:val="24"/>
          <w:rtl w:val="0"/>
        </w:rPr>
        <w:t xml:space="preserve">・K, of the standard entropy change, ΔS</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for the reaction at 298 K.</w:t>
      </w:r>
    </w:p>
    <w:p w:rsidR="00000000" w:rsidDel="00000000" w:rsidP="00000000" w:rsidRDefault="00000000" w:rsidRPr="00000000" w14:paraId="00001541">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4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4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4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45">
      <w:pPr>
        <w:pageBreakBefore w:val="0"/>
        <w:numPr>
          <w:ilvl w:val="0"/>
          <w:numId w:val="64"/>
        </w:numPr>
        <w:ind w:left="720" w:hanging="360"/>
        <w:rPr>
          <w:sz w:val="24"/>
          <w:szCs w:val="24"/>
        </w:rPr>
      </w:pPr>
      <w:r w:rsidDel="00000000" w:rsidR="00000000" w:rsidRPr="00000000">
        <w:rPr>
          <w:rFonts w:ascii="Times New Roman" w:cs="Times New Roman" w:eastAsia="Times New Roman" w:hAnsi="Times New Roman"/>
          <w:sz w:val="24"/>
          <w:szCs w:val="24"/>
          <w:rtl w:val="0"/>
        </w:rPr>
        <w:t xml:space="preserve">Using the data in the table below, calculate the value, in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of the standard enthalpy change,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for the reaction at 298 K.</w:t>
      </w:r>
    </w:p>
    <w:tbl>
      <w:tblPr>
        <w:tblStyle w:val="Table124"/>
        <w:tblW w:w="11160.0" w:type="dxa"/>
        <w:jc w:val="left"/>
        <w:tblInd w:w="2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20"/>
        <w:gridCol w:w="1668"/>
        <w:gridCol w:w="1668"/>
        <w:gridCol w:w="1668"/>
        <w:gridCol w:w="1668"/>
        <w:gridCol w:w="1668"/>
        <w:tblGridChange w:id="0">
          <w:tblGrid>
            <w:gridCol w:w="2820"/>
            <w:gridCol w:w="1668"/>
            <w:gridCol w:w="1668"/>
            <w:gridCol w:w="1668"/>
            <w:gridCol w:w="1668"/>
            <w:gridCol w:w="1668"/>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4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Bond</w:t>
            </w:r>
          </w:p>
        </w:tc>
        <w:tc>
          <w:tcPr>
            <w:shd w:fill="auto" w:val="clear"/>
            <w:tcMar>
              <w:top w:w="100.0" w:type="dxa"/>
              <w:left w:w="100.0" w:type="dxa"/>
              <w:bottom w:w="100.0" w:type="dxa"/>
              <w:right w:w="100.0" w:type="dxa"/>
            </w:tcMar>
            <w:vAlign w:val="top"/>
          </w:tcPr>
          <w:p w:rsidR="00000000" w:rsidDel="00000000" w:rsidP="00000000" w:rsidRDefault="00000000" w:rsidRPr="00000000" w14:paraId="0000154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C一C</w:t>
            </w:r>
          </w:p>
        </w:tc>
        <w:tc>
          <w:tcPr>
            <w:shd w:fill="auto" w:val="clear"/>
            <w:tcMar>
              <w:top w:w="100.0" w:type="dxa"/>
              <w:left w:w="100.0" w:type="dxa"/>
              <w:bottom w:w="100.0" w:type="dxa"/>
              <w:right w:w="100.0" w:type="dxa"/>
            </w:tcMar>
            <w:vAlign w:val="top"/>
          </w:tcPr>
          <w:p w:rsidR="00000000" w:rsidDel="00000000" w:rsidP="00000000" w:rsidRDefault="00000000" w:rsidRPr="00000000" w14:paraId="0000154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C＝C</w:t>
            </w:r>
          </w:p>
        </w:tc>
        <w:tc>
          <w:tcPr>
            <w:shd w:fill="auto" w:val="clear"/>
            <w:tcMar>
              <w:top w:w="100.0" w:type="dxa"/>
              <w:left w:w="100.0" w:type="dxa"/>
              <w:bottom w:w="100.0" w:type="dxa"/>
              <w:right w:w="100.0" w:type="dxa"/>
            </w:tcMar>
            <w:vAlign w:val="top"/>
          </w:tcPr>
          <w:p w:rsidR="00000000" w:rsidDel="00000000" w:rsidP="00000000" w:rsidRDefault="00000000" w:rsidRPr="00000000" w14:paraId="0000154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C一H</w:t>
            </w:r>
          </w:p>
        </w:tc>
        <w:tc>
          <w:tcPr>
            <w:shd w:fill="auto" w:val="clear"/>
            <w:tcMar>
              <w:top w:w="100.0" w:type="dxa"/>
              <w:left w:w="100.0" w:type="dxa"/>
              <w:bottom w:w="100.0" w:type="dxa"/>
              <w:right w:w="100.0" w:type="dxa"/>
            </w:tcMar>
            <w:vAlign w:val="top"/>
          </w:tcPr>
          <w:p w:rsidR="00000000" w:rsidDel="00000000" w:rsidP="00000000" w:rsidRDefault="00000000" w:rsidRPr="00000000" w14:paraId="0000154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C一N</w:t>
            </w:r>
          </w:p>
        </w:tc>
        <w:tc>
          <w:tcPr>
            <w:shd w:fill="auto" w:val="clear"/>
            <w:tcMar>
              <w:top w:w="100.0" w:type="dxa"/>
              <w:left w:w="100.0" w:type="dxa"/>
              <w:bottom w:w="100.0" w:type="dxa"/>
              <w:right w:w="100.0" w:type="dxa"/>
            </w:tcMar>
            <w:vAlign w:val="top"/>
          </w:tcPr>
          <w:p w:rsidR="00000000" w:rsidDel="00000000" w:rsidP="00000000" w:rsidRDefault="00000000" w:rsidRPr="00000000" w14:paraId="0000154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N一H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4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Average Bond Enthalpy</w:t>
            </w:r>
          </w:p>
          <w:p w:rsidR="00000000" w:rsidDel="00000000" w:rsidP="00000000" w:rsidRDefault="00000000" w:rsidRPr="00000000" w14:paraId="0000154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(kJ/mol)</w:t>
            </w:r>
          </w:p>
        </w:tc>
        <w:tc>
          <w:tcPr>
            <w:shd w:fill="auto" w:val="clear"/>
            <w:tcMar>
              <w:top w:w="100.0" w:type="dxa"/>
              <w:left w:w="100.0" w:type="dxa"/>
              <w:bottom w:w="100.0" w:type="dxa"/>
              <w:right w:w="100.0" w:type="dxa"/>
            </w:tcMar>
            <w:vAlign w:val="top"/>
          </w:tcPr>
          <w:p w:rsidR="00000000" w:rsidDel="00000000" w:rsidP="00000000" w:rsidRDefault="00000000" w:rsidRPr="00000000" w14:paraId="0000154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348</w:t>
            </w:r>
          </w:p>
        </w:tc>
        <w:tc>
          <w:tcPr>
            <w:shd w:fill="auto" w:val="clear"/>
            <w:tcMar>
              <w:top w:w="100.0" w:type="dxa"/>
              <w:left w:w="100.0" w:type="dxa"/>
              <w:bottom w:w="100.0" w:type="dxa"/>
              <w:right w:w="100.0" w:type="dxa"/>
            </w:tcMar>
            <w:vAlign w:val="top"/>
          </w:tcPr>
          <w:p w:rsidR="00000000" w:rsidDel="00000000" w:rsidP="00000000" w:rsidRDefault="00000000" w:rsidRPr="00000000" w14:paraId="0000154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614</w:t>
            </w:r>
          </w:p>
        </w:tc>
        <w:tc>
          <w:tcPr>
            <w:shd w:fill="auto" w:val="clear"/>
            <w:tcMar>
              <w:top w:w="100.0" w:type="dxa"/>
              <w:left w:w="100.0" w:type="dxa"/>
              <w:bottom w:w="100.0" w:type="dxa"/>
              <w:right w:w="100.0" w:type="dxa"/>
            </w:tcMar>
            <w:vAlign w:val="top"/>
          </w:tcPr>
          <w:p w:rsidR="00000000" w:rsidDel="00000000" w:rsidP="00000000" w:rsidRDefault="00000000" w:rsidRPr="00000000" w14:paraId="0000155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413</w:t>
            </w:r>
          </w:p>
        </w:tc>
        <w:tc>
          <w:tcPr>
            <w:shd w:fill="auto" w:val="clear"/>
            <w:tcMar>
              <w:top w:w="100.0" w:type="dxa"/>
              <w:left w:w="100.0" w:type="dxa"/>
              <w:bottom w:w="100.0" w:type="dxa"/>
              <w:right w:w="100.0" w:type="dxa"/>
            </w:tcMar>
            <w:vAlign w:val="top"/>
          </w:tcPr>
          <w:p w:rsidR="00000000" w:rsidDel="00000000" w:rsidP="00000000" w:rsidRDefault="00000000" w:rsidRPr="00000000" w14:paraId="0000155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293</w:t>
            </w:r>
          </w:p>
        </w:tc>
        <w:tc>
          <w:tcPr>
            <w:shd w:fill="auto" w:val="clear"/>
            <w:tcMar>
              <w:top w:w="100.0" w:type="dxa"/>
              <w:left w:w="100.0" w:type="dxa"/>
              <w:bottom w:w="100.0" w:type="dxa"/>
              <w:right w:w="100.0" w:type="dxa"/>
            </w:tcMar>
            <w:vAlign w:val="top"/>
          </w:tcPr>
          <w:p w:rsidR="00000000" w:rsidDel="00000000" w:rsidP="00000000" w:rsidRDefault="00000000" w:rsidRPr="00000000" w14:paraId="0000155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391</w:t>
            </w:r>
          </w:p>
        </w:tc>
      </w:tr>
    </w:tbl>
    <w:p w:rsidR="00000000" w:rsidDel="00000000" w:rsidP="00000000" w:rsidRDefault="00000000" w:rsidRPr="00000000" w14:paraId="0000155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5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5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5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5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5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5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5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5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5C">
      <w:pPr>
        <w:pageBreakBefore w:val="0"/>
        <w:numPr>
          <w:ilvl w:val="0"/>
          <w:numId w:val="64"/>
        </w:numPr>
        <w:ind w:left="720" w:hanging="360"/>
        <w:rPr>
          <w:sz w:val="24"/>
          <w:szCs w:val="24"/>
        </w:rPr>
      </w:pPr>
      <w:r w:rsidDel="00000000" w:rsidR="00000000" w:rsidRPr="00000000">
        <w:rPr>
          <w:rFonts w:ascii="Times New Roman" w:cs="Times New Roman" w:eastAsia="Times New Roman" w:hAnsi="Times New Roman"/>
          <w:sz w:val="24"/>
          <w:szCs w:val="24"/>
          <w:rtl w:val="0"/>
        </w:rPr>
        <w:t xml:space="preserve">Based on your answer to part (b), predict whether the temperature of the contents of the insulated container will increase, decrease, or remain the same as the reaction proceeds. Justify your prediciton.</w:t>
      </w:r>
    </w:p>
    <w:p w:rsidR="00000000" w:rsidDel="00000000" w:rsidP="00000000" w:rsidRDefault="00000000" w:rsidRPr="00000000" w14:paraId="0000155D">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5E">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5F">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60">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61">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6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6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64">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experiment is carried out to measure the rate of the reaction, which is first order.  A 4.70 × 10</w:t>
      </w:r>
      <w:r w:rsidDel="00000000" w:rsidR="00000000" w:rsidRPr="00000000">
        <w:rPr>
          <w:rFonts w:ascii="Gungsuh" w:cs="Gungsuh" w:eastAsia="Gungsuh" w:hAnsi="Gungsuh"/>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mol sample of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placed in a previosuly evacuated 2.00 L container at 773 K.  After 20.0 minutes, the concentration of the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found to be 3.60 × 10</w:t>
      </w:r>
      <w:r w:rsidDel="00000000" w:rsidR="00000000" w:rsidRPr="00000000">
        <w:rPr>
          <w:rFonts w:ascii="Gungsuh" w:cs="Gungsuh" w:eastAsia="Gungsuh" w:hAnsi="Gungsuh"/>
          <w:sz w:val="24"/>
          <w:szCs w:val="24"/>
          <w:vertAlign w:val="superscript"/>
          <w:rtl w:val="0"/>
        </w:rPr>
        <w:t xml:space="preserve">－4</w:t>
      </w:r>
      <w:r w:rsidDel="00000000" w:rsidR="00000000" w:rsidRPr="00000000">
        <w:rPr>
          <w:rFonts w:ascii="Times New Roman" w:cs="Times New Roman" w:eastAsia="Times New Roman" w:hAnsi="Times New Roman"/>
          <w:sz w:val="24"/>
          <w:szCs w:val="24"/>
          <w:rtl w:val="0"/>
        </w:rPr>
        <w:t xml:space="preserve"> mol/L.</w:t>
      </w:r>
    </w:p>
    <w:p w:rsidR="00000000" w:rsidDel="00000000" w:rsidP="00000000" w:rsidRDefault="00000000" w:rsidRPr="00000000" w14:paraId="0000156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66">
      <w:pPr>
        <w:pageBreakBefore w:val="0"/>
        <w:numPr>
          <w:ilvl w:val="0"/>
          <w:numId w:val="64"/>
        </w:numPr>
        <w:ind w:left="720" w:hanging="360"/>
        <w:rPr>
          <w:sz w:val="24"/>
          <w:szCs w:val="24"/>
        </w:rPr>
      </w:pPr>
      <w:r w:rsidDel="00000000" w:rsidR="00000000" w:rsidRPr="00000000">
        <w:rPr>
          <w:rFonts w:ascii="Times New Roman" w:cs="Times New Roman" w:eastAsia="Times New Roman" w:hAnsi="Times New Roman"/>
          <w:sz w:val="24"/>
          <w:szCs w:val="24"/>
          <w:rtl w:val="0"/>
        </w:rPr>
        <w:t xml:space="preserve">Calculate the rate constant for the reaction at 773. K.  Include units with your answer. (</w:t>
      </w:r>
      <w:r w:rsidDel="00000000" w:rsidR="00000000" w:rsidRPr="00000000">
        <w:rPr>
          <w:rFonts w:ascii="Times New Roman" w:cs="Times New Roman" w:eastAsia="Times New Roman" w:hAnsi="Times New Roman"/>
          <w:b w:val="1"/>
          <w:sz w:val="24"/>
          <w:szCs w:val="24"/>
          <w:rtl w:val="0"/>
        </w:rPr>
        <w:t xml:space="preserve">Be careful with units!)</w:t>
      </w:r>
    </w:p>
    <w:p w:rsidR="00000000" w:rsidDel="00000000" w:rsidP="00000000" w:rsidRDefault="00000000" w:rsidRPr="00000000" w14:paraId="0000156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68">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69">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6A">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6B">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6C">
      <w:pPr>
        <w:pageBreakBefore w:val="0"/>
        <w:numPr>
          <w:ilvl w:val="0"/>
          <w:numId w:val="64"/>
        </w:numPr>
        <w:ind w:left="720" w:hanging="360"/>
        <w:rPr>
          <w:sz w:val="24"/>
          <w:szCs w:val="24"/>
        </w:rPr>
      </w:pPr>
      <w:r w:rsidDel="00000000" w:rsidR="00000000" w:rsidRPr="00000000">
        <w:rPr>
          <w:rFonts w:ascii="Times New Roman" w:cs="Times New Roman" w:eastAsia="Times New Roman" w:hAnsi="Times New Roman"/>
          <w:sz w:val="24"/>
          <w:szCs w:val="24"/>
          <w:rtl w:val="0"/>
        </w:rPr>
        <w:t xml:space="preserve">Calculate the initial rate, in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min</w:t>
      </w:r>
      <w:r w:rsidDel="00000000" w:rsidR="00000000" w:rsidRPr="00000000">
        <w:rPr>
          <w:rFonts w:ascii="Gungsuh" w:cs="Gungsuh" w:eastAsia="Gungsuh" w:hAnsi="Gungsuh"/>
          <w:sz w:val="24"/>
          <w:szCs w:val="24"/>
          <w:vertAlign w:val="superscript"/>
          <w:rtl w:val="0"/>
        </w:rPr>
        <w:t xml:space="preserve">－1</w:t>
      </w:r>
      <w:r w:rsidDel="00000000" w:rsidR="00000000" w:rsidRPr="00000000">
        <w:rPr>
          <w:rFonts w:ascii="Times New Roman" w:cs="Times New Roman" w:eastAsia="Times New Roman" w:hAnsi="Times New Roman"/>
          <w:sz w:val="24"/>
          <w:szCs w:val="24"/>
          <w:rtl w:val="0"/>
        </w:rPr>
        <w:t xml:space="preserve">, of the reaction at 773 K.</w:t>
      </w:r>
    </w:p>
    <w:p w:rsidR="00000000" w:rsidDel="00000000" w:rsidP="00000000" w:rsidRDefault="00000000" w:rsidRPr="00000000" w14:paraId="0000156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6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6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7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7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72">
      <w:pPr>
        <w:pageBreakBefore w:val="0"/>
        <w:numPr>
          <w:ilvl w:val="0"/>
          <w:numId w:val="64"/>
        </w:numPr>
        <w:ind w:left="720" w:hanging="360"/>
        <w:rPr>
          <w:sz w:val="24"/>
          <w:szCs w:val="24"/>
        </w:rPr>
      </w:pPr>
      <w:r w:rsidDel="00000000" w:rsidR="00000000" w:rsidRPr="00000000">
        <w:rPr>
          <w:rFonts w:ascii="Times New Roman" w:cs="Times New Roman" w:eastAsia="Times New Roman" w:hAnsi="Times New Roman"/>
          <w:sz w:val="24"/>
          <w:szCs w:val="24"/>
          <w:rtl w:val="0"/>
        </w:rPr>
        <w:t xml:space="preserve">If</w:t>
      </w:r>
      <w:r w:rsidDel="00000000" w:rsidR="00000000" w:rsidRPr="00000000">
        <w:rPr>
          <w:rFonts w:ascii="Times New Roman" w:cs="Times New Roman" w:eastAsia="Times New Roman" w:hAnsi="Times New Roman"/>
          <w:sz w:val="28"/>
          <w:szCs w:val="28"/>
          <w:rtl w:val="0"/>
        </w:rPr>
        <w:t xml:space="preserve"> </w:t>
      </w:r>
      <m:oMath>
        <m:f>
          <m:fPr>
            <m:ctrlPr>
              <w:rPr>
                <w:rFonts w:ascii="Times New Roman" w:cs="Times New Roman" w:eastAsia="Times New Roman" w:hAnsi="Times New Roman"/>
                <w:sz w:val="28"/>
                <w:szCs w:val="28"/>
              </w:rPr>
            </m:ctrlPr>
          </m:fPr>
          <m:num>
            <m:r>
              <w:rPr>
                <w:rFonts w:ascii="Times New Roman" w:cs="Times New Roman" w:eastAsia="Times New Roman" w:hAnsi="Times New Roman"/>
                <w:sz w:val="28"/>
                <w:szCs w:val="28"/>
              </w:rPr>
              <m:t xml:space="preserve">1</m:t>
            </m:r>
          </m:num>
          <m:den>
            <m:r>
              <w:rPr>
                <w:rFonts w:ascii="Times New Roman" w:cs="Times New Roman" w:eastAsia="Times New Roman" w:hAnsi="Times New Roman"/>
                <w:sz w:val="28"/>
                <w:szCs w:val="28"/>
              </w:rPr>
              <m:t xml:space="preserve">[C</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3</m:t>
                </m:r>
              </m:sub>
            </m:sSub>
            <m:r>
              <w:rPr>
                <w:rFonts w:ascii="Times New Roman" w:cs="Times New Roman" w:eastAsia="Times New Roman" w:hAnsi="Times New Roman"/>
                <w:sz w:val="28"/>
                <w:szCs w:val="28"/>
              </w:rPr>
              <m:t xml:space="preserve">C</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N</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H</m:t>
                </m:r>
              </m:e>
              <m:sub>
                <m:r>
                  <w:rPr>
                    <w:rFonts w:ascii="Times New Roman" w:cs="Times New Roman" w:eastAsia="Times New Roman" w:hAnsi="Times New Roman"/>
                    <w:sz w:val="28"/>
                    <w:szCs w:val="28"/>
                  </w:rPr>
                  <m:t xml:space="preserve">2</m:t>
                </m:r>
              </m:sub>
            </m:sSub>
            <m:r>
              <w:rPr>
                <w:rFonts w:ascii="Times New Roman" w:cs="Times New Roman" w:eastAsia="Times New Roman" w:hAnsi="Times New Roman"/>
                <w:sz w:val="28"/>
                <w:szCs w:val="28"/>
              </w:rPr>
              <m:t xml:space="preserve">]</m:t>
            </m:r>
          </m:den>
        </m:f>
      </m:oMath>
      <w:r w:rsidDel="00000000" w:rsidR="00000000" w:rsidRPr="00000000">
        <w:rPr>
          <w:rFonts w:ascii="Times New Roman" w:cs="Times New Roman" w:eastAsia="Times New Roman" w:hAnsi="Times New Roman"/>
          <w:sz w:val="24"/>
          <w:szCs w:val="24"/>
          <w:rtl w:val="0"/>
        </w:rPr>
        <w:t xml:space="preserve">is plotted versus time for this reaction, would the plot result in a straight line or would it result in a curve?  Explain your reasoning.  </w:t>
      </w:r>
    </w:p>
    <w:p w:rsidR="00000000" w:rsidDel="00000000" w:rsidP="00000000" w:rsidRDefault="00000000" w:rsidRPr="00000000" w14:paraId="0000157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7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57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7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77">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57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57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57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57B">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57C">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57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7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7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8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81">
      <w:pPr>
        <w:pageBreakBefore w:val="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complete answer key to these questions, watch </w:t>
      </w:r>
      <w:hyperlink r:id="rId373">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from time stamp: 24:20-39.35</w:t>
      </w:r>
    </w:p>
    <w:p w:rsidR="00000000" w:rsidDel="00000000" w:rsidP="00000000" w:rsidRDefault="00000000" w:rsidRPr="00000000" w14:paraId="00001582">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83">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84">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85">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86">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87">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88">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89">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8A">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8B">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8C">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8D">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Question 3</w:t>
      </w:r>
      <w:r w:rsidDel="00000000" w:rsidR="00000000" w:rsidRPr="00000000">
        <w:rPr>
          <w:rtl w:val="0"/>
        </w:rPr>
      </w:r>
    </w:p>
    <w:tbl>
      <w:tblPr>
        <w:tblStyle w:val="Table125"/>
        <w:tblW w:w="5880.0" w:type="dxa"/>
        <w:jc w:val="left"/>
        <w:tblInd w:w="27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910"/>
        <w:gridCol w:w="2970"/>
        <w:tblGridChange w:id="0">
          <w:tblGrid>
            <w:gridCol w:w="2910"/>
            <w:gridCol w:w="297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8E">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Process</w:t>
            </w:r>
          </w:p>
        </w:tc>
        <w:tc>
          <w:tcPr>
            <w:shd w:fill="auto" w:val="clear"/>
            <w:tcMar>
              <w:top w:w="100.0" w:type="dxa"/>
              <w:left w:w="100.0" w:type="dxa"/>
              <w:bottom w:w="100.0" w:type="dxa"/>
              <w:right w:w="100.0" w:type="dxa"/>
            </w:tcMar>
            <w:vAlign w:val="top"/>
          </w:tcPr>
          <w:p w:rsidR="00000000" w:rsidDel="00000000" w:rsidP="00000000" w:rsidRDefault="00000000" w:rsidRPr="00000000" w14:paraId="0000158F">
            <w:pPr>
              <w:pageBreakBefore w:val="0"/>
              <w:ind w:left="72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ΔH</w:t>
            </w:r>
            <w:r w:rsidDel="00000000" w:rsidR="00000000" w:rsidRPr="00000000">
              <w:rPr>
                <w:rFonts w:ascii="Times New Roman" w:cs="Times New Roman" w:eastAsia="Times New Roman" w:hAnsi="Times New Roman"/>
                <w:b w:val="1"/>
                <w:i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 (kJ/mol</w:t>
            </w:r>
            <w:r w:rsidDel="00000000" w:rsidR="00000000" w:rsidRPr="00000000">
              <w:rPr>
                <w:rFonts w:ascii="Times New Roman" w:cs="Times New Roman" w:eastAsia="Times New Roman" w:hAnsi="Times New Roman"/>
                <w:b w:val="1"/>
                <w:i w:val="1"/>
                <w:sz w:val="24"/>
                <w:szCs w:val="24"/>
                <w:vertAlign w:val="subscript"/>
                <w:rtl w:val="0"/>
              </w:rPr>
              <w:t xml:space="preserve">rxn</w:t>
            </w:r>
            <w:r w:rsidDel="00000000" w:rsidR="00000000" w:rsidRPr="00000000">
              <w:rPr>
                <w:rFonts w:ascii="Times New Roman" w:cs="Times New Roman" w:eastAsia="Times New Roman" w:hAnsi="Times New Roman"/>
                <w:b w:val="1"/>
                <w:sz w:val="24"/>
                <w:szCs w:val="24"/>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9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Cardo" w:cs="Cardo" w:eastAsia="Cardo" w:hAnsi="Cardo"/>
                <w:sz w:val="24"/>
                <w:szCs w:val="24"/>
                <w:rtl w:val="0"/>
              </w:rPr>
              <w:t xml:space="preserve">) ⟶ 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59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30.91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9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59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62.44</w:t>
            </w:r>
          </w:p>
        </w:tc>
      </w:tr>
    </w:tbl>
    <w:p w:rsidR="00000000" w:rsidDel="00000000" w:rsidP="00000000" w:rsidRDefault="00000000" w:rsidRPr="00000000" w14:paraId="0000159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9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298 K and 1 atm, the standard state of 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a liquid, whereas the stanard state of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a solid.  The enthalpy changes for the formation of 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from these elemental forms at 298 K and 1 atm are given in the table above.</w:t>
      </w:r>
    </w:p>
    <w:p w:rsidR="00000000" w:rsidDel="00000000" w:rsidP="00000000" w:rsidRDefault="00000000" w:rsidRPr="00000000" w14:paraId="0000159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97">
      <w:pPr>
        <w:pageBreakBefore w:val="0"/>
        <w:numPr>
          <w:ilvl w:val="0"/>
          <w:numId w:val="5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Explain why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for the formation of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from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is larger than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for the formation of 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from 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In your explanation identify the type of particle interactions involved and a reason for the difference in magnitude of those interactions.</w:t>
      </w:r>
    </w:p>
    <w:p w:rsidR="00000000" w:rsidDel="00000000" w:rsidP="00000000" w:rsidRDefault="00000000" w:rsidRPr="00000000" w14:paraId="00001598">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99">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9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9B">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9C">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9D">
      <w:pPr>
        <w:pageBreakBefore w:val="0"/>
        <w:numPr>
          <w:ilvl w:val="0"/>
          <w:numId w:val="5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Predict which of the two processes shown in the table has a greate change in entropy.  Justify your predicition.</w:t>
      </w:r>
    </w:p>
    <w:p w:rsidR="00000000" w:rsidDel="00000000" w:rsidP="00000000" w:rsidRDefault="00000000" w:rsidRPr="00000000" w14:paraId="0000159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9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A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A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A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A3">
      <w:pPr>
        <w:pageBreakBefore w:val="0"/>
        <w:numPr>
          <w:ilvl w:val="0"/>
          <w:numId w:val="5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and 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can react to form the compound IBr(</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Predict which would have a greater molar enthalpy of vaporization, IBr(</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or Br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Justify your prediction.</w:t>
      </w:r>
    </w:p>
    <w:p w:rsidR="00000000" w:rsidDel="00000000" w:rsidP="00000000" w:rsidRDefault="00000000" w:rsidRPr="00000000" w14:paraId="000015A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A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A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A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A8">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A9">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experiment is performed to compare the solubilities of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in different solvents, water and hexane (C</w:t>
      </w:r>
      <w:r w:rsidDel="00000000" w:rsidR="00000000" w:rsidRPr="00000000">
        <w:rPr>
          <w:rFonts w:ascii="Times New Roman" w:cs="Times New Roman" w:eastAsia="Times New Roman" w:hAnsi="Times New Roman"/>
          <w:sz w:val="24"/>
          <w:szCs w:val="24"/>
          <w:vertAlign w:val="subscript"/>
          <w:rtl w:val="0"/>
        </w:rPr>
        <w:t xml:space="preserve">6</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14</w:t>
      </w:r>
      <w:r w:rsidDel="00000000" w:rsidR="00000000" w:rsidRPr="00000000">
        <w:rPr>
          <w:rFonts w:ascii="Times New Roman" w:cs="Times New Roman" w:eastAsia="Times New Roman" w:hAnsi="Times New Roman"/>
          <w:sz w:val="24"/>
          <w:szCs w:val="24"/>
          <w:rtl w:val="0"/>
        </w:rPr>
        <w:t xml:space="preserve">).  A student adds 2 mL of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and 2 mL of C</w:t>
      </w:r>
      <w:r w:rsidDel="00000000" w:rsidR="00000000" w:rsidRPr="00000000">
        <w:rPr>
          <w:rFonts w:ascii="Times New Roman" w:cs="Times New Roman" w:eastAsia="Times New Roman" w:hAnsi="Times New Roman"/>
          <w:sz w:val="24"/>
          <w:szCs w:val="24"/>
          <w:vertAlign w:val="subscript"/>
          <w:rtl w:val="0"/>
        </w:rPr>
        <w:t xml:space="preserve">6</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14</w:t>
      </w:r>
      <w:r w:rsidDel="00000000" w:rsidR="00000000" w:rsidRPr="00000000">
        <w:rPr>
          <w:rFonts w:ascii="Times New Roman" w:cs="Times New Roman" w:eastAsia="Times New Roman" w:hAnsi="Times New Roman"/>
          <w:sz w:val="24"/>
          <w:szCs w:val="24"/>
          <w:rtl w:val="0"/>
        </w:rPr>
        <w:t xml:space="preserve"> to a test tube.  Because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and C</w:t>
      </w:r>
      <w:r w:rsidDel="00000000" w:rsidR="00000000" w:rsidRPr="00000000">
        <w:rPr>
          <w:rFonts w:ascii="Times New Roman" w:cs="Times New Roman" w:eastAsia="Times New Roman" w:hAnsi="Times New Roman"/>
          <w:sz w:val="24"/>
          <w:szCs w:val="24"/>
          <w:vertAlign w:val="subscript"/>
          <w:rtl w:val="0"/>
        </w:rPr>
        <w:t xml:space="preserve">6</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14</w:t>
      </w:r>
      <w:r w:rsidDel="00000000" w:rsidR="00000000" w:rsidRPr="00000000">
        <w:rPr>
          <w:rFonts w:ascii="Times New Roman" w:cs="Times New Roman" w:eastAsia="Times New Roman" w:hAnsi="Times New Roman"/>
          <w:sz w:val="24"/>
          <w:szCs w:val="24"/>
          <w:rtl w:val="0"/>
        </w:rPr>
        <w:t xml:space="preserve"> are immiscible, two layers are observed in the test tube.  The student drops a small, purple crsyal of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into the test tube, which is then corked and inverted several times.  The C</w:t>
      </w:r>
      <w:r w:rsidDel="00000000" w:rsidR="00000000" w:rsidRPr="00000000">
        <w:rPr>
          <w:rFonts w:ascii="Times New Roman" w:cs="Times New Roman" w:eastAsia="Times New Roman" w:hAnsi="Times New Roman"/>
          <w:sz w:val="24"/>
          <w:szCs w:val="24"/>
          <w:vertAlign w:val="subscript"/>
          <w:rtl w:val="0"/>
        </w:rPr>
        <w:t xml:space="preserve">6</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14</w:t>
      </w:r>
      <w:r w:rsidDel="00000000" w:rsidR="00000000" w:rsidRPr="00000000">
        <w:rPr>
          <w:rFonts w:ascii="Times New Roman" w:cs="Times New Roman" w:eastAsia="Times New Roman" w:hAnsi="Times New Roman"/>
          <w:sz w:val="24"/>
          <w:szCs w:val="24"/>
          <w:rtl w:val="0"/>
        </w:rPr>
        <w:t xml:space="preserve"> layer becomes light purple, while the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layer remains virtually colorless.</w:t>
      </w:r>
    </w:p>
    <w:p w:rsidR="00000000" w:rsidDel="00000000" w:rsidP="00000000" w:rsidRDefault="00000000" w:rsidRPr="00000000" w14:paraId="000015A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AB">
      <w:pPr>
        <w:pageBreakBefore w:val="0"/>
        <w:numPr>
          <w:ilvl w:val="0"/>
          <w:numId w:val="5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Explain why the hexane layer is light purple while the water layer is virtually colorless.  Your explanation should reference the relative strengths of interactions between molecules of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and solvents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 and C</w:t>
      </w:r>
      <w:r w:rsidDel="00000000" w:rsidR="00000000" w:rsidRPr="00000000">
        <w:rPr>
          <w:rFonts w:ascii="Times New Roman" w:cs="Times New Roman" w:eastAsia="Times New Roman" w:hAnsi="Times New Roman"/>
          <w:sz w:val="24"/>
          <w:szCs w:val="24"/>
          <w:vertAlign w:val="subscript"/>
          <w:rtl w:val="0"/>
        </w:rPr>
        <w:t xml:space="preserve">6</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14</w:t>
      </w:r>
      <w:r w:rsidDel="00000000" w:rsidR="00000000" w:rsidRPr="00000000">
        <w:rPr>
          <w:rFonts w:ascii="Times New Roman" w:cs="Times New Roman" w:eastAsia="Times New Roman" w:hAnsi="Times New Roman"/>
          <w:sz w:val="24"/>
          <w:szCs w:val="24"/>
          <w:rtl w:val="0"/>
        </w:rPr>
        <w:t xml:space="preserve">, and the reasons for the differences.</w:t>
      </w:r>
    </w:p>
    <w:p w:rsidR="00000000" w:rsidDel="00000000" w:rsidP="00000000" w:rsidRDefault="00000000" w:rsidRPr="00000000" w14:paraId="000015AC">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AD">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AE">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AF">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B0">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B1">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B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B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B4">
      <w:pPr>
        <w:pageBreakBefore w:val="0"/>
        <w:numPr>
          <w:ilvl w:val="0"/>
          <w:numId w:val="5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stuent then adds a small krystal of KI(</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to the test tube.  The test tube is corked and inverted several tmes.  The I</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ion reacts with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to form the I</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ion, a linear species.</w:t>
      </w:r>
    </w:p>
    <w:p w:rsidR="00000000" w:rsidDel="00000000" w:rsidP="00000000" w:rsidRDefault="00000000" w:rsidRPr="00000000" w14:paraId="000015B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B6">
      <w:pPr>
        <w:pageBreakBefore w:val="0"/>
        <w:numPr>
          <w:ilvl w:val="1"/>
          <w:numId w:val="53"/>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box below, draw the complete Lewis electron-dot diagram for the I</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ion.</w:t>
      </w:r>
    </w:p>
    <w:p w:rsidR="00000000" w:rsidDel="00000000" w:rsidP="00000000" w:rsidRDefault="00000000" w:rsidRPr="00000000" w14:paraId="000015B7">
      <w:pPr>
        <w:pageBreakBefore w:val="0"/>
        <w:ind w:left="1440" w:firstLine="0"/>
        <w:rPr>
          <w:rFonts w:ascii="Times New Roman" w:cs="Times New Roman" w:eastAsia="Times New Roman" w:hAnsi="Times New Roman"/>
          <w:sz w:val="24"/>
          <w:szCs w:val="24"/>
        </w:rPr>
      </w:pPr>
      <w:r w:rsidDel="00000000" w:rsidR="00000000" w:rsidRPr="00000000">
        <w:rPr>
          <w:rtl w:val="0"/>
        </w:rPr>
      </w:r>
    </w:p>
    <w:tbl>
      <w:tblPr>
        <w:tblStyle w:val="Table126"/>
        <w:tblW w:w="6135.0" w:type="dxa"/>
        <w:jc w:val="left"/>
        <w:tblInd w:w="274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135"/>
        <w:tblGridChange w:id="0">
          <w:tblGrid>
            <w:gridCol w:w="61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B8">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B9">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BA">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BB">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BC">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BD">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BE">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BF">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15C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C1">
      <w:pPr>
        <w:pageBreakBefore w:val="0"/>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C2">
      <w:pPr>
        <w:pageBreakBefore w:val="0"/>
        <w:numPr>
          <w:ilvl w:val="1"/>
          <w:numId w:val="53"/>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which layer, water or hexane, would the concnetration of I</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be higher?  Explain.</w:t>
      </w:r>
    </w:p>
    <w:p w:rsidR="00000000" w:rsidDel="00000000" w:rsidP="00000000" w:rsidRDefault="00000000" w:rsidRPr="00000000" w14:paraId="000015C3">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5C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5C5">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5C6">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5C7">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5C8">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5C9">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5CA">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5CB">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5CC">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5CD">
      <w:pPr>
        <w:pageBreakBefore w:val="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complete answer key to these questions, watch </w:t>
      </w:r>
      <w:hyperlink r:id="rId374">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from time stamp: 40:20-52:18</w:t>
      </w:r>
    </w:p>
    <w:p w:rsidR="00000000" w:rsidDel="00000000" w:rsidP="00000000" w:rsidRDefault="00000000" w:rsidRPr="00000000" w14:paraId="000015CE">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CF">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D0">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D1">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D2">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D3">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D4">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D5">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D6">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D7">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D8">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D9">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DA">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DB">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DC">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DD">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DE">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DF">
      <w:pPr>
        <w:pStyle w:val="Heading1"/>
        <w:pageBreakBefore w:val="0"/>
        <w:spacing w:before="0" w:lineRule="auto"/>
        <w:jc w:val="center"/>
        <w:rPr>
          <w:rFonts w:ascii="Times New Roman" w:cs="Times New Roman" w:eastAsia="Times New Roman" w:hAnsi="Times New Roman"/>
          <w:b w:val="1"/>
          <w:sz w:val="28"/>
          <w:szCs w:val="28"/>
        </w:rPr>
      </w:pPr>
      <w:bookmarkStart w:colFirst="0" w:colLast="0" w:name="_dahbupwfs9qy" w:id="45"/>
      <w:bookmarkEnd w:id="45"/>
      <w:r w:rsidDel="00000000" w:rsidR="00000000" w:rsidRPr="00000000">
        <w:rPr>
          <w:rFonts w:ascii="Times New Roman" w:cs="Times New Roman" w:eastAsia="Times New Roman" w:hAnsi="Times New Roman"/>
          <w:b w:val="1"/>
          <w:sz w:val="28"/>
          <w:szCs w:val="28"/>
          <w:rtl w:val="0"/>
        </w:rPr>
        <w:t xml:space="preserve">AP CHEMISTRY : AP EXAM REVIEW # 2</w:t>
      </w:r>
    </w:p>
    <w:p w:rsidR="00000000" w:rsidDel="00000000" w:rsidP="00000000" w:rsidRDefault="00000000" w:rsidRPr="00000000" w14:paraId="000015E0">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375">
        <w:r w:rsidDel="00000000" w:rsidR="00000000" w:rsidRPr="00000000">
          <w:rPr>
            <w:rFonts w:ascii="Times New Roman" w:cs="Times New Roman" w:eastAsia="Times New Roman" w:hAnsi="Times New Roman"/>
            <w:color w:val="1155cc"/>
            <w:sz w:val="24"/>
            <w:szCs w:val="24"/>
            <w:u w:val="single"/>
            <w:rtl w:val="0"/>
          </w:rPr>
          <w:t xml:space="preserve">THIS</w:t>
        </w:r>
      </w:hyperlink>
      <w:r w:rsidDel="00000000" w:rsidR="00000000" w:rsidRPr="00000000">
        <w:rPr>
          <w:rFonts w:ascii="Times New Roman" w:cs="Times New Roman" w:eastAsia="Times New Roman" w:hAnsi="Times New Roman"/>
          <w:sz w:val="24"/>
          <w:szCs w:val="24"/>
          <w:rtl w:val="0"/>
        </w:rPr>
        <w:t xml:space="preserve"> VIDEO BY MICHAEL FARABAUGH IF YOU NEED SUPPORT TO ANSWER THE QUESTIONS</w:t>
      </w:r>
    </w:p>
    <w:p w:rsidR="00000000" w:rsidDel="00000000" w:rsidP="00000000" w:rsidRDefault="00000000" w:rsidRPr="00000000" w14:paraId="000015E1">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CAN ALSO WATCH </w:t>
      </w:r>
      <w:hyperlink r:id="rId376">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tl w:val="0"/>
        </w:rPr>
      </w:r>
    </w:p>
    <w:p w:rsidR="00000000" w:rsidDel="00000000" w:rsidP="00000000" w:rsidRDefault="00000000" w:rsidRPr="00000000" w14:paraId="000015E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E3">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Potassium sorbate,KC</w:t>
      </w:r>
      <w:r w:rsidDel="00000000" w:rsidR="00000000" w:rsidRPr="00000000">
        <w:rPr>
          <w:rFonts w:ascii="Times New Roman" w:cs="Times New Roman" w:eastAsia="Times New Roman" w:hAnsi="Times New Roman"/>
          <w:sz w:val="24"/>
          <w:szCs w:val="24"/>
          <w:vertAlign w:val="subscript"/>
          <w:rtl w:val="0"/>
        </w:rPr>
        <w:t xml:space="preserve">6</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7</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(molar mass 150. g/mol) is commonly added to diet soft drinks as a preservative. A stock solution of KC</w:t>
      </w:r>
      <w:r w:rsidDel="00000000" w:rsidR="00000000" w:rsidRPr="00000000">
        <w:rPr>
          <w:rFonts w:ascii="Times New Roman" w:cs="Times New Roman" w:eastAsia="Times New Roman" w:hAnsi="Times New Roman"/>
          <w:sz w:val="24"/>
          <w:szCs w:val="24"/>
          <w:vertAlign w:val="subscript"/>
          <w:rtl w:val="0"/>
        </w:rPr>
        <w:t xml:space="preserve">6</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7</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of known concentration must be prepared. A student titrates 45.00 mL of the stock solution with 1.25 M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using both an indicator and a pH meter.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a</w:t>
      </w:r>
      <w:r w:rsidDel="00000000" w:rsidR="00000000" w:rsidRPr="00000000">
        <w:rPr>
          <w:rFonts w:ascii="Times New Roman" w:cs="Times New Roman" w:eastAsia="Times New Roman" w:hAnsi="Times New Roman"/>
          <w:sz w:val="24"/>
          <w:szCs w:val="24"/>
          <w:rtl w:val="0"/>
        </w:rPr>
        <w:t xml:space="preserve"> for sorbic acid, HC</w:t>
      </w:r>
      <w:r w:rsidDel="00000000" w:rsidR="00000000" w:rsidRPr="00000000">
        <w:rPr>
          <w:rFonts w:ascii="Times New Roman" w:cs="Times New Roman" w:eastAsia="Times New Roman" w:hAnsi="Times New Roman"/>
          <w:sz w:val="24"/>
          <w:szCs w:val="24"/>
          <w:vertAlign w:val="subscript"/>
          <w:rtl w:val="0"/>
        </w:rPr>
        <w:t xml:space="preserve">6</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7</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1.7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5E4">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E5">
      <w:pPr>
        <w:pageBreakBefore w:val="0"/>
        <w:numPr>
          <w:ilvl w:val="0"/>
          <w:numId w:val="165"/>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the net-ionic equation for the reaction between KC</w:t>
      </w:r>
      <w:r w:rsidDel="00000000" w:rsidR="00000000" w:rsidRPr="00000000">
        <w:rPr>
          <w:rFonts w:ascii="Times New Roman" w:cs="Times New Roman" w:eastAsia="Times New Roman" w:hAnsi="Times New Roman"/>
          <w:sz w:val="24"/>
          <w:szCs w:val="24"/>
          <w:vertAlign w:val="subscript"/>
          <w:rtl w:val="0"/>
        </w:rPr>
        <w:t xml:space="preserve">6</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7</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and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5E6">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E7">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E8">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E9">
      <w:pPr>
        <w:pageBreakBefore w:val="0"/>
        <w:numPr>
          <w:ilvl w:val="0"/>
          <w:numId w:val="165"/>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total of 29.95 mL of 1.25 M HCl(aq) is required to reach the equivalence point. Calculate [KC</w:t>
      </w:r>
      <w:r w:rsidDel="00000000" w:rsidR="00000000" w:rsidRPr="00000000">
        <w:rPr>
          <w:rFonts w:ascii="Times New Roman" w:cs="Times New Roman" w:eastAsia="Times New Roman" w:hAnsi="Times New Roman"/>
          <w:sz w:val="24"/>
          <w:szCs w:val="24"/>
          <w:vertAlign w:val="subscript"/>
          <w:rtl w:val="0"/>
        </w:rPr>
        <w:t xml:space="preserve">6</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7</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 the stock solution.</w:t>
      </w:r>
    </w:p>
    <w:p w:rsidR="00000000" w:rsidDel="00000000" w:rsidP="00000000" w:rsidRDefault="00000000" w:rsidRPr="00000000" w14:paraId="000015EA">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EB">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EC">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ED">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EE">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EF">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F0">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F1">
      <w:pPr>
        <w:pageBreakBefore w:val="0"/>
        <w:numPr>
          <w:ilvl w:val="0"/>
          <w:numId w:val="165"/>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pH at the equivalence point of the titration is measured to be 2.54 Which of the following indicators would be the best choice for determining the end point of the titration? Justify your answer.</w:t>
      </w:r>
    </w:p>
    <w:p w:rsidR="00000000" w:rsidDel="00000000" w:rsidP="00000000" w:rsidRDefault="00000000" w:rsidRPr="00000000" w14:paraId="000015F2">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F3">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tbl>
      <w:tblPr>
        <w:tblStyle w:val="Table127"/>
        <w:tblW w:w="3795.0" w:type="dxa"/>
        <w:jc w:val="left"/>
        <w:tblInd w:w="364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85"/>
        <w:gridCol w:w="1710"/>
        <w:tblGridChange w:id="0">
          <w:tblGrid>
            <w:gridCol w:w="2085"/>
            <w:gridCol w:w="171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F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Indicator</w:t>
            </w:r>
          </w:p>
        </w:tc>
        <w:tc>
          <w:tcPr>
            <w:shd w:fill="auto" w:val="clear"/>
            <w:tcMar>
              <w:top w:w="100.0" w:type="dxa"/>
              <w:left w:w="100.0" w:type="dxa"/>
              <w:bottom w:w="100.0" w:type="dxa"/>
              <w:right w:w="100.0" w:type="dxa"/>
            </w:tcMar>
            <w:vAlign w:val="top"/>
          </w:tcPr>
          <w:p w:rsidR="00000000" w:rsidDel="00000000" w:rsidP="00000000" w:rsidRDefault="00000000" w:rsidRPr="00000000" w14:paraId="000015F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w:t>
            </w: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a</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F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Phenolphthalein</w:t>
            </w:r>
          </w:p>
        </w:tc>
        <w:tc>
          <w:tcPr>
            <w:shd w:fill="auto" w:val="clear"/>
            <w:tcMar>
              <w:top w:w="100.0" w:type="dxa"/>
              <w:left w:w="100.0" w:type="dxa"/>
              <w:bottom w:w="100.0" w:type="dxa"/>
              <w:right w:w="100.0" w:type="dxa"/>
            </w:tcMar>
            <w:vAlign w:val="top"/>
          </w:tcPr>
          <w:p w:rsidR="00000000" w:rsidDel="00000000" w:rsidP="00000000" w:rsidRDefault="00000000" w:rsidRPr="00000000" w14:paraId="000015F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F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Bromothymol Blue</w:t>
            </w:r>
          </w:p>
        </w:tc>
        <w:tc>
          <w:tcPr>
            <w:shd w:fill="auto" w:val="clear"/>
            <w:tcMar>
              <w:top w:w="100.0" w:type="dxa"/>
              <w:left w:w="100.0" w:type="dxa"/>
              <w:bottom w:w="100.0" w:type="dxa"/>
              <w:right w:w="100.0" w:type="dxa"/>
            </w:tcMar>
            <w:vAlign w:val="top"/>
          </w:tcPr>
          <w:p w:rsidR="00000000" w:rsidDel="00000000" w:rsidP="00000000" w:rsidRDefault="00000000" w:rsidRPr="00000000" w14:paraId="000015F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F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Methyl red</w:t>
            </w:r>
          </w:p>
        </w:tc>
        <w:tc>
          <w:tcPr>
            <w:shd w:fill="auto" w:val="clear"/>
            <w:tcMar>
              <w:top w:w="100.0" w:type="dxa"/>
              <w:left w:w="100.0" w:type="dxa"/>
              <w:bottom w:w="100.0" w:type="dxa"/>
              <w:right w:w="100.0" w:type="dxa"/>
            </w:tcMar>
            <w:vAlign w:val="top"/>
          </w:tcPr>
          <w:p w:rsidR="00000000" w:rsidDel="00000000" w:rsidP="00000000" w:rsidRDefault="00000000" w:rsidRPr="00000000" w14:paraId="000015F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F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Thymol blue</w:t>
            </w:r>
          </w:p>
        </w:tc>
        <w:tc>
          <w:tcPr>
            <w:shd w:fill="auto" w:val="clear"/>
            <w:tcMar>
              <w:top w:w="100.0" w:type="dxa"/>
              <w:left w:w="100.0" w:type="dxa"/>
              <w:bottom w:w="100.0" w:type="dxa"/>
              <w:right w:w="100.0" w:type="dxa"/>
            </w:tcMar>
            <w:vAlign w:val="top"/>
          </w:tcPr>
          <w:p w:rsidR="00000000" w:rsidDel="00000000" w:rsidP="00000000" w:rsidRDefault="00000000" w:rsidRPr="00000000" w14:paraId="000015F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5F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Methyl violet</w:t>
            </w:r>
          </w:p>
        </w:tc>
        <w:tc>
          <w:tcPr>
            <w:shd w:fill="auto" w:val="clear"/>
            <w:tcMar>
              <w:top w:w="100.0" w:type="dxa"/>
              <w:left w:w="100.0" w:type="dxa"/>
              <w:bottom w:w="100.0" w:type="dxa"/>
              <w:right w:w="100.0" w:type="dxa"/>
            </w:tcMar>
            <w:vAlign w:val="top"/>
          </w:tcPr>
          <w:p w:rsidR="00000000" w:rsidDel="00000000" w:rsidP="00000000" w:rsidRDefault="00000000" w:rsidRPr="00000000" w14:paraId="000015F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0.80</w:t>
            </w:r>
          </w:p>
        </w:tc>
      </w:tr>
    </w:tbl>
    <w:p w:rsidR="00000000" w:rsidDel="00000000" w:rsidP="00000000" w:rsidRDefault="00000000" w:rsidRPr="00000000" w14:paraId="00001600">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01">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02">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03">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04">
      <w:pPr>
        <w:pageBreakBefore w:val="0"/>
        <w:numPr>
          <w:ilvl w:val="0"/>
          <w:numId w:val="165"/>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pH at the half-equivalence point.</w:t>
      </w:r>
    </w:p>
    <w:p w:rsidR="00000000" w:rsidDel="00000000" w:rsidP="00000000" w:rsidRDefault="00000000" w:rsidRPr="00000000" w14:paraId="00001605">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06">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07">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08">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09">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0A">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0B">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0C">
      <w:pPr>
        <w:pageBreakBefore w:val="0"/>
        <w:numPr>
          <w:ilvl w:val="0"/>
          <w:numId w:val="165"/>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initial pH and the equivalence point are plotted on the graph below.  Accurately sketch the titration curve on the graph below.  Mark the position of the half-equivalence point on the curve with an X.</w:t>
      </w:r>
    </w:p>
    <w:p w:rsidR="00000000" w:rsidDel="00000000" w:rsidP="00000000" w:rsidRDefault="00000000" w:rsidRPr="00000000" w14:paraId="0000160D">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0E">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619750" cy="4619625"/>
            <wp:effectExtent b="0" l="0" r="0" t="0"/>
            <wp:docPr id="145" name="image132.png"/>
            <a:graphic>
              <a:graphicData uri="http://schemas.openxmlformats.org/drawingml/2006/picture">
                <pic:pic>
                  <pic:nvPicPr>
                    <pic:cNvPr id="0" name="image132.png"/>
                    <pic:cNvPicPr preferRelativeResize="0"/>
                  </pic:nvPicPr>
                  <pic:blipFill>
                    <a:blip r:embed="rId377"/>
                    <a:srcRect b="0" l="0" r="0" t="0"/>
                    <a:stretch>
                      <a:fillRect/>
                    </a:stretch>
                  </pic:blipFill>
                  <pic:spPr>
                    <a:xfrm>
                      <a:off x="0" y="0"/>
                      <a:ext cx="5619750" cy="4619625"/>
                    </a:xfrm>
                    <a:prstGeom prst="rect"/>
                    <a:ln/>
                  </pic:spPr>
                </pic:pic>
              </a:graphicData>
            </a:graphic>
          </wp:inline>
        </w:drawing>
      </w:r>
      <w:r w:rsidDel="00000000" w:rsidR="00000000" w:rsidRPr="00000000">
        <w:rPr>
          <w:rtl w:val="0"/>
        </w:rPr>
      </w:r>
    </w:p>
    <w:p w:rsidR="00000000" w:rsidDel="00000000" w:rsidP="00000000" w:rsidRDefault="00000000" w:rsidRPr="00000000" w14:paraId="0000160F">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10">
      <w:pPr>
        <w:pageBreakBefore w:val="0"/>
        <w:numPr>
          <w:ilvl w:val="0"/>
          <w:numId w:val="165"/>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pH of the soft drink is 3.37 after the addition of the KC</w:t>
      </w:r>
      <w:r w:rsidDel="00000000" w:rsidR="00000000" w:rsidRPr="00000000">
        <w:rPr>
          <w:rFonts w:ascii="Times New Roman" w:cs="Times New Roman" w:eastAsia="Times New Roman" w:hAnsi="Times New Roman"/>
          <w:sz w:val="24"/>
          <w:szCs w:val="24"/>
          <w:vertAlign w:val="subscript"/>
          <w:rtl w:val="0"/>
        </w:rPr>
        <w:t xml:space="preserve">6</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7</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Which species, HC</w:t>
      </w:r>
      <w:r w:rsidDel="00000000" w:rsidR="00000000" w:rsidRPr="00000000">
        <w:rPr>
          <w:rFonts w:ascii="Times New Roman" w:cs="Times New Roman" w:eastAsia="Times New Roman" w:hAnsi="Times New Roman"/>
          <w:sz w:val="24"/>
          <w:szCs w:val="24"/>
          <w:vertAlign w:val="subscript"/>
          <w:rtl w:val="0"/>
        </w:rPr>
        <w:t xml:space="preserve">6</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7</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or C</w:t>
      </w:r>
      <w:r w:rsidDel="00000000" w:rsidR="00000000" w:rsidRPr="00000000">
        <w:rPr>
          <w:rFonts w:ascii="Times New Roman" w:cs="Times New Roman" w:eastAsia="Times New Roman" w:hAnsi="Times New Roman"/>
          <w:sz w:val="24"/>
          <w:szCs w:val="24"/>
          <w:vertAlign w:val="subscript"/>
          <w:rtl w:val="0"/>
        </w:rPr>
        <w:t xml:space="preserve">6</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7</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has a higher concentration in the soft drink?  Justify your answer.</w:t>
      </w:r>
    </w:p>
    <w:p w:rsidR="00000000" w:rsidDel="00000000" w:rsidP="00000000" w:rsidRDefault="00000000" w:rsidRPr="00000000" w14:paraId="00001611">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12">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13">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14">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15">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16">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17">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18">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19">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1A">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1B">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1C">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1D">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1E">
      <w:pPr>
        <w:pageBreakBefore w:val="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complete answer key to these questions, watch </w:t>
      </w:r>
      <w:hyperlink r:id="rId378">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from time stamp: 5:17 - 24:55</w:t>
      </w:r>
    </w:p>
    <w:p w:rsidR="00000000" w:rsidDel="00000000" w:rsidP="00000000" w:rsidRDefault="00000000" w:rsidRPr="00000000" w14:paraId="0000161F">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20">
      <w:pPr>
        <w:pageBreakBefore w:val="0"/>
        <w:tabs>
          <w:tab w:val="left" w:leader="none" w:pos="360"/>
        </w:tabs>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21">
      <w:pPr>
        <w:pageBreakBefore w:val="0"/>
        <w:spacing w:line="240" w:lineRule="auto"/>
        <w:ind w:left="360" w:firstLine="0"/>
        <w:jc w:val="center"/>
        <w:rPr>
          <w:rFonts w:ascii="Times New Roman" w:cs="Times New Roman" w:eastAsia="Times New Roman" w:hAnsi="Times New Roman"/>
          <w:sz w:val="24"/>
          <w:szCs w:val="24"/>
          <w:vertAlign w:val="subscript"/>
        </w:rPr>
      </w:pPr>
      <w:r w:rsidDel="00000000" w:rsidR="00000000" w:rsidRPr="00000000">
        <w:rPr>
          <w:rFonts w:ascii="Times New Roman" w:cs="Times New Roman" w:eastAsia="Times New Roman" w:hAnsi="Times New Roman"/>
          <w:sz w:val="24"/>
          <w:szCs w:val="24"/>
          <w:rtl w:val="0"/>
        </w:rPr>
        <w:t xml:space="preserve">M +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Cardo" w:cs="Cardo" w:eastAsia="Cardo" w:hAnsi="Cardo"/>
          <w:sz w:val="24"/>
          <w:szCs w:val="24"/>
          <w:rtl w:val="0"/>
        </w:rPr>
        <w:t xml:space="preserve">  ⟶ MI</w:t>
      </w:r>
      <w:r w:rsidDel="00000000" w:rsidR="00000000" w:rsidRPr="00000000">
        <w:rPr>
          <w:rFonts w:ascii="Times New Roman" w:cs="Times New Roman" w:eastAsia="Times New Roman" w:hAnsi="Times New Roman"/>
          <w:sz w:val="24"/>
          <w:szCs w:val="24"/>
          <w:vertAlign w:val="subscript"/>
          <w:rtl w:val="0"/>
        </w:rPr>
        <w:t xml:space="preserve">2</w:t>
      </w:r>
    </w:p>
    <w:p w:rsidR="00000000" w:rsidDel="00000000" w:rsidP="00000000" w:rsidRDefault="00000000" w:rsidRPr="00000000" w14:paraId="00001622">
      <w:pPr>
        <w:pageBreakBefore w:val="0"/>
        <w:spacing w:line="240" w:lineRule="auto"/>
        <w:ind w:left="36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23">
      <w:pPr>
        <w:pageBreakBefore w:val="0"/>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determine the molar mass of an unknown metal, M, a student reacts iodine with an excess of the metal to form the water-soluble compound MI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as represented by the equation above.  The reaction proceeds until all of the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is consumed.  The MI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solution is quantitatively collected and heated to remove the water, and the product is dried and weighted to constant mass.  The experimental steps are represented below, followed by a data table.</w:t>
      </w:r>
    </w:p>
    <w:p w:rsidR="00000000" w:rsidDel="00000000" w:rsidP="00000000" w:rsidRDefault="00000000" w:rsidRPr="00000000" w14:paraId="00001624">
      <w:pPr>
        <w:pageBreakBefore w:val="0"/>
        <w:spacing w:line="240" w:lineRule="auto"/>
        <w:ind w:left="36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25">
      <w:pPr>
        <w:pageBreakBefore w:val="0"/>
        <w:spacing w:line="360" w:lineRule="auto"/>
        <w:ind w:left="360" w:firstLine="0"/>
        <w:jc w:val="center"/>
        <w:rPr>
          <w:rFonts w:ascii="Arial Narrow" w:cs="Arial Narrow" w:eastAsia="Arial Narrow" w:hAnsi="Arial Narrow"/>
          <w:b w:val="1"/>
        </w:rPr>
      </w:pPr>
      <w:r w:rsidDel="00000000" w:rsidR="00000000" w:rsidRPr="00000000">
        <w:rPr>
          <w:rFonts w:ascii="Arial Narrow" w:cs="Arial Narrow" w:eastAsia="Arial Narrow" w:hAnsi="Arial Narrow"/>
          <w:b w:val="1"/>
        </w:rPr>
        <w:drawing>
          <wp:inline distB="114300" distT="114300" distL="114300" distR="114300">
            <wp:extent cx="4295775" cy="2329340"/>
            <wp:effectExtent b="0" l="0" r="0" t="0"/>
            <wp:docPr id="127" name="image127.png"/>
            <a:graphic>
              <a:graphicData uri="http://schemas.openxmlformats.org/drawingml/2006/picture">
                <pic:pic>
                  <pic:nvPicPr>
                    <pic:cNvPr id="0" name="image127.png"/>
                    <pic:cNvPicPr preferRelativeResize="0"/>
                  </pic:nvPicPr>
                  <pic:blipFill>
                    <a:blip r:embed="rId379"/>
                    <a:srcRect b="0" l="4462" r="6424" t="31836"/>
                    <a:stretch>
                      <a:fillRect/>
                    </a:stretch>
                  </pic:blipFill>
                  <pic:spPr>
                    <a:xfrm>
                      <a:off x="0" y="0"/>
                      <a:ext cx="4295775" cy="2329340"/>
                    </a:xfrm>
                    <a:prstGeom prst="rect"/>
                    <a:ln/>
                  </pic:spPr>
                </pic:pic>
              </a:graphicData>
            </a:graphic>
          </wp:inline>
        </w:drawing>
      </w:r>
      <w:r w:rsidDel="00000000" w:rsidR="00000000" w:rsidRPr="00000000">
        <w:rPr>
          <w:rtl w:val="0"/>
        </w:rPr>
      </w:r>
    </w:p>
    <w:p w:rsidR="00000000" w:rsidDel="00000000" w:rsidP="00000000" w:rsidRDefault="00000000" w:rsidRPr="00000000" w14:paraId="00001626">
      <w:pPr>
        <w:pageBreakBefore w:val="0"/>
        <w:spacing w:line="360" w:lineRule="auto"/>
        <w:ind w:left="360" w:firstLine="0"/>
        <w:jc w:val="center"/>
        <w:rPr>
          <w:rFonts w:ascii="Arial Narrow" w:cs="Arial Narrow" w:eastAsia="Arial Narrow" w:hAnsi="Arial Narrow"/>
          <w:b w:val="1"/>
        </w:rPr>
      </w:pPr>
      <w:r w:rsidDel="00000000" w:rsidR="00000000" w:rsidRPr="00000000">
        <w:rPr>
          <w:rFonts w:ascii="Arial Narrow" w:cs="Arial Narrow" w:eastAsia="Arial Narrow" w:hAnsi="Arial Narrow"/>
          <w:b w:val="1"/>
        </w:rPr>
        <w:drawing>
          <wp:inline distB="114300" distT="114300" distL="114300" distR="114300">
            <wp:extent cx="2928938" cy="1404167"/>
            <wp:effectExtent b="0" l="0" r="0" t="0"/>
            <wp:docPr id="75" name="image68.png"/>
            <a:graphic>
              <a:graphicData uri="http://schemas.openxmlformats.org/drawingml/2006/picture">
                <pic:pic>
                  <pic:nvPicPr>
                    <pic:cNvPr id="0" name="image68.png"/>
                    <pic:cNvPicPr preferRelativeResize="0"/>
                  </pic:nvPicPr>
                  <pic:blipFill>
                    <a:blip r:embed="rId380"/>
                    <a:srcRect b="46331" l="18312" r="33277" t="6165"/>
                    <a:stretch>
                      <a:fillRect/>
                    </a:stretch>
                  </pic:blipFill>
                  <pic:spPr>
                    <a:xfrm>
                      <a:off x="0" y="0"/>
                      <a:ext cx="2928938" cy="1404167"/>
                    </a:xfrm>
                    <a:prstGeom prst="rect"/>
                    <a:ln/>
                  </pic:spPr>
                </pic:pic>
              </a:graphicData>
            </a:graphic>
          </wp:inline>
        </w:drawing>
      </w:r>
      <w:r w:rsidDel="00000000" w:rsidR="00000000" w:rsidRPr="00000000">
        <w:rPr>
          <w:rtl w:val="0"/>
        </w:rPr>
      </w:r>
    </w:p>
    <w:p w:rsidR="00000000" w:rsidDel="00000000" w:rsidP="00000000" w:rsidRDefault="00000000" w:rsidRPr="00000000" w14:paraId="00001627">
      <w:pPr>
        <w:pageBreakBefore w:val="0"/>
        <w:numPr>
          <w:ilvl w:val="0"/>
          <w:numId w:val="174"/>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Given that the metal M is in excess, calculate the number of moles of I</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that reacted. </w:t>
      </w:r>
    </w:p>
    <w:p w:rsidR="00000000" w:rsidDel="00000000" w:rsidP="00000000" w:rsidRDefault="00000000" w:rsidRPr="00000000" w14:paraId="00001628">
      <w:pPr>
        <w:pageBreakBefore w:val="0"/>
        <w:spacing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29">
      <w:pPr>
        <w:pageBreakBefore w:val="0"/>
        <w:spacing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2A">
      <w:pPr>
        <w:pageBreakBefore w:val="0"/>
        <w:spacing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2B">
      <w:pPr>
        <w:pageBreakBefore w:val="0"/>
        <w:numPr>
          <w:ilvl w:val="0"/>
          <w:numId w:val="174"/>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Calculate the molar mass of the unknown metal M.</w:t>
      </w:r>
    </w:p>
    <w:p w:rsidR="00000000" w:rsidDel="00000000" w:rsidP="00000000" w:rsidRDefault="00000000" w:rsidRPr="00000000" w14:paraId="0000162C">
      <w:pPr>
        <w:pageBreakBefore w:val="0"/>
        <w:spacing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2D">
      <w:pPr>
        <w:pageBreakBefore w:val="0"/>
        <w:spacing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2E">
      <w:pPr>
        <w:pageBreakBefore w:val="0"/>
        <w:spacing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2F">
      <w:pPr>
        <w:pageBreakBefore w:val="0"/>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hypothesizes that the compound formed in the synthesis reaction is ionic.</w:t>
      </w:r>
    </w:p>
    <w:p w:rsidR="00000000" w:rsidDel="00000000" w:rsidP="00000000" w:rsidRDefault="00000000" w:rsidRPr="00000000" w14:paraId="00001630">
      <w:pPr>
        <w:pageBreakBefore w:val="0"/>
        <w:numPr>
          <w:ilvl w:val="0"/>
          <w:numId w:val="174"/>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Propose an experimental test the student  could perform that could be used to support the hypothesis.  Explain how the results of the test would support the hypothesis if the substance was ionic.</w:t>
      </w:r>
    </w:p>
    <w:p w:rsidR="00000000" w:rsidDel="00000000" w:rsidP="00000000" w:rsidRDefault="00000000" w:rsidRPr="00000000" w14:paraId="00001631">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32">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33">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34">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35">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36">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37">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38">
      <w:pPr>
        <w:pageBreakBefore w:val="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complete answer key to these questions, watch </w:t>
      </w:r>
      <w:hyperlink r:id="rId381">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from time stamp: 26:00 - 33:43</w:t>
      </w:r>
    </w:p>
    <w:p w:rsidR="00000000" w:rsidDel="00000000" w:rsidP="00000000" w:rsidRDefault="00000000" w:rsidRPr="00000000" w14:paraId="00001639">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3A">
      <w:pPr>
        <w:pageBreakBefore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the following questions about the solubility of Ca(OH)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sz w:val="24"/>
          <w:szCs w:val="24"/>
          <w:rtl w:val="0"/>
        </w:rPr>
        <w:t xml:space="preserve">  = 1.3 × 10</w:t>
      </w:r>
      <w:r w:rsidDel="00000000" w:rsidR="00000000" w:rsidRPr="00000000">
        <w:rPr>
          <w:rFonts w:ascii="Gungsuh" w:cs="Gungsuh" w:eastAsia="Gungsuh" w:hAnsi="Gungsuh"/>
          <w:sz w:val="24"/>
          <w:szCs w:val="24"/>
          <w:vertAlign w:val="superscript"/>
          <w:rtl w:val="0"/>
        </w:rPr>
        <w:t xml:space="preserve">－6</w:t>
      </w:r>
      <w:r w:rsidDel="00000000" w:rsidR="00000000" w:rsidRPr="00000000">
        <w:rPr>
          <w:rFonts w:ascii="Times New Roman" w:cs="Times New Roman" w:eastAsia="Times New Roman" w:hAnsi="Times New Roman"/>
          <w:sz w:val="24"/>
          <w:szCs w:val="24"/>
          <w:rtl w:val="0"/>
        </w:rPr>
        <w:t xml:space="preserve"> ) . </w:t>
      </w:r>
    </w:p>
    <w:p w:rsidR="00000000" w:rsidDel="00000000" w:rsidP="00000000" w:rsidRDefault="00000000" w:rsidRPr="00000000" w14:paraId="0000163B">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3C">
      <w:pPr>
        <w:pageBreakBefore w:val="0"/>
        <w:numPr>
          <w:ilvl w:val="0"/>
          <w:numId w:val="137"/>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a balanced chemical equation for the dissolution of Ca(OH)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in pure water.</w:t>
      </w:r>
    </w:p>
    <w:p w:rsidR="00000000" w:rsidDel="00000000" w:rsidP="00000000" w:rsidRDefault="00000000" w:rsidRPr="00000000" w14:paraId="0000163D">
      <w:pPr>
        <w:pageBreakBefore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3E">
      <w:pPr>
        <w:pageBreakBefore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3F">
      <w:pPr>
        <w:pageBreakBefore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40">
      <w:pPr>
        <w:pageBreakBefore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41">
      <w:pPr>
        <w:pageBreakBefore w:val="0"/>
        <w:numPr>
          <w:ilvl w:val="0"/>
          <w:numId w:val="137"/>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molar solubility of Ca(OH)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in 0.10 M Ca(NO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642">
      <w:pPr>
        <w:pageBreakBefore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43">
      <w:pPr>
        <w:pageBreakBefore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44">
      <w:pPr>
        <w:pageBreakBefore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45">
      <w:pPr>
        <w:pageBreakBefore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46">
      <w:pPr>
        <w:pageBreakBefore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47">
      <w:pPr>
        <w:pageBreakBefore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48">
      <w:pPr>
        <w:pageBreakBefore w:val="0"/>
        <w:numPr>
          <w:ilvl w:val="0"/>
          <w:numId w:val="137"/>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box below, complete a particle representation diagram that includes four water molecules with proper norientation around the Ca</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ion.  </w:t>
      </w:r>
    </w:p>
    <w:p w:rsidR="00000000" w:rsidDel="00000000" w:rsidP="00000000" w:rsidRDefault="00000000" w:rsidRPr="00000000" w14:paraId="00001649">
      <w:pPr>
        <w:pageBreakBefore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4A">
      <w:pPr>
        <w:pageBreakBefore w:val="0"/>
        <w:spacing w:lin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Represent water molecules as </w:t>
      </w:r>
      <w:r w:rsidDel="00000000" w:rsidR="00000000" w:rsidRPr="00000000">
        <w:rPr>
          <w:rFonts w:ascii="Times New Roman" w:cs="Times New Roman" w:eastAsia="Times New Roman" w:hAnsi="Times New Roman"/>
          <w:sz w:val="24"/>
          <w:szCs w:val="24"/>
        </w:rPr>
        <w:drawing>
          <wp:inline distB="114300" distT="114300" distL="114300" distR="114300">
            <wp:extent cx="556855" cy="466725"/>
            <wp:effectExtent b="0" l="0" r="0" t="0"/>
            <wp:docPr id="117" name="image124.png"/>
            <a:graphic>
              <a:graphicData uri="http://schemas.openxmlformats.org/drawingml/2006/picture">
                <pic:pic>
                  <pic:nvPicPr>
                    <pic:cNvPr id="0" name="image124.png"/>
                    <pic:cNvPicPr preferRelativeResize="0"/>
                  </pic:nvPicPr>
                  <pic:blipFill>
                    <a:blip r:embed="rId382"/>
                    <a:srcRect b="0" l="0" r="12742" t="0"/>
                    <a:stretch>
                      <a:fillRect/>
                    </a:stretch>
                  </pic:blipFill>
                  <pic:spPr>
                    <a:xfrm>
                      <a:off x="0" y="0"/>
                      <a:ext cx="556855" cy="46672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64B">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4C">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4D">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4E">
      <w:pPr>
        <w:pageBreakBefore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29050" cy="3228975"/>
            <wp:effectExtent b="0" l="0" r="0" t="0"/>
            <wp:docPr id="46" name="image47.png"/>
            <a:graphic>
              <a:graphicData uri="http://schemas.openxmlformats.org/drawingml/2006/picture">
                <pic:pic>
                  <pic:nvPicPr>
                    <pic:cNvPr id="0" name="image47.png"/>
                    <pic:cNvPicPr preferRelativeResize="0"/>
                  </pic:nvPicPr>
                  <pic:blipFill>
                    <a:blip r:embed="rId383"/>
                    <a:srcRect b="0" l="0" r="0" t="0"/>
                    <a:stretch>
                      <a:fillRect/>
                    </a:stretch>
                  </pic:blipFill>
                  <pic:spPr>
                    <a:xfrm>
                      <a:off x="0" y="0"/>
                      <a:ext cx="3829050" cy="3228975"/>
                    </a:xfrm>
                    <a:prstGeom prst="rect"/>
                    <a:ln/>
                  </pic:spPr>
                </pic:pic>
              </a:graphicData>
            </a:graphic>
          </wp:inline>
        </w:drawing>
      </w:r>
      <w:r w:rsidDel="00000000" w:rsidR="00000000" w:rsidRPr="00000000">
        <w:rPr>
          <w:rtl w:val="0"/>
        </w:rPr>
      </w:r>
    </w:p>
    <w:p w:rsidR="00000000" w:rsidDel="00000000" w:rsidP="00000000" w:rsidRDefault="00000000" w:rsidRPr="00000000" w14:paraId="0000164F">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50">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51">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52">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53">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54">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55">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56">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57">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58">
      <w:pPr>
        <w:pageBreakBefore w:val="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complete answer key to these questions, watch </w:t>
      </w:r>
      <w:hyperlink r:id="rId384">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Fonts w:ascii="Times New Roman" w:cs="Times New Roman" w:eastAsia="Times New Roman" w:hAnsi="Times New Roman"/>
          <w:sz w:val="24"/>
          <w:szCs w:val="24"/>
          <w:rtl w:val="0"/>
        </w:rPr>
        <w:t xml:space="preserve"> from time stamp: 34:15 - 43:25</w:t>
      </w:r>
    </w:p>
    <w:p w:rsidR="00000000" w:rsidDel="00000000" w:rsidP="00000000" w:rsidRDefault="00000000" w:rsidRPr="00000000" w14:paraId="00001659">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5A">
      <w:pPr>
        <w:pStyle w:val="Heading1"/>
        <w:pageBreakBefore w:val="0"/>
        <w:spacing w:before="0" w:lineRule="auto"/>
        <w:jc w:val="center"/>
        <w:rPr>
          <w:rFonts w:ascii="Times New Roman" w:cs="Times New Roman" w:eastAsia="Times New Roman" w:hAnsi="Times New Roman"/>
          <w:b w:val="1"/>
          <w:sz w:val="28"/>
          <w:szCs w:val="28"/>
        </w:rPr>
      </w:pPr>
      <w:bookmarkStart w:colFirst="0" w:colLast="0" w:name="_m4k52k9dv1wd" w:id="46"/>
      <w:bookmarkEnd w:id="46"/>
      <w:r w:rsidDel="00000000" w:rsidR="00000000" w:rsidRPr="00000000">
        <w:rPr>
          <w:rFonts w:ascii="Times New Roman" w:cs="Times New Roman" w:eastAsia="Times New Roman" w:hAnsi="Times New Roman"/>
          <w:b w:val="1"/>
          <w:sz w:val="28"/>
          <w:szCs w:val="28"/>
          <w:rtl w:val="0"/>
        </w:rPr>
        <w:t xml:space="preserve">AP CHEMISTRY : AP EXAM REVIEW # 3</w:t>
      </w:r>
    </w:p>
    <w:p w:rsidR="00000000" w:rsidDel="00000000" w:rsidP="00000000" w:rsidRDefault="00000000" w:rsidRPr="00000000" w14:paraId="0000165B">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385">
        <w:r w:rsidDel="00000000" w:rsidR="00000000" w:rsidRPr="00000000">
          <w:rPr>
            <w:rFonts w:ascii="Times New Roman" w:cs="Times New Roman" w:eastAsia="Times New Roman" w:hAnsi="Times New Roman"/>
            <w:color w:val="1155cc"/>
            <w:sz w:val="24"/>
            <w:szCs w:val="24"/>
            <w:u w:val="single"/>
            <w:rtl w:val="0"/>
          </w:rPr>
          <w:t xml:space="preserve">THIS</w:t>
        </w:r>
      </w:hyperlink>
      <w:r w:rsidDel="00000000" w:rsidR="00000000" w:rsidRPr="00000000">
        <w:rPr>
          <w:rFonts w:ascii="Times New Roman" w:cs="Times New Roman" w:eastAsia="Times New Roman" w:hAnsi="Times New Roman"/>
          <w:sz w:val="24"/>
          <w:szCs w:val="24"/>
          <w:rtl w:val="0"/>
        </w:rPr>
        <w:t xml:space="preserve"> VIDEO BY MICHAEL FARABAUGH IF YOU NEED SUPPORT TO ANSWER THE QUESTIONS</w:t>
      </w:r>
    </w:p>
    <w:p w:rsidR="00000000" w:rsidDel="00000000" w:rsidP="00000000" w:rsidRDefault="00000000" w:rsidRPr="00000000" w14:paraId="0000165C">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CAN ALSO WATCH </w:t>
      </w:r>
      <w:hyperlink r:id="rId386">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tl w:val="0"/>
        </w:rPr>
      </w:r>
    </w:p>
    <w:p w:rsidR="00000000" w:rsidDel="00000000" w:rsidP="00000000" w:rsidRDefault="00000000" w:rsidRPr="00000000" w14:paraId="0000165D">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the following questions about Fe and Al compounds.</w:t>
      </w:r>
    </w:p>
    <w:p w:rsidR="00000000" w:rsidDel="00000000" w:rsidP="00000000" w:rsidRDefault="00000000" w:rsidRPr="00000000" w14:paraId="0000165E">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5F">
      <w:pPr>
        <w:pageBreakBefore w:val="0"/>
        <w:numPr>
          <w:ilvl w:val="0"/>
          <w:numId w:val="185"/>
        </w:numPr>
        <w:ind w:left="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and Al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have similar chemical properties; some similarities are due  to the oxides having similar lattice energies.  Give two reasons why the lattice energies of the oxides are similar.</w:t>
      </w:r>
    </w:p>
    <w:p w:rsidR="00000000" w:rsidDel="00000000" w:rsidP="00000000" w:rsidRDefault="00000000" w:rsidRPr="00000000" w14:paraId="00001660">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61">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62">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63">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64">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65">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66">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67">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68">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the following reactions that involve Fe and Al compounds to answer parts (b) and (c).</w:t>
      </w:r>
    </w:p>
    <w:p w:rsidR="00000000" w:rsidDel="00000000" w:rsidP="00000000" w:rsidRDefault="00000000" w:rsidRPr="00000000" w14:paraId="00001669">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6A">
      <w:pPr>
        <w:pageBreakBefore w:val="0"/>
        <w:spacing w:after="200" w:lineRule="auto"/>
        <w:ind w:left="54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In distilled water</w:t>
      </w:r>
      <w:r w:rsidDel="00000000" w:rsidR="00000000" w:rsidRPr="00000000">
        <w:rPr>
          <w:rtl w:val="0"/>
        </w:rPr>
      </w:r>
    </w:p>
    <w:p w:rsidR="00000000" w:rsidDel="00000000" w:rsidP="00000000" w:rsidRDefault="00000000" w:rsidRPr="00000000" w14:paraId="0000166B">
      <w:pPr>
        <w:pageBreakBefore w:val="0"/>
        <w:spacing w:after="200" w:lineRule="auto"/>
        <w:ind w:left="54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Reaction 1:      Fe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+ 3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Cardo" w:cs="Cardo" w:eastAsia="Cardo" w:hAnsi="Cardo"/>
          <w:sz w:val="24"/>
          <w:szCs w:val="24"/>
          <w:rtl w:val="0"/>
        </w:rPr>
        <w:t xml:space="preserve">) ⟶ 2 Fe(OH)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66C">
      <w:pPr>
        <w:pageBreakBefore w:val="0"/>
        <w:spacing w:after="200" w:lineRule="auto"/>
        <w:ind w:left="54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Reaction 2:      Al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+ 3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Cardo" w:cs="Cardo" w:eastAsia="Cardo" w:hAnsi="Cardo"/>
          <w:sz w:val="24"/>
          <w:szCs w:val="24"/>
          <w:rtl w:val="0"/>
        </w:rPr>
        <w:t xml:space="preserve">) ⟶ 2 Al(OH)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66D">
      <w:pPr>
        <w:pageBreakBefore w:val="0"/>
        <w:spacing w:after="200" w:lineRule="auto"/>
        <w:ind w:left="54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6E">
      <w:pPr>
        <w:pageBreakBefore w:val="0"/>
        <w:spacing w:after="200" w:lineRule="auto"/>
        <w:ind w:left="54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In base</w:t>
      </w:r>
      <w:r w:rsidDel="00000000" w:rsidR="00000000" w:rsidRPr="00000000">
        <w:rPr>
          <w:rtl w:val="0"/>
        </w:rPr>
      </w:r>
    </w:p>
    <w:p w:rsidR="00000000" w:rsidDel="00000000" w:rsidP="00000000" w:rsidRDefault="00000000" w:rsidRPr="00000000" w14:paraId="0000166F">
      <w:pPr>
        <w:pageBreakBefore w:val="0"/>
        <w:spacing w:after="200" w:lineRule="auto"/>
        <w:ind w:left="54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Reaction 3:     Fe(OH)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NaOH(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no reaction </w:t>
      </w:r>
    </w:p>
    <w:p w:rsidR="00000000" w:rsidDel="00000000" w:rsidP="00000000" w:rsidRDefault="00000000" w:rsidRPr="00000000" w14:paraId="00001670">
      <w:pPr>
        <w:pageBreakBefore w:val="0"/>
        <w:spacing w:after="200" w:lineRule="auto"/>
        <w:ind w:left="54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Reaction 4:     Al(OH)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NaOH(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NaAl(OH)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671">
      <w:pPr>
        <w:pageBreakBefore w:val="0"/>
        <w:spacing w:after="20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72">
      <w:pPr>
        <w:pageBreakBefore w:val="0"/>
        <w:spacing w:after="200" w:lineRule="auto"/>
        <w:ind w:left="540"/>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In acid</w:t>
      </w:r>
    </w:p>
    <w:p w:rsidR="00000000" w:rsidDel="00000000" w:rsidP="00000000" w:rsidRDefault="00000000" w:rsidRPr="00000000" w14:paraId="00001673">
      <w:pPr>
        <w:pageBreakBefore w:val="0"/>
        <w:spacing w:after="200" w:lineRule="auto"/>
        <w:ind w:left="54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Reaction 5:     Fe(OH)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3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FeCl</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3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674">
      <w:pPr>
        <w:pageBreakBefore w:val="0"/>
        <w:spacing w:after="200" w:lineRule="auto"/>
        <w:ind w:left="54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Reaction 6:     Al(OH)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3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AlCl</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3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675">
      <w:pPr>
        <w:pageBreakBefore w:val="0"/>
        <w:spacing w:after="200" w:lineRule="auto"/>
        <w:ind w:left="54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Reaction 7:    NaAl(OH)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⟶Al(OH)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NaCl(</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676">
      <w:pPr>
        <w:pageBreakBefore w:val="0"/>
        <w:spacing w:after="200" w:lineRule="auto"/>
        <w:ind w:left="54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77">
      <w:pPr>
        <w:pageBreakBefore w:val="0"/>
        <w:spacing w:after="200" w:lineRule="auto"/>
        <w:ind w:left="54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When heated</w:t>
      </w:r>
      <w:r w:rsidDel="00000000" w:rsidR="00000000" w:rsidRPr="00000000">
        <w:rPr>
          <w:rtl w:val="0"/>
        </w:rPr>
      </w:r>
    </w:p>
    <w:p w:rsidR="00000000" w:rsidDel="00000000" w:rsidP="00000000" w:rsidRDefault="00000000" w:rsidRPr="00000000" w14:paraId="00001678">
      <w:pPr>
        <w:pageBreakBefore w:val="0"/>
        <w:spacing w:after="200" w:lineRule="auto"/>
        <w:ind w:left="54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Reaction 8:   2 Fe(OH)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560903" cy="220101"/>
            <wp:effectExtent b="0" l="0" r="0" t="0"/>
            <wp:docPr id="111" name="image106.png"/>
            <a:graphic>
              <a:graphicData uri="http://schemas.openxmlformats.org/drawingml/2006/picture">
                <pic:pic>
                  <pic:nvPicPr>
                    <pic:cNvPr id="0" name="image106.png"/>
                    <pic:cNvPicPr preferRelativeResize="0"/>
                  </pic:nvPicPr>
                  <pic:blipFill>
                    <a:blip r:embed="rId387"/>
                    <a:srcRect b="0" l="0" r="0" t="0"/>
                    <a:stretch>
                      <a:fillRect/>
                    </a:stretch>
                  </pic:blipFill>
                  <pic:spPr>
                    <a:xfrm>
                      <a:off x="0" y="0"/>
                      <a:ext cx="560903" cy="22010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Fe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+ 3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679">
      <w:pPr>
        <w:pageBreakBefore w:val="0"/>
        <w:spacing w:after="200" w:lineRule="auto"/>
        <w:ind w:left="54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Reaction 9:  2 Al(OH)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560903" cy="220101"/>
            <wp:effectExtent b="0" l="0" r="0" t="0"/>
            <wp:docPr id="158" name="image106.png"/>
            <a:graphic>
              <a:graphicData uri="http://schemas.openxmlformats.org/drawingml/2006/picture">
                <pic:pic>
                  <pic:nvPicPr>
                    <pic:cNvPr id="0" name="image106.png"/>
                    <pic:cNvPicPr preferRelativeResize="0"/>
                  </pic:nvPicPr>
                  <pic:blipFill>
                    <a:blip r:embed="rId387"/>
                    <a:srcRect b="0" l="0" r="0" t="0"/>
                    <a:stretch>
                      <a:fillRect/>
                    </a:stretch>
                  </pic:blipFill>
                  <pic:spPr>
                    <a:xfrm>
                      <a:off x="0" y="0"/>
                      <a:ext cx="560903" cy="22010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Al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+ 3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67A">
      <w:pPr>
        <w:pageBreakBefore w:val="0"/>
        <w:jc w:val="both"/>
        <w:rPr>
          <w:rFonts w:ascii="Times New Roman" w:cs="Times New Roman" w:eastAsia="Times New Roman" w:hAnsi="Times New Roman"/>
          <w:sz w:val="24"/>
          <w:szCs w:val="24"/>
        </w:rPr>
      </w:pPr>
      <w:r w:rsidDel="00000000" w:rsidR="00000000" w:rsidRPr="00000000">
        <w:rPr>
          <w:rtl w:val="0"/>
        </w:rPr>
      </w:r>
    </w:p>
    <w:tbl>
      <w:tblPr>
        <w:tblStyle w:val="Table128"/>
        <w:tblW w:w="4245.0" w:type="dxa"/>
        <w:jc w:val="left"/>
        <w:tblInd w:w="32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75"/>
        <w:gridCol w:w="2070"/>
        <w:tblGridChange w:id="0">
          <w:tblGrid>
            <w:gridCol w:w="2175"/>
            <w:gridCol w:w="207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7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167C">
            <w:pPr>
              <w:pageBreakBefore w:val="0"/>
              <w:widowControl w:val="0"/>
              <w:spacing w:line="240" w:lineRule="auto"/>
              <w:jc w:val="center"/>
              <w:rPr>
                <w:rFonts w:ascii="Times New Roman" w:cs="Times New Roman" w:eastAsia="Times New Roman" w:hAnsi="Times New Roman"/>
                <w:b w:val="1"/>
                <w:i w:val="1"/>
                <w:sz w:val="24"/>
                <w:szCs w:val="24"/>
                <w:vertAlign w:val="subscript"/>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sp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7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Fe(OH)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7E">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4 × 10</w:t>
            </w:r>
            <w:r w:rsidDel="00000000" w:rsidR="00000000" w:rsidRPr="00000000">
              <w:rPr>
                <w:rFonts w:ascii="Gungsuh" w:cs="Gungsuh" w:eastAsia="Gungsuh" w:hAnsi="Gungsuh"/>
                <w:sz w:val="24"/>
                <w:szCs w:val="24"/>
                <w:vertAlign w:val="superscript"/>
                <w:rtl w:val="0"/>
              </w:rPr>
              <w:t xml:space="preserve">－38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7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Al(OH)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80">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1 × 10</w:t>
            </w:r>
            <w:r w:rsidDel="00000000" w:rsidR="00000000" w:rsidRPr="00000000">
              <w:rPr>
                <w:rFonts w:ascii="Gungsuh" w:cs="Gungsuh" w:eastAsia="Gungsuh" w:hAnsi="Gungsuh"/>
                <w:sz w:val="24"/>
                <w:szCs w:val="24"/>
                <w:vertAlign w:val="superscript"/>
                <w:rtl w:val="0"/>
              </w:rPr>
              <w:t xml:space="preserve">－33</w:t>
            </w:r>
          </w:p>
        </w:tc>
      </w:tr>
    </w:tbl>
    <w:p w:rsidR="00000000" w:rsidDel="00000000" w:rsidP="00000000" w:rsidRDefault="00000000" w:rsidRPr="00000000" w14:paraId="00001681">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82">
      <w:pPr>
        <w:pageBreakBefore w:val="0"/>
        <w:numPr>
          <w:ilvl w:val="0"/>
          <w:numId w:val="185"/>
        </w:numPr>
        <w:ind w:left="27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i w:val="1"/>
          <w:sz w:val="24"/>
          <w:szCs w:val="24"/>
          <w:vertAlign w:val="superscript"/>
          <w:rtl w:val="0"/>
        </w:rPr>
        <w:t xml:space="preserve"> </w:t>
      </w:r>
      <w:r w:rsidDel="00000000" w:rsidR="00000000" w:rsidRPr="00000000">
        <w:rPr>
          <w:rFonts w:ascii="Times New Roman" w:cs="Times New Roman" w:eastAsia="Times New Roman" w:hAnsi="Times New Roman"/>
          <w:sz w:val="24"/>
          <w:szCs w:val="24"/>
          <w:rtl w:val="0"/>
        </w:rPr>
        <w:t xml:space="preserve"> values of Fe(OH)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and Al(OH)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are given in the table above.  A 1.0 g sample of powdered Fe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and a 1.0 g sample of powedered Al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are mixed together and placed in 1.0 L of distilled water.</w:t>
      </w:r>
    </w:p>
    <w:p w:rsidR="00000000" w:rsidDel="00000000" w:rsidP="00000000" w:rsidRDefault="00000000" w:rsidRPr="00000000" w14:paraId="00001683">
      <w:pPr>
        <w:pageBreakBefore w:val="0"/>
        <w:ind w:left="270" w:hanging="36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84">
      <w:pPr>
        <w:pageBreakBefore w:val="0"/>
        <w:numPr>
          <w:ilvl w:val="1"/>
          <w:numId w:val="185"/>
        </w:numPr>
        <w:ind w:left="720" w:hanging="18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Which ion, Fe</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or Al</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will be present in the higher concentration?  Justify your answer with respect to the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sz w:val="24"/>
          <w:szCs w:val="24"/>
          <w:rtl w:val="0"/>
        </w:rPr>
        <w:t xml:space="preserve"> values provided.</w:t>
      </w:r>
    </w:p>
    <w:p w:rsidR="00000000" w:rsidDel="00000000" w:rsidP="00000000" w:rsidRDefault="00000000" w:rsidRPr="00000000" w14:paraId="00001685">
      <w:pPr>
        <w:pageBreakBefore w:val="0"/>
        <w:ind w:left="270" w:hanging="36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86">
      <w:pPr>
        <w:pageBreakBefore w:val="0"/>
        <w:ind w:left="270" w:hanging="36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87">
      <w:pPr>
        <w:pageBreakBefore w:val="0"/>
        <w:ind w:left="270" w:hanging="36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88">
      <w:pPr>
        <w:pageBreakBefore w:val="0"/>
        <w:ind w:left="270" w:hanging="36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89">
      <w:pPr>
        <w:pageBreakBefore w:val="0"/>
        <w:numPr>
          <w:ilvl w:val="1"/>
          <w:numId w:val="185"/>
        </w:numPr>
        <w:ind w:left="720" w:hanging="18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a balanced chemical equation for the dissolution reaction that results in the production of the ion that you identified in part (i).</w:t>
      </w:r>
    </w:p>
    <w:p w:rsidR="00000000" w:rsidDel="00000000" w:rsidP="00000000" w:rsidRDefault="00000000" w:rsidRPr="00000000" w14:paraId="0000168A">
      <w:pPr>
        <w:pageBreakBefore w:val="0"/>
        <w:ind w:left="270" w:hanging="36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8B">
      <w:pPr>
        <w:pageBreakBefore w:val="0"/>
        <w:ind w:left="270" w:hanging="36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8C">
      <w:pPr>
        <w:pageBreakBefore w:val="0"/>
        <w:ind w:left="270" w:hanging="36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8D">
      <w:pPr>
        <w:pageBreakBefore w:val="0"/>
        <w:ind w:left="270" w:hanging="36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8E">
      <w:pPr>
        <w:pageBreakBefore w:val="0"/>
        <w:numPr>
          <w:ilvl w:val="0"/>
          <w:numId w:val="185"/>
        </w:numPr>
        <w:ind w:left="27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are asked to develop a plan for separating Al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from a mixture of powdered Fe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and powdered Al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using chemical reactions and laboratory techniques.</w:t>
      </w:r>
    </w:p>
    <w:p w:rsidR="00000000" w:rsidDel="00000000" w:rsidP="00000000" w:rsidRDefault="00000000" w:rsidRPr="00000000" w14:paraId="0000168F">
      <w:pPr>
        <w:pageBreakBefore w:val="0"/>
        <w:ind w:left="270" w:hanging="36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90">
      <w:pPr>
        <w:pageBreakBefore w:val="0"/>
        <w:numPr>
          <w:ilvl w:val="1"/>
          <w:numId w:val="185"/>
        </w:numPr>
        <w:ind w:left="720" w:hanging="18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student proposes that Al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can be separated from the mixture by adding water to the mixture and then filtering.  Explain why this approach is not reasonable.</w:t>
      </w:r>
    </w:p>
    <w:p w:rsidR="00000000" w:rsidDel="00000000" w:rsidP="00000000" w:rsidRDefault="00000000" w:rsidRPr="00000000" w14:paraId="00001691">
      <w:pPr>
        <w:pageBreakBefore w:val="0"/>
        <w:ind w:left="720" w:hanging="18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92">
      <w:pPr>
        <w:pageBreakBefore w:val="0"/>
        <w:ind w:left="720" w:hanging="18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93">
      <w:pPr>
        <w:pageBreakBefore w:val="0"/>
        <w:ind w:left="720" w:hanging="18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94">
      <w:pPr>
        <w:pageBreakBefore w:val="0"/>
        <w:ind w:left="720" w:hanging="18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95">
      <w:pPr>
        <w:pageBreakBefore w:val="0"/>
        <w:ind w:left="720" w:hanging="18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96">
      <w:pPr>
        <w:pageBreakBefore w:val="0"/>
        <w:ind w:left="720" w:hanging="18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97">
      <w:pPr>
        <w:pageBreakBefore w:val="0"/>
        <w:numPr>
          <w:ilvl w:val="1"/>
          <w:numId w:val="185"/>
        </w:numPr>
        <w:ind w:left="720" w:hanging="18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second student organizes a plan using a table.  The first two steps have already been entered in the table, as shown below.  Complete the plan by listing the additional steps that are needed to recover the Al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List the steps in the correct order and refer to the appropriate reaction by number, if applicable.</w:t>
      </w:r>
    </w:p>
    <w:p w:rsidR="00000000" w:rsidDel="00000000" w:rsidP="00000000" w:rsidRDefault="00000000" w:rsidRPr="00000000" w14:paraId="00001698">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tbl>
      <w:tblPr>
        <w:tblStyle w:val="Table129"/>
        <w:tblW w:w="11100.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95"/>
        <w:gridCol w:w="8445"/>
        <w:gridCol w:w="1560"/>
        <w:tblGridChange w:id="0">
          <w:tblGrid>
            <w:gridCol w:w="1095"/>
            <w:gridCol w:w="8445"/>
            <w:gridCol w:w="15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99">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Step</w:t>
            </w:r>
          </w:p>
        </w:tc>
        <w:tc>
          <w:tcPr>
            <w:shd w:fill="auto" w:val="clear"/>
            <w:tcMar>
              <w:top w:w="100.0" w:type="dxa"/>
              <w:left w:w="100.0" w:type="dxa"/>
              <w:bottom w:w="100.0" w:type="dxa"/>
              <w:right w:w="100.0" w:type="dxa"/>
            </w:tcMar>
            <w:vAlign w:val="top"/>
          </w:tcPr>
          <w:p w:rsidR="00000000" w:rsidDel="00000000" w:rsidP="00000000" w:rsidRDefault="00000000" w:rsidRPr="00000000" w14:paraId="0000169A">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169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Reaction(</w:t>
            </w:r>
            <w:r w:rsidDel="00000000" w:rsidR="00000000" w:rsidRPr="00000000">
              <w:rPr>
                <w:rFonts w:ascii="Times New Roman" w:cs="Times New Roman" w:eastAsia="Times New Roman" w:hAnsi="Times New Roman"/>
                <w:b w:val="1"/>
                <w:i w:val="1"/>
                <w:sz w:val="24"/>
                <w:szCs w:val="24"/>
                <w:rtl w:val="0"/>
              </w:rPr>
              <w:t xml:space="preserve">s</w:t>
            </w:r>
            <w:r w:rsidDel="00000000" w:rsidR="00000000" w:rsidRPr="00000000">
              <w:rPr>
                <w:rFonts w:ascii="Times New Roman" w:cs="Times New Roman" w:eastAsia="Times New Roman" w:hAnsi="Times New Roman"/>
                <w:b w:val="1"/>
                <w:sz w:val="24"/>
                <w:szCs w:val="24"/>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9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169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Add NaOH(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to convert Al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to Al(OH)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and then to NaAl(OH)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69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and 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9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16A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Filter out the solid Fe(OH)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from the mixture and save the filtrate</w:t>
            </w:r>
          </w:p>
        </w:tc>
        <w:tc>
          <w:tcPr>
            <w:shd w:fill="auto" w:val="clear"/>
            <w:tcMar>
              <w:top w:w="100.0" w:type="dxa"/>
              <w:left w:w="100.0" w:type="dxa"/>
              <w:bottom w:w="100.0" w:type="dxa"/>
              <w:right w:w="100.0" w:type="dxa"/>
            </w:tcMar>
            <w:vAlign w:val="top"/>
          </w:tcPr>
          <w:p w:rsidR="00000000" w:rsidDel="00000000" w:rsidP="00000000" w:rsidRDefault="00000000" w:rsidRPr="00000000" w14:paraId="000016A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A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16A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A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A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16A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A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6A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16A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6A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16AB">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AC">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AD">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AE">
      <w:pPr>
        <w:pageBreakBefore w:val="0"/>
        <w:numPr>
          <w:ilvl w:val="1"/>
          <w:numId w:val="185"/>
        </w:numPr>
        <w:ind w:left="720" w:hanging="18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second student recovers 5.5 g of Al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from a 10.0 g sample of the mixture.  Calculate the percent of Al by mass in the mixture of the two powdered oxides.  (The molar mass of Al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is 101.96 g/mol, and the molar mass of Fe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is 159.70 g/mol.)</w:t>
      </w:r>
    </w:p>
    <w:p w:rsidR="00000000" w:rsidDel="00000000" w:rsidP="00000000" w:rsidRDefault="00000000" w:rsidRPr="00000000" w14:paraId="000016AF">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B0">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6B1">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6B2">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6B3">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B4">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B5">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B6">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B7">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B8">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B9">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BA">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BB">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BC">
      <w:pPr>
        <w:pageBreakBefore w:val="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answer key to this question, watch </w:t>
      </w:r>
      <w:hyperlink r:id="rId388">
        <w:r w:rsidDel="00000000" w:rsidR="00000000" w:rsidRPr="00000000">
          <w:rPr>
            <w:rFonts w:ascii="Times New Roman" w:cs="Times New Roman" w:eastAsia="Times New Roman" w:hAnsi="Times New Roman"/>
            <w:color w:val="1155cc"/>
            <w:sz w:val="24"/>
            <w:szCs w:val="24"/>
            <w:u w:val="single"/>
            <w:rtl w:val="0"/>
          </w:rPr>
          <w:t xml:space="preserve">this</w:t>
        </w:r>
      </w:hyperlink>
      <w:r w:rsidDel="00000000" w:rsidR="00000000" w:rsidRPr="00000000">
        <w:rPr>
          <w:rFonts w:ascii="Times New Roman" w:cs="Times New Roman" w:eastAsia="Times New Roman" w:hAnsi="Times New Roman"/>
          <w:sz w:val="24"/>
          <w:szCs w:val="24"/>
          <w:rtl w:val="0"/>
        </w:rPr>
        <w:t xml:space="preserve"> video at the time stamp: 7:20 - 21:48</w:t>
      </w:r>
    </w:p>
    <w:p w:rsidR="00000000" w:rsidDel="00000000" w:rsidP="00000000" w:rsidRDefault="00000000" w:rsidRPr="00000000" w14:paraId="000016BD">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BE">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BF">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370382" cy="1203008"/>
            <wp:effectExtent b="0" l="0" r="0" t="0"/>
            <wp:docPr id="144" name="image131.png"/>
            <a:graphic>
              <a:graphicData uri="http://schemas.openxmlformats.org/drawingml/2006/picture">
                <pic:pic>
                  <pic:nvPicPr>
                    <pic:cNvPr id="0" name="image131.png"/>
                    <pic:cNvPicPr preferRelativeResize="0"/>
                  </pic:nvPicPr>
                  <pic:blipFill>
                    <a:blip r:embed="rId389"/>
                    <a:srcRect b="0" l="0" r="0" t="0"/>
                    <a:stretch>
                      <a:fillRect/>
                    </a:stretch>
                  </pic:blipFill>
                  <pic:spPr>
                    <a:xfrm>
                      <a:off x="0" y="0"/>
                      <a:ext cx="1370382" cy="1203008"/>
                    </a:xfrm>
                    <a:prstGeom prst="rect"/>
                    <a:ln/>
                  </pic:spPr>
                </pic:pic>
              </a:graphicData>
            </a:graphic>
          </wp:inline>
        </w:drawing>
      </w:r>
      <w:r w:rsidDel="00000000" w:rsidR="00000000" w:rsidRPr="00000000">
        <w:rPr>
          <w:rtl w:val="0"/>
        </w:rPr>
      </w:r>
    </w:p>
    <w:p w:rsidR="00000000" w:rsidDel="00000000" w:rsidP="00000000" w:rsidRDefault="00000000" w:rsidRPr="00000000" w14:paraId="000016C0">
      <w:pPr>
        <w:pageBreakBefore w:val="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C1">
      <w:pPr>
        <w:pageBreakBefore w:val="0"/>
        <w:numPr>
          <w:ilvl w:val="0"/>
          <w:numId w:val="61"/>
        </w:numPr>
        <w:ind w:left="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Elemental sulfur can exist as molecules with the formula S</w:t>
      </w:r>
      <w:r w:rsidDel="00000000" w:rsidR="00000000" w:rsidRPr="00000000">
        <w:rPr>
          <w:rFonts w:ascii="Times New Roman" w:cs="Times New Roman" w:eastAsia="Times New Roman" w:hAnsi="Times New Roman"/>
          <w:sz w:val="24"/>
          <w:szCs w:val="24"/>
          <w:vertAlign w:val="subscript"/>
          <w:rtl w:val="0"/>
        </w:rPr>
        <w:t xml:space="preserve">8</w:t>
      </w:r>
      <w:r w:rsidDel="00000000" w:rsidR="00000000" w:rsidRPr="00000000">
        <w:rPr>
          <w:rFonts w:ascii="Times New Roman" w:cs="Times New Roman" w:eastAsia="Times New Roman" w:hAnsi="Times New Roman"/>
          <w:sz w:val="24"/>
          <w:szCs w:val="24"/>
          <w:rtl w:val="0"/>
        </w:rPr>
        <w:t xml:space="preserve"> . The S</w:t>
      </w:r>
      <w:r w:rsidDel="00000000" w:rsidR="00000000" w:rsidRPr="00000000">
        <w:rPr>
          <w:rFonts w:ascii="Times New Roman" w:cs="Times New Roman" w:eastAsia="Times New Roman" w:hAnsi="Times New Roman"/>
          <w:sz w:val="24"/>
          <w:szCs w:val="24"/>
          <w:vertAlign w:val="subscript"/>
          <w:rtl w:val="0"/>
        </w:rPr>
        <w:t xml:space="preserve">8</w:t>
      </w:r>
      <w:r w:rsidDel="00000000" w:rsidR="00000000" w:rsidRPr="00000000">
        <w:rPr>
          <w:rFonts w:ascii="Times New Roman" w:cs="Times New Roman" w:eastAsia="Times New Roman" w:hAnsi="Times New Roman"/>
          <w:sz w:val="24"/>
          <w:szCs w:val="24"/>
          <w:rtl w:val="0"/>
        </w:rPr>
        <w:t xml:space="preserve"> molecule is represented by the incomplete Lewis diagram above.</w:t>
      </w:r>
    </w:p>
    <w:p w:rsidR="00000000" w:rsidDel="00000000" w:rsidP="00000000" w:rsidRDefault="00000000" w:rsidRPr="00000000" w14:paraId="000016C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C3">
      <w:pPr>
        <w:pageBreakBefore w:val="0"/>
        <w:numPr>
          <w:ilvl w:val="0"/>
          <w:numId w:val="16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diagram of S</w:t>
      </w:r>
      <w:r w:rsidDel="00000000" w:rsidR="00000000" w:rsidRPr="00000000">
        <w:rPr>
          <w:rFonts w:ascii="Times New Roman" w:cs="Times New Roman" w:eastAsia="Times New Roman" w:hAnsi="Times New Roman"/>
          <w:sz w:val="24"/>
          <w:szCs w:val="24"/>
          <w:vertAlign w:val="subscript"/>
          <w:rtl w:val="0"/>
        </w:rPr>
        <w:t xml:space="preserve">8</w:t>
      </w:r>
      <w:r w:rsidDel="00000000" w:rsidR="00000000" w:rsidRPr="00000000">
        <w:rPr>
          <w:rFonts w:ascii="Times New Roman" w:cs="Times New Roman" w:eastAsia="Times New Roman" w:hAnsi="Times New Roman"/>
          <w:sz w:val="24"/>
          <w:szCs w:val="24"/>
          <w:rtl w:val="0"/>
        </w:rPr>
        <w:t xml:space="preserve"> shows only bonding pairs of electrons. How many lone pairs of electrons does each S atom in the molecule have?</w:t>
      </w:r>
    </w:p>
    <w:p w:rsidR="00000000" w:rsidDel="00000000" w:rsidP="00000000" w:rsidRDefault="00000000" w:rsidRPr="00000000" w14:paraId="000016C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C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C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C7">
      <w:pPr>
        <w:pageBreakBefore w:val="0"/>
        <w:numPr>
          <w:ilvl w:val="0"/>
          <w:numId w:val="16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your answer to part (a), determine the expected value of the S–S–S bond angles in the S</w:t>
      </w:r>
      <w:r w:rsidDel="00000000" w:rsidR="00000000" w:rsidRPr="00000000">
        <w:rPr>
          <w:rFonts w:ascii="Times New Roman" w:cs="Times New Roman" w:eastAsia="Times New Roman" w:hAnsi="Times New Roman"/>
          <w:sz w:val="24"/>
          <w:szCs w:val="24"/>
          <w:vertAlign w:val="subscript"/>
          <w:rtl w:val="0"/>
        </w:rPr>
        <w:t xml:space="preserve">8</w:t>
      </w:r>
      <w:r w:rsidDel="00000000" w:rsidR="00000000" w:rsidRPr="00000000">
        <w:rPr>
          <w:rFonts w:ascii="Times New Roman" w:cs="Times New Roman" w:eastAsia="Times New Roman" w:hAnsi="Times New Roman"/>
          <w:sz w:val="24"/>
          <w:szCs w:val="24"/>
          <w:rtl w:val="0"/>
        </w:rPr>
        <w:t xml:space="preserve"> molecule.</w:t>
      </w:r>
    </w:p>
    <w:p w:rsidR="00000000" w:rsidDel="00000000" w:rsidP="00000000" w:rsidRDefault="00000000" w:rsidRPr="00000000" w14:paraId="000016C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C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C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CB">
      <w:pPr>
        <w:pageBreakBefore w:val="0"/>
        <w:numPr>
          <w:ilvl w:val="0"/>
          <w:numId w:val="16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the electron configuration for the S atom in its ground state.</w:t>
      </w:r>
    </w:p>
    <w:p w:rsidR="00000000" w:rsidDel="00000000" w:rsidP="00000000" w:rsidRDefault="00000000" w:rsidRPr="00000000" w14:paraId="000016C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C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C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C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D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D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D2">
      <w:pPr>
        <w:pageBreakBefore w:val="0"/>
        <w:numPr>
          <w:ilvl w:val="0"/>
          <w:numId w:val="163"/>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complete photoelectron spectrum for the element chlorine is represented below. Peak X in the spectrum corresponds to the binding energy of electrons in a certain orbital of chlorine atoms. The electrons in this orbital of chlorine have a binding energy of 273 MJ/mol, while the electrons in the same orbital of sulfur atoms have a binding energy of 239 MJ/mol.</w:t>
      </w:r>
    </w:p>
    <w:p w:rsidR="00000000" w:rsidDel="00000000" w:rsidP="00000000" w:rsidRDefault="00000000" w:rsidRPr="00000000" w14:paraId="000016D3">
      <w:pPr>
        <w:pageBreakBefore w:val="0"/>
        <w:ind w:left="54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772025" cy="1559937"/>
            <wp:effectExtent b="0" l="0" r="0" t="0"/>
            <wp:docPr id="102" name="image95.png"/>
            <a:graphic>
              <a:graphicData uri="http://schemas.openxmlformats.org/drawingml/2006/picture">
                <pic:pic>
                  <pic:nvPicPr>
                    <pic:cNvPr id="0" name="image95.png"/>
                    <pic:cNvPicPr preferRelativeResize="0"/>
                  </pic:nvPicPr>
                  <pic:blipFill>
                    <a:blip r:embed="rId390"/>
                    <a:srcRect b="0" l="0" r="0" t="0"/>
                    <a:stretch>
                      <a:fillRect/>
                    </a:stretch>
                  </pic:blipFill>
                  <pic:spPr>
                    <a:xfrm>
                      <a:off x="0" y="0"/>
                      <a:ext cx="4772025" cy="1559937"/>
                    </a:xfrm>
                    <a:prstGeom prst="rect"/>
                    <a:ln/>
                  </pic:spPr>
                </pic:pic>
              </a:graphicData>
            </a:graphic>
          </wp:inline>
        </w:drawing>
      </w:r>
      <w:r w:rsidDel="00000000" w:rsidR="00000000" w:rsidRPr="00000000">
        <w:rPr>
          <w:rtl w:val="0"/>
        </w:rPr>
      </w:r>
    </w:p>
    <w:p w:rsidR="00000000" w:rsidDel="00000000" w:rsidP="00000000" w:rsidRDefault="00000000" w:rsidRPr="00000000" w14:paraId="000016D4">
      <w:pPr>
        <w:pageBreakBefore w:val="0"/>
        <w:ind w:left="990" w:hanging="2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Identify the orbital and explain the difference between the binding energies in terms of Coulombic forces.</w:t>
      </w:r>
    </w:p>
    <w:p w:rsidR="00000000" w:rsidDel="00000000" w:rsidP="00000000" w:rsidRDefault="00000000" w:rsidRPr="00000000" w14:paraId="000016D5">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D6">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D7">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D8">
      <w:pPr>
        <w:pageBreakBefore w:val="0"/>
        <w:ind w:left="990" w:hanging="2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 Peak Y corresponds to the electrons in certain orbitals of chlorine atoms. On the spectrum shown, carefully draw the peak that would correspond to the electrons in the same orbitals of sulfur atoms.</w:t>
      </w:r>
    </w:p>
    <w:p w:rsidR="00000000" w:rsidDel="00000000" w:rsidP="00000000" w:rsidRDefault="00000000" w:rsidRPr="00000000" w14:paraId="000016D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D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D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D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DD">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S</w:t>
      </w:r>
      <w:r w:rsidDel="00000000" w:rsidR="00000000" w:rsidRPr="00000000">
        <w:rPr>
          <w:rFonts w:ascii="Times New Roman" w:cs="Times New Roman" w:eastAsia="Times New Roman" w:hAnsi="Times New Roman"/>
          <w:sz w:val="24"/>
          <w:szCs w:val="24"/>
          <w:vertAlign w:val="subscript"/>
          <w:rtl w:val="0"/>
        </w:rPr>
        <w:t xml:space="preserve">8</w:t>
      </w:r>
      <w:r w:rsidDel="00000000" w:rsidR="00000000" w:rsidRPr="00000000">
        <w:rPr>
          <w:rFonts w:ascii="Times New Roman" w:cs="Times New Roman" w:eastAsia="Times New Roman" w:hAnsi="Times New Roman"/>
          <w:sz w:val="24"/>
          <w:szCs w:val="24"/>
          <w:rtl w:val="0"/>
        </w:rPr>
        <w:t xml:space="preserve"> + 8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Cardo" w:cs="Cardo" w:eastAsia="Cardo" w:hAnsi="Cardo"/>
          <w:sz w:val="24"/>
          <w:szCs w:val="24"/>
          <w:rtl w:val="0"/>
        </w:rPr>
        <w:t xml:space="preserve"> → 8 S</w:t>
      </w:r>
      <w:r w:rsidDel="00000000" w:rsidR="00000000" w:rsidRPr="00000000">
        <w:rPr>
          <w:rFonts w:ascii="Gungsuh" w:cs="Gungsuh" w:eastAsia="Gungsuh" w:hAnsi="Gungsuh"/>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+ 4 HOOH</w:t>
      </w:r>
    </w:p>
    <w:p w:rsidR="00000000" w:rsidDel="00000000" w:rsidP="00000000" w:rsidRDefault="00000000" w:rsidRPr="00000000" w14:paraId="000016D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DF">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an experiment, a student studies the kinetics of the reaction represented above and obtains the data shown in</w:t>
      </w:r>
    </w:p>
    <w:p w:rsidR="00000000" w:rsidDel="00000000" w:rsidP="00000000" w:rsidRDefault="00000000" w:rsidRPr="00000000" w14:paraId="000016E0">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following table.</w:t>
      </w:r>
    </w:p>
    <w:p w:rsidR="00000000" w:rsidDel="00000000" w:rsidP="00000000" w:rsidRDefault="00000000" w:rsidRPr="00000000" w14:paraId="000016E1">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19463" cy="1346415"/>
            <wp:effectExtent b="0" l="0" r="0" t="0"/>
            <wp:docPr id="244" name="image233.png"/>
            <a:graphic>
              <a:graphicData uri="http://schemas.openxmlformats.org/drawingml/2006/picture">
                <pic:pic>
                  <pic:nvPicPr>
                    <pic:cNvPr id="0" name="image233.png"/>
                    <pic:cNvPicPr preferRelativeResize="0"/>
                  </pic:nvPicPr>
                  <pic:blipFill>
                    <a:blip r:embed="rId391"/>
                    <a:srcRect b="0" l="0" r="0" t="0"/>
                    <a:stretch>
                      <a:fillRect/>
                    </a:stretch>
                  </pic:blipFill>
                  <pic:spPr>
                    <a:xfrm>
                      <a:off x="0" y="0"/>
                      <a:ext cx="3319463" cy="1346415"/>
                    </a:xfrm>
                    <a:prstGeom prst="rect"/>
                    <a:ln/>
                  </pic:spPr>
                </pic:pic>
              </a:graphicData>
            </a:graphic>
          </wp:inline>
        </w:drawing>
      </w:r>
      <w:r w:rsidDel="00000000" w:rsidR="00000000" w:rsidRPr="00000000">
        <w:rPr>
          <w:rtl w:val="0"/>
        </w:rPr>
      </w:r>
    </w:p>
    <w:p w:rsidR="00000000" w:rsidDel="00000000" w:rsidP="00000000" w:rsidRDefault="00000000" w:rsidRPr="00000000" w14:paraId="000016E2">
      <w:pPr>
        <w:pageBreakBefore w:val="0"/>
        <w:numPr>
          <w:ilvl w:val="0"/>
          <w:numId w:val="58"/>
        </w:numPr>
        <w:spacing w:after="20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the data in the table to do the following.</w:t>
      </w:r>
    </w:p>
    <w:p w:rsidR="00000000" w:rsidDel="00000000" w:rsidP="00000000" w:rsidRDefault="00000000" w:rsidRPr="00000000" w14:paraId="000016E3">
      <w:pPr>
        <w:pageBreakBefore w:val="0"/>
        <w:ind w:left="900" w:hanging="18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Determine the order of the reaction with respect to S</w:t>
      </w:r>
      <w:r w:rsidDel="00000000" w:rsidR="00000000" w:rsidRPr="00000000">
        <w:rPr>
          <w:rFonts w:ascii="Times New Roman" w:cs="Times New Roman" w:eastAsia="Times New Roman" w:hAnsi="Times New Roman"/>
          <w:sz w:val="24"/>
          <w:szCs w:val="24"/>
          <w:vertAlign w:val="subscript"/>
          <w:rtl w:val="0"/>
        </w:rPr>
        <w:t xml:space="preserve">8</w:t>
      </w:r>
      <w:r w:rsidDel="00000000" w:rsidR="00000000" w:rsidRPr="00000000">
        <w:rPr>
          <w:rFonts w:ascii="Times New Roman" w:cs="Times New Roman" w:eastAsia="Times New Roman" w:hAnsi="Times New Roman"/>
          <w:sz w:val="24"/>
          <w:szCs w:val="24"/>
          <w:rtl w:val="0"/>
        </w:rPr>
        <w:t xml:space="preserve"> . Justify your answer.</w:t>
      </w:r>
    </w:p>
    <w:p w:rsidR="00000000" w:rsidDel="00000000" w:rsidP="00000000" w:rsidRDefault="00000000" w:rsidRPr="00000000" w14:paraId="000016E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E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E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E7">
      <w:pPr>
        <w:pageBreakBefore w:val="0"/>
        <w:ind w:left="108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 Determine the value of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that was used in trial 3, considering that the reaction is first order with respect to OH</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Justify your answer.</w:t>
      </w:r>
    </w:p>
    <w:p w:rsidR="00000000" w:rsidDel="00000000" w:rsidP="00000000" w:rsidRDefault="00000000" w:rsidRPr="00000000" w14:paraId="000016E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E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E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E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EC">
      <w:pPr>
        <w:pageBreakBefore w:val="0"/>
        <w:jc w:val="both"/>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The next day the student conducts trial 4 using the same concentrations of S 8 andOH− as in trial 1, but the reaction occurs at a much slower rate than the reaction in trial 1. The student observes that the temperature in the lab is lower than it was the day before.</w:t>
      </w:r>
    </w:p>
    <w:p w:rsidR="00000000" w:rsidDel="00000000" w:rsidP="00000000" w:rsidRDefault="00000000" w:rsidRPr="00000000" w14:paraId="000016E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EE">
      <w:pPr>
        <w:pageBreakBefore w:val="0"/>
        <w:numPr>
          <w:ilvl w:val="0"/>
          <w:numId w:val="5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particle-level reasoning, provide TWO explanations that help to account for the fact that the reaction rate is slower in trial 4.</w:t>
      </w:r>
    </w:p>
    <w:p w:rsidR="00000000" w:rsidDel="00000000" w:rsidP="00000000" w:rsidRDefault="00000000" w:rsidRPr="00000000" w14:paraId="000016E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F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F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F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F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F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F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F6">
      <w:pPr>
        <w:pageBreakBefore w:val="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answer key to this question, watch </w:t>
      </w:r>
      <w:hyperlink r:id="rId392">
        <w:r w:rsidDel="00000000" w:rsidR="00000000" w:rsidRPr="00000000">
          <w:rPr>
            <w:rFonts w:ascii="Times New Roman" w:cs="Times New Roman" w:eastAsia="Times New Roman" w:hAnsi="Times New Roman"/>
            <w:color w:val="1155cc"/>
            <w:sz w:val="24"/>
            <w:szCs w:val="24"/>
            <w:u w:val="single"/>
            <w:rtl w:val="0"/>
          </w:rPr>
          <w:t xml:space="preserve">this</w:t>
        </w:r>
      </w:hyperlink>
      <w:r w:rsidDel="00000000" w:rsidR="00000000" w:rsidRPr="00000000">
        <w:rPr>
          <w:rFonts w:ascii="Times New Roman" w:cs="Times New Roman" w:eastAsia="Times New Roman" w:hAnsi="Times New Roman"/>
          <w:sz w:val="24"/>
          <w:szCs w:val="24"/>
          <w:rtl w:val="0"/>
        </w:rPr>
        <w:t xml:space="preserve"> video at the time stamp:22:48-42:24</w:t>
      </w:r>
    </w:p>
    <w:p w:rsidR="00000000" w:rsidDel="00000000" w:rsidP="00000000" w:rsidRDefault="00000000" w:rsidRPr="00000000" w14:paraId="000016F7">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F8">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F9">
      <w:pPr>
        <w:pageBreakBefore w:val="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Answer the following questions relating to HCl, CH</w:t>
      </w:r>
      <w:r w:rsidDel="00000000" w:rsidR="00000000" w:rsidRPr="00000000">
        <w:rPr>
          <w:rFonts w:ascii="Times New Roman" w:cs="Times New Roman" w:eastAsia="Times New Roman" w:hAnsi="Times New Roman"/>
          <w:i w:val="1"/>
          <w:sz w:val="24"/>
          <w:szCs w:val="24"/>
          <w:vertAlign w:val="subscript"/>
          <w:rtl w:val="0"/>
        </w:rPr>
        <w:t xml:space="preserve">3</w:t>
      </w:r>
      <w:r w:rsidDel="00000000" w:rsidR="00000000" w:rsidRPr="00000000">
        <w:rPr>
          <w:rFonts w:ascii="Times New Roman" w:cs="Times New Roman" w:eastAsia="Times New Roman" w:hAnsi="Times New Roman"/>
          <w:i w:val="1"/>
          <w:sz w:val="24"/>
          <w:szCs w:val="24"/>
          <w:rtl w:val="0"/>
        </w:rPr>
        <w:t xml:space="preserve">Cl, and CH</w:t>
      </w:r>
      <w:r w:rsidDel="00000000" w:rsidR="00000000" w:rsidRPr="00000000">
        <w:rPr>
          <w:rFonts w:ascii="Times New Roman" w:cs="Times New Roman" w:eastAsia="Times New Roman" w:hAnsi="Times New Roman"/>
          <w:i w:val="1"/>
          <w:sz w:val="24"/>
          <w:szCs w:val="24"/>
          <w:vertAlign w:val="subscript"/>
          <w:rtl w:val="0"/>
        </w:rPr>
        <w:t xml:space="preserve">3</w:t>
      </w:r>
      <w:r w:rsidDel="00000000" w:rsidR="00000000" w:rsidRPr="00000000">
        <w:rPr>
          <w:rFonts w:ascii="Times New Roman" w:cs="Times New Roman" w:eastAsia="Times New Roman" w:hAnsi="Times New Roman"/>
          <w:i w:val="1"/>
          <w:sz w:val="24"/>
          <w:szCs w:val="24"/>
          <w:rtl w:val="0"/>
        </w:rPr>
        <w:t xml:space="preserve">Br.</w:t>
      </w:r>
    </w:p>
    <w:p w:rsidR="00000000" w:rsidDel="00000000" w:rsidP="00000000" w:rsidRDefault="00000000" w:rsidRPr="00000000" w14:paraId="000016F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F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FC">
      <w:pPr>
        <w:pageBreakBefore w:val="0"/>
        <w:numPr>
          <w:ilvl w:val="0"/>
          <w:numId w:val="143"/>
        </w:numPr>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HCl(g) can be prepared by the reaction of concentrated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with NaCl(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as represented by the following equation.</w:t>
      </w:r>
    </w:p>
    <w:p w:rsidR="00000000" w:rsidDel="00000000" w:rsidP="00000000" w:rsidRDefault="00000000" w:rsidRPr="00000000" w14:paraId="000016FD">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+ 2 NaCl(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2 HCl(</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Na</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6FE">
      <w:pPr>
        <w:pageBreakBefore w:val="0"/>
        <w:ind w:left="144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6FF">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 A student claims that the reaction is a redox reaction. Is the student correct? Justify your answer.</w:t>
      </w:r>
    </w:p>
    <w:p w:rsidR="00000000" w:rsidDel="00000000" w:rsidP="00000000" w:rsidRDefault="00000000" w:rsidRPr="00000000" w14:paraId="00001700">
      <w:pPr>
        <w:pageBreakBefore w:val="0"/>
        <w:ind w:left="216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01">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02">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03">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(ii) Calculate the mass, in grams, of NaCl(</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needed to react with excess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to produce 3.00 g of HCl(g).   </w:t>
      </w:r>
    </w:p>
    <w:p w:rsidR="00000000" w:rsidDel="00000000" w:rsidP="00000000" w:rsidRDefault="00000000" w:rsidRPr="00000000" w14:paraId="00001704">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Assume that the reaction goes to completion.</w:t>
      </w:r>
    </w:p>
    <w:p w:rsidR="00000000" w:rsidDel="00000000" w:rsidP="00000000" w:rsidRDefault="00000000" w:rsidRPr="00000000" w14:paraId="0000170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0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0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0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09">
      <w:pPr>
        <w:pageBreakBefore w:val="0"/>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HCl(</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can react with methanol vapor,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OH(g), to produce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Cl(g), as represented by the following equation.</w:t>
      </w:r>
    </w:p>
    <w:p w:rsidR="00000000" w:rsidDel="00000000" w:rsidP="00000000" w:rsidRDefault="00000000" w:rsidRPr="00000000" w14:paraId="0000170A">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0B">
      <w:pPr>
        <w:pageBreakBefore w:val="0"/>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OH(g) + HCl(g) </w:t>
      </w:r>
      <w:r w:rsidDel="00000000" w:rsidR="00000000" w:rsidRPr="00000000">
        <w:rPr>
          <w:rFonts w:ascii="Times New Roman" w:cs="Times New Roman" w:eastAsia="Times New Roman" w:hAnsi="Times New Roman"/>
          <w:b w:val="1"/>
          <w:sz w:val="24"/>
          <w:szCs w:val="24"/>
        </w:rPr>
        <w:drawing>
          <wp:inline distB="114300" distT="114300" distL="114300" distR="114300">
            <wp:extent cx="423982" cy="104775"/>
            <wp:effectExtent b="0" l="0" r="0" t="0"/>
            <wp:docPr id="206" name="image196.png"/>
            <a:graphic>
              <a:graphicData uri="http://schemas.openxmlformats.org/drawingml/2006/picture">
                <pic:pic>
                  <pic:nvPicPr>
                    <pic:cNvPr id="0" name="image196.png"/>
                    <pic:cNvPicPr preferRelativeResize="0"/>
                  </pic:nvPicPr>
                  <pic:blipFill>
                    <a:blip r:embed="rId241"/>
                    <a:srcRect b="16825" l="2222" r="2021" t="17777"/>
                    <a:stretch>
                      <a:fillRect/>
                    </a:stretch>
                  </pic:blipFill>
                  <pic:spPr>
                    <a:xfrm>
                      <a:off x="0" y="0"/>
                      <a:ext cx="423982" cy="10477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 K</w:t>
      </w:r>
      <w:r w:rsidDel="00000000" w:rsidR="00000000" w:rsidRPr="00000000">
        <w:rPr>
          <w:rFonts w:ascii="Times New Roman" w:cs="Times New Roman" w:eastAsia="Times New Roman" w:hAnsi="Times New Roman"/>
          <w:i w:val="1"/>
          <w:sz w:val="24"/>
          <w:szCs w:val="24"/>
          <w:vertAlign w:val="subscript"/>
          <w:rtl w:val="0"/>
        </w:rPr>
        <w:t xml:space="preserve">P</w:t>
      </w:r>
      <w:r w:rsidDel="00000000" w:rsidR="00000000" w:rsidRPr="00000000">
        <w:rPr>
          <w:rFonts w:ascii="Times New Roman" w:cs="Times New Roman" w:eastAsia="Times New Roman" w:hAnsi="Times New Roman"/>
          <w:sz w:val="24"/>
          <w:szCs w:val="24"/>
          <w:rtl w:val="0"/>
        </w:rPr>
        <w:t xml:space="preserve"> = 4.7 × 10</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at 400 K</w:t>
      </w:r>
    </w:p>
    <w:p w:rsidR="00000000" w:rsidDel="00000000" w:rsidP="00000000" w:rsidRDefault="00000000" w:rsidRPr="00000000" w14:paraId="0000170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0D">
      <w:pPr>
        <w:pageBreakBefore w:val="0"/>
        <w:numPr>
          <w:ilvl w:val="0"/>
          <w:numId w:val="143"/>
        </w:numPr>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OH(</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HCl(</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are combined in a 10.00 L sealed reaction vessel and allowed to reach equilibrium at 400 K. The initial partial pressure of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OH(</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in the vessel is 0.250 atm and that of HCl(</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is 0.600 atm.</w:t>
      </w:r>
    </w:p>
    <w:p w:rsidR="00000000" w:rsidDel="00000000" w:rsidP="00000000" w:rsidRDefault="00000000" w:rsidRPr="00000000" w14:paraId="0000170E">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0F">
      <w:pPr>
        <w:pageBreakBefore w:val="0"/>
        <w:numPr>
          <w:ilvl w:val="1"/>
          <w:numId w:val="143"/>
        </w:numPr>
        <w:ind w:left="810" w:hanging="18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Does the total pressure in the vessel increase, decrease, or remain the same as equilibrium is approached? Justify your answer in terms of the reaction stoichiometry.</w:t>
      </w:r>
    </w:p>
    <w:p w:rsidR="00000000" w:rsidDel="00000000" w:rsidP="00000000" w:rsidRDefault="00000000" w:rsidRPr="00000000" w14:paraId="00001710">
      <w:pPr>
        <w:pageBreakBefore w:val="0"/>
        <w:ind w:left="810" w:hanging="18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11">
      <w:pPr>
        <w:pageBreakBefore w:val="0"/>
        <w:ind w:left="810" w:hanging="18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12">
      <w:pPr>
        <w:pageBreakBefore w:val="0"/>
        <w:ind w:left="810" w:hanging="18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13">
      <w:pPr>
        <w:pageBreakBefore w:val="0"/>
        <w:ind w:left="810" w:hanging="18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14">
      <w:pPr>
        <w:pageBreakBefore w:val="0"/>
        <w:ind w:left="810" w:hanging="18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15">
      <w:pPr>
        <w:pageBreakBefore w:val="0"/>
        <w:numPr>
          <w:ilvl w:val="1"/>
          <w:numId w:val="143"/>
        </w:numPr>
        <w:ind w:left="810" w:hanging="18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Considering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P</w:t>
      </w:r>
      <w:r w:rsidDel="00000000" w:rsidR="00000000" w:rsidRPr="00000000">
        <w:rPr>
          <w:rFonts w:ascii="Times New Roman" w:cs="Times New Roman" w:eastAsia="Times New Roman" w:hAnsi="Times New Roman"/>
          <w:sz w:val="24"/>
          <w:szCs w:val="24"/>
          <w:rtl w:val="0"/>
        </w:rPr>
        <w:t xml:space="preserve"> , calculate the final partial pressure of HCl(g) after the system inside the vessel reaches equilibrium at 400 K.</w:t>
      </w:r>
    </w:p>
    <w:p w:rsidR="00000000" w:rsidDel="00000000" w:rsidP="00000000" w:rsidRDefault="00000000" w:rsidRPr="00000000" w14:paraId="00001716">
      <w:pPr>
        <w:pageBreakBefore w:val="0"/>
        <w:ind w:left="810" w:hanging="18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17">
      <w:pPr>
        <w:pageBreakBefore w:val="0"/>
        <w:ind w:left="810" w:hanging="18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18">
      <w:pPr>
        <w:pageBreakBefore w:val="0"/>
        <w:ind w:left="810" w:hanging="18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19">
      <w:pPr>
        <w:pageBreakBefore w:val="0"/>
        <w:ind w:left="810" w:hanging="18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1A">
      <w:pPr>
        <w:pageBreakBefore w:val="0"/>
        <w:ind w:left="810" w:hanging="18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1B">
      <w:pPr>
        <w:pageBreakBefore w:val="0"/>
        <w:ind w:left="810" w:hanging="18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1C">
      <w:pPr>
        <w:pageBreakBefore w:val="0"/>
        <w:ind w:left="810" w:hanging="18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1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1E">
      <w:pPr>
        <w:pageBreakBefore w:val="0"/>
        <w:numPr>
          <w:ilvl w:val="1"/>
          <w:numId w:val="143"/>
        </w:numPr>
        <w:ind w:left="810" w:hanging="18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claims that the final partial pressure of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OH(</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at equilibrium is very small but not exactly zero. Do you agree or disagree with the student’s claim? Justify your answer.</w:t>
      </w:r>
    </w:p>
    <w:p w:rsidR="00000000" w:rsidDel="00000000" w:rsidP="00000000" w:rsidRDefault="00000000" w:rsidRPr="00000000" w14:paraId="0000171F">
      <w:pPr>
        <w:pageBreakBefore w:val="0"/>
        <w:rPr/>
      </w:pPr>
      <w:r w:rsidDel="00000000" w:rsidR="00000000" w:rsidRPr="00000000">
        <w:rPr>
          <w:rtl w:val="0"/>
        </w:rPr>
      </w:r>
    </w:p>
    <w:p w:rsidR="00000000" w:rsidDel="00000000" w:rsidP="00000000" w:rsidRDefault="00000000" w:rsidRPr="00000000" w14:paraId="00001720">
      <w:pPr>
        <w:pageBreakBefore w:val="0"/>
        <w:rPr/>
      </w:pPr>
      <w:r w:rsidDel="00000000" w:rsidR="00000000" w:rsidRPr="00000000">
        <w:rPr>
          <w:rtl w:val="0"/>
        </w:rPr>
      </w:r>
    </w:p>
    <w:p w:rsidR="00000000" w:rsidDel="00000000" w:rsidP="00000000" w:rsidRDefault="00000000" w:rsidRPr="00000000" w14:paraId="00001721">
      <w:pPr>
        <w:pageBreakBefore w:val="0"/>
        <w:rPr/>
      </w:pPr>
      <w:r w:rsidDel="00000000" w:rsidR="00000000" w:rsidRPr="00000000">
        <w:rPr>
          <w:rtl w:val="0"/>
        </w:rPr>
      </w:r>
    </w:p>
    <w:p w:rsidR="00000000" w:rsidDel="00000000" w:rsidP="00000000" w:rsidRDefault="00000000" w:rsidRPr="00000000" w14:paraId="00001722">
      <w:pPr>
        <w:pageBreakBefore w:val="0"/>
        <w:rPr/>
      </w:pPr>
      <w:r w:rsidDel="00000000" w:rsidR="00000000" w:rsidRPr="00000000">
        <w:rPr>
          <w:rtl w:val="0"/>
        </w:rPr>
      </w:r>
    </w:p>
    <w:p w:rsidR="00000000" w:rsidDel="00000000" w:rsidP="00000000" w:rsidRDefault="00000000" w:rsidRPr="00000000" w14:paraId="00001723">
      <w:pPr>
        <w:pageBreakBefore w:val="0"/>
        <w:rPr/>
      </w:pPr>
      <w:r w:rsidDel="00000000" w:rsidR="00000000" w:rsidRPr="00000000">
        <w:rPr>
          <w:rtl w:val="0"/>
        </w:rPr>
      </w:r>
    </w:p>
    <w:p w:rsidR="00000000" w:rsidDel="00000000" w:rsidP="00000000" w:rsidRDefault="00000000" w:rsidRPr="00000000" w14:paraId="00001724">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 The table below shows some data for the compounds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Cl and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Br.</w:t>
      </w:r>
    </w:p>
    <w:p w:rsidR="00000000" w:rsidDel="00000000" w:rsidP="00000000" w:rsidRDefault="00000000" w:rsidRPr="00000000" w14:paraId="00001725">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43425" cy="1036220"/>
            <wp:effectExtent b="0" l="0" r="0" t="0"/>
            <wp:docPr id="25" name="image30.png"/>
            <a:graphic>
              <a:graphicData uri="http://schemas.openxmlformats.org/drawingml/2006/picture">
                <pic:pic>
                  <pic:nvPicPr>
                    <pic:cNvPr id="0" name="image30.png"/>
                    <pic:cNvPicPr preferRelativeResize="0"/>
                  </pic:nvPicPr>
                  <pic:blipFill>
                    <a:blip r:embed="rId393"/>
                    <a:srcRect b="0" l="0" r="0" t="0"/>
                    <a:stretch>
                      <a:fillRect/>
                    </a:stretch>
                  </pic:blipFill>
                  <pic:spPr>
                    <a:xfrm>
                      <a:off x="0" y="0"/>
                      <a:ext cx="4543425" cy="1036220"/>
                    </a:xfrm>
                    <a:prstGeom prst="rect"/>
                    <a:ln/>
                  </pic:spPr>
                </pic:pic>
              </a:graphicData>
            </a:graphic>
          </wp:inline>
        </w:drawing>
      </w:r>
      <w:r w:rsidDel="00000000" w:rsidR="00000000" w:rsidRPr="00000000">
        <w:rPr>
          <w:rtl w:val="0"/>
        </w:rPr>
      </w:r>
    </w:p>
    <w:p w:rsidR="00000000" w:rsidDel="00000000" w:rsidP="00000000" w:rsidRDefault="00000000" w:rsidRPr="00000000" w14:paraId="0000172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27">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 Identify all the types of intermolecular forces that exist among molecules in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72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2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2A">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(ii) In terms of intermolecular forces, explain why the boiling point of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Br(</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is greater than that of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72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2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2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2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2F">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 A 2.00 mL sealed glass vial containing a 1.00 g sample of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Cl(</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is stored in a freezer at 233 K.</w:t>
      </w:r>
    </w:p>
    <w:p w:rsidR="00000000" w:rsidDel="00000000" w:rsidP="00000000" w:rsidRDefault="00000000" w:rsidRPr="00000000" w14:paraId="0000173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31">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 Calculate the pressure in the vial at 298 K assuming that all the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Cl(l) vaporizes.</w:t>
      </w:r>
    </w:p>
    <w:p w:rsidR="00000000" w:rsidDel="00000000" w:rsidP="00000000" w:rsidRDefault="00000000" w:rsidRPr="00000000" w14:paraId="0000173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3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3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3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(ii) Explain why it would be unsafe to remove the vial from the freezer and leave it on a lab bench at 298 K.</w:t>
      </w:r>
    </w:p>
    <w:p w:rsidR="00000000" w:rsidDel="00000000" w:rsidP="00000000" w:rsidRDefault="00000000" w:rsidRPr="00000000" w14:paraId="0000173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3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38">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39">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3A">
      <w:pPr>
        <w:pageBreakBefore w:val="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answer key to this question, watch </w:t>
      </w:r>
      <w:hyperlink r:id="rId394">
        <w:r w:rsidDel="00000000" w:rsidR="00000000" w:rsidRPr="00000000">
          <w:rPr>
            <w:rFonts w:ascii="Times New Roman" w:cs="Times New Roman" w:eastAsia="Times New Roman" w:hAnsi="Times New Roman"/>
            <w:color w:val="1155cc"/>
            <w:sz w:val="24"/>
            <w:szCs w:val="24"/>
            <w:u w:val="single"/>
            <w:rtl w:val="0"/>
          </w:rPr>
          <w:t xml:space="preserve">this</w:t>
        </w:r>
      </w:hyperlink>
      <w:r w:rsidDel="00000000" w:rsidR="00000000" w:rsidRPr="00000000">
        <w:rPr>
          <w:rFonts w:ascii="Times New Roman" w:cs="Times New Roman" w:eastAsia="Times New Roman" w:hAnsi="Times New Roman"/>
          <w:sz w:val="24"/>
          <w:szCs w:val="24"/>
          <w:rtl w:val="0"/>
        </w:rPr>
        <w:t xml:space="preserve"> video at the time stamp: 43:32-56:32</w:t>
      </w:r>
    </w:p>
    <w:p w:rsidR="00000000" w:rsidDel="00000000" w:rsidP="00000000" w:rsidRDefault="00000000" w:rsidRPr="00000000" w14:paraId="0000173B">
      <w:pPr>
        <w:pageBreakBefore w:val="0"/>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3C">
      <w:pPr>
        <w:pStyle w:val="Heading1"/>
        <w:pageBreakBefore w:val="0"/>
        <w:spacing w:before="0" w:lineRule="auto"/>
        <w:jc w:val="center"/>
        <w:rPr>
          <w:rFonts w:ascii="Times New Roman" w:cs="Times New Roman" w:eastAsia="Times New Roman" w:hAnsi="Times New Roman"/>
          <w:b w:val="1"/>
          <w:sz w:val="28"/>
          <w:szCs w:val="28"/>
        </w:rPr>
      </w:pPr>
      <w:bookmarkStart w:colFirst="0" w:colLast="0" w:name="_6eivgtthwlzd" w:id="47"/>
      <w:bookmarkEnd w:id="47"/>
      <w:r w:rsidDel="00000000" w:rsidR="00000000" w:rsidRPr="00000000">
        <w:rPr>
          <w:rFonts w:ascii="Times New Roman" w:cs="Times New Roman" w:eastAsia="Times New Roman" w:hAnsi="Times New Roman"/>
          <w:b w:val="1"/>
          <w:sz w:val="28"/>
          <w:szCs w:val="28"/>
          <w:rtl w:val="0"/>
        </w:rPr>
        <w:t xml:space="preserve">AP CHEMISTRY : AP EXAM REVIEW # 4</w:t>
      </w:r>
    </w:p>
    <w:p w:rsidR="00000000" w:rsidDel="00000000" w:rsidP="00000000" w:rsidRDefault="00000000" w:rsidRPr="00000000" w14:paraId="0000173D">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w:t>
      </w:r>
      <w:hyperlink r:id="rId395">
        <w:r w:rsidDel="00000000" w:rsidR="00000000" w:rsidRPr="00000000">
          <w:rPr>
            <w:rFonts w:ascii="Times New Roman" w:cs="Times New Roman" w:eastAsia="Times New Roman" w:hAnsi="Times New Roman"/>
            <w:color w:val="1155cc"/>
            <w:sz w:val="24"/>
            <w:szCs w:val="24"/>
            <w:u w:val="single"/>
            <w:rtl w:val="0"/>
          </w:rPr>
          <w:t xml:space="preserve">THIS</w:t>
        </w:r>
      </w:hyperlink>
      <w:r w:rsidDel="00000000" w:rsidR="00000000" w:rsidRPr="00000000">
        <w:rPr>
          <w:rFonts w:ascii="Times New Roman" w:cs="Times New Roman" w:eastAsia="Times New Roman" w:hAnsi="Times New Roman"/>
          <w:sz w:val="24"/>
          <w:szCs w:val="24"/>
          <w:rtl w:val="0"/>
        </w:rPr>
        <w:t xml:space="preserve"> VIDEO BY MICHAEL FARABAUGH IF YOU NEED SUPPORT TO ANSWER THE QUESTIONS</w:t>
      </w:r>
    </w:p>
    <w:p w:rsidR="00000000" w:rsidDel="00000000" w:rsidP="00000000" w:rsidRDefault="00000000" w:rsidRPr="00000000" w14:paraId="0000173E">
      <w:pPr>
        <w:pageBreakBefore w:val="0"/>
        <w:jc w:val="center"/>
        <w:rPr/>
      </w:pPr>
      <w:r w:rsidDel="00000000" w:rsidR="00000000" w:rsidRPr="00000000">
        <w:rPr>
          <w:rFonts w:ascii="Times New Roman" w:cs="Times New Roman" w:eastAsia="Times New Roman" w:hAnsi="Times New Roman"/>
          <w:sz w:val="24"/>
          <w:szCs w:val="24"/>
          <w:rtl w:val="0"/>
        </w:rPr>
        <w:t xml:space="preserve">YOU CAN ALSO WATCH </w:t>
      </w:r>
      <w:hyperlink r:id="rId396">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tl w:val="0"/>
        </w:rPr>
      </w:r>
    </w:p>
    <w:p w:rsidR="00000000" w:rsidDel="00000000" w:rsidP="00000000" w:rsidRDefault="00000000" w:rsidRPr="00000000" w14:paraId="0000173F">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is asked to determine what mass of butane, C</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10</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needs to burn in order to raise the temperature of a 1650 g beaker of sand by 180.°C. The student is provided with the equipment shown below.</w:t>
      </w:r>
    </w:p>
    <w:p w:rsidR="00000000" w:rsidDel="00000000" w:rsidP="00000000" w:rsidRDefault="00000000" w:rsidRPr="00000000" w14:paraId="00001740">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433638" cy="2657317"/>
            <wp:effectExtent b="0" l="0" r="0" t="0"/>
            <wp:docPr id="173" name="image169.png"/>
            <a:graphic>
              <a:graphicData uri="http://schemas.openxmlformats.org/drawingml/2006/picture">
                <pic:pic>
                  <pic:nvPicPr>
                    <pic:cNvPr id="0" name="image169.png"/>
                    <pic:cNvPicPr preferRelativeResize="0"/>
                  </pic:nvPicPr>
                  <pic:blipFill>
                    <a:blip r:embed="rId397"/>
                    <a:srcRect b="0" l="0" r="0" t="0"/>
                    <a:stretch>
                      <a:fillRect/>
                    </a:stretch>
                  </pic:blipFill>
                  <pic:spPr>
                    <a:xfrm>
                      <a:off x="0" y="0"/>
                      <a:ext cx="2433638" cy="2657317"/>
                    </a:xfrm>
                    <a:prstGeom prst="rect"/>
                    <a:ln/>
                  </pic:spPr>
                </pic:pic>
              </a:graphicData>
            </a:graphic>
          </wp:inline>
        </w:drawing>
      </w:r>
      <w:r w:rsidDel="00000000" w:rsidR="00000000" w:rsidRPr="00000000">
        <w:rPr>
          <w:rtl w:val="0"/>
        </w:rPr>
      </w:r>
    </w:p>
    <w:p w:rsidR="00000000" w:rsidDel="00000000" w:rsidP="00000000" w:rsidRDefault="00000000" w:rsidRPr="00000000" w14:paraId="00001741">
      <w:pPr>
        <w:pageBreakBefore w:val="0"/>
        <w:numPr>
          <w:ilvl w:val="0"/>
          <w:numId w:val="38"/>
        </w:numPr>
        <w:ind w:left="360" w:hanging="270"/>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Calculate the amount of heat energy needed to raise the temperature of the beaker of sand by 180.°C. Assume that all the heat energy from the burner is transferred to the beaker of sand and that the specific heat capacity of the beaker and sand together is 0.810 J/(g⋅°C).</w:t>
      </w:r>
    </w:p>
    <w:p w:rsidR="00000000" w:rsidDel="00000000" w:rsidP="00000000" w:rsidRDefault="00000000" w:rsidRPr="00000000" w14:paraId="0000174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4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4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4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4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4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4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runs the experiment and collects the data shown in the table below.</w:t>
      </w:r>
    </w:p>
    <w:p w:rsidR="00000000" w:rsidDel="00000000" w:rsidP="00000000" w:rsidRDefault="00000000" w:rsidRPr="00000000" w14:paraId="00001749">
      <w:pPr>
        <w:pageBreakBefore w:val="0"/>
        <w:rPr>
          <w:rFonts w:ascii="Times New Roman" w:cs="Times New Roman" w:eastAsia="Times New Roman" w:hAnsi="Times New Roman"/>
          <w:sz w:val="24"/>
          <w:szCs w:val="24"/>
        </w:rPr>
      </w:pPr>
      <w:r w:rsidDel="00000000" w:rsidR="00000000" w:rsidRPr="00000000">
        <w:rPr>
          <w:rtl w:val="0"/>
        </w:rPr>
      </w:r>
    </w:p>
    <w:tbl>
      <w:tblPr>
        <w:tblStyle w:val="Table130"/>
        <w:tblW w:w="5865.0" w:type="dxa"/>
        <w:jc w:val="left"/>
        <w:tblInd w:w="26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320"/>
        <w:gridCol w:w="1545"/>
        <w:tblGridChange w:id="0">
          <w:tblGrid>
            <w:gridCol w:w="4320"/>
            <w:gridCol w:w="15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74A">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Mass of the beaker and sand</w:t>
            </w:r>
          </w:p>
        </w:tc>
        <w:tc>
          <w:tcPr>
            <w:shd w:fill="auto" w:val="clear"/>
            <w:tcMar>
              <w:top w:w="100.0" w:type="dxa"/>
              <w:left w:w="100.0" w:type="dxa"/>
              <w:bottom w:w="100.0" w:type="dxa"/>
              <w:right w:w="100.0" w:type="dxa"/>
            </w:tcMar>
            <w:vAlign w:val="top"/>
          </w:tcPr>
          <w:p w:rsidR="00000000" w:rsidDel="00000000" w:rsidP="00000000" w:rsidRDefault="00000000" w:rsidRPr="00000000" w14:paraId="0000174B">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1650 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74C">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Mass of butane burner before combustion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174D">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225.26 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74E">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Mass of butane burner after combustion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174F">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218.20 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750">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Initial temperature of the beaker of sand</w:t>
            </w:r>
          </w:p>
        </w:tc>
        <w:tc>
          <w:tcPr>
            <w:shd w:fill="auto" w:val="clear"/>
            <w:tcMar>
              <w:top w:w="100.0" w:type="dxa"/>
              <w:left w:w="100.0" w:type="dxa"/>
              <w:bottom w:w="100.0" w:type="dxa"/>
              <w:right w:w="100.0" w:type="dxa"/>
            </w:tcMar>
            <w:vAlign w:val="top"/>
          </w:tcPr>
          <w:p w:rsidR="00000000" w:rsidDel="00000000" w:rsidP="00000000" w:rsidRDefault="00000000" w:rsidRPr="00000000" w14:paraId="00001751">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752">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Final temperature of the beaker of sand</w:t>
            </w:r>
          </w:p>
        </w:tc>
        <w:tc>
          <w:tcPr>
            <w:shd w:fill="auto" w:val="clear"/>
            <w:tcMar>
              <w:top w:w="100.0" w:type="dxa"/>
              <w:left w:w="100.0" w:type="dxa"/>
              <w:bottom w:w="100.0" w:type="dxa"/>
              <w:right w:w="100.0" w:type="dxa"/>
            </w:tcMar>
            <w:vAlign w:val="top"/>
          </w:tcPr>
          <w:p w:rsidR="00000000" w:rsidDel="00000000" w:rsidP="00000000" w:rsidRDefault="00000000" w:rsidRPr="00000000" w14:paraId="00001753">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200.</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w:t>
            </w:r>
          </w:p>
        </w:tc>
      </w:tr>
    </w:tbl>
    <w:p w:rsidR="00000000" w:rsidDel="00000000" w:rsidP="00000000" w:rsidRDefault="00000000" w:rsidRPr="00000000" w14:paraId="0000175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55">
      <w:pPr>
        <w:pageBreakBefore w:val="0"/>
        <w:numPr>
          <w:ilvl w:val="0"/>
          <w:numId w:val="157"/>
        </w:numPr>
        <w:ind w:left="45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number of moles of butane that was used in the experiment. Report your answer to the appropriate number of significant figures.</w:t>
      </w:r>
    </w:p>
    <w:p w:rsidR="00000000" w:rsidDel="00000000" w:rsidP="00000000" w:rsidRDefault="00000000" w:rsidRPr="00000000" w14:paraId="0000175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5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5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5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5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5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5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combustion of butane is represented by the equation below.</w:t>
      </w:r>
    </w:p>
    <w:p w:rsidR="00000000" w:rsidDel="00000000" w:rsidP="00000000" w:rsidRDefault="00000000" w:rsidRPr="00000000" w14:paraId="0000175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5E">
      <w:pPr>
        <w:pageBreakBefore w:val="0"/>
        <w:rPr>
          <w:rFonts w:ascii="Times New Roman" w:cs="Times New Roman" w:eastAsia="Times New Roman" w:hAnsi="Times New Roman"/>
          <w:sz w:val="24"/>
          <w:szCs w:val="24"/>
          <w:vertAlign w:val="subscript"/>
        </w:rPr>
      </w:pPr>
      <w:r w:rsidDel="00000000" w:rsidR="00000000" w:rsidRPr="00000000">
        <w:rPr>
          <w:rFonts w:ascii="Times New Roman" w:cs="Times New Roman" w:eastAsia="Times New Roman" w:hAnsi="Times New Roman"/>
          <w:sz w:val="24"/>
          <w:szCs w:val="24"/>
          <w:rtl w:val="0"/>
        </w:rPr>
        <w:t xml:space="preserve">                                  C</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10</w:t>
      </w:r>
      <w:r w:rsidDel="00000000" w:rsidR="00000000" w:rsidRPr="00000000">
        <w:rPr>
          <w:rFonts w:ascii="Times New Roman" w:cs="Times New Roman" w:eastAsia="Times New Roman" w:hAnsi="Times New Roman"/>
          <w:sz w:val="24"/>
          <w:szCs w:val="24"/>
          <w:rtl w:val="0"/>
        </w:rPr>
        <w:t xml:space="preserve">(g) + </w:t>
      </w:r>
      <m:oMath>
        <m:f>
          <m:fPr>
            <m:ctrlPr>
              <w:rPr>
                <w:rFonts w:ascii="Times New Roman" w:cs="Times New Roman" w:eastAsia="Times New Roman" w:hAnsi="Times New Roman"/>
                <w:sz w:val="24"/>
                <w:szCs w:val="24"/>
              </w:rPr>
            </m:ctrlPr>
          </m:fPr>
          <m:num>
            <m:r>
              <w:rPr>
                <w:rFonts w:ascii="Times New Roman" w:cs="Times New Roman" w:eastAsia="Times New Roman" w:hAnsi="Times New Roman"/>
                <w:sz w:val="24"/>
                <w:szCs w:val="24"/>
              </w:rPr>
              <m:t xml:space="preserve">13</m:t>
            </m:r>
          </m:num>
          <m:den>
            <m:r>
              <w:rPr>
                <w:rFonts w:ascii="Times New Roman" w:cs="Times New Roman" w:eastAsia="Times New Roman" w:hAnsi="Times New Roman"/>
                <w:sz w:val="24"/>
                <w:szCs w:val="24"/>
              </w:rPr>
              <m:t xml:space="preserve">2</m:t>
            </m:r>
          </m:den>
        </m:f>
      </m:oMath>
      <w:r w:rsidDel="00000000" w:rsidR="00000000" w:rsidRPr="00000000">
        <w:rPr>
          <w:rFonts w:ascii="Times New Roman" w:cs="Times New Roman" w:eastAsia="Times New Roman" w:hAnsi="Times New Roman"/>
          <w:sz w:val="24"/>
          <w:szCs w:val="24"/>
          <w:rtl w:val="0"/>
        </w:rPr>
        <w:t xml:space="preserve">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5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O(g) + 4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rxn</w:t>
      </w:r>
      <w:r w:rsidDel="00000000" w:rsidR="00000000" w:rsidRPr="00000000">
        <w:rPr>
          <w:rFonts w:ascii="Gungsuh" w:cs="Gungsuh" w:eastAsia="Gungsuh" w:hAnsi="Gungsuh"/>
          <w:sz w:val="24"/>
          <w:szCs w:val="24"/>
          <w:rtl w:val="0"/>
        </w:rPr>
        <w:t xml:space="preserve"> = −2659 kJ/mol</w:t>
      </w:r>
      <w:r w:rsidDel="00000000" w:rsidR="00000000" w:rsidRPr="00000000">
        <w:rPr>
          <w:rFonts w:ascii="Times New Roman" w:cs="Times New Roman" w:eastAsia="Times New Roman" w:hAnsi="Times New Roman"/>
          <w:sz w:val="24"/>
          <w:szCs w:val="24"/>
          <w:vertAlign w:val="subscript"/>
          <w:rtl w:val="0"/>
        </w:rPr>
        <w:t xml:space="preserve">rxn</w:t>
      </w:r>
    </w:p>
    <w:p w:rsidR="00000000" w:rsidDel="00000000" w:rsidP="00000000" w:rsidRDefault="00000000" w:rsidRPr="00000000" w14:paraId="0000175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6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61">
      <w:pPr>
        <w:pageBreakBefore w:val="0"/>
        <w:numPr>
          <w:ilvl w:val="0"/>
          <w:numId w:val="157"/>
        </w:numPr>
        <w:ind w:left="360" w:hanging="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Using the balanced equation for the combustion of butane and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rxn</w:t>
      </w:r>
      <w:r w:rsidDel="00000000" w:rsidR="00000000" w:rsidRPr="00000000">
        <w:rPr>
          <w:rFonts w:ascii="Times New Roman" w:cs="Times New Roman" w:eastAsia="Times New Roman" w:hAnsi="Times New Roman"/>
          <w:sz w:val="24"/>
          <w:szCs w:val="24"/>
          <w:rtl w:val="0"/>
        </w:rPr>
        <w:t xml:space="preserve">, determine the amount of heat energy produced by the combustion of butane in the experiment.</w:t>
      </w:r>
    </w:p>
    <w:p w:rsidR="00000000" w:rsidDel="00000000" w:rsidP="00000000" w:rsidRDefault="00000000" w:rsidRPr="00000000" w14:paraId="0000176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6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6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6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6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67">
      <w:pPr>
        <w:pageBreakBefore w:val="0"/>
        <w:numPr>
          <w:ilvl w:val="0"/>
          <w:numId w:val="157"/>
        </w:numPr>
        <w:ind w:left="45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claims that some of the heat energy produced by the combustion of butane was lost to the air</w:t>
      </w:r>
    </w:p>
    <w:p w:rsidR="00000000" w:rsidDel="00000000" w:rsidP="00000000" w:rsidRDefault="00000000" w:rsidRPr="00000000" w14:paraId="00001768">
      <w:pPr>
        <w:pageBreakBefore w:val="0"/>
        <w:ind w:left="36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surrounding the system. Do your answers to parts (a) and (c) support the student’s claim? Explain.</w:t>
      </w:r>
    </w:p>
    <w:p w:rsidR="00000000" w:rsidDel="00000000" w:rsidP="00000000" w:rsidRDefault="00000000" w:rsidRPr="00000000" w14:paraId="0000176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6A">
      <w:pPr>
        <w:pageBreakBefore w:val="0"/>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76B">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6C">
      <w:pPr>
        <w:pageBreakBefore w:val="0"/>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76D">
      <w:pPr>
        <w:pageBreakBefore w:val="0"/>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76E">
      <w:pPr>
        <w:pageBreakBefore w:val="0"/>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76F">
      <w:pPr>
        <w:pageBreakBefore w:val="0"/>
        <w:ind w:left="720" w:firstLine="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answer key to this question, watch </w:t>
      </w:r>
      <w:hyperlink r:id="rId398">
        <w:r w:rsidDel="00000000" w:rsidR="00000000" w:rsidRPr="00000000">
          <w:rPr>
            <w:rFonts w:ascii="Times New Roman" w:cs="Times New Roman" w:eastAsia="Times New Roman" w:hAnsi="Times New Roman"/>
            <w:color w:val="1155cc"/>
            <w:sz w:val="24"/>
            <w:szCs w:val="24"/>
            <w:u w:val="single"/>
            <w:rtl w:val="0"/>
          </w:rPr>
          <w:t xml:space="preserve">this</w:t>
        </w:r>
      </w:hyperlink>
      <w:r w:rsidDel="00000000" w:rsidR="00000000" w:rsidRPr="00000000">
        <w:rPr>
          <w:rFonts w:ascii="Times New Roman" w:cs="Times New Roman" w:eastAsia="Times New Roman" w:hAnsi="Times New Roman"/>
          <w:sz w:val="24"/>
          <w:szCs w:val="24"/>
          <w:rtl w:val="0"/>
        </w:rPr>
        <w:t xml:space="preserve"> video at the time stamp: 7:20 - 13:05</w:t>
      </w:r>
    </w:p>
    <w:p w:rsidR="00000000" w:rsidDel="00000000" w:rsidP="00000000" w:rsidRDefault="00000000" w:rsidRPr="00000000" w14:paraId="00001770">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771">
      <w:pPr>
        <w:pageBreakBefore w:val="0"/>
        <w:spacing w:line="240" w:lineRule="auto"/>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772">
      <w:pPr>
        <w:pageBreakBefore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773">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the following questions about the solubility of AgCl(s).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 </w:t>
      </w:r>
      <w:r w:rsidDel="00000000" w:rsidR="00000000" w:rsidRPr="00000000">
        <w:rPr>
          <w:rFonts w:ascii="Times New Roman" w:cs="Times New Roman" w:eastAsia="Times New Roman" w:hAnsi="Times New Roman"/>
          <w:sz w:val="24"/>
          <w:szCs w:val="24"/>
          <w:rtl w:val="0"/>
        </w:rPr>
        <w:t xml:space="preserve">for AgCl(s) is 1.8 × 10</w:t>
      </w:r>
      <w:r w:rsidDel="00000000" w:rsidR="00000000" w:rsidRPr="00000000">
        <w:rPr>
          <w:rFonts w:ascii="Gungsuh" w:cs="Gungsuh" w:eastAsia="Gungsuh" w:hAnsi="Gungsuh"/>
          <w:sz w:val="24"/>
          <w:szCs w:val="24"/>
          <w:vertAlign w:val="superscript"/>
          <w:rtl w:val="0"/>
        </w:rPr>
        <w:t xml:space="preserve">－10</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77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75">
      <w:pPr>
        <w:pageBreakBefore w:val="0"/>
        <w:ind w:firstLine="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Calculate the value of [Ag</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in a saturated solution of AgCl in distilled water.</w:t>
      </w:r>
    </w:p>
    <w:p w:rsidR="00000000" w:rsidDel="00000000" w:rsidP="00000000" w:rsidRDefault="00000000" w:rsidRPr="00000000" w14:paraId="00001776">
      <w:pPr>
        <w:pageBreakBefore w:val="0"/>
        <w:ind w:firstLine="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77">
      <w:pPr>
        <w:pageBreakBefore w:val="0"/>
        <w:ind w:firstLine="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78">
      <w:pPr>
        <w:pageBreakBefore w:val="0"/>
        <w:ind w:firstLine="27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7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7A">
      <w:pPr>
        <w:pageBreakBefore w:val="0"/>
        <w:ind w:firstLine="27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The initial concentration of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(aq) in seawater is 0.54 M.</w:t>
      </w:r>
    </w:p>
    <w:p w:rsidR="00000000" w:rsidDel="00000000" w:rsidP="00000000" w:rsidRDefault="00000000" w:rsidRPr="00000000" w14:paraId="0000177B">
      <w:pPr>
        <w:pageBreakBefore w:val="0"/>
        <w:ind w:firstLine="45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7C">
      <w:pPr>
        <w:pageBreakBefore w:val="0"/>
        <w:ind w:firstLine="45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Calculate the molar solubility of AgCl(s) in seawater. Show your work using an ICE table.</w:t>
      </w:r>
    </w:p>
    <w:p w:rsidR="00000000" w:rsidDel="00000000" w:rsidP="00000000" w:rsidRDefault="00000000" w:rsidRPr="00000000" w14:paraId="0000177D">
      <w:pPr>
        <w:pageBreakBefore w:val="0"/>
        <w:ind w:firstLine="45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7E">
      <w:pPr>
        <w:pageBreakBefore w:val="0"/>
        <w:ind w:firstLine="45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7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8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81">
      <w:pPr>
        <w:pageBreakBefore w:val="0"/>
        <w:ind w:firstLine="45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 Explain why AgCl(s) is less soluble in seawater than in distilled water.</w:t>
      </w:r>
    </w:p>
    <w:p w:rsidR="00000000" w:rsidDel="00000000" w:rsidP="00000000" w:rsidRDefault="00000000" w:rsidRPr="00000000" w14:paraId="00001782">
      <w:pPr>
        <w:pageBreakBefore w:val="0"/>
        <w:ind w:firstLine="45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83">
      <w:pPr>
        <w:pageBreakBefore w:val="0"/>
        <w:ind w:firstLine="45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84">
      <w:pPr>
        <w:pageBreakBefore w:val="0"/>
        <w:ind w:firstLine="45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8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86">
      <w:pPr>
        <w:pageBreakBefore w:val="0"/>
        <w:ind w:firstLine="45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answer key to this question, watch </w:t>
      </w:r>
      <w:hyperlink r:id="rId399">
        <w:r w:rsidDel="00000000" w:rsidR="00000000" w:rsidRPr="00000000">
          <w:rPr>
            <w:rFonts w:ascii="Times New Roman" w:cs="Times New Roman" w:eastAsia="Times New Roman" w:hAnsi="Times New Roman"/>
            <w:color w:val="1155cc"/>
            <w:sz w:val="24"/>
            <w:szCs w:val="24"/>
            <w:u w:val="single"/>
            <w:rtl w:val="0"/>
          </w:rPr>
          <w:t xml:space="preserve">this</w:t>
        </w:r>
      </w:hyperlink>
      <w:r w:rsidDel="00000000" w:rsidR="00000000" w:rsidRPr="00000000">
        <w:rPr>
          <w:rFonts w:ascii="Times New Roman" w:cs="Times New Roman" w:eastAsia="Times New Roman" w:hAnsi="Times New Roman"/>
          <w:sz w:val="24"/>
          <w:szCs w:val="24"/>
          <w:rtl w:val="0"/>
        </w:rPr>
        <w:t xml:space="preserve"> video at the time stamp:13:35 - 18:33</w:t>
      </w:r>
    </w:p>
    <w:p w:rsidR="00000000" w:rsidDel="00000000" w:rsidP="00000000" w:rsidRDefault="00000000" w:rsidRPr="00000000" w14:paraId="00001787">
      <w:pPr>
        <w:pageBreakBefore w:val="0"/>
        <w:rPr/>
      </w:pPr>
      <w:r w:rsidDel="00000000" w:rsidR="00000000" w:rsidRPr="00000000">
        <w:rPr>
          <w:rtl w:val="0"/>
        </w:rPr>
      </w:r>
    </w:p>
    <w:p w:rsidR="00000000" w:rsidDel="00000000" w:rsidP="00000000" w:rsidRDefault="00000000" w:rsidRPr="00000000" w14:paraId="0000178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new element with atomic number 116 was discovered in 2000.  In 2012 it was named livermorium, Lv.  Although Lv is radioactive and short-lived, its chemical properties and reactivity should follow periodic trends.</w:t>
      </w:r>
    </w:p>
    <w:p w:rsidR="00000000" w:rsidDel="00000000" w:rsidP="00000000" w:rsidRDefault="00000000" w:rsidRPr="00000000" w14:paraId="0000178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8A">
      <w:pPr>
        <w:pageBreakBefore w:val="0"/>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the electron configuration for the valence electrons of Lv in the ground state.</w:t>
      </w:r>
    </w:p>
    <w:p w:rsidR="00000000" w:rsidDel="00000000" w:rsidP="00000000" w:rsidRDefault="00000000" w:rsidRPr="00000000" w14:paraId="0000178B">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8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8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8E">
      <w:pPr>
        <w:pageBreakBefore w:val="0"/>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According to periodic properties, what would be the most likely formula for the product obtained hen Lv reacts with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78F">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90">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9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92">
      <w:pPr>
        <w:pageBreakBefore w:val="0"/>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first ionization energy of polonium, Po, is 812 kJ/mol.  Is the first ionization energy of Lv expected to be greater than, less than, or equal to that of Po?  Justify your answer in terms of Coulomb’s law.</w:t>
      </w:r>
    </w:p>
    <w:p w:rsidR="00000000" w:rsidDel="00000000" w:rsidP="00000000" w:rsidRDefault="00000000" w:rsidRPr="00000000" w14:paraId="0000179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9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9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9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9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98">
      <w:pPr>
        <w:pageBreakBefore w:val="0"/>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Shown below is a hypothetical mass spectrum for a sample of Lv containing 10 atoms.</w:t>
      </w:r>
    </w:p>
    <w:p w:rsidR="00000000" w:rsidDel="00000000" w:rsidP="00000000" w:rsidRDefault="00000000" w:rsidRPr="00000000" w14:paraId="00001799">
      <w:pPr>
        <w:pageBreakBefore w:val="0"/>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40568" cy="3301459"/>
            <wp:effectExtent b="0" l="0" r="0" t="0"/>
            <wp:docPr id="42" name="image41.png"/>
            <a:graphic>
              <a:graphicData uri="http://schemas.openxmlformats.org/drawingml/2006/picture">
                <pic:pic>
                  <pic:nvPicPr>
                    <pic:cNvPr id="0" name="image41.png"/>
                    <pic:cNvPicPr preferRelativeResize="0"/>
                  </pic:nvPicPr>
                  <pic:blipFill>
                    <a:blip r:embed="rId400"/>
                    <a:srcRect b="0" l="0" r="0" t="0"/>
                    <a:stretch>
                      <a:fillRect/>
                    </a:stretch>
                  </pic:blipFill>
                  <pic:spPr>
                    <a:xfrm>
                      <a:off x="0" y="0"/>
                      <a:ext cx="4540568" cy="3301459"/>
                    </a:xfrm>
                    <a:prstGeom prst="rect"/>
                    <a:ln/>
                  </pic:spPr>
                </pic:pic>
              </a:graphicData>
            </a:graphic>
          </wp:inline>
        </w:drawing>
      </w:r>
      <w:r w:rsidDel="00000000" w:rsidR="00000000" w:rsidRPr="00000000">
        <w:rPr>
          <w:rtl w:val="0"/>
        </w:rPr>
      </w:r>
    </w:p>
    <w:p w:rsidR="00000000" w:rsidDel="00000000" w:rsidP="00000000" w:rsidRDefault="00000000" w:rsidRPr="00000000" w14:paraId="0000179A">
      <w:pPr>
        <w:pageBreakBefore w:val="0"/>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information in the graph, determine the average atomic mass of Lv in the sample to four</w:t>
      </w:r>
    </w:p>
    <w:p w:rsidR="00000000" w:rsidDel="00000000" w:rsidP="00000000" w:rsidRDefault="00000000" w:rsidRPr="00000000" w14:paraId="0000179B">
      <w:pPr>
        <w:pageBreakBefore w:val="0"/>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significant figures.</w:t>
      </w:r>
    </w:p>
    <w:p w:rsidR="00000000" w:rsidDel="00000000" w:rsidP="00000000" w:rsidRDefault="00000000" w:rsidRPr="00000000" w14:paraId="0000179C">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9D">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9E">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9F">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A0">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A1">
      <w:pPr>
        <w:pageBreakBefore w:val="0"/>
        <w:ind w:left="720" w:firstLine="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answer key to this question, watch </w:t>
      </w:r>
      <w:hyperlink r:id="rId401">
        <w:r w:rsidDel="00000000" w:rsidR="00000000" w:rsidRPr="00000000">
          <w:rPr>
            <w:rFonts w:ascii="Times New Roman" w:cs="Times New Roman" w:eastAsia="Times New Roman" w:hAnsi="Times New Roman"/>
            <w:color w:val="1155cc"/>
            <w:sz w:val="24"/>
            <w:szCs w:val="24"/>
            <w:u w:val="single"/>
            <w:rtl w:val="0"/>
          </w:rPr>
          <w:t xml:space="preserve">this</w:t>
        </w:r>
      </w:hyperlink>
      <w:r w:rsidDel="00000000" w:rsidR="00000000" w:rsidRPr="00000000">
        <w:rPr>
          <w:rFonts w:ascii="Times New Roman" w:cs="Times New Roman" w:eastAsia="Times New Roman" w:hAnsi="Times New Roman"/>
          <w:sz w:val="24"/>
          <w:szCs w:val="24"/>
          <w:rtl w:val="0"/>
        </w:rPr>
        <w:t xml:space="preserve"> video at the time stamp:19:25 - 28:38</w:t>
      </w:r>
    </w:p>
    <w:p w:rsidR="00000000" w:rsidDel="00000000" w:rsidP="00000000" w:rsidRDefault="00000000" w:rsidRPr="00000000" w14:paraId="000017A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A3">
      <w:pPr>
        <w:pageBreakBefore w:val="0"/>
        <w:ind w:left="9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A4">
      <w:pPr>
        <w:pageBreakBefore w:val="0"/>
        <w:ind w:left="9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has 100. mL of 0.400 M CuSO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and is asked to make 100. mL of 0.150 M CuSO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for a spectrophotometry experiment. The following laboratory equipment is available for preparing the solution: centigram balance, weighing paper, funnel, 10 mL beaker, 150 mL beaker, 50 mL graduated cylinder, 100 mL volumetric flask, 50 mL buret, and distilled water.</w:t>
      </w:r>
    </w:p>
    <w:p w:rsidR="00000000" w:rsidDel="00000000" w:rsidP="00000000" w:rsidRDefault="00000000" w:rsidRPr="00000000" w14:paraId="000017A5">
      <w:pPr>
        <w:pageBreakBefore w:val="0"/>
        <w:ind w:left="9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A6">
      <w:pPr>
        <w:pageBreakBefore w:val="0"/>
        <w:numPr>
          <w:ilvl w:val="0"/>
          <w:numId w:val="2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volume of 0.400 M CuSO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(aq) required for the preparation.</w:t>
      </w:r>
    </w:p>
    <w:p w:rsidR="00000000" w:rsidDel="00000000" w:rsidP="00000000" w:rsidRDefault="00000000" w:rsidRPr="00000000" w14:paraId="000017A7">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A8">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A9">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AA">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AB">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AC">
      <w:pPr>
        <w:pageBreakBefore w:val="0"/>
        <w:numPr>
          <w:ilvl w:val="0"/>
          <w:numId w:val="2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Briefly describe the essential steps to most accurately prepare the 0.150 M CuSO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from the 0.400 M CuSO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7AD">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AE">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AF">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B0">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B1">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B2">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B3">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plans to conduct a spectrophotometric analysis to determine the concentration of Cu</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 a solution. The solution has a small amount of Co(NO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present as a contaminant. The student is given the diagram below, which shows the absorbance curves for aqueous solutions of Co</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and Cu</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7B4">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45243" cy="2765118"/>
            <wp:effectExtent b="0" l="0" r="0" t="0"/>
            <wp:docPr id="56" name="image55.png"/>
            <a:graphic>
              <a:graphicData uri="http://schemas.openxmlformats.org/drawingml/2006/picture">
                <pic:pic>
                  <pic:nvPicPr>
                    <pic:cNvPr id="0" name="image55.png"/>
                    <pic:cNvPicPr preferRelativeResize="0"/>
                  </pic:nvPicPr>
                  <pic:blipFill>
                    <a:blip r:embed="rId402"/>
                    <a:srcRect b="0" l="0" r="0" t="0"/>
                    <a:stretch>
                      <a:fillRect/>
                    </a:stretch>
                  </pic:blipFill>
                  <pic:spPr>
                    <a:xfrm>
                      <a:off x="0" y="0"/>
                      <a:ext cx="3845243" cy="2765118"/>
                    </a:xfrm>
                    <a:prstGeom prst="rect"/>
                    <a:ln/>
                  </pic:spPr>
                </pic:pic>
              </a:graphicData>
            </a:graphic>
          </wp:inline>
        </w:drawing>
      </w:r>
      <w:r w:rsidDel="00000000" w:rsidR="00000000" w:rsidRPr="00000000">
        <w:rPr>
          <w:rtl w:val="0"/>
        </w:rPr>
      </w:r>
    </w:p>
    <w:p w:rsidR="00000000" w:rsidDel="00000000" w:rsidP="00000000" w:rsidRDefault="00000000" w:rsidRPr="00000000" w14:paraId="000017B5">
      <w:pPr>
        <w:pageBreakBefore w:val="0"/>
        <w:numPr>
          <w:ilvl w:val="0"/>
          <w:numId w:val="2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spectrophotometer available to the student has a wavelength range of 400 nm to 700 nm. What wavelength should the student use to minimize the interference from the presence of the Co</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ions?</w:t>
      </w:r>
    </w:p>
    <w:p w:rsidR="00000000" w:rsidDel="00000000" w:rsidP="00000000" w:rsidRDefault="00000000" w:rsidRPr="00000000" w14:paraId="000017B6">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B7">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B8">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B9">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BA">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BB">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BC">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BD">
      <w:pPr>
        <w:pageBreakBefore w:val="0"/>
        <w:ind w:left="720" w:firstLine="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answer key to this question, watch </w:t>
      </w:r>
      <w:hyperlink r:id="rId403">
        <w:r w:rsidDel="00000000" w:rsidR="00000000" w:rsidRPr="00000000">
          <w:rPr>
            <w:rFonts w:ascii="Times New Roman" w:cs="Times New Roman" w:eastAsia="Times New Roman" w:hAnsi="Times New Roman"/>
            <w:color w:val="1155cc"/>
            <w:sz w:val="24"/>
            <w:szCs w:val="24"/>
            <w:u w:val="single"/>
            <w:rtl w:val="0"/>
          </w:rPr>
          <w:t xml:space="preserve">this</w:t>
        </w:r>
      </w:hyperlink>
      <w:r w:rsidDel="00000000" w:rsidR="00000000" w:rsidRPr="00000000">
        <w:rPr>
          <w:rFonts w:ascii="Times New Roman" w:cs="Times New Roman" w:eastAsia="Times New Roman" w:hAnsi="Times New Roman"/>
          <w:sz w:val="24"/>
          <w:szCs w:val="24"/>
          <w:rtl w:val="0"/>
        </w:rPr>
        <w:t xml:space="preserve"> video at the time stamp:29:18 - 38:10</w:t>
      </w:r>
    </w:p>
    <w:p w:rsidR="00000000" w:rsidDel="00000000" w:rsidP="00000000" w:rsidRDefault="00000000" w:rsidRPr="00000000" w14:paraId="000017BE">
      <w:pPr>
        <w:pageBreakBefore w:val="0"/>
        <w:rPr>
          <w:rFonts w:ascii="Times New Roman" w:cs="Times New Roman" w:eastAsia="Times New Roman" w:hAnsi="Times New Roman"/>
          <w:sz w:val="24"/>
          <w:szCs w:val="24"/>
        </w:rPr>
      </w:pPr>
      <w:r w:rsidDel="00000000" w:rsidR="00000000" w:rsidRPr="00000000">
        <w:rPr>
          <w:rtl w:val="0"/>
        </w:rPr>
      </w:r>
    </w:p>
    <w:tbl>
      <w:tblPr>
        <w:tblStyle w:val="Table131"/>
        <w:tblW w:w="11220.0" w:type="dxa"/>
        <w:jc w:val="left"/>
        <w:tblInd w:w="1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95"/>
        <w:gridCol w:w="4230"/>
        <w:gridCol w:w="2775"/>
        <w:gridCol w:w="2520"/>
        <w:tblGridChange w:id="0">
          <w:tblGrid>
            <w:gridCol w:w="1695"/>
            <w:gridCol w:w="4230"/>
            <w:gridCol w:w="2775"/>
            <w:gridCol w:w="25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7BF">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Molecule</w:t>
            </w:r>
          </w:p>
        </w:tc>
        <w:tc>
          <w:tcPr>
            <w:shd w:fill="auto" w:val="clear"/>
            <w:tcMar>
              <w:top w:w="100.0" w:type="dxa"/>
              <w:left w:w="100.0" w:type="dxa"/>
              <w:bottom w:w="100.0" w:type="dxa"/>
              <w:right w:w="100.0" w:type="dxa"/>
            </w:tcMar>
            <w:vAlign w:val="top"/>
          </w:tcPr>
          <w:p w:rsidR="00000000" w:rsidDel="00000000" w:rsidP="00000000" w:rsidRDefault="00000000" w:rsidRPr="00000000" w14:paraId="000017C0">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Boiling Point of Compound </w:t>
            </w:r>
          </w:p>
          <w:p w:rsidR="00000000" w:rsidDel="00000000" w:rsidP="00000000" w:rsidRDefault="00000000" w:rsidRPr="00000000" w14:paraId="000017C1">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w:t>
            </w:r>
          </w:p>
        </w:tc>
        <w:tc>
          <w:tcPr>
            <w:shd w:fill="auto" w:val="clear"/>
            <w:tcMar>
              <w:top w:w="100.0" w:type="dxa"/>
              <w:left w:w="100.0" w:type="dxa"/>
              <w:bottom w:w="100.0" w:type="dxa"/>
              <w:right w:w="100.0" w:type="dxa"/>
            </w:tcMar>
            <w:vAlign w:val="top"/>
          </w:tcPr>
          <w:p w:rsidR="00000000" w:rsidDel="00000000" w:rsidP="00000000" w:rsidRDefault="00000000" w:rsidRPr="00000000" w14:paraId="000017C2">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Dipole Moment (debyes)</w:t>
            </w:r>
          </w:p>
        </w:tc>
        <w:tc>
          <w:tcPr>
            <w:shd w:fill="auto" w:val="clear"/>
            <w:tcMar>
              <w:top w:w="100.0" w:type="dxa"/>
              <w:left w:w="100.0" w:type="dxa"/>
              <w:bottom w:w="100.0" w:type="dxa"/>
              <w:right w:w="100.0" w:type="dxa"/>
            </w:tcMar>
            <w:vAlign w:val="top"/>
          </w:tcPr>
          <w:p w:rsidR="00000000" w:rsidDel="00000000" w:rsidP="00000000" w:rsidRDefault="00000000" w:rsidRPr="00000000" w14:paraId="000017C3">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Polarizability</w:t>
            </w:r>
          </w:p>
          <w:p w:rsidR="00000000" w:rsidDel="00000000" w:rsidP="00000000" w:rsidRDefault="00000000" w:rsidRPr="00000000" w14:paraId="000017C4">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(10</w:t>
            </w:r>
            <w:r w:rsidDel="00000000" w:rsidR="00000000" w:rsidRPr="00000000">
              <w:rPr>
                <w:rFonts w:ascii="Gungsuh" w:cs="Gungsuh" w:eastAsia="Gungsuh" w:hAnsi="Gungsuh"/>
                <w:sz w:val="28"/>
                <w:szCs w:val="28"/>
                <w:vertAlign w:val="superscript"/>
                <w:rtl w:val="0"/>
              </w:rPr>
              <w:t xml:space="preserve">－24</w:t>
            </w:r>
            <w:r w:rsidDel="00000000" w:rsidR="00000000" w:rsidRPr="00000000">
              <w:rPr>
                <w:rFonts w:ascii="Times New Roman" w:cs="Times New Roman" w:eastAsia="Times New Roman" w:hAnsi="Times New Roman"/>
                <w:sz w:val="28"/>
                <w:szCs w:val="28"/>
                <w:rtl w:val="0"/>
              </w:rPr>
              <w:t xml:space="preserve"> cm</w:t>
            </w:r>
            <w:r w:rsidDel="00000000" w:rsidR="00000000" w:rsidRPr="00000000">
              <w:rPr>
                <w:rFonts w:ascii="Times New Roman" w:cs="Times New Roman" w:eastAsia="Times New Roman" w:hAnsi="Times New Roman"/>
                <w:sz w:val="28"/>
                <w:szCs w:val="28"/>
                <w:vertAlign w:val="superscript"/>
                <w:rtl w:val="0"/>
              </w:rPr>
              <w:t xml:space="preserve">3</w:t>
            </w:r>
            <w:r w:rsidDel="00000000" w:rsidR="00000000" w:rsidRPr="00000000">
              <w:rPr>
                <w:rFonts w:ascii="Times New Roman" w:cs="Times New Roman" w:eastAsia="Times New Roman" w:hAnsi="Times New Roman"/>
                <w:sz w:val="28"/>
                <w:szCs w:val="28"/>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7C5">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HCl</w:t>
            </w:r>
          </w:p>
        </w:tc>
        <w:tc>
          <w:tcPr>
            <w:shd w:fill="auto" w:val="clear"/>
            <w:tcMar>
              <w:top w:w="100.0" w:type="dxa"/>
              <w:left w:w="100.0" w:type="dxa"/>
              <w:bottom w:w="100.0" w:type="dxa"/>
              <w:right w:w="100.0" w:type="dxa"/>
            </w:tcMar>
            <w:vAlign w:val="top"/>
          </w:tcPr>
          <w:p w:rsidR="00000000" w:rsidDel="00000000" w:rsidP="00000000" w:rsidRDefault="00000000" w:rsidRPr="00000000" w14:paraId="000017C6">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17C7">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1.05</w:t>
            </w:r>
          </w:p>
        </w:tc>
        <w:tc>
          <w:tcPr>
            <w:shd w:fill="auto" w:val="clear"/>
            <w:tcMar>
              <w:top w:w="100.0" w:type="dxa"/>
              <w:left w:w="100.0" w:type="dxa"/>
              <w:bottom w:w="100.0" w:type="dxa"/>
              <w:right w:w="100.0" w:type="dxa"/>
            </w:tcMar>
            <w:vAlign w:val="top"/>
          </w:tcPr>
          <w:p w:rsidR="00000000" w:rsidDel="00000000" w:rsidP="00000000" w:rsidRDefault="00000000" w:rsidRPr="00000000" w14:paraId="000017C8">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2.63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7C9">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HBr</w:t>
            </w:r>
          </w:p>
        </w:tc>
        <w:tc>
          <w:tcPr>
            <w:shd w:fill="auto" w:val="clear"/>
            <w:tcMar>
              <w:top w:w="100.0" w:type="dxa"/>
              <w:left w:w="100.0" w:type="dxa"/>
              <w:bottom w:w="100.0" w:type="dxa"/>
              <w:right w:w="100.0" w:type="dxa"/>
            </w:tcMar>
            <w:vAlign w:val="top"/>
          </w:tcPr>
          <w:p w:rsidR="00000000" w:rsidDel="00000000" w:rsidP="00000000" w:rsidRDefault="00000000" w:rsidRPr="00000000" w14:paraId="000017CA">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207</w:t>
            </w:r>
          </w:p>
        </w:tc>
        <w:tc>
          <w:tcPr>
            <w:shd w:fill="auto" w:val="clear"/>
            <w:tcMar>
              <w:top w:w="100.0" w:type="dxa"/>
              <w:left w:w="100.0" w:type="dxa"/>
              <w:bottom w:w="100.0" w:type="dxa"/>
              <w:right w:w="100.0" w:type="dxa"/>
            </w:tcMar>
            <w:vAlign w:val="top"/>
          </w:tcPr>
          <w:p w:rsidR="00000000" w:rsidDel="00000000" w:rsidP="00000000" w:rsidRDefault="00000000" w:rsidRPr="00000000" w14:paraId="000017CB">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0.80</w:t>
            </w:r>
          </w:p>
        </w:tc>
        <w:tc>
          <w:tcPr>
            <w:shd w:fill="auto" w:val="clear"/>
            <w:tcMar>
              <w:top w:w="100.0" w:type="dxa"/>
              <w:left w:w="100.0" w:type="dxa"/>
              <w:bottom w:w="100.0" w:type="dxa"/>
              <w:right w:w="100.0" w:type="dxa"/>
            </w:tcMar>
            <w:vAlign w:val="top"/>
          </w:tcPr>
          <w:p w:rsidR="00000000" w:rsidDel="00000000" w:rsidP="00000000" w:rsidRDefault="00000000" w:rsidRPr="00000000" w14:paraId="000017CC">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3.61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7CD">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HI</w:t>
            </w:r>
          </w:p>
        </w:tc>
        <w:tc>
          <w:tcPr>
            <w:shd w:fill="auto" w:val="clear"/>
            <w:tcMar>
              <w:top w:w="100.0" w:type="dxa"/>
              <w:left w:w="100.0" w:type="dxa"/>
              <w:bottom w:w="100.0" w:type="dxa"/>
              <w:right w:w="100.0" w:type="dxa"/>
            </w:tcMar>
            <w:vAlign w:val="top"/>
          </w:tcPr>
          <w:p w:rsidR="00000000" w:rsidDel="00000000" w:rsidP="00000000" w:rsidRDefault="00000000" w:rsidRPr="00000000" w14:paraId="000017CE">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238</w:t>
            </w:r>
          </w:p>
        </w:tc>
        <w:tc>
          <w:tcPr>
            <w:shd w:fill="auto" w:val="clear"/>
            <w:tcMar>
              <w:top w:w="100.0" w:type="dxa"/>
              <w:left w:w="100.0" w:type="dxa"/>
              <w:bottom w:w="100.0" w:type="dxa"/>
              <w:right w:w="100.0" w:type="dxa"/>
            </w:tcMar>
            <w:vAlign w:val="top"/>
          </w:tcPr>
          <w:p w:rsidR="00000000" w:rsidDel="00000000" w:rsidP="00000000" w:rsidRDefault="00000000" w:rsidRPr="00000000" w14:paraId="000017CF">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0.38</w:t>
            </w:r>
          </w:p>
        </w:tc>
        <w:tc>
          <w:tcPr>
            <w:shd w:fill="auto" w:val="clear"/>
            <w:tcMar>
              <w:top w:w="100.0" w:type="dxa"/>
              <w:left w:w="100.0" w:type="dxa"/>
              <w:bottom w:w="100.0" w:type="dxa"/>
              <w:right w:w="100.0" w:type="dxa"/>
            </w:tcMar>
            <w:vAlign w:val="top"/>
          </w:tcPr>
          <w:p w:rsidR="00000000" w:rsidDel="00000000" w:rsidP="00000000" w:rsidRDefault="00000000" w:rsidRPr="00000000" w14:paraId="000017D0">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5.44</w:t>
            </w:r>
          </w:p>
        </w:tc>
      </w:tr>
    </w:tbl>
    <w:p w:rsidR="00000000" w:rsidDel="00000000" w:rsidP="00000000" w:rsidRDefault="00000000" w:rsidRPr="00000000" w14:paraId="000017D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D2">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The boiling points, dipole moments, and polarizabilities of three hydrogen halides are given in the table above.</w:t>
      </w:r>
    </w:p>
    <w:p w:rsidR="00000000" w:rsidDel="00000000" w:rsidP="00000000" w:rsidRDefault="00000000" w:rsidRPr="00000000" w14:paraId="000017D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D4">
      <w:pPr>
        <w:pageBreakBefore w:val="0"/>
        <w:numPr>
          <w:ilvl w:val="0"/>
          <w:numId w:val="20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the data in the table, what type of intermolecular force among the molecules HCl(</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HBr(</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and HI(</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is able to account for the trend in boiling points? Justify your answer.</w:t>
      </w:r>
    </w:p>
    <w:p w:rsidR="00000000" w:rsidDel="00000000" w:rsidP="00000000" w:rsidRDefault="00000000" w:rsidRPr="00000000" w14:paraId="000017D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D6">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D7">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D8">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D9">
      <w:pPr>
        <w:pageBreakBefore w:val="0"/>
        <w:numPr>
          <w:ilvl w:val="0"/>
          <w:numId w:val="20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the data in the table, a student predicts that the boiling point of HF should be 174 K. The observed boiling point of HF is 293 K. Explain the failure of the student’s prediction in terms of the types and strengths of the intermolecular forces that exist among HF molecules.</w:t>
      </w:r>
    </w:p>
    <w:p w:rsidR="00000000" w:rsidDel="00000000" w:rsidP="00000000" w:rsidRDefault="00000000" w:rsidRPr="00000000" w14:paraId="000017DA">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DB">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DC">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DD">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DE">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DF">
      <w:pPr>
        <w:pageBreakBefore w:val="0"/>
        <w:numPr>
          <w:ilvl w:val="0"/>
          <w:numId w:val="20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representation of five molecules of HBr in the liquid state is shown in box 1 below. In box 2, draw a representation of the five molecules of HBr after complete vaporization has occurred.</w:t>
      </w:r>
    </w:p>
    <w:p w:rsidR="00000000" w:rsidDel="00000000" w:rsidP="00000000" w:rsidRDefault="00000000" w:rsidRPr="00000000" w14:paraId="000017E0">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7E1">
      <w:pPr>
        <w:pageBreakBefore w:val="0"/>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083618" cy="2479832"/>
            <wp:effectExtent b="0" l="0" r="0" t="0"/>
            <wp:docPr id="39" name="image29.png"/>
            <a:graphic>
              <a:graphicData uri="http://schemas.openxmlformats.org/drawingml/2006/picture">
                <pic:pic>
                  <pic:nvPicPr>
                    <pic:cNvPr id="0" name="image29.png"/>
                    <pic:cNvPicPr preferRelativeResize="0"/>
                  </pic:nvPicPr>
                  <pic:blipFill>
                    <a:blip r:embed="rId404"/>
                    <a:srcRect b="0" l="0" r="0" t="0"/>
                    <a:stretch>
                      <a:fillRect/>
                    </a:stretch>
                  </pic:blipFill>
                  <pic:spPr>
                    <a:xfrm>
                      <a:off x="0" y="0"/>
                      <a:ext cx="6083618" cy="2479832"/>
                    </a:xfrm>
                    <a:prstGeom prst="rect"/>
                    <a:ln/>
                  </pic:spPr>
                </pic:pic>
              </a:graphicData>
            </a:graphic>
          </wp:inline>
        </w:drawing>
      </w:r>
      <w:r w:rsidDel="00000000" w:rsidR="00000000" w:rsidRPr="00000000">
        <w:rPr>
          <w:rtl w:val="0"/>
        </w:rPr>
      </w:r>
    </w:p>
    <w:p w:rsidR="00000000" w:rsidDel="00000000" w:rsidP="00000000" w:rsidRDefault="00000000" w:rsidRPr="00000000" w14:paraId="000017E2">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E3">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E4">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E5">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E6">
      <w:pPr>
        <w:pageBreakBefore w:val="0"/>
        <w:ind w:left="720" w:firstLine="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answer key to this question, watch </w:t>
      </w:r>
      <w:hyperlink r:id="rId405">
        <w:r w:rsidDel="00000000" w:rsidR="00000000" w:rsidRPr="00000000">
          <w:rPr>
            <w:rFonts w:ascii="Times New Roman" w:cs="Times New Roman" w:eastAsia="Times New Roman" w:hAnsi="Times New Roman"/>
            <w:color w:val="1155cc"/>
            <w:sz w:val="24"/>
            <w:szCs w:val="24"/>
            <w:u w:val="single"/>
            <w:rtl w:val="0"/>
          </w:rPr>
          <w:t xml:space="preserve">this</w:t>
        </w:r>
      </w:hyperlink>
      <w:r w:rsidDel="00000000" w:rsidR="00000000" w:rsidRPr="00000000">
        <w:rPr>
          <w:rFonts w:ascii="Times New Roman" w:cs="Times New Roman" w:eastAsia="Times New Roman" w:hAnsi="Times New Roman"/>
          <w:sz w:val="24"/>
          <w:szCs w:val="24"/>
          <w:rtl w:val="0"/>
        </w:rPr>
        <w:t xml:space="preserve"> video at the time stamp: 38:47 - 46:30</w:t>
      </w:r>
    </w:p>
    <w:p w:rsidR="00000000" w:rsidDel="00000000" w:rsidP="00000000" w:rsidRDefault="00000000" w:rsidRPr="00000000" w14:paraId="000017E7">
      <w:pPr>
        <w:pageBreakBefore w:val="0"/>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395788" cy="2002919"/>
            <wp:effectExtent b="0" l="0" r="0" t="0"/>
            <wp:docPr id="250" name="image243.png"/>
            <a:graphic>
              <a:graphicData uri="http://schemas.openxmlformats.org/drawingml/2006/picture">
                <pic:pic>
                  <pic:nvPicPr>
                    <pic:cNvPr id="0" name="image243.png"/>
                    <pic:cNvPicPr preferRelativeResize="0"/>
                  </pic:nvPicPr>
                  <pic:blipFill>
                    <a:blip r:embed="rId406"/>
                    <a:srcRect b="0" l="0" r="0" t="0"/>
                    <a:stretch>
                      <a:fillRect/>
                    </a:stretch>
                  </pic:blipFill>
                  <pic:spPr>
                    <a:xfrm>
                      <a:off x="0" y="0"/>
                      <a:ext cx="4395788" cy="2002919"/>
                    </a:xfrm>
                    <a:prstGeom prst="rect"/>
                    <a:ln/>
                  </pic:spPr>
                </pic:pic>
              </a:graphicData>
            </a:graphic>
          </wp:inline>
        </w:drawing>
      </w:r>
      <w:r w:rsidDel="00000000" w:rsidR="00000000" w:rsidRPr="00000000">
        <w:rPr>
          <w:rtl w:val="0"/>
        </w:rPr>
      </w:r>
    </w:p>
    <w:p w:rsidR="00000000" w:rsidDel="00000000" w:rsidP="00000000" w:rsidRDefault="00000000" w:rsidRPr="00000000" w14:paraId="000017E8">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structural formulas of glycerol and trichloropropane are given above. Both compounds are liquids at 25°C.</w:t>
      </w:r>
    </w:p>
    <w:p w:rsidR="00000000" w:rsidDel="00000000" w:rsidP="00000000" w:rsidRDefault="00000000" w:rsidRPr="00000000" w14:paraId="000017E9">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EA">
      <w:pPr>
        <w:pageBreakBefore w:val="0"/>
        <w:numPr>
          <w:ilvl w:val="0"/>
          <w:numId w:val="8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each compound, identify all types of intermolecular forces present in the liquid. Explain why glycerol has the higher boiling point in terms of the relative strengths of the intermolecular forces.</w:t>
      </w:r>
    </w:p>
    <w:p w:rsidR="00000000" w:rsidDel="00000000" w:rsidP="00000000" w:rsidRDefault="00000000" w:rsidRPr="00000000" w14:paraId="000017EB">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EC">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ED">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EE">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EF">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F0">
      <w:pPr>
        <w:pageBreakBefore w:val="0"/>
        <w:numPr>
          <w:ilvl w:val="0"/>
          <w:numId w:val="81"/>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Glycerol (molar mass 92.09 g/mol) has been suggested for use as an alternative fuel. The enthalpy of combustion,</w:t>
      </w:r>
      <m:oMath>
        <m:r>
          <m:t>Δ</m:t>
        </m:r>
        <m:sSubSup>
          <m:sSubSupPr>
            <m:ctrlPr>
              <w:rPr>
                <w:rFonts w:ascii="Times New Roman" w:cs="Times New Roman" w:eastAsia="Times New Roman" w:hAnsi="Times New Roman"/>
                <w:sz w:val="24"/>
                <w:szCs w:val="24"/>
              </w:rPr>
            </m:ctrlPr>
          </m:sSubSupPr>
          <m:e>
            <m:r>
              <w:rPr>
                <w:rFonts w:ascii="Times New Roman" w:cs="Times New Roman" w:eastAsia="Times New Roman" w:hAnsi="Times New Roman"/>
                <w:sz w:val="24"/>
                <w:szCs w:val="24"/>
              </w:rPr>
              <m:t xml:space="preserve">H</m:t>
            </m:r>
          </m:e>
          <m:sub>
            <m:r>
              <w:rPr>
                <w:rFonts w:ascii="Times New Roman" w:cs="Times New Roman" w:eastAsia="Times New Roman" w:hAnsi="Times New Roman"/>
                <w:sz w:val="24"/>
                <w:szCs w:val="24"/>
              </w:rPr>
              <m:t xml:space="preserve">comb</m:t>
            </m:r>
          </m:sub>
          <m:sup>
            <m:r>
              <w:rPr>
                <w:rFonts w:ascii="Times New Roman" w:cs="Times New Roman" w:eastAsia="Times New Roman" w:hAnsi="Times New Roman"/>
                <w:sz w:val="24"/>
                <w:szCs w:val="24"/>
              </w:rPr>
              <m:t xml:space="preserve">o</m:t>
            </m:r>
          </m:sup>
        </m:sSubSup>
      </m:oMath>
      <w:r w:rsidDel="00000000" w:rsidR="00000000" w:rsidRPr="00000000">
        <w:rPr>
          <w:rFonts w:ascii="Gungsuh" w:cs="Gungsuh" w:eastAsia="Gungsuh" w:hAnsi="Gungsuh"/>
          <w:sz w:val="24"/>
          <w:szCs w:val="24"/>
          <w:rtl w:val="0"/>
        </w:rPr>
        <w:t xml:space="preserve">, of glycerol is −1654 kJ/mol. What mass of glycerol would need to be combusted to heat 500.0 g of water from 20.0°C to 100.0°C ? (The specific heat capacity of water is 4.184 J/(g⋅°C).  Assume that all the heat released by the combustion reaction is absorbed by the water.)</w:t>
      </w:r>
    </w:p>
    <w:p w:rsidR="00000000" w:rsidDel="00000000" w:rsidP="00000000" w:rsidRDefault="00000000" w:rsidRPr="00000000" w14:paraId="000017F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F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F3">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F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F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F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F7">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F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F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F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F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F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FD">
      <w:pPr>
        <w:pageBreakBefore w:val="0"/>
        <w:ind w:left="720" w:firstLine="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the answer key to this question, watch </w:t>
      </w:r>
      <w:hyperlink r:id="rId407">
        <w:r w:rsidDel="00000000" w:rsidR="00000000" w:rsidRPr="00000000">
          <w:rPr>
            <w:rFonts w:ascii="Times New Roman" w:cs="Times New Roman" w:eastAsia="Times New Roman" w:hAnsi="Times New Roman"/>
            <w:color w:val="1155cc"/>
            <w:sz w:val="24"/>
            <w:szCs w:val="24"/>
            <w:u w:val="single"/>
            <w:rtl w:val="0"/>
          </w:rPr>
          <w:t xml:space="preserve">this</w:t>
        </w:r>
      </w:hyperlink>
      <w:r w:rsidDel="00000000" w:rsidR="00000000" w:rsidRPr="00000000">
        <w:rPr>
          <w:rFonts w:ascii="Times New Roman" w:cs="Times New Roman" w:eastAsia="Times New Roman" w:hAnsi="Times New Roman"/>
          <w:sz w:val="24"/>
          <w:szCs w:val="24"/>
          <w:rtl w:val="0"/>
        </w:rPr>
        <w:t xml:space="preserve"> video at the time stamp: 47:01 - 51:06</w:t>
      </w:r>
    </w:p>
    <w:p w:rsidR="00000000" w:rsidDel="00000000" w:rsidP="00000000" w:rsidRDefault="00000000" w:rsidRPr="00000000" w14:paraId="000017F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7FF">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00">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01">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02">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03">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04">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05">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06">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07">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08">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09">
      <w:pPr>
        <w:pStyle w:val="Heading1"/>
        <w:pageBreakBefore w:val="0"/>
        <w:spacing w:after="0" w:before="0" w:line="240" w:lineRule="auto"/>
        <w:jc w:val="center"/>
        <w:rPr>
          <w:rFonts w:ascii="Times New Roman" w:cs="Times New Roman" w:eastAsia="Times New Roman" w:hAnsi="Times New Roman"/>
          <w:b w:val="1"/>
          <w:sz w:val="28"/>
          <w:szCs w:val="28"/>
        </w:rPr>
      </w:pPr>
      <w:bookmarkStart w:colFirst="0" w:colLast="0" w:name="_4cu4ulm2ha2y" w:id="48"/>
      <w:bookmarkEnd w:id="48"/>
      <w:r w:rsidDel="00000000" w:rsidR="00000000" w:rsidRPr="00000000">
        <w:rPr>
          <w:rFonts w:ascii="Times New Roman" w:cs="Times New Roman" w:eastAsia="Times New Roman" w:hAnsi="Times New Roman"/>
          <w:b w:val="1"/>
          <w:sz w:val="28"/>
          <w:szCs w:val="28"/>
          <w:rtl w:val="0"/>
        </w:rPr>
        <w:t xml:space="preserve">AP CHEMISTRY: TIMED AP EXAM PRACTICE #1</w:t>
      </w:r>
    </w:p>
    <w:p w:rsidR="00000000" w:rsidDel="00000000" w:rsidP="00000000" w:rsidRDefault="00000000" w:rsidRPr="00000000" w14:paraId="0000180A">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0B">
      <w:pPr>
        <w:pageBreakBefore w:val="0"/>
        <w:jc w:val="both"/>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This is an opporunity to practice for the 2020 AP Chemistry Exam.  You will complete two questions that are representative of the tasks you will see on this year's exam, within the time you will be allotted on the actual exam. </w:t>
      </w:r>
    </w:p>
    <w:p w:rsidR="00000000" w:rsidDel="00000000" w:rsidP="00000000" w:rsidRDefault="00000000" w:rsidRPr="00000000" w14:paraId="0000180C">
      <w:pPr>
        <w:pageBreakBefore w:val="0"/>
        <w:jc w:val="both"/>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180D">
      <w:pPr>
        <w:pageBreakBefore w:val="0"/>
        <w:jc w:val="both"/>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Please note that, while these questions are designed to be similar in structure and format to what you will see on this year's AP Chemistry exam, they are </w:t>
      </w:r>
      <w:r w:rsidDel="00000000" w:rsidR="00000000" w:rsidRPr="00000000">
        <w:rPr>
          <w:rFonts w:ascii="Times New Roman" w:cs="Times New Roman" w:eastAsia="Times New Roman" w:hAnsi="Times New Roman"/>
          <w:b w:val="1"/>
          <w:i w:val="1"/>
          <w:sz w:val="20"/>
          <w:szCs w:val="20"/>
          <w:u w:val="single"/>
          <w:rtl w:val="0"/>
        </w:rPr>
        <w:t xml:space="preserve">not</w:t>
      </w:r>
      <w:r w:rsidDel="00000000" w:rsidR="00000000" w:rsidRPr="00000000">
        <w:rPr>
          <w:rFonts w:ascii="Times New Roman" w:cs="Times New Roman" w:eastAsia="Times New Roman" w:hAnsi="Times New Roman"/>
          <w:i w:val="1"/>
          <w:sz w:val="20"/>
          <w:szCs w:val="20"/>
          <w:rtl w:val="0"/>
        </w:rPr>
        <w:t xml:space="preserve"> intended to be representative of the content that will be assessed. </w:t>
      </w:r>
    </w:p>
    <w:p w:rsidR="00000000" w:rsidDel="00000000" w:rsidP="00000000" w:rsidRDefault="00000000" w:rsidRPr="00000000" w14:paraId="0000180E">
      <w:pPr>
        <w:pageBreakBefore w:val="0"/>
        <w:jc w:val="both"/>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180F">
      <w:pPr>
        <w:pageBreakBefore w:val="0"/>
        <w:ind w:left="-180"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Question 1 </w:t>
      </w:r>
      <w:hyperlink r:id="rId408">
        <w:r w:rsidDel="00000000" w:rsidR="00000000" w:rsidRPr="00000000">
          <w:rPr>
            <w:rFonts w:ascii="Times New Roman" w:cs="Times New Roman" w:eastAsia="Times New Roman" w:hAnsi="Times New Roman"/>
            <w:b w:val="1"/>
            <w:color w:val="1155cc"/>
            <w:sz w:val="28"/>
            <w:szCs w:val="28"/>
            <w:u w:val="single"/>
            <w:rtl w:val="0"/>
          </w:rPr>
          <w:t xml:space="preserve">(Timer: 30 Minutes)</w:t>
        </w:r>
      </w:hyperlink>
      <w:r w:rsidDel="00000000" w:rsidR="00000000" w:rsidRPr="00000000">
        <w:rPr>
          <w:rtl w:val="0"/>
        </w:rPr>
      </w:r>
    </w:p>
    <w:tbl>
      <w:tblPr>
        <w:tblStyle w:val="Table132"/>
        <w:tblW w:w="11775.0" w:type="dxa"/>
        <w:jc w:val="left"/>
        <w:tblInd w:w="-1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775"/>
        <w:tblGridChange w:id="0">
          <w:tblGrid>
            <w:gridCol w:w="117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10">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Answer the following questions that are related to ethanol, C</w:t>
            </w:r>
            <w:r w:rsidDel="00000000" w:rsidR="00000000" w:rsidRPr="00000000">
              <w:rPr>
                <w:rFonts w:ascii="Times New Roman" w:cs="Times New Roman" w:eastAsia="Times New Roman" w:hAnsi="Times New Roman"/>
                <w:b w:val="1"/>
                <w:sz w:val="24"/>
                <w:szCs w:val="24"/>
                <w:vertAlign w:val="subscript"/>
                <w:rtl w:val="0"/>
              </w:rPr>
              <w:t xml:space="preserve">2</w:t>
            </w:r>
            <w:r w:rsidDel="00000000" w:rsidR="00000000" w:rsidRPr="00000000">
              <w:rPr>
                <w:rFonts w:ascii="Times New Roman" w:cs="Times New Roman" w:eastAsia="Times New Roman" w:hAnsi="Times New Roman"/>
                <w:b w:val="1"/>
                <w:sz w:val="24"/>
                <w:szCs w:val="24"/>
                <w:rtl w:val="0"/>
              </w:rPr>
              <w:t xml:space="preserve">H</w:t>
            </w:r>
            <w:r w:rsidDel="00000000" w:rsidR="00000000" w:rsidRPr="00000000">
              <w:rPr>
                <w:rFonts w:ascii="Times New Roman" w:cs="Times New Roman" w:eastAsia="Times New Roman" w:hAnsi="Times New Roman"/>
                <w:b w:val="1"/>
                <w:sz w:val="24"/>
                <w:szCs w:val="24"/>
                <w:vertAlign w:val="subscript"/>
                <w:rtl w:val="0"/>
              </w:rPr>
              <w:t xml:space="preserve">5</w:t>
            </w:r>
            <w:r w:rsidDel="00000000" w:rsidR="00000000" w:rsidRPr="00000000">
              <w:rPr>
                <w:rFonts w:ascii="Times New Roman" w:cs="Times New Roman" w:eastAsia="Times New Roman" w:hAnsi="Times New Roman"/>
                <w:b w:val="1"/>
                <w:sz w:val="24"/>
                <w:szCs w:val="24"/>
                <w:rtl w:val="0"/>
              </w:rPr>
              <w:t xml:space="preserve">OH.</w:t>
            </w:r>
          </w:p>
          <w:p w:rsidR="00000000" w:rsidDel="00000000" w:rsidP="00000000" w:rsidRDefault="00000000" w:rsidRPr="00000000" w14:paraId="00001811">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12">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Ethanol,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rtl w:val="0"/>
              </w:rPr>
              <w:t xml:space="preserve">OH, will combust in air according to the equation below.</w:t>
            </w:r>
          </w:p>
          <w:p w:rsidR="00000000" w:rsidDel="00000000" w:rsidP="00000000" w:rsidRDefault="00000000" w:rsidRPr="00000000" w14:paraId="00001813">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14">
            <w:pPr>
              <w:pageBreakBefore w:val="0"/>
              <w:jc w:val="center"/>
              <w:rPr>
                <w:rFonts w:ascii="Times New Roman" w:cs="Times New Roman" w:eastAsia="Times New Roman" w:hAnsi="Times New Roman"/>
                <w:i w:val="1"/>
                <w:sz w:val="24"/>
                <w:szCs w:val="24"/>
                <w:vertAlign w:val="subscript"/>
              </w:rPr>
            </w:pPr>
            <w:r w:rsidDel="00000000" w:rsidR="00000000" w:rsidRPr="00000000">
              <w:rPr>
                <w:rFonts w:ascii="Times New Roman" w:cs="Times New Roman" w:eastAsia="Times New Roman" w:hAnsi="Times New Roman"/>
                <w:sz w:val="24"/>
                <w:szCs w:val="24"/>
                <w:rtl w:val="0"/>
              </w:rPr>
              <w:t xml:space="preserve">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rtl w:val="0"/>
              </w:rPr>
              <w:t xml:space="preserve">OH(</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 + 3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+ 3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perscript"/>
                <w:rtl w:val="0"/>
              </w:rPr>
              <w:t xml:space="preserve">o </w:t>
            </w:r>
            <w:r w:rsidDel="00000000" w:rsidR="00000000" w:rsidRPr="00000000">
              <w:rPr>
                <w:rFonts w:ascii="Times New Roman" w:cs="Times New Roman" w:eastAsia="Times New Roman" w:hAnsi="Times New Roman"/>
                <w:sz w:val="24"/>
                <w:szCs w:val="24"/>
                <w:rtl w:val="0"/>
              </w:rPr>
              <w:t xml:space="preserve">= –1270 kJ/mol</w:t>
            </w:r>
            <w:r w:rsidDel="00000000" w:rsidR="00000000" w:rsidRPr="00000000">
              <w:rPr>
                <w:rFonts w:ascii="Times New Roman" w:cs="Times New Roman" w:eastAsia="Times New Roman" w:hAnsi="Times New Roman"/>
                <w:i w:val="1"/>
                <w:sz w:val="24"/>
                <w:szCs w:val="24"/>
                <w:vertAlign w:val="subscript"/>
                <w:rtl w:val="0"/>
              </w:rPr>
              <w:t xml:space="preserve">rxn</w:t>
            </w:r>
          </w:p>
          <w:p w:rsidR="00000000" w:rsidDel="00000000" w:rsidP="00000000" w:rsidRDefault="00000000" w:rsidRPr="00000000" w14:paraId="00001815">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16">
            <w:pPr>
              <w:pageBreakBefore w:val="0"/>
              <w:numPr>
                <w:ilvl w:val="0"/>
                <w:numId w:val="16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(g) oxidized in the reaction, or is it reduced? Justify your answer in terms of oxidation numbers.</w:t>
            </w:r>
          </w:p>
          <w:p w:rsidR="00000000" w:rsidDel="00000000" w:rsidP="00000000" w:rsidRDefault="00000000" w:rsidRPr="00000000" w14:paraId="00001817">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18">
            <w:pPr>
              <w:pageBreakBefore w:val="0"/>
              <w:numPr>
                <w:ilvl w:val="0"/>
                <w:numId w:val="16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a sample of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rtl w:val="0"/>
              </w:rPr>
              <w:t xml:space="preserve">OH was combusted, the volume of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(g) produced was 18.0 L when measured at 21.7</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and 1.03 atm.</w:t>
            </w:r>
          </w:p>
          <w:p w:rsidR="00000000" w:rsidDel="00000000" w:rsidP="00000000" w:rsidRDefault="00000000" w:rsidRPr="00000000" w14:paraId="00001819">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1A">
            <w:pPr>
              <w:pageBreakBefore w:val="0"/>
              <w:numPr>
                <w:ilvl w:val="1"/>
                <w:numId w:val="169"/>
              </w:numPr>
              <w:ind w:left="126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number of moles of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(g) that was produced.</w:t>
            </w:r>
          </w:p>
          <w:p w:rsidR="00000000" w:rsidDel="00000000" w:rsidP="00000000" w:rsidRDefault="00000000" w:rsidRPr="00000000" w14:paraId="0000181B">
            <w:pPr>
              <w:pageBreakBefore w:val="0"/>
              <w:ind w:left="1260" w:hanging="9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1C">
            <w:pPr>
              <w:pageBreakBefore w:val="0"/>
              <w:ind w:left="1260" w:hanging="9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1D">
            <w:pPr>
              <w:pageBreakBefore w:val="0"/>
              <w:numPr>
                <w:ilvl w:val="1"/>
                <w:numId w:val="169"/>
              </w:numPr>
              <w:ind w:left="126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volume of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rtl w:val="0"/>
              </w:rPr>
              <w:t xml:space="preserve">OH(l), in mL, that was combusted to produce the volume of 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(g) collected. (The density of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rtl w:val="0"/>
              </w:rPr>
              <w:t xml:space="preserve">OH(l) is 0.79 g/mL.)</w:t>
            </w:r>
          </w:p>
          <w:p w:rsidR="00000000" w:rsidDel="00000000" w:rsidP="00000000" w:rsidRDefault="00000000" w:rsidRPr="00000000" w14:paraId="0000181E">
            <w:pPr>
              <w:pageBreakBefore w:val="0"/>
              <w:ind w:left="1260" w:hanging="9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1F">
            <w:pPr>
              <w:pageBreakBefore w:val="0"/>
              <w:ind w:left="1260" w:hanging="9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20">
            <w:pPr>
              <w:pageBreakBefore w:val="0"/>
              <w:numPr>
                <w:ilvl w:val="1"/>
                <w:numId w:val="169"/>
              </w:numPr>
              <w:ind w:left="1260" w:hanging="9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amount of heat, in kJ, that was released by the combustion reaction.</w:t>
            </w:r>
          </w:p>
          <w:p w:rsidR="00000000" w:rsidDel="00000000" w:rsidP="00000000" w:rsidRDefault="00000000" w:rsidRPr="00000000" w14:paraId="00001821">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22">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23">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24">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combustion reaction described in part (b) occurred in a closed room containing 5.56 × 10</w:t>
            </w:r>
            <w:r w:rsidDel="00000000" w:rsidR="00000000" w:rsidRPr="00000000">
              <w:rPr>
                <w:rFonts w:ascii="Times New Roman" w:cs="Times New Roman" w:eastAsia="Times New Roman" w:hAnsi="Times New Roman"/>
                <w:sz w:val="24"/>
                <w:szCs w:val="24"/>
                <w:vertAlign w:val="superscript"/>
                <w:rtl w:val="0"/>
              </w:rPr>
              <w:t xml:space="preserve">4 </w:t>
            </w:r>
            <w:r w:rsidDel="00000000" w:rsidR="00000000" w:rsidRPr="00000000">
              <w:rPr>
                <w:rFonts w:ascii="Times New Roman" w:cs="Times New Roman" w:eastAsia="Times New Roman" w:hAnsi="Times New Roman"/>
                <w:sz w:val="24"/>
                <w:szCs w:val="24"/>
                <w:rtl w:val="0"/>
              </w:rPr>
              <w:t xml:space="preserve">g of air originally at 21.7</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Gungsuh" w:cs="Gungsuh" w:eastAsia="Gungsuh" w:hAnsi="Gungsuh"/>
                <w:sz w:val="24"/>
                <w:szCs w:val="24"/>
                <w:rtl w:val="0"/>
              </w:rPr>
              <w:t xml:space="preserve">C. Assume that all of the heat produced by the reaction was absorbed by the air (specific heat = 1.005 J/(g ∙ </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in the room.</w:t>
            </w:r>
          </w:p>
          <w:p w:rsidR="00000000" w:rsidDel="00000000" w:rsidP="00000000" w:rsidRDefault="00000000" w:rsidRPr="00000000" w14:paraId="00001825">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26">
            <w:pPr>
              <w:pageBreakBefore w:val="0"/>
              <w:numPr>
                <w:ilvl w:val="0"/>
                <w:numId w:val="169"/>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final temperature of the air in the room after the combustion.</w:t>
            </w:r>
          </w:p>
          <w:p w:rsidR="00000000" w:rsidDel="00000000" w:rsidP="00000000" w:rsidRDefault="00000000" w:rsidRPr="00000000" w14:paraId="00001827">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828">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829">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82A">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method of producing ethanol is by the reaction of ethene and water, as represented below.</w:t>
            </w:r>
          </w:p>
          <w:p w:rsidR="00000000" w:rsidDel="00000000" w:rsidP="00000000" w:rsidRDefault="00000000" w:rsidRPr="00000000" w14:paraId="0000182B">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2C">
            <w:pPr>
              <w:pageBreakBefore w:val="0"/>
              <w:widowControl w:val="0"/>
              <w:spacing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rtl w:val="0"/>
              </w:rPr>
              <w:t xml:space="preserve">OH(</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ΔH</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 –45 kJ/mol</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tl w:val="0"/>
              </w:rPr>
            </w:r>
          </w:p>
          <w:p w:rsidR="00000000" w:rsidDel="00000000" w:rsidP="00000000" w:rsidRDefault="00000000" w:rsidRPr="00000000" w14:paraId="0000182D">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2E">
            <w:pPr>
              <w:pageBreakBefore w:val="0"/>
              <w:widowControl w:val="0"/>
              <w:numPr>
                <w:ilvl w:val="0"/>
                <w:numId w:val="16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chemist wants to run the reaction and maximize the amount of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rtl w:val="0"/>
              </w:rPr>
              <w:t xml:space="preserve">OH(g) produced. Identify two ways the chemist could change the reaction conditions (other than adding or removing any chemical species) to favor the formation of more product. Justify your answer.</w:t>
            </w:r>
          </w:p>
          <w:p w:rsidR="00000000" w:rsidDel="00000000" w:rsidP="00000000" w:rsidRDefault="00000000" w:rsidRPr="00000000" w14:paraId="0000182F">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30">
            <w:pPr>
              <w:pageBreakBefore w:val="0"/>
              <w:widowControl w:val="0"/>
              <w:spacing w:line="240" w:lineRule="auto"/>
              <w:ind w:right="-33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concentration of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rtl w:val="0"/>
              </w:rPr>
              <w:t xml:space="preserve">OH(aq) in a solution can be determined using a spectrophotometer, based on the reaction represented below.</w:t>
            </w:r>
          </w:p>
          <w:p w:rsidR="00000000" w:rsidDel="00000000" w:rsidP="00000000" w:rsidRDefault="00000000" w:rsidRPr="00000000" w14:paraId="00001831">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32">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3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rtl w:val="0"/>
              </w:rPr>
              <w:t xml:space="preserve">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+ 2 Cr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7</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+ 16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4 Cr</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+ 3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COOH(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+ 11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833">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                                                       orange                                blue-green</w:t>
            </w:r>
          </w:p>
          <w:p w:rsidR="00000000" w:rsidDel="00000000" w:rsidP="00000000" w:rsidRDefault="00000000" w:rsidRPr="00000000" w14:paraId="00001834">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35">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has a solution with the following initial concentrations of Cr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7</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and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rtl w:val="0"/>
              </w:rPr>
              <w:t xml:space="preserve">OH(aq). </w:t>
            </w:r>
          </w:p>
          <w:p w:rsidR="00000000" w:rsidDel="00000000" w:rsidP="00000000" w:rsidRDefault="00000000" w:rsidRPr="00000000" w14:paraId="00001836">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37">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                                            [Cr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7</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 1.0 × 10</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and         [C</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H</w:t>
            </w:r>
            <w:r w:rsidDel="00000000" w:rsidR="00000000" w:rsidRPr="00000000">
              <w:rPr>
                <w:rFonts w:ascii="Times New Roman" w:cs="Times New Roman" w:eastAsia="Times New Roman" w:hAnsi="Times New Roman"/>
                <w:sz w:val="24"/>
                <w:szCs w:val="24"/>
                <w:vertAlign w:val="subscript"/>
                <w:rtl w:val="0"/>
              </w:rPr>
              <w:t xml:space="preserve">5</w:t>
            </w:r>
            <w:r w:rsidDel="00000000" w:rsidR="00000000" w:rsidRPr="00000000">
              <w:rPr>
                <w:rFonts w:ascii="Times New Roman" w:cs="Times New Roman" w:eastAsia="Times New Roman" w:hAnsi="Times New Roman"/>
                <w:sz w:val="24"/>
                <w:szCs w:val="24"/>
                <w:rtl w:val="0"/>
              </w:rPr>
              <w:t xml:space="preserve">OH] = 0.500 </w:t>
            </w:r>
            <w:r w:rsidDel="00000000" w:rsidR="00000000" w:rsidRPr="00000000">
              <w:rPr>
                <w:rFonts w:ascii="Times New Roman" w:cs="Times New Roman" w:eastAsia="Times New Roman" w:hAnsi="Times New Roman"/>
                <w:i w:val="1"/>
                <w:sz w:val="24"/>
                <w:szCs w:val="24"/>
                <w:rtl w:val="0"/>
              </w:rPr>
              <w:t xml:space="preserve">M</w:t>
            </w:r>
          </w:p>
          <w:p w:rsidR="00000000" w:rsidDel="00000000" w:rsidP="00000000" w:rsidRDefault="00000000" w:rsidRPr="00000000" w14:paraId="00001838">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39">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solution also contains enough strong acid to keep [H</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essentially constant throughout the reaction. The student places a sample of the solution in a cuvette and places it in a spectrophotometer set to measure absorbance at 440 nm. Note that Cr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7</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the only species in the reaction mixture that absorbs light at this wavelength. The absorbance of Cr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7</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 the solution is monitored as the reaction proceeds. The table below shows the absorbance as a function of time.</w:t>
            </w:r>
          </w:p>
          <w:p w:rsidR="00000000" w:rsidDel="00000000" w:rsidP="00000000" w:rsidRDefault="00000000" w:rsidRPr="00000000" w14:paraId="0000183A">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133"/>
              <w:tblW w:w="4770.0" w:type="dxa"/>
              <w:jc w:val="left"/>
              <w:tblInd w:w="35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20"/>
              <w:gridCol w:w="2550"/>
              <w:tblGridChange w:id="0">
                <w:tblGrid>
                  <w:gridCol w:w="2220"/>
                  <w:gridCol w:w="25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3B">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Time (min)</w:t>
                  </w:r>
                </w:p>
              </w:tc>
              <w:tc>
                <w:tcPr>
                  <w:shd w:fill="auto" w:val="clear"/>
                  <w:tcMar>
                    <w:top w:w="100.0" w:type="dxa"/>
                    <w:left w:w="100.0" w:type="dxa"/>
                    <w:bottom w:w="100.0" w:type="dxa"/>
                    <w:right w:w="100.0" w:type="dxa"/>
                  </w:tcMar>
                  <w:vAlign w:val="top"/>
                </w:tcPr>
                <w:p w:rsidR="00000000" w:rsidDel="00000000" w:rsidP="00000000" w:rsidRDefault="00000000" w:rsidRPr="00000000" w14:paraId="0000183C">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Absorbance at 440 nm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3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0.00</w:t>
                  </w:r>
                </w:p>
              </w:tc>
              <w:tc>
                <w:tcPr>
                  <w:shd w:fill="auto" w:val="clear"/>
                  <w:tcMar>
                    <w:top w:w="100.0" w:type="dxa"/>
                    <w:left w:w="100.0" w:type="dxa"/>
                    <w:bottom w:w="100.0" w:type="dxa"/>
                    <w:right w:w="100.0" w:type="dxa"/>
                  </w:tcMar>
                  <w:vAlign w:val="top"/>
                </w:tcPr>
                <w:p w:rsidR="00000000" w:rsidDel="00000000" w:rsidP="00000000" w:rsidRDefault="00000000" w:rsidRPr="00000000" w14:paraId="0000183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0.780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3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1.50</w:t>
                  </w:r>
                </w:p>
              </w:tc>
              <w:tc>
                <w:tcPr>
                  <w:shd w:fill="auto" w:val="clear"/>
                  <w:tcMar>
                    <w:top w:w="100.0" w:type="dxa"/>
                    <w:left w:w="100.0" w:type="dxa"/>
                    <w:bottom w:w="100.0" w:type="dxa"/>
                    <w:right w:w="100.0" w:type="dxa"/>
                  </w:tcMar>
                  <w:vAlign w:val="top"/>
                </w:tcPr>
                <w:p w:rsidR="00000000" w:rsidDel="00000000" w:rsidP="00000000" w:rsidRDefault="00000000" w:rsidRPr="00000000" w14:paraId="0000184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0.552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4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3.00</w:t>
                  </w:r>
                </w:p>
              </w:tc>
              <w:tc>
                <w:tcPr>
                  <w:shd w:fill="auto" w:val="clear"/>
                  <w:tcMar>
                    <w:top w:w="100.0" w:type="dxa"/>
                    <w:left w:w="100.0" w:type="dxa"/>
                    <w:bottom w:w="100.0" w:type="dxa"/>
                    <w:right w:w="100.0" w:type="dxa"/>
                  </w:tcMar>
                  <w:vAlign w:val="top"/>
                </w:tcPr>
                <w:p w:rsidR="00000000" w:rsidDel="00000000" w:rsidP="00000000" w:rsidRDefault="00000000" w:rsidRPr="00000000" w14:paraId="0000184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0.390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4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4.50</w:t>
                  </w:r>
                </w:p>
              </w:tc>
              <w:tc>
                <w:tcPr>
                  <w:shd w:fill="auto" w:val="clear"/>
                  <w:tcMar>
                    <w:top w:w="100.0" w:type="dxa"/>
                    <w:left w:w="100.0" w:type="dxa"/>
                    <w:bottom w:w="100.0" w:type="dxa"/>
                    <w:right w:w="100.0" w:type="dxa"/>
                  </w:tcMar>
                  <w:vAlign w:val="top"/>
                </w:tcPr>
                <w:p w:rsidR="00000000" w:rsidDel="00000000" w:rsidP="00000000" w:rsidRDefault="00000000" w:rsidRPr="00000000" w14:paraId="0000184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0.276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4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6.00</w:t>
                  </w:r>
                </w:p>
              </w:tc>
              <w:tc>
                <w:tcPr>
                  <w:shd w:fill="auto" w:val="clear"/>
                  <w:tcMar>
                    <w:top w:w="100.0" w:type="dxa"/>
                    <w:left w:w="100.0" w:type="dxa"/>
                    <w:bottom w:w="100.0" w:type="dxa"/>
                    <w:right w:w="100.0" w:type="dxa"/>
                  </w:tcMar>
                  <w:vAlign w:val="top"/>
                </w:tcPr>
                <w:p w:rsidR="00000000" w:rsidDel="00000000" w:rsidP="00000000" w:rsidRDefault="00000000" w:rsidRPr="00000000" w14:paraId="0000184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0.195</w:t>
                  </w:r>
                </w:p>
              </w:tc>
            </w:tr>
          </w:tbl>
          <w:p w:rsidR="00000000" w:rsidDel="00000000" w:rsidP="00000000" w:rsidRDefault="00000000" w:rsidRPr="00000000" w14:paraId="00001847">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48">
            <w:pPr>
              <w:pageBreakBefore w:val="0"/>
              <w:widowControl w:val="0"/>
              <w:numPr>
                <w:ilvl w:val="0"/>
                <w:numId w:val="16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initial concentration of Cr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7</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equal to 1.0 × 10</w:t>
            </w:r>
            <w:r w:rsidDel="00000000" w:rsidR="00000000" w:rsidRPr="00000000">
              <w:rPr>
                <w:rFonts w:ascii="Times New Roman" w:cs="Times New Roman" w:eastAsia="Times New Roman" w:hAnsi="Times New Roman"/>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Calculate the value of [Cr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7</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at 1.50 min.</w:t>
            </w:r>
          </w:p>
          <w:p w:rsidR="00000000" w:rsidDel="00000000" w:rsidP="00000000" w:rsidRDefault="00000000" w:rsidRPr="00000000" w14:paraId="00001849">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4A">
            <w:pPr>
              <w:pageBreakBefore w:val="0"/>
              <w:widowControl w:val="0"/>
              <w:numPr>
                <w:ilvl w:val="0"/>
                <w:numId w:val="16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claims that the experimental data indicates that the reaction is first order with respect to Cr</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bscript"/>
                <w:rtl w:val="0"/>
              </w:rPr>
              <w:t xml:space="preserve">7</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Do you agree with this claim? Justify your answer.</w:t>
            </w:r>
          </w:p>
          <w:p w:rsidR="00000000" w:rsidDel="00000000" w:rsidP="00000000" w:rsidRDefault="00000000" w:rsidRPr="00000000" w14:paraId="0000184B">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4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17312" cy="2450782"/>
                  <wp:effectExtent b="0" l="0" r="0" t="0"/>
                  <wp:docPr id="190" name="image184.png"/>
                  <a:graphic>
                    <a:graphicData uri="http://schemas.openxmlformats.org/drawingml/2006/picture">
                      <pic:pic>
                        <pic:nvPicPr>
                          <pic:cNvPr id="0" name="image184.png"/>
                          <pic:cNvPicPr preferRelativeResize="0"/>
                        </pic:nvPicPr>
                        <pic:blipFill>
                          <a:blip r:embed="rId409"/>
                          <a:srcRect b="0" l="0" r="0" t="0"/>
                          <a:stretch>
                            <a:fillRect/>
                          </a:stretch>
                        </pic:blipFill>
                        <pic:spPr>
                          <a:xfrm>
                            <a:off x="0" y="0"/>
                            <a:ext cx="3617312" cy="2450782"/>
                          </a:xfrm>
                          <a:prstGeom prst="rect"/>
                          <a:ln/>
                        </pic:spPr>
                      </pic:pic>
                    </a:graphicData>
                  </a:graphic>
                </wp:inline>
              </w:drawing>
            </w:r>
            <w:r w:rsidDel="00000000" w:rsidR="00000000" w:rsidRPr="00000000">
              <w:rPr>
                <w:rtl w:val="0"/>
              </w:rPr>
            </w:r>
          </w:p>
          <w:p w:rsidR="00000000" w:rsidDel="00000000" w:rsidP="00000000" w:rsidRDefault="00000000" w:rsidRPr="00000000" w14:paraId="0000184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4E">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boiling points of ethanol and dimethyl ether are provided in the table shown above.</w:t>
            </w:r>
          </w:p>
          <w:p w:rsidR="00000000" w:rsidDel="00000000" w:rsidP="00000000" w:rsidRDefault="00000000" w:rsidRPr="00000000" w14:paraId="0000184F">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50">
            <w:pPr>
              <w:pageBreakBefore w:val="0"/>
              <w:widowControl w:val="0"/>
              <w:numPr>
                <w:ilvl w:val="0"/>
                <w:numId w:val="16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Identify the intermolecular force that is most responsible for the difference in boiling point. In terms of this force, explain why the boiling point of ethanol is higher than that of dimethyl ether.</w:t>
            </w:r>
          </w:p>
          <w:p w:rsidR="00000000" w:rsidDel="00000000" w:rsidP="00000000" w:rsidRDefault="00000000" w:rsidRPr="00000000" w14:paraId="00001851">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1852">
      <w:pPr>
        <w:pageBreakBefore w:val="0"/>
        <w:ind w:left="-180"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Question 2 </w:t>
      </w:r>
      <w:hyperlink r:id="rId410">
        <w:r w:rsidDel="00000000" w:rsidR="00000000" w:rsidRPr="00000000">
          <w:rPr>
            <w:rFonts w:ascii="Times New Roman" w:cs="Times New Roman" w:eastAsia="Times New Roman" w:hAnsi="Times New Roman"/>
            <w:b w:val="1"/>
            <w:color w:val="1155cc"/>
            <w:sz w:val="28"/>
            <w:szCs w:val="28"/>
            <w:u w:val="single"/>
            <w:rtl w:val="0"/>
          </w:rPr>
          <w:t xml:space="preserve">(Timer: 20 Minutes)</w:t>
        </w:r>
      </w:hyperlink>
      <w:r w:rsidDel="00000000" w:rsidR="00000000" w:rsidRPr="00000000">
        <w:rPr>
          <w:rtl w:val="0"/>
        </w:rPr>
      </w:r>
    </w:p>
    <w:tbl>
      <w:tblPr>
        <w:tblStyle w:val="Table134"/>
        <w:tblW w:w="11790.0" w:type="dxa"/>
        <w:jc w:val="left"/>
        <w:tblInd w:w="-1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790"/>
        <w:tblGridChange w:id="0">
          <w:tblGrid>
            <w:gridCol w:w="1179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53">
            <w:pPr>
              <w:pageBreakBefore w:val="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Answer the following questions that are related to sulfur trioxide, SO</w:t>
            </w:r>
            <w:r w:rsidDel="00000000" w:rsidR="00000000" w:rsidRPr="00000000">
              <w:rPr>
                <w:rFonts w:ascii="Times New Roman" w:cs="Times New Roman" w:eastAsia="Times New Roman" w:hAnsi="Times New Roman"/>
                <w:b w:val="1"/>
                <w:sz w:val="24"/>
                <w:szCs w:val="24"/>
                <w:vertAlign w:val="subscript"/>
                <w:rtl w:val="0"/>
              </w:rPr>
              <w:t xml:space="preserve">3</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1854">
            <w:pPr>
              <w:pageBreakBefore w:val="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855">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Two different students attempted to draw the Lewis electron-dot structure for the SO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molecule. The structures</w:t>
            </w:r>
          </w:p>
          <w:p w:rsidR="00000000" w:rsidDel="00000000" w:rsidP="00000000" w:rsidRDefault="00000000" w:rsidRPr="00000000" w14:paraId="00001856">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are shown in the boxes below.</w:t>
            </w:r>
          </w:p>
          <w:p w:rsidR="00000000" w:rsidDel="00000000" w:rsidP="00000000" w:rsidRDefault="00000000" w:rsidRPr="00000000" w14:paraId="00001857">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378643" cy="1252138"/>
                  <wp:effectExtent b="0" l="0" r="0" t="0"/>
                  <wp:docPr id="182" name="image177.png"/>
                  <a:graphic>
                    <a:graphicData uri="http://schemas.openxmlformats.org/drawingml/2006/picture">
                      <pic:pic>
                        <pic:nvPicPr>
                          <pic:cNvPr id="0" name="image177.png"/>
                          <pic:cNvPicPr preferRelativeResize="0"/>
                        </pic:nvPicPr>
                        <pic:blipFill>
                          <a:blip r:embed="rId411"/>
                          <a:srcRect b="0" l="0" r="0" t="0"/>
                          <a:stretch>
                            <a:fillRect/>
                          </a:stretch>
                        </pic:blipFill>
                        <pic:spPr>
                          <a:xfrm>
                            <a:off x="0" y="0"/>
                            <a:ext cx="4378643" cy="1252138"/>
                          </a:xfrm>
                          <a:prstGeom prst="rect"/>
                          <a:ln/>
                        </pic:spPr>
                      </pic:pic>
                    </a:graphicData>
                  </a:graphic>
                </wp:inline>
              </w:drawing>
            </w:r>
            <w:r w:rsidDel="00000000" w:rsidR="00000000" w:rsidRPr="00000000">
              <w:rPr>
                <w:rtl w:val="0"/>
              </w:rPr>
            </w:r>
          </w:p>
          <w:p w:rsidR="00000000" w:rsidDel="00000000" w:rsidP="00000000" w:rsidRDefault="00000000" w:rsidRPr="00000000" w14:paraId="00001858">
            <w:pPr>
              <w:pageBreakBefore w:val="0"/>
              <w:numPr>
                <w:ilvl w:val="0"/>
                <w:numId w:val="7"/>
              </w:numPr>
              <w:ind w:left="45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Identify the specific mistake that Student #1 made in drawing the Lewis structure shown above in the box on the left.</w:t>
            </w:r>
          </w:p>
          <w:p w:rsidR="00000000" w:rsidDel="00000000" w:rsidP="00000000" w:rsidRDefault="00000000" w:rsidRPr="00000000" w14:paraId="00001859">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5A">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5B">
            <w:pPr>
              <w:pageBreakBefore w:val="0"/>
              <w:numPr>
                <w:ilvl w:val="0"/>
                <w:numId w:val="7"/>
              </w:numPr>
              <w:ind w:left="45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Identify the hybridization of the valence orbitals of the sulfur atom in the Lewis structure that was drawn by Student #2 shown above in the box on the right.</w:t>
            </w:r>
          </w:p>
          <w:p w:rsidR="00000000" w:rsidDel="00000000" w:rsidP="00000000" w:rsidRDefault="00000000" w:rsidRPr="00000000" w14:paraId="0000185C">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5D">
            <w:pPr>
              <w:pageBreakBefore w:val="0"/>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5E">
            <w:pPr>
              <w:pageBreakBefore w:val="0"/>
              <w:numPr>
                <w:ilvl w:val="0"/>
                <w:numId w:val="7"/>
              </w:numPr>
              <w:ind w:left="45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molecule contains polar S–O bonds. However, SO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is a nonpolar molecule with a dipole moment of zero. Explain this property of SO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in terms of VSEPR theory and bond polarity.</w:t>
            </w:r>
          </w:p>
          <w:p w:rsidR="00000000" w:rsidDel="00000000" w:rsidP="00000000" w:rsidRDefault="00000000" w:rsidRPr="00000000" w14:paraId="0000185F">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1860">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61">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62">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decomposition of SO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to produce SO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(g) and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(g) is represented by the equation below.</w:t>
            </w:r>
          </w:p>
          <w:p w:rsidR="00000000" w:rsidDel="00000000" w:rsidP="00000000" w:rsidRDefault="00000000" w:rsidRPr="00000000" w14:paraId="00001863">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64">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SO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Cardo" w:cs="Cardo" w:eastAsia="Cardo" w:hAnsi="Cardo"/>
                <w:sz w:val="24"/>
                <w:szCs w:val="24"/>
                <w:rtl w:val="0"/>
              </w:rPr>
              <w:t xml:space="preserve">) ⇄ 2 SO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865">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66">
            <w:pPr>
              <w:pageBreakBefore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chemist fills a rigid vessel with SO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at a certain temperature until the pressure in the container is 0.83 atm. The SO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decomposes as the partial pressures of SO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SO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and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in the container are monitored over time, as shown in the following graph. A change is made to the system at time = 5 min.</w:t>
            </w:r>
          </w:p>
          <w:p w:rsidR="00000000" w:rsidDel="00000000" w:rsidP="00000000" w:rsidRDefault="00000000" w:rsidRPr="00000000" w14:paraId="00001867">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45180" cy="2506746"/>
                  <wp:effectExtent b="0" l="0" r="0" t="0"/>
                  <wp:docPr id="139" name="image142.png"/>
                  <a:graphic>
                    <a:graphicData uri="http://schemas.openxmlformats.org/drawingml/2006/picture">
                      <pic:pic>
                        <pic:nvPicPr>
                          <pic:cNvPr id="0" name="image142.png"/>
                          <pic:cNvPicPr preferRelativeResize="0"/>
                        </pic:nvPicPr>
                        <pic:blipFill>
                          <a:blip r:embed="rId412"/>
                          <a:srcRect b="0" l="0" r="0" t="0"/>
                          <a:stretch>
                            <a:fillRect/>
                          </a:stretch>
                        </pic:blipFill>
                        <pic:spPr>
                          <a:xfrm>
                            <a:off x="0" y="0"/>
                            <a:ext cx="3345180" cy="2506746"/>
                          </a:xfrm>
                          <a:prstGeom prst="rect"/>
                          <a:ln/>
                        </pic:spPr>
                      </pic:pic>
                    </a:graphicData>
                  </a:graphic>
                </wp:inline>
              </w:drawing>
            </w:r>
            <w:r w:rsidDel="00000000" w:rsidR="00000000" w:rsidRPr="00000000">
              <w:rPr>
                <w:rtl w:val="0"/>
              </w:rPr>
            </w:r>
          </w:p>
          <w:p w:rsidR="00000000" w:rsidDel="00000000" w:rsidP="00000000" w:rsidRDefault="00000000" w:rsidRPr="00000000" w14:paraId="00001868">
            <w:pPr>
              <w:pageBreakBefore w:val="0"/>
              <w:widowControl w:val="0"/>
              <w:numPr>
                <w:ilvl w:val="0"/>
                <w:numId w:val="7"/>
              </w:numPr>
              <w:spacing w:line="240" w:lineRule="auto"/>
              <w:ind w:left="45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the following questions based on the graph.</w:t>
            </w:r>
          </w:p>
          <w:p w:rsidR="00000000" w:rsidDel="00000000" w:rsidP="00000000" w:rsidRDefault="00000000" w:rsidRPr="00000000" w14:paraId="00001869">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6A">
            <w:pPr>
              <w:pageBreakBefore w:val="0"/>
              <w:widowControl w:val="0"/>
              <w:numPr>
                <w:ilvl w:val="1"/>
                <w:numId w:val="7"/>
              </w:numPr>
              <w:spacing w:line="240" w:lineRule="auto"/>
              <w:ind w:left="900" w:hanging="9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Estimate the time, in min, when the system first reached equilibrium.</w:t>
            </w:r>
          </w:p>
          <w:p w:rsidR="00000000" w:rsidDel="00000000" w:rsidP="00000000" w:rsidRDefault="00000000" w:rsidRPr="00000000" w14:paraId="0000186B">
            <w:pPr>
              <w:pageBreakBefore w:val="0"/>
              <w:widowControl w:val="0"/>
              <w:spacing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6C">
            <w:pPr>
              <w:pageBreakBefore w:val="0"/>
              <w:widowControl w:val="0"/>
              <w:spacing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6D">
            <w:pPr>
              <w:pageBreakBefore w:val="0"/>
              <w:widowControl w:val="0"/>
              <w:spacing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6E">
            <w:pPr>
              <w:pageBreakBefore w:val="0"/>
              <w:widowControl w:val="0"/>
              <w:numPr>
                <w:ilvl w:val="1"/>
                <w:numId w:val="7"/>
              </w:numPr>
              <w:spacing w:line="240" w:lineRule="auto"/>
              <w:ind w:left="900" w:hanging="9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Describe the change that was made to the system at 5 min.</w:t>
            </w:r>
          </w:p>
          <w:p w:rsidR="00000000" w:rsidDel="00000000" w:rsidP="00000000" w:rsidRDefault="00000000" w:rsidRPr="00000000" w14:paraId="0000186F">
            <w:pPr>
              <w:pageBreakBefore w:val="0"/>
              <w:widowControl w:val="0"/>
              <w:spacing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70">
            <w:pPr>
              <w:pageBreakBefore w:val="0"/>
              <w:widowControl w:val="0"/>
              <w:spacing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71">
            <w:pPr>
              <w:pageBreakBefore w:val="0"/>
              <w:widowControl w:val="0"/>
              <w:spacing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72">
            <w:pPr>
              <w:pageBreakBefore w:val="0"/>
              <w:widowControl w:val="0"/>
              <w:numPr>
                <w:ilvl w:val="1"/>
                <w:numId w:val="7"/>
              </w:numPr>
              <w:spacing w:line="240" w:lineRule="auto"/>
              <w:ind w:left="900" w:hanging="9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the change was made at time = 5 min, the partial pressure of SO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increased while the partial pressure of 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decreased. Explain this observation.</w:t>
            </w:r>
          </w:p>
          <w:p w:rsidR="00000000" w:rsidDel="00000000" w:rsidP="00000000" w:rsidRDefault="00000000" w:rsidRPr="00000000" w14:paraId="00001873">
            <w:pPr>
              <w:pageBreakBefore w:val="0"/>
              <w:widowControl w:val="0"/>
              <w:spacing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74">
            <w:pPr>
              <w:pageBreakBefore w:val="0"/>
              <w:widowControl w:val="0"/>
              <w:spacing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75">
            <w:pPr>
              <w:pageBreakBefore w:val="0"/>
              <w:widowControl w:val="0"/>
              <w:spacing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76">
            <w:pPr>
              <w:pageBreakBefore w:val="0"/>
              <w:widowControl w:val="0"/>
              <w:spacing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77">
            <w:pPr>
              <w:pageBreakBefore w:val="0"/>
              <w:widowControl w:val="0"/>
              <w:numPr>
                <w:ilvl w:val="0"/>
                <w:numId w:val="7"/>
              </w:numPr>
              <w:spacing w:line="240" w:lineRule="auto"/>
              <w:ind w:left="45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the information above to answer the following questions.</w:t>
            </w:r>
          </w:p>
          <w:p w:rsidR="00000000" w:rsidDel="00000000" w:rsidP="00000000" w:rsidRDefault="00000000" w:rsidRPr="00000000" w14:paraId="00001878">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79">
            <w:pPr>
              <w:pageBreakBefore w:val="0"/>
              <w:widowControl w:val="0"/>
              <w:numPr>
                <w:ilvl w:val="1"/>
                <w:numId w:val="7"/>
              </w:numPr>
              <w:spacing w:line="240" w:lineRule="auto"/>
              <w:ind w:left="900" w:hanging="9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the expression for the equilibrium constant,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p</w:t>
            </w:r>
            <w:r w:rsidDel="00000000" w:rsidR="00000000" w:rsidRPr="00000000">
              <w:rPr>
                <w:rFonts w:ascii="Times New Roman" w:cs="Times New Roman" w:eastAsia="Times New Roman" w:hAnsi="Times New Roman"/>
                <w:sz w:val="24"/>
                <w:szCs w:val="24"/>
                <w:rtl w:val="0"/>
              </w:rPr>
              <w:t xml:space="preserve">, for the decomposition of SO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87A">
            <w:pPr>
              <w:pageBreakBefore w:val="0"/>
              <w:widowControl w:val="0"/>
              <w:spacing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7B">
            <w:pPr>
              <w:pageBreakBefore w:val="0"/>
              <w:widowControl w:val="0"/>
              <w:spacing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7C">
            <w:pPr>
              <w:pageBreakBefore w:val="0"/>
              <w:widowControl w:val="0"/>
              <w:spacing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7D">
            <w:pPr>
              <w:pageBreakBefore w:val="0"/>
              <w:widowControl w:val="0"/>
              <w:spacing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7E">
            <w:pPr>
              <w:pageBreakBefore w:val="0"/>
              <w:widowControl w:val="0"/>
              <w:numPr>
                <w:ilvl w:val="1"/>
                <w:numId w:val="7"/>
              </w:numPr>
              <w:spacing w:line="240" w:lineRule="auto"/>
              <w:ind w:left="900" w:hanging="9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Determine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p</w:t>
            </w:r>
            <w:r w:rsidDel="00000000" w:rsidR="00000000" w:rsidRPr="00000000">
              <w:rPr>
                <w:rFonts w:ascii="Times New Roman" w:cs="Times New Roman" w:eastAsia="Times New Roman" w:hAnsi="Times New Roman"/>
                <w:sz w:val="24"/>
                <w:szCs w:val="24"/>
                <w:rtl w:val="0"/>
              </w:rPr>
              <w:t xml:space="preserve"> for the decomposition of SO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87F">
            <w:pPr>
              <w:pageBreakBefore w:val="0"/>
              <w:widowControl w:val="0"/>
              <w:spacing w:line="240" w:lineRule="auto"/>
              <w:ind w:left="45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80">
            <w:pPr>
              <w:pageBreakBefore w:val="0"/>
              <w:widowControl w:val="0"/>
              <w:spacing w:line="240" w:lineRule="auto"/>
              <w:ind w:left="45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81">
            <w:pPr>
              <w:pageBreakBefore w:val="0"/>
              <w:widowControl w:val="0"/>
              <w:spacing w:line="240" w:lineRule="auto"/>
              <w:ind w:left="45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82">
            <w:pPr>
              <w:pageBreakBefore w:val="0"/>
              <w:widowControl w:val="0"/>
              <w:spacing w:line="240" w:lineRule="auto"/>
              <w:ind w:left="45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83">
            <w:pPr>
              <w:pageBreakBefore w:val="0"/>
              <w:widowControl w:val="0"/>
              <w:spacing w:line="240" w:lineRule="auto"/>
              <w:ind w:left="45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84">
            <w:pPr>
              <w:pageBreakBefore w:val="0"/>
              <w:widowControl w:val="0"/>
              <w:spacing w:line="240" w:lineRule="auto"/>
              <w:ind w:left="9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another experiment, the value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p</w:t>
            </w:r>
            <w:r w:rsidDel="00000000" w:rsidR="00000000" w:rsidRPr="00000000">
              <w:rPr>
                <w:rFonts w:ascii="Times New Roman" w:cs="Times New Roman" w:eastAsia="Times New Roman" w:hAnsi="Times New Roman"/>
                <w:sz w:val="24"/>
                <w:szCs w:val="24"/>
                <w:rtl w:val="0"/>
              </w:rPr>
              <w:t xml:space="preserve"> for the decomposition of SO3(g) is determined at two different temperatures. The results are shown in the table below.</w:t>
            </w:r>
          </w:p>
          <w:p w:rsidR="00000000" w:rsidDel="00000000" w:rsidP="00000000" w:rsidRDefault="00000000" w:rsidRPr="00000000" w14:paraId="00001885">
            <w:pPr>
              <w:pageBreakBefore w:val="0"/>
              <w:widowControl w:val="0"/>
              <w:spacing w:line="240" w:lineRule="auto"/>
              <w:ind w:left="90" w:firstLine="0"/>
              <w:rPr>
                <w:rFonts w:ascii="Times New Roman" w:cs="Times New Roman" w:eastAsia="Times New Roman" w:hAnsi="Times New Roman"/>
                <w:sz w:val="24"/>
                <w:szCs w:val="24"/>
              </w:rPr>
            </w:pPr>
            <w:r w:rsidDel="00000000" w:rsidR="00000000" w:rsidRPr="00000000">
              <w:rPr>
                <w:rtl w:val="0"/>
              </w:rPr>
            </w:r>
          </w:p>
          <w:tbl>
            <w:tblPr>
              <w:tblStyle w:val="Table135"/>
              <w:tblW w:w="4995.0" w:type="dxa"/>
              <w:jc w:val="left"/>
              <w:tblInd w:w="33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05"/>
              <w:gridCol w:w="2490"/>
              <w:tblGridChange w:id="0">
                <w:tblGrid>
                  <w:gridCol w:w="2505"/>
                  <w:gridCol w:w="249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8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Temperature (K)</w:t>
                  </w:r>
                </w:p>
              </w:tc>
              <w:tc>
                <w:tcPr>
                  <w:shd w:fill="auto" w:val="clear"/>
                  <w:tcMar>
                    <w:top w:w="100.0" w:type="dxa"/>
                    <w:left w:w="100.0" w:type="dxa"/>
                    <w:bottom w:w="100.0" w:type="dxa"/>
                    <w:right w:w="100.0" w:type="dxa"/>
                  </w:tcMar>
                  <w:vAlign w:val="top"/>
                </w:tcPr>
                <w:p w:rsidR="00000000" w:rsidDel="00000000" w:rsidP="00000000" w:rsidRDefault="00000000" w:rsidRPr="00000000" w14:paraId="0000188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K</w:t>
                  </w:r>
                  <w:r w:rsidDel="00000000" w:rsidR="00000000" w:rsidRPr="00000000">
                    <w:rPr>
                      <w:rFonts w:ascii="Times New Roman" w:cs="Times New Roman" w:eastAsia="Times New Roman" w:hAnsi="Times New Roman"/>
                      <w:b w:val="1"/>
                      <w:i w:val="1"/>
                      <w:sz w:val="24"/>
                      <w:szCs w:val="24"/>
                      <w:vertAlign w:val="subscript"/>
                      <w:rtl w:val="0"/>
                    </w:rPr>
                    <w:t xml:space="preserve">p</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8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298</w:t>
                  </w:r>
                </w:p>
              </w:tc>
              <w:tc>
                <w:tcPr>
                  <w:shd w:fill="auto" w:val="clear"/>
                  <w:tcMar>
                    <w:top w:w="100.0" w:type="dxa"/>
                    <w:left w:w="100.0" w:type="dxa"/>
                    <w:bottom w:w="100.0" w:type="dxa"/>
                    <w:right w:w="100.0" w:type="dxa"/>
                  </w:tcMar>
                  <w:vAlign w:val="top"/>
                </w:tcPr>
                <w:p w:rsidR="00000000" w:rsidDel="00000000" w:rsidP="00000000" w:rsidRDefault="00000000" w:rsidRPr="00000000" w14:paraId="00001889">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 × 10</w:t>
                  </w:r>
                  <w:r w:rsidDel="00000000" w:rsidR="00000000" w:rsidRPr="00000000">
                    <w:rPr>
                      <w:rFonts w:ascii="Gungsuh" w:cs="Gungsuh" w:eastAsia="Gungsuh" w:hAnsi="Gungsuh"/>
                      <w:sz w:val="24"/>
                      <w:szCs w:val="24"/>
                      <w:vertAlign w:val="superscript"/>
                      <w:rtl w:val="0"/>
                    </w:rPr>
                    <w:t xml:space="preserve">－24</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8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1000</w:t>
                  </w:r>
                </w:p>
              </w:tc>
              <w:tc>
                <w:tcPr>
                  <w:shd w:fill="auto" w:val="clear"/>
                  <w:tcMar>
                    <w:top w:w="100.0" w:type="dxa"/>
                    <w:left w:w="100.0" w:type="dxa"/>
                    <w:bottom w:w="100.0" w:type="dxa"/>
                    <w:right w:w="100.0" w:type="dxa"/>
                  </w:tcMar>
                  <w:vAlign w:val="top"/>
                </w:tcPr>
                <w:p w:rsidR="00000000" w:rsidDel="00000000" w:rsidP="00000000" w:rsidRDefault="00000000" w:rsidRPr="00000000" w14:paraId="0000188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r>
          </w:tbl>
          <w:p w:rsidR="00000000" w:rsidDel="00000000" w:rsidP="00000000" w:rsidRDefault="00000000" w:rsidRPr="00000000" w14:paraId="0000188C">
            <w:pPr>
              <w:pageBreakBefore w:val="0"/>
              <w:widowControl w:val="0"/>
              <w:spacing w:line="240" w:lineRule="auto"/>
              <w:ind w:left="9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8D">
            <w:pPr>
              <w:pageBreakBefore w:val="0"/>
              <w:widowControl w:val="0"/>
              <w:numPr>
                <w:ilvl w:val="0"/>
                <w:numId w:val="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 the decomposition of SO</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g</w:t>
            </w:r>
            <w:r w:rsidDel="00000000" w:rsidR="00000000" w:rsidRPr="00000000">
              <w:rPr>
                <w:rFonts w:ascii="Times New Roman" w:cs="Times New Roman" w:eastAsia="Times New Roman" w:hAnsi="Times New Roman"/>
                <w:sz w:val="24"/>
                <w:szCs w:val="24"/>
                <w:rtl w:val="0"/>
              </w:rPr>
              <w:t xml:space="preserve">) an endothermic process or an exothermic process? Justify your answer in terms of Le Châtelier's principle and the information in the table above.</w:t>
            </w:r>
          </w:p>
          <w:p w:rsidR="00000000" w:rsidDel="00000000" w:rsidP="00000000" w:rsidRDefault="00000000" w:rsidRPr="00000000" w14:paraId="0000188E">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8F">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90">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91">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92">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93">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1894">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95">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96">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97">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98">
      <w:pPr>
        <w:pageBreakBefore w:val="0"/>
        <w:jc w:val="right"/>
        <w:rPr>
          <w:rFonts w:ascii="Times New Roman" w:cs="Times New Roman" w:eastAsia="Times New Roman" w:hAnsi="Times New Roman"/>
          <w:sz w:val="24"/>
          <w:szCs w:val="24"/>
        </w:rPr>
      </w:pPr>
      <w:hyperlink r:id="rId413">
        <w:r w:rsidDel="00000000" w:rsidR="00000000" w:rsidRPr="00000000">
          <w:rPr>
            <w:rFonts w:ascii="Times New Roman" w:cs="Times New Roman" w:eastAsia="Times New Roman" w:hAnsi="Times New Roman"/>
            <w:color w:val="1155cc"/>
            <w:sz w:val="24"/>
            <w:szCs w:val="24"/>
            <w:u w:val="single"/>
            <w:rtl w:val="0"/>
          </w:rPr>
          <w:t xml:space="preserve">Here</w:t>
        </w:r>
      </w:hyperlink>
      <w:r w:rsidDel="00000000" w:rsidR="00000000" w:rsidRPr="00000000">
        <w:rPr>
          <w:rFonts w:ascii="Times New Roman" w:cs="Times New Roman" w:eastAsia="Times New Roman" w:hAnsi="Times New Roman"/>
          <w:sz w:val="24"/>
          <w:szCs w:val="24"/>
          <w:rtl w:val="0"/>
        </w:rPr>
        <w:t xml:space="preserve"> is the video answer key &amp; explanation to this timed AP Practice Exam. You can also watch </w:t>
      </w:r>
      <w:hyperlink r:id="rId414">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tl w:val="0"/>
        </w:rPr>
      </w:r>
    </w:p>
    <w:p w:rsidR="00000000" w:rsidDel="00000000" w:rsidP="00000000" w:rsidRDefault="00000000" w:rsidRPr="00000000" w14:paraId="00001899">
      <w:pPr>
        <w:pStyle w:val="Heading1"/>
        <w:pageBreakBefore w:val="0"/>
        <w:spacing w:after="0" w:before="0" w:line="240" w:lineRule="auto"/>
        <w:jc w:val="center"/>
        <w:rPr>
          <w:rFonts w:ascii="Times New Roman" w:cs="Times New Roman" w:eastAsia="Times New Roman" w:hAnsi="Times New Roman"/>
          <w:b w:val="1"/>
          <w:sz w:val="28"/>
          <w:szCs w:val="28"/>
        </w:rPr>
      </w:pPr>
      <w:bookmarkStart w:colFirst="0" w:colLast="0" w:name="_1kxm8cgb282c" w:id="49"/>
      <w:bookmarkEnd w:id="49"/>
      <w:r w:rsidDel="00000000" w:rsidR="00000000" w:rsidRPr="00000000">
        <w:rPr>
          <w:rFonts w:ascii="Times New Roman" w:cs="Times New Roman" w:eastAsia="Times New Roman" w:hAnsi="Times New Roman"/>
          <w:b w:val="1"/>
          <w:sz w:val="28"/>
          <w:szCs w:val="28"/>
          <w:rtl w:val="0"/>
        </w:rPr>
        <w:t xml:space="preserve">AP CHEMISTRY: TIMED AP EXAM PRACTICE #2</w:t>
      </w:r>
    </w:p>
    <w:p w:rsidR="00000000" w:rsidDel="00000000" w:rsidP="00000000" w:rsidRDefault="00000000" w:rsidRPr="00000000" w14:paraId="0000189A">
      <w:pPr>
        <w:pageBreakBefore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9B">
      <w:pPr>
        <w:pageBreakBefore w:val="0"/>
        <w:ind w:left="-270" w:right="-15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0"/>
          <w:szCs w:val="20"/>
          <w:rtl w:val="0"/>
        </w:rPr>
        <w:t xml:space="preserve">This is an opporunity to practice for the 2020 AP Chemistry Exam.  You will complete two questions that are representative of the tasks you will see on this year's exam, within the time you will be allotted on the actual exam.   Please note that, while these questions are designed to be similar in structure and format to what you will see on this year's AP Chemistry exam, they are </w:t>
      </w:r>
      <w:r w:rsidDel="00000000" w:rsidR="00000000" w:rsidRPr="00000000">
        <w:rPr>
          <w:rFonts w:ascii="Times New Roman" w:cs="Times New Roman" w:eastAsia="Times New Roman" w:hAnsi="Times New Roman"/>
          <w:b w:val="1"/>
          <w:i w:val="1"/>
          <w:sz w:val="20"/>
          <w:szCs w:val="20"/>
          <w:u w:val="single"/>
          <w:rtl w:val="0"/>
        </w:rPr>
        <w:t xml:space="preserve">not</w:t>
      </w:r>
      <w:r w:rsidDel="00000000" w:rsidR="00000000" w:rsidRPr="00000000">
        <w:rPr>
          <w:rFonts w:ascii="Times New Roman" w:cs="Times New Roman" w:eastAsia="Times New Roman" w:hAnsi="Times New Roman"/>
          <w:i w:val="1"/>
          <w:sz w:val="20"/>
          <w:szCs w:val="20"/>
          <w:rtl w:val="0"/>
        </w:rPr>
        <w:t xml:space="preserve"> intended to be representative of the content that will be assessed.</w:t>
      </w:r>
      <w:r w:rsidDel="00000000" w:rsidR="00000000" w:rsidRPr="00000000">
        <w:rPr>
          <w:rtl w:val="0"/>
        </w:rPr>
      </w:r>
    </w:p>
    <w:p w:rsidR="00000000" w:rsidDel="00000000" w:rsidP="00000000" w:rsidRDefault="00000000" w:rsidRPr="00000000" w14:paraId="0000189C">
      <w:pPr>
        <w:pageBreakBefore w:val="0"/>
        <w:ind w:left="-18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Question 1 </w:t>
      </w:r>
      <w:hyperlink r:id="rId415">
        <w:r w:rsidDel="00000000" w:rsidR="00000000" w:rsidRPr="00000000">
          <w:rPr>
            <w:rFonts w:ascii="Times New Roman" w:cs="Times New Roman" w:eastAsia="Times New Roman" w:hAnsi="Times New Roman"/>
            <w:b w:val="1"/>
            <w:color w:val="1155cc"/>
            <w:sz w:val="28"/>
            <w:szCs w:val="28"/>
            <w:u w:val="single"/>
            <w:rtl w:val="0"/>
          </w:rPr>
          <w:t xml:space="preserve">(Timer: 30 Minutes)</w:t>
        </w:r>
      </w:hyperlink>
      <w:r w:rsidDel="00000000" w:rsidR="00000000" w:rsidRPr="00000000">
        <w:rPr>
          <w:rtl w:val="0"/>
        </w:rPr>
      </w:r>
    </w:p>
    <w:tbl>
      <w:tblPr>
        <w:tblStyle w:val="Table136"/>
        <w:tblW w:w="11730.0" w:type="dxa"/>
        <w:jc w:val="left"/>
        <w:tblInd w:w="-1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730"/>
        <w:tblGridChange w:id="0">
          <w:tblGrid>
            <w:gridCol w:w="1173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9D">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Common additives to drinking water include elemental chlorine, chloride ions, and phosphate ions. Recently, reports of elevated lead levels in drinking water have been reported in cities with pipes that contain lead, Pb(</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When 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flows through a metal pipe containing Pb(</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some of the lead atoms oxidize, losing two electrons each, and aqueous chloride ions form.</w:t>
            </w:r>
          </w:p>
          <w:p w:rsidR="00000000" w:rsidDel="00000000" w:rsidP="00000000" w:rsidRDefault="00000000" w:rsidRPr="00000000" w14:paraId="0000189E">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9F">
            <w:pPr>
              <w:pageBreakBefore w:val="0"/>
              <w:widowControl w:val="0"/>
              <w:numPr>
                <w:ilvl w:val="0"/>
                <w:numId w:val="134"/>
              </w:numPr>
              <w:spacing w:line="240" w:lineRule="auto"/>
              <w:ind w:left="5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a balanced, net-ionic equation for the reaction between Pb(</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 and 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8A0">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A1">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A2">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Dissolution reactions and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sz w:val="24"/>
                <w:szCs w:val="24"/>
                <w:rtl w:val="0"/>
              </w:rPr>
              <w:t xml:space="preserve"> values for two lead compounds are given in the following table.</w:t>
            </w:r>
          </w:p>
          <w:p w:rsidR="00000000" w:rsidDel="00000000" w:rsidP="00000000" w:rsidRDefault="00000000" w:rsidRPr="00000000" w14:paraId="000018A3">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137"/>
              <w:tblW w:w="7875.0" w:type="dxa"/>
              <w:jc w:val="left"/>
              <w:tblInd w:w="10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70"/>
              <w:gridCol w:w="2805"/>
              <w:tblGridChange w:id="0">
                <w:tblGrid>
                  <w:gridCol w:w="5070"/>
                  <w:gridCol w:w="2805"/>
                </w:tblGrid>
              </w:tblGridChange>
            </w:tblGrid>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18A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Dissolution Reaction</w:t>
                  </w:r>
                </w:p>
              </w:tc>
              <w:tc>
                <w:tcPr>
                  <w:shd w:fill="cfe2f3" w:val="clear"/>
                  <w:tcMar>
                    <w:top w:w="100.0" w:type="dxa"/>
                    <w:left w:w="100.0" w:type="dxa"/>
                    <w:bottom w:w="100.0" w:type="dxa"/>
                    <w:right w:w="100.0" w:type="dxa"/>
                  </w:tcMar>
                  <w:vAlign w:val="top"/>
                </w:tcPr>
                <w:p w:rsidR="00000000" w:rsidDel="00000000" w:rsidP="00000000" w:rsidRDefault="00000000" w:rsidRPr="00000000" w14:paraId="000018A5">
                  <w:pPr>
                    <w:pageBreakBefore w:val="0"/>
                    <w:widowControl w:val="0"/>
                    <w:spacing w:line="240" w:lineRule="auto"/>
                    <w:jc w:val="center"/>
                    <w:rPr>
                      <w:rFonts w:ascii="Times New Roman" w:cs="Times New Roman" w:eastAsia="Times New Roman" w:hAnsi="Times New Roman"/>
                      <w:b w:val="1"/>
                      <w:i w:val="1"/>
                      <w:sz w:val="24"/>
                      <w:szCs w:val="24"/>
                      <w:vertAlign w:val="subscript"/>
                    </w:rPr>
                  </w:pPr>
                  <w:r w:rsidDel="00000000" w:rsidR="00000000" w:rsidRPr="00000000">
                    <w:rPr>
                      <w:rFonts w:ascii="Times New Roman" w:cs="Times New Roman" w:eastAsia="Times New Roman" w:hAnsi="Times New Roman"/>
                      <w:b w:val="1"/>
                      <w:i w:val="1"/>
                      <w:sz w:val="24"/>
                      <w:szCs w:val="24"/>
                      <w:rtl w:val="0"/>
                    </w:rPr>
                    <w:t xml:space="preserve"> K</w:t>
                  </w:r>
                  <w:r w:rsidDel="00000000" w:rsidR="00000000" w:rsidRPr="00000000">
                    <w:rPr>
                      <w:rFonts w:ascii="Times New Roman" w:cs="Times New Roman" w:eastAsia="Times New Roman" w:hAnsi="Times New Roman"/>
                      <w:b w:val="1"/>
                      <w:i w:val="1"/>
                      <w:sz w:val="24"/>
                      <w:szCs w:val="24"/>
                      <w:vertAlign w:val="subscript"/>
                      <w:rtl w:val="0"/>
                    </w:rPr>
                    <w:t xml:space="preserve">sp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A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PbCl</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Pb</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+ 2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8A7">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 1.6 × 10</w:t>
                  </w:r>
                  <w:r w:rsidDel="00000000" w:rsidR="00000000" w:rsidRPr="00000000">
                    <w:rPr>
                      <w:rFonts w:ascii="Gungsuh" w:cs="Gungsuh" w:eastAsia="Gungsuh" w:hAnsi="Gungsuh"/>
                      <w:sz w:val="24"/>
                      <w:szCs w:val="24"/>
                      <w:vertAlign w:val="superscript"/>
                      <w:rtl w:val="0"/>
                    </w:rPr>
                    <w:t xml:space="preserve">－5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A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Pb</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(PO</w:t>
                  </w:r>
                  <w:r w:rsidDel="00000000" w:rsidR="00000000" w:rsidRPr="00000000">
                    <w:rPr>
                      <w:rFonts w:ascii="Times New Roman" w:cs="Times New Roman" w:eastAsia="Times New Roman" w:hAnsi="Times New Roman"/>
                      <w:sz w:val="24"/>
                      <w:szCs w:val="24"/>
                      <w:vertAlign w:val="subscript"/>
                      <w:rtl w:val="0"/>
                    </w:rPr>
                    <w:t xml:space="preserve">4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Cardo" w:cs="Cardo" w:eastAsia="Cardo" w:hAnsi="Cardo"/>
                      <w:sz w:val="24"/>
                      <w:szCs w:val="24"/>
                      <w:rtl w:val="0"/>
                    </w:rPr>
                    <w:t xml:space="preserve">) ⇄ 3 Pb</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+ 2 PO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Gungsuh" w:cs="Gungsuh" w:eastAsia="Gungsuh" w:hAnsi="Gungsuh"/>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18A9">
                  <w:pPr>
                    <w:pageBreakBefore w:val="0"/>
                    <w:widowControl w:val="0"/>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1.08 × 10</w:t>
                  </w:r>
                  <w:r w:rsidDel="00000000" w:rsidR="00000000" w:rsidRPr="00000000">
                    <w:rPr>
                      <w:rFonts w:ascii="Gungsuh" w:cs="Gungsuh" w:eastAsia="Gungsuh" w:hAnsi="Gungsuh"/>
                      <w:sz w:val="24"/>
                      <w:szCs w:val="24"/>
                      <w:vertAlign w:val="superscript"/>
                      <w:rtl w:val="0"/>
                    </w:rPr>
                    <w:t xml:space="preserve">－53</w:t>
                  </w:r>
                </w:p>
              </w:tc>
            </w:tr>
          </w:tbl>
          <w:p w:rsidR="00000000" w:rsidDel="00000000" w:rsidP="00000000" w:rsidRDefault="00000000" w:rsidRPr="00000000" w14:paraId="000018AA">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AB">
            <w:pPr>
              <w:pageBreakBefore w:val="0"/>
              <w:widowControl w:val="0"/>
              <w:numPr>
                <w:ilvl w:val="0"/>
                <w:numId w:val="134"/>
              </w:numPr>
              <w:spacing w:line="240" w:lineRule="auto"/>
              <w:ind w:left="5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the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sz w:val="24"/>
                <w:szCs w:val="24"/>
                <w:rtl w:val="0"/>
              </w:rPr>
              <w:t xml:space="preserve"> expression for the dissolution of Pb</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(PO</w:t>
            </w:r>
            <w:r w:rsidDel="00000000" w:rsidR="00000000" w:rsidRPr="00000000">
              <w:rPr>
                <w:rFonts w:ascii="Times New Roman" w:cs="Times New Roman" w:eastAsia="Times New Roman" w:hAnsi="Times New Roman"/>
                <w:sz w:val="24"/>
                <w:szCs w:val="24"/>
                <w:vertAlign w:val="subscript"/>
                <w:rtl w:val="0"/>
              </w:rPr>
              <w:t xml:space="preserve">4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 in water.</w:t>
            </w:r>
          </w:p>
          <w:p w:rsidR="00000000" w:rsidDel="00000000" w:rsidP="00000000" w:rsidRDefault="00000000" w:rsidRPr="00000000" w14:paraId="000018AC">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AD">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AE">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AF">
            <w:pPr>
              <w:pageBreakBefore w:val="0"/>
              <w:widowControl w:val="0"/>
              <w:numPr>
                <w:ilvl w:val="0"/>
                <w:numId w:val="134"/>
              </w:numPr>
              <w:spacing w:line="240" w:lineRule="auto"/>
              <w:ind w:left="5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molar solubility of Pb</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(PO</w:t>
            </w:r>
            <w:r w:rsidDel="00000000" w:rsidR="00000000" w:rsidRPr="00000000">
              <w:rPr>
                <w:rFonts w:ascii="Times New Roman" w:cs="Times New Roman" w:eastAsia="Times New Roman" w:hAnsi="Times New Roman"/>
                <w:sz w:val="24"/>
                <w:szCs w:val="24"/>
                <w:vertAlign w:val="subscript"/>
                <w:rtl w:val="0"/>
              </w:rPr>
              <w:t xml:space="preserve">4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8B0">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B1">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B2">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B3">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B4">
            <w:pPr>
              <w:pageBreakBefore w:val="0"/>
              <w:widowControl w:val="0"/>
              <w:numPr>
                <w:ilvl w:val="0"/>
                <w:numId w:val="134"/>
              </w:numPr>
              <w:spacing w:line="240" w:lineRule="auto"/>
              <w:ind w:left="5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the table of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sz w:val="24"/>
                <w:szCs w:val="24"/>
                <w:rtl w:val="0"/>
              </w:rPr>
              <w:t xml:space="preserve"> values above, explain why the addition of PO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Gungsuh" w:cs="Gungsuh" w:eastAsia="Gungsuh" w:hAnsi="Gungsuh"/>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is more effective at reducing [Pb</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in drinking water than Cl</w:t>
            </w:r>
            <w:r w:rsidDel="00000000" w:rsidR="00000000" w:rsidRPr="00000000">
              <w:rPr>
                <w:rFonts w:ascii="Gungsuh" w:cs="Gungsuh" w:eastAsia="Gungsuh" w:hAnsi="Gungsuh"/>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8B5">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B6">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B7">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B8">
            <w:pPr>
              <w:pageBreakBefore w:val="0"/>
              <w:widowControl w:val="0"/>
              <w:numPr>
                <w:ilvl w:val="0"/>
                <w:numId w:val="134"/>
              </w:numPr>
              <w:spacing w:line="240" w:lineRule="auto"/>
              <w:ind w:left="5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Cities try to maintain a maximum dissolved lead concentration of [Pb</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 1.0 × 10</w:t>
            </w:r>
            <w:r w:rsidDel="00000000" w:rsidR="00000000" w:rsidRPr="00000000">
              <w:rPr>
                <w:rFonts w:ascii="Gungsuh" w:cs="Gungsuh" w:eastAsia="Gungsuh" w:hAnsi="Gungsuh"/>
                <w:sz w:val="24"/>
                <w:szCs w:val="24"/>
                <w:vertAlign w:val="superscript"/>
                <w:rtl w:val="0"/>
              </w:rPr>
              <w:t xml:space="preserve">－9</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 . If a sample of water has [Pb</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 = 1.0 × 10</w:t>
            </w:r>
            <w:r w:rsidDel="00000000" w:rsidR="00000000" w:rsidRPr="00000000">
              <w:rPr>
                <w:rFonts w:ascii="Gungsuh" w:cs="Gungsuh" w:eastAsia="Gungsuh" w:hAnsi="Gungsuh"/>
                <w:sz w:val="24"/>
                <w:szCs w:val="24"/>
                <w:vertAlign w:val="superscript"/>
                <w:rtl w:val="0"/>
              </w:rPr>
              <w:t xml:space="preserve">－9</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M </w:t>
            </w:r>
            <w:r w:rsidDel="00000000" w:rsidR="00000000" w:rsidRPr="00000000">
              <w:rPr>
                <w:rFonts w:ascii="Times New Roman" w:cs="Times New Roman" w:eastAsia="Times New Roman" w:hAnsi="Times New Roman"/>
                <w:sz w:val="24"/>
                <w:szCs w:val="24"/>
                <w:rtl w:val="0"/>
              </w:rPr>
              <w:t xml:space="preserve">and enough phosphate is added such that [PO</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Gungsuh" w:cs="Gungsuh" w:eastAsia="Gungsuh" w:hAnsi="Gungsuh"/>
                <w:sz w:val="24"/>
                <w:szCs w:val="24"/>
                <w:vertAlign w:val="superscript"/>
                <w:rtl w:val="0"/>
              </w:rPr>
              <w:t xml:space="preserve">3－</w:t>
            </w:r>
            <w:r w:rsidDel="00000000" w:rsidR="00000000" w:rsidRPr="00000000">
              <w:rPr>
                <w:rFonts w:ascii="Times New Roman" w:cs="Times New Roman" w:eastAsia="Times New Roman" w:hAnsi="Times New Roman"/>
                <w:sz w:val="24"/>
                <w:szCs w:val="24"/>
                <w:rtl w:val="0"/>
              </w:rPr>
              <w:t xml:space="preserve">] = 3.0 × 10</w:t>
            </w:r>
            <w:r w:rsidDel="00000000" w:rsidR="00000000" w:rsidRPr="00000000">
              <w:rPr>
                <w:rFonts w:ascii="Gungsuh" w:cs="Gungsuh" w:eastAsia="Gungsuh" w:hAnsi="Gungsuh"/>
                <w:sz w:val="24"/>
                <w:szCs w:val="24"/>
                <w:vertAlign w:val="superscript"/>
                <w:rtl w:val="0"/>
              </w:rPr>
              <w:t xml:space="preserve">－5</w:t>
            </w:r>
            <w:r w:rsidDel="00000000" w:rsidR="00000000" w:rsidRPr="00000000">
              <w:rPr>
                <w:rFonts w:ascii="Times New Roman" w:cs="Times New Roman" w:eastAsia="Times New Roman" w:hAnsi="Times New Roman"/>
                <w:sz w:val="24"/>
                <w:szCs w:val="24"/>
                <w:rtl w:val="0"/>
              </w:rPr>
              <w:t xml:space="preserve"> M , would the concentration of Pb</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increase, decrease, or remain the same?  Justify your answer with a comparison of Q and </w:t>
            </w:r>
            <w:r w:rsidDel="00000000" w:rsidR="00000000" w:rsidRPr="00000000">
              <w:rPr>
                <w:rFonts w:ascii="Times New Roman" w:cs="Times New Roman" w:eastAsia="Times New Roman" w:hAnsi="Times New Roman"/>
                <w:i w:val="1"/>
                <w:sz w:val="24"/>
                <w:szCs w:val="24"/>
                <w:rtl w:val="0"/>
              </w:rPr>
              <w:t xml:space="preserve">K</w:t>
            </w:r>
            <w:r w:rsidDel="00000000" w:rsidR="00000000" w:rsidRPr="00000000">
              <w:rPr>
                <w:rFonts w:ascii="Times New Roman" w:cs="Times New Roman" w:eastAsia="Times New Roman" w:hAnsi="Times New Roman"/>
                <w:i w:val="1"/>
                <w:sz w:val="24"/>
                <w:szCs w:val="24"/>
                <w:vertAlign w:val="subscript"/>
                <w:rtl w:val="0"/>
              </w:rPr>
              <w:t xml:space="preserve">sp</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8B9">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BA">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BB">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BC">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BD">
            <w:pPr>
              <w:pageBreakBefore w:val="0"/>
              <w:widowControl w:val="0"/>
              <w:numPr>
                <w:ilvl w:val="0"/>
                <w:numId w:val="134"/>
              </w:numPr>
              <w:spacing w:line="240" w:lineRule="auto"/>
              <w:ind w:left="5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Higher concentrations of Pb</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are found in pipes carrying hot water than in pipes carrying cold water. Is this observation consistent with a negative enthalpy of dissolution,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soln</w:t>
            </w:r>
            <w:r w:rsidDel="00000000" w:rsidR="00000000" w:rsidRPr="00000000">
              <w:rPr>
                <w:rFonts w:ascii="Times New Roman" w:cs="Times New Roman" w:eastAsia="Times New Roman" w:hAnsi="Times New Roman"/>
                <w:sz w:val="24"/>
                <w:szCs w:val="24"/>
                <w:rtl w:val="0"/>
              </w:rPr>
              <w:t xml:space="preserve"> ? Justify your answer with regards to LeChâtelier’s principle.</w:t>
            </w:r>
          </w:p>
          <w:p w:rsidR="00000000" w:rsidDel="00000000" w:rsidP="00000000" w:rsidRDefault="00000000" w:rsidRPr="00000000" w14:paraId="000018BE">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BF">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C0">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C1">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C2">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researches the properties of the phosphate ion and finds the following Lewis electron-dot diagrams and table of bond lengths:</w:t>
            </w:r>
          </w:p>
          <w:p w:rsidR="00000000" w:rsidDel="00000000" w:rsidP="00000000" w:rsidRDefault="00000000" w:rsidRPr="00000000" w14:paraId="000018C3">
            <w:pPr>
              <w:pageBreakBefore w:val="0"/>
              <w:widowControl w:val="0"/>
              <w:spacing w:line="24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5041356" cy="1761172"/>
                  <wp:effectExtent b="0" l="0" r="0" t="0"/>
                  <wp:docPr id="276" name="image268.png"/>
                  <a:graphic>
                    <a:graphicData uri="http://schemas.openxmlformats.org/drawingml/2006/picture">
                      <pic:pic>
                        <pic:nvPicPr>
                          <pic:cNvPr id="0" name="image268.png"/>
                          <pic:cNvPicPr preferRelativeResize="0"/>
                        </pic:nvPicPr>
                        <pic:blipFill>
                          <a:blip r:embed="rId416"/>
                          <a:srcRect b="0" l="0" r="0" t="0"/>
                          <a:stretch>
                            <a:fillRect/>
                          </a:stretch>
                        </pic:blipFill>
                        <pic:spPr>
                          <a:xfrm>
                            <a:off x="0" y="0"/>
                            <a:ext cx="5041356" cy="1761172"/>
                          </a:xfrm>
                          <a:prstGeom prst="rect"/>
                          <a:ln/>
                        </pic:spPr>
                      </pic:pic>
                    </a:graphicData>
                  </a:graphic>
                </wp:inline>
              </w:drawing>
            </w:r>
            <w:r w:rsidDel="00000000" w:rsidR="00000000" w:rsidRPr="00000000">
              <w:rPr>
                <w:rtl w:val="0"/>
              </w:rPr>
            </w:r>
          </w:p>
          <w:p w:rsidR="00000000" w:rsidDel="00000000" w:rsidP="00000000" w:rsidRDefault="00000000" w:rsidRPr="00000000" w14:paraId="000018C4">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tbl>
            <w:tblPr>
              <w:tblStyle w:val="Table138"/>
              <w:tblW w:w="6705.0" w:type="dxa"/>
              <w:jc w:val="left"/>
              <w:tblInd w:w="23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50"/>
              <w:gridCol w:w="3255"/>
              <w:tblGridChange w:id="0">
                <w:tblGrid>
                  <w:gridCol w:w="3450"/>
                  <w:gridCol w:w="3255"/>
                </w:tblGrid>
              </w:tblGridChange>
            </w:tblGrid>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18C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Bond Type</w:t>
                  </w:r>
                </w:p>
              </w:tc>
              <w:tc>
                <w:tcPr>
                  <w:shd w:fill="cfe2f3" w:val="clear"/>
                  <w:tcMar>
                    <w:top w:w="100.0" w:type="dxa"/>
                    <w:left w:w="100.0" w:type="dxa"/>
                    <w:bottom w:w="100.0" w:type="dxa"/>
                    <w:right w:w="100.0" w:type="dxa"/>
                  </w:tcMar>
                  <w:vAlign w:val="top"/>
                </w:tcPr>
                <w:p w:rsidR="00000000" w:rsidDel="00000000" w:rsidP="00000000" w:rsidRDefault="00000000" w:rsidRPr="00000000" w14:paraId="000018C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Bond Length (pm)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C7">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P ーO</w:t>
                  </w:r>
                </w:p>
              </w:tc>
              <w:tc>
                <w:tcPr>
                  <w:shd w:fill="auto" w:val="clear"/>
                  <w:tcMar>
                    <w:top w:w="100.0" w:type="dxa"/>
                    <w:left w:w="100.0" w:type="dxa"/>
                    <w:bottom w:w="100.0" w:type="dxa"/>
                    <w:right w:w="100.0" w:type="dxa"/>
                  </w:tcMar>
                  <w:vAlign w:val="top"/>
                </w:tcPr>
                <w:p w:rsidR="00000000" w:rsidDel="00000000" w:rsidP="00000000" w:rsidRDefault="00000000" w:rsidRPr="00000000" w14:paraId="000018C8">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C9">
                  <w:pPr>
                    <w:pageBreakBefore w:val="0"/>
                    <w:widowControl w:val="0"/>
                    <w:spacing w:line="240" w:lineRule="auto"/>
                    <w:jc w:val="center"/>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P＝O</w:t>
                  </w:r>
                </w:p>
              </w:tc>
              <w:tc>
                <w:tcPr>
                  <w:shd w:fill="auto" w:val="clear"/>
                  <w:tcMar>
                    <w:top w:w="100.0" w:type="dxa"/>
                    <w:left w:w="100.0" w:type="dxa"/>
                    <w:bottom w:w="100.0" w:type="dxa"/>
                    <w:right w:w="100.0" w:type="dxa"/>
                  </w:tcMar>
                  <w:vAlign w:val="top"/>
                </w:tcPr>
                <w:p w:rsidR="00000000" w:rsidDel="00000000" w:rsidP="00000000" w:rsidRDefault="00000000" w:rsidRPr="00000000" w14:paraId="000018C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150</w:t>
                  </w:r>
                </w:p>
              </w:tc>
            </w:tr>
          </w:tbl>
          <w:p w:rsidR="00000000" w:rsidDel="00000000" w:rsidP="00000000" w:rsidRDefault="00000000" w:rsidRPr="00000000" w14:paraId="000018CB">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CC">
            <w:pPr>
              <w:pageBreakBefore w:val="0"/>
              <w:widowControl w:val="0"/>
              <w:numPr>
                <w:ilvl w:val="0"/>
                <w:numId w:val="134"/>
              </w:numPr>
              <w:spacing w:line="240" w:lineRule="auto"/>
              <w:ind w:left="5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diagram 1, the student claims that the bond angles are 90°. Do you agree or disagree with the student’s claim? Justify your answer in terms of VSEPR theory.</w:t>
            </w:r>
          </w:p>
          <w:p w:rsidR="00000000" w:rsidDel="00000000" w:rsidP="00000000" w:rsidRDefault="00000000" w:rsidRPr="00000000" w14:paraId="000018CD">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CE">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CF">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D0">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D1">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D2">
            <w:pPr>
              <w:pageBreakBefore w:val="0"/>
              <w:widowControl w:val="0"/>
              <w:numPr>
                <w:ilvl w:val="0"/>
                <w:numId w:val="134"/>
              </w:numPr>
              <w:spacing w:line="240" w:lineRule="auto"/>
              <w:ind w:left="5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also finds that all four P—O bonds in phosphate have a bond length of 162.5 pm. Which diagram is consistent with this finding?Justify your answer.</w:t>
            </w:r>
          </w:p>
          <w:p w:rsidR="00000000" w:rsidDel="00000000" w:rsidP="00000000" w:rsidRDefault="00000000" w:rsidRPr="00000000" w14:paraId="000018D3">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D4">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D5">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D6">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D7">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D8">
            <w:pPr>
              <w:pageBreakBefore w:val="0"/>
              <w:widowControl w:val="0"/>
              <w:numPr>
                <w:ilvl w:val="0"/>
                <w:numId w:val="134"/>
              </w:numPr>
              <w:spacing w:line="240" w:lineRule="auto"/>
              <w:ind w:left="5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generates the following particulate diagram of an aqueous solution containing phosphate ions. The student uses dashed lines to show hydrogen bonding and omits lone pairs of electrons for clarity. Identify the letter corresponding to an incorrect hydrogen bonding interaction in the student’s diagram, and indicate how the diagram should be changed to be correct.</w:t>
            </w:r>
          </w:p>
          <w:p w:rsidR="00000000" w:rsidDel="00000000" w:rsidP="00000000" w:rsidRDefault="00000000" w:rsidRPr="00000000" w14:paraId="000018D9">
            <w:pPr>
              <w:pageBreakBefore w:val="0"/>
              <w:widowControl w:val="0"/>
              <w:spacing w:line="24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16568" cy="2371406"/>
                  <wp:effectExtent b="0" l="0" r="0" t="0"/>
                  <wp:docPr id="175" name="image165.png"/>
                  <a:graphic>
                    <a:graphicData uri="http://schemas.openxmlformats.org/drawingml/2006/picture">
                      <pic:pic>
                        <pic:nvPicPr>
                          <pic:cNvPr id="0" name="image165.png"/>
                          <pic:cNvPicPr preferRelativeResize="0"/>
                        </pic:nvPicPr>
                        <pic:blipFill>
                          <a:blip r:embed="rId417"/>
                          <a:srcRect b="0" l="2297" r="0" t="1783"/>
                          <a:stretch>
                            <a:fillRect/>
                          </a:stretch>
                        </pic:blipFill>
                        <pic:spPr>
                          <a:xfrm>
                            <a:off x="0" y="0"/>
                            <a:ext cx="3016568" cy="2371406"/>
                          </a:xfrm>
                          <a:prstGeom prst="rect"/>
                          <a:ln/>
                        </pic:spPr>
                      </pic:pic>
                    </a:graphicData>
                  </a:graphic>
                </wp:inline>
              </w:drawing>
            </w:r>
            <w:r w:rsidDel="00000000" w:rsidR="00000000" w:rsidRPr="00000000">
              <w:rPr>
                <w:rtl w:val="0"/>
              </w:rPr>
            </w:r>
          </w:p>
          <w:p w:rsidR="00000000" w:rsidDel="00000000" w:rsidP="00000000" w:rsidRDefault="00000000" w:rsidRPr="00000000" w14:paraId="000018DA">
            <w:pPr>
              <w:pageBreakBefore w:val="0"/>
              <w:widowControl w:val="0"/>
              <w:spacing w:line="240" w:lineRule="auto"/>
              <w:ind w:left="720"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DB">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DC">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complete photoelectron spectra of phosphorus and of oxygen are given in the following diagrams.</w:t>
            </w:r>
          </w:p>
          <w:p w:rsidR="00000000" w:rsidDel="00000000" w:rsidP="00000000" w:rsidRDefault="00000000" w:rsidRPr="00000000" w14:paraId="000018DD">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D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501848" cy="5180647"/>
                  <wp:effectExtent b="0" l="0" r="0" t="0"/>
                  <wp:docPr id="267" name="image263.png"/>
                  <a:graphic>
                    <a:graphicData uri="http://schemas.openxmlformats.org/drawingml/2006/picture">
                      <pic:pic>
                        <pic:nvPicPr>
                          <pic:cNvPr id="0" name="image263.png"/>
                          <pic:cNvPicPr preferRelativeResize="0"/>
                        </pic:nvPicPr>
                        <pic:blipFill>
                          <a:blip r:embed="rId418"/>
                          <a:srcRect b="0" l="0" r="0" t="0"/>
                          <a:stretch>
                            <a:fillRect/>
                          </a:stretch>
                        </pic:blipFill>
                        <pic:spPr>
                          <a:xfrm>
                            <a:off x="0" y="0"/>
                            <a:ext cx="5501848" cy="5180647"/>
                          </a:xfrm>
                          <a:prstGeom prst="rect"/>
                          <a:ln/>
                        </pic:spPr>
                      </pic:pic>
                    </a:graphicData>
                  </a:graphic>
                </wp:inline>
              </w:drawing>
            </w:r>
            <w:r w:rsidDel="00000000" w:rsidR="00000000" w:rsidRPr="00000000">
              <w:rPr>
                <w:rtl w:val="0"/>
              </w:rPr>
            </w:r>
          </w:p>
          <w:p w:rsidR="00000000" w:rsidDel="00000000" w:rsidP="00000000" w:rsidRDefault="00000000" w:rsidRPr="00000000" w14:paraId="000018D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E0">
            <w:pPr>
              <w:pageBreakBefore w:val="0"/>
              <w:widowControl w:val="0"/>
              <w:numPr>
                <w:ilvl w:val="0"/>
                <w:numId w:val="134"/>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notices that the rightmost peak of O is taller than the rightmost peak of P. The student claims that this is because O has fewer occupied electron shells, which means that the valence electrons are closer to the nucleus and experience greater attraction. Do you agree or disagree with the student’s claim? Justify your answer based on the data and principles of atomic structure.</w:t>
            </w:r>
          </w:p>
          <w:p w:rsidR="00000000" w:rsidDel="00000000" w:rsidP="00000000" w:rsidRDefault="00000000" w:rsidRPr="00000000" w14:paraId="000018E1">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E2">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E3">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E4">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E5">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E6">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E7">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E8">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E9">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EA">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EB">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EC">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ED">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EE">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18E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F0">
      <w:pPr>
        <w:pageBreakBefore w:val="0"/>
        <w:ind w:left="-18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Question 2 </w:t>
      </w:r>
      <w:hyperlink r:id="rId419">
        <w:r w:rsidDel="00000000" w:rsidR="00000000" w:rsidRPr="00000000">
          <w:rPr>
            <w:rFonts w:ascii="Times New Roman" w:cs="Times New Roman" w:eastAsia="Times New Roman" w:hAnsi="Times New Roman"/>
            <w:b w:val="1"/>
            <w:color w:val="1155cc"/>
            <w:sz w:val="28"/>
            <w:szCs w:val="28"/>
            <w:u w:val="single"/>
            <w:rtl w:val="0"/>
          </w:rPr>
          <w:t xml:space="preserve">(Timer: 20 Minutes)</w:t>
        </w:r>
      </w:hyperlink>
      <w:r w:rsidDel="00000000" w:rsidR="00000000" w:rsidRPr="00000000">
        <w:rPr>
          <w:rtl w:val="0"/>
        </w:rPr>
      </w:r>
    </w:p>
    <w:tbl>
      <w:tblPr>
        <w:tblStyle w:val="Table139"/>
        <w:tblW w:w="11775.0" w:type="dxa"/>
        <w:jc w:val="left"/>
        <w:tblInd w:w="-1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775"/>
        <w:tblGridChange w:id="0">
          <w:tblGrid>
            <w:gridCol w:w="117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8F1">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Methanoic acid, HCOOH(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is a monoprotic acid that can be synthesized by the reaction between CO and 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in the presence of hydronium ions. A proposed mechanism for the reaction consists of the three elementary steps shown below.</w:t>
            </w:r>
          </w:p>
          <w:p w:rsidR="00000000" w:rsidDel="00000000" w:rsidP="00000000" w:rsidRDefault="00000000" w:rsidRPr="00000000" w14:paraId="000018F2">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F3">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F4">
            <w:pPr>
              <w:pageBreakBefore w:val="0"/>
              <w:widowControl w:val="0"/>
              <w:spacing w:line="240" w:lineRule="auto"/>
              <w:ind w:left="2160" w:firstLine="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Step 1: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Cardo" w:cs="Cardo" w:eastAsia="Cardo" w:hAnsi="Cardo"/>
                <w:sz w:val="24"/>
                <w:szCs w:val="24"/>
                <w:rtl w:val="0"/>
              </w:rPr>
              <w:t xml:space="preserve">OH + CO    ⟶   HCO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slow</w:t>
            </w:r>
          </w:p>
          <w:p w:rsidR="00000000" w:rsidDel="00000000" w:rsidP="00000000" w:rsidRDefault="00000000" w:rsidRPr="00000000" w14:paraId="000018F5">
            <w:pPr>
              <w:pageBreakBefore w:val="0"/>
              <w:widowControl w:val="0"/>
              <w:spacing w:line="240" w:lineRule="auto"/>
              <w:ind w:left="2160" w:firstLine="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Step 2:   HCO</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 NH</w:t>
            </w:r>
            <w:r w:rsidDel="00000000" w:rsidR="00000000" w:rsidRPr="00000000">
              <w:rPr>
                <w:rFonts w:ascii="Times New Roman" w:cs="Times New Roman" w:eastAsia="Times New Roman" w:hAnsi="Times New Roman"/>
                <w:sz w:val="24"/>
                <w:szCs w:val="24"/>
                <w:vertAlign w:val="subscript"/>
                <w:rtl w:val="0"/>
              </w:rPr>
              <w:t xml:space="preserve">3    </w:t>
            </w:r>
            <w:r w:rsidDel="00000000" w:rsidR="00000000" w:rsidRPr="00000000">
              <w:rPr>
                <w:rFonts w:ascii="Cardo" w:cs="Cardo" w:eastAsia="Cardo" w:hAnsi="Cardo"/>
                <w:sz w:val="24"/>
                <w:szCs w:val="24"/>
                <w:rtl w:val="0"/>
              </w:rPr>
              <w:t xml:space="preserve"> ⟶   HCONH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OH                </w:t>
            </w:r>
            <w:r w:rsidDel="00000000" w:rsidR="00000000" w:rsidRPr="00000000">
              <w:rPr>
                <w:rFonts w:ascii="Times New Roman" w:cs="Times New Roman" w:eastAsia="Times New Roman" w:hAnsi="Times New Roman"/>
                <w:i w:val="1"/>
                <w:sz w:val="24"/>
                <w:szCs w:val="24"/>
                <w:rtl w:val="0"/>
              </w:rPr>
              <w:t xml:space="preserve">fast</w:t>
            </w:r>
          </w:p>
          <w:p w:rsidR="00000000" w:rsidDel="00000000" w:rsidP="00000000" w:rsidRDefault="00000000" w:rsidRPr="00000000" w14:paraId="000018F6">
            <w:pPr>
              <w:pageBreakBefore w:val="0"/>
              <w:widowControl w:val="0"/>
              <w:spacing w:line="240" w:lineRule="auto"/>
              <w:ind w:left="21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 3:   HCONH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Cardo" w:cs="Cardo" w:eastAsia="Cardo" w:hAnsi="Cardo"/>
                <w:sz w:val="24"/>
                <w:szCs w:val="24"/>
                <w:rtl w:val="0"/>
              </w:rPr>
              <w:t xml:space="preserve">   ⟶   HCOOH + 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fast</w:t>
            </w:r>
            <w:r w:rsidDel="00000000" w:rsidR="00000000" w:rsidRPr="00000000">
              <w:rPr>
                <w:rtl w:val="0"/>
              </w:rPr>
            </w:r>
          </w:p>
          <w:p w:rsidR="00000000" w:rsidDel="00000000" w:rsidP="00000000" w:rsidRDefault="00000000" w:rsidRPr="00000000" w14:paraId="000018F7">
            <w:pPr>
              <w:pageBreakBefore w:val="0"/>
              <w:widowControl w:val="0"/>
              <w:spacing w:line="240" w:lineRule="auto"/>
              <w:ind w:left="2160" w:hanging="1710"/>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8F8">
            <w:pPr>
              <w:pageBreakBefore w:val="0"/>
              <w:widowControl w:val="0"/>
              <w:spacing w:line="240" w:lineRule="auto"/>
              <w:rPr>
                <w:rFonts w:ascii="Times New Roman" w:cs="Times New Roman" w:eastAsia="Times New Roman" w:hAnsi="Times New Roman"/>
                <w:i w:val="1"/>
                <w:sz w:val="24"/>
                <w:szCs w:val="24"/>
                <w:vertAlign w:val="subscript"/>
              </w:rPr>
            </w:pPr>
            <w:r w:rsidDel="00000000" w:rsidR="00000000" w:rsidRPr="00000000">
              <w:rPr>
                <w:rFonts w:ascii="Times New Roman" w:cs="Times New Roman" w:eastAsia="Times New Roman" w:hAnsi="Times New Roman"/>
                <w:sz w:val="24"/>
                <w:szCs w:val="24"/>
                <w:rtl w:val="0"/>
              </w:rPr>
              <w:t xml:space="preserve">                     Overall reaction:   CO + 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Cardo" w:cs="Cardo" w:eastAsia="Cardo" w:hAnsi="Cardo"/>
                <w:sz w:val="24"/>
                <w:szCs w:val="24"/>
                <w:rtl w:val="0"/>
              </w:rPr>
              <w:t xml:space="preserve"> ⟶ HCOOH + NH</w:t>
            </w:r>
            <w:r w:rsidDel="00000000" w:rsidR="00000000" w:rsidRPr="00000000">
              <w:rPr>
                <w:rFonts w:ascii="Times New Roman" w:cs="Times New Roman" w:eastAsia="Times New Roman" w:hAnsi="Times New Roman"/>
                <w:sz w:val="24"/>
                <w:szCs w:val="24"/>
                <w:vertAlign w:val="subscript"/>
                <w:rtl w:val="0"/>
              </w:rPr>
              <w:t xml:space="preserve">4</w:t>
            </w:r>
            <w:r w:rsidDel="00000000" w:rsidR="00000000" w:rsidRPr="00000000">
              <w:rPr>
                <w:rFonts w:ascii="Times New Roman" w:cs="Times New Roman" w:eastAsia="Times New Roman" w:hAnsi="Times New Roman"/>
                <w:sz w:val="24"/>
                <w:szCs w:val="24"/>
                <w:vertAlign w:val="superscript"/>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ΔH</w:t>
            </w:r>
            <w:r w:rsidDel="00000000" w:rsidR="00000000" w:rsidRPr="00000000">
              <w:rPr>
                <w:rFonts w:ascii="Times New Roman" w:cs="Times New Roman" w:eastAsia="Times New Roman" w:hAnsi="Times New Roman"/>
                <w:i w:val="1"/>
                <w:sz w:val="24"/>
                <w:szCs w:val="24"/>
                <w:vertAlign w:val="subscript"/>
                <w:rtl w:val="0"/>
              </w:rPr>
              <w:t xml:space="preserve">rxn</w:t>
            </w:r>
            <w:r w:rsidDel="00000000" w:rsidR="00000000" w:rsidRPr="00000000">
              <w:rPr>
                <w:rFonts w:ascii="Gungsuh" w:cs="Gungsuh" w:eastAsia="Gungsuh" w:hAnsi="Gungsuh"/>
                <w:sz w:val="24"/>
                <w:szCs w:val="24"/>
                <w:rtl w:val="0"/>
              </w:rPr>
              <w:t xml:space="preserve"> = −81 kJ/mol</w:t>
            </w:r>
            <w:r w:rsidDel="00000000" w:rsidR="00000000" w:rsidRPr="00000000">
              <w:rPr>
                <w:rFonts w:ascii="Times New Roman" w:cs="Times New Roman" w:eastAsia="Times New Roman" w:hAnsi="Times New Roman"/>
                <w:i w:val="1"/>
                <w:sz w:val="24"/>
                <w:szCs w:val="24"/>
                <w:vertAlign w:val="subscript"/>
                <w:rtl w:val="0"/>
              </w:rPr>
              <w:t xml:space="preserve">rxn</w:t>
            </w:r>
          </w:p>
          <w:p w:rsidR="00000000" w:rsidDel="00000000" w:rsidP="00000000" w:rsidRDefault="00000000" w:rsidRPr="00000000" w14:paraId="000018F9">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FA">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FB">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FC">
            <w:pPr>
              <w:pageBreakBefore w:val="0"/>
              <w:widowControl w:val="0"/>
              <w:numPr>
                <w:ilvl w:val="0"/>
                <w:numId w:val="2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Write the chemical formula of a species that behaves as a catalyst in the mechanism.</w:t>
            </w:r>
          </w:p>
          <w:p w:rsidR="00000000" w:rsidDel="00000000" w:rsidP="00000000" w:rsidRDefault="00000000" w:rsidRPr="00000000" w14:paraId="000018FD">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FE">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8FF">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00">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01">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02">
            <w:pPr>
              <w:pageBreakBefore w:val="0"/>
              <w:widowControl w:val="0"/>
              <w:numPr>
                <w:ilvl w:val="0"/>
                <w:numId w:val="2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According to the proposed mechanism, if additional NH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 is added to the reaction mixture, will the rate of the overall reaction increase, decrease, or remain the same? Justify your answer.</w:t>
            </w:r>
          </w:p>
          <w:p w:rsidR="00000000" w:rsidDel="00000000" w:rsidP="00000000" w:rsidRDefault="00000000" w:rsidRPr="00000000" w14:paraId="00001903">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04">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05">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06">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07">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08">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09">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student generates the following potential energy diagram for the overall reaction.</w:t>
            </w:r>
          </w:p>
          <w:p w:rsidR="00000000" w:rsidDel="00000000" w:rsidP="00000000" w:rsidRDefault="00000000" w:rsidRPr="00000000" w14:paraId="0000190A">
            <w:pPr>
              <w:pageBreakBefore w:val="0"/>
              <w:widowControl w:val="0"/>
              <w:spacing w:line="24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45093" cy="2226286"/>
                  <wp:effectExtent b="0" l="0" r="0" t="0"/>
                  <wp:docPr id="280" name="image278.png"/>
                  <a:graphic>
                    <a:graphicData uri="http://schemas.openxmlformats.org/drawingml/2006/picture">
                      <pic:pic>
                        <pic:nvPicPr>
                          <pic:cNvPr id="0" name="image278.png"/>
                          <pic:cNvPicPr preferRelativeResize="0"/>
                        </pic:nvPicPr>
                        <pic:blipFill>
                          <a:blip r:embed="rId420"/>
                          <a:srcRect b="0" l="0" r="0" t="0"/>
                          <a:stretch>
                            <a:fillRect/>
                          </a:stretch>
                        </pic:blipFill>
                        <pic:spPr>
                          <a:xfrm>
                            <a:off x="0" y="0"/>
                            <a:ext cx="2645093" cy="2226286"/>
                          </a:xfrm>
                          <a:prstGeom prst="rect"/>
                          <a:ln/>
                        </pic:spPr>
                      </pic:pic>
                    </a:graphicData>
                  </a:graphic>
                </wp:inline>
              </w:drawing>
            </w:r>
            <w:r w:rsidDel="00000000" w:rsidR="00000000" w:rsidRPr="00000000">
              <w:rPr>
                <w:rtl w:val="0"/>
              </w:rPr>
            </w:r>
          </w:p>
          <w:p w:rsidR="00000000" w:rsidDel="00000000" w:rsidP="00000000" w:rsidRDefault="00000000" w:rsidRPr="00000000" w14:paraId="0000190B">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0C">
            <w:pPr>
              <w:pageBreakBefore w:val="0"/>
              <w:widowControl w:val="0"/>
              <w:numPr>
                <w:ilvl w:val="0"/>
                <w:numId w:val="2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 the student’s diagram consistent with the enthalpy of the overall reaction? Justify your answer.</w:t>
            </w:r>
          </w:p>
          <w:p w:rsidR="00000000" w:rsidDel="00000000" w:rsidP="00000000" w:rsidRDefault="00000000" w:rsidRPr="00000000" w14:paraId="0000190D">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0E">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0F">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10">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11">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12">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13">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14">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15">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the end of the reaction, HCOOH is separated from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OH by distillation.</w:t>
            </w:r>
          </w:p>
          <w:p w:rsidR="00000000" w:rsidDel="00000000" w:rsidP="00000000" w:rsidRDefault="00000000" w:rsidRPr="00000000" w14:paraId="00001916">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17">
            <w:pPr>
              <w:pageBreakBefore w:val="0"/>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chemical structures and vapor pressures at 50°C for the two substances are given below.</w:t>
            </w:r>
          </w:p>
          <w:p w:rsidR="00000000" w:rsidDel="00000000" w:rsidP="00000000" w:rsidRDefault="00000000" w:rsidRPr="00000000" w14:paraId="00001918">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19">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tbl>
            <w:tblPr>
              <w:tblStyle w:val="Table140"/>
              <w:tblW w:w="9780.0" w:type="dxa"/>
              <w:jc w:val="left"/>
              <w:tblInd w:w="10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05"/>
              <w:gridCol w:w="3840"/>
              <w:gridCol w:w="3135"/>
              <w:tblGridChange w:id="0">
                <w:tblGrid>
                  <w:gridCol w:w="2805"/>
                  <w:gridCol w:w="3840"/>
                  <w:gridCol w:w="3135"/>
                </w:tblGrid>
              </w:tblGridChange>
            </w:tblGrid>
            <w:tr>
              <w:trPr>
                <w:cantSplit w:val="0"/>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191A">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Substance</w:t>
                  </w:r>
                </w:p>
              </w:tc>
              <w:tc>
                <w:tcPr>
                  <w:shd w:fill="auto" w:val="clear"/>
                  <w:tcMar>
                    <w:top w:w="100.0" w:type="dxa"/>
                    <w:left w:w="100.0" w:type="dxa"/>
                    <w:bottom w:w="100.0" w:type="dxa"/>
                    <w:right w:w="100.0" w:type="dxa"/>
                  </w:tcMar>
                  <w:vAlign w:val="top"/>
                </w:tcPr>
                <w:p w:rsidR="00000000" w:rsidDel="00000000" w:rsidP="00000000" w:rsidRDefault="00000000" w:rsidRPr="00000000" w14:paraId="0000191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HCOOH</w:t>
                  </w:r>
                </w:p>
              </w:tc>
              <w:tc>
                <w:tcPr>
                  <w:shd w:fill="auto" w:val="clear"/>
                  <w:tcMar>
                    <w:top w:w="100.0" w:type="dxa"/>
                    <w:left w:w="100.0" w:type="dxa"/>
                    <w:bottom w:w="100.0" w:type="dxa"/>
                    <w:right w:w="100.0" w:type="dxa"/>
                  </w:tcMar>
                  <w:vAlign w:val="top"/>
                </w:tcPr>
                <w:p w:rsidR="00000000" w:rsidDel="00000000" w:rsidP="00000000" w:rsidRDefault="00000000" w:rsidRPr="00000000" w14:paraId="0000191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OH</w:t>
                  </w:r>
                </w:p>
              </w:tc>
            </w:tr>
            <w:tr>
              <w:trPr>
                <w:cantSplit w:val="0"/>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191D">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Structure </w:t>
                  </w:r>
                </w:p>
              </w:tc>
              <w:tc>
                <w:tcPr>
                  <w:shd w:fill="auto" w:val="clear"/>
                  <w:tcMar>
                    <w:top w:w="100.0" w:type="dxa"/>
                    <w:left w:w="100.0" w:type="dxa"/>
                    <w:bottom w:w="100.0" w:type="dxa"/>
                    <w:right w:w="100.0" w:type="dxa"/>
                  </w:tcMar>
                  <w:vAlign w:val="top"/>
                </w:tcPr>
                <w:p w:rsidR="00000000" w:rsidDel="00000000" w:rsidP="00000000" w:rsidRDefault="00000000" w:rsidRPr="00000000" w14:paraId="0000191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059180" cy="559247"/>
                        <wp:effectExtent b="0" l="0" r="0" t="0"/>
                        <wp:docPr id="204" name="image191.png"/>
                        <a:graphic>
                          <a:graphicData uri="http://schemas.openxmlformats.org/drawingml/2006/picture">
                            <pic:pic>
                              <pic:nvPicPr>
                                <pic:cNvPr id="0" name="image191.png"/>
                                <pic:cNvPicPr preferRelativeResize="0"/>
                              </pic:nvPicPr>
                              <pic:blipFill>
                                <a:blip r:embed="rId421"/>
                                <a:srcRect b="0" l="0" r="0" t="0"/>
                                <a:stretch>
                                  <a:fillRect/>
                                </a:stretch>
                              </pic:blipFill>
                              <pic:spPr>
                                <a:xfrm>
                                  <a:off x="0" y="0"/>
                                  <a:ext cx="1059180" cy="559247"/>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191F">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1068705" cy="767884"/>
                        <wp:effectExtent b="0" l="0" r="0" t="0"/>
                        <wp:docPr id="169" name="image160.png"/>
                        <a:graphic>
                          <a:graphicData uri="http://schemas.openxmlformats.org/drawingml/2006/picture">
                            <pic:pic>
                              <pic:nvPicPr>
                                <pic:cNvPr id="0" name="image160.png"/>
                                <pic:cNvPicPr preferRelativeResize="0"/>
                              </pic:nvPicPr>
                              <pic:blipFill>
                                <a:blip r:embed="rId422"/>
                                <a:srcRect b="0" l="0" r="0" t="0"/>
                                <a:stretch>
                                  <a:fillRect/>
                                </a:stretch>
                              </pic:blipFill>
                              <pic:spPr>
                                <a:xfrm>
                                  <a:off x="0" y="0"/>
                                  <a:ext cx="1068705" cy="767884"/>
                                </a:xfrm>
                                <a:prstGeom prst="rect"/>
                                <a:ln/>
                              </pic:spPr>
                            </pic:pic>
                          </a:graphicData>
                        </a:graphic>
                      </wp:inline>
                    </w:drawing>
                  </w:r>
                  <w:r w:rsidDel="00000000" w:rsidR="00000000" w:rsidRPr="00000000">
                    <w:rPr>
                      <w:rtl w:val="0"/>
                    </w:rPr>
                  </w:r>
                </w:p>
              </w:tc>
            </w:tr>
            <w:tr>
              <w:trPr>
                <w:cantSplit w:val="0"/>
                <w:tblHeader w:val="0"/>
              </w:trPr>
              <w:tc>
                <w:tcPr>
                  <w:shd w:fill="c9daf8" w:val="clear"/>
                  <w:tcMar>
                    <w:top w:w="100.0" w:type="dxa"/>
                    <w:left w:w="100.0" w:type="dxa"/>
                    <w:bottom w:w="100.0" w:type="dxa"/>
                    <w:right w:w="100.0" w:type="dxa"/>
                  </w:tcMar>
                  <w:vAlign w:val="top"/>
                </w:tcPr>
                <w:p w:rsidR="00000000" w:rsidDel="00000000" w:rsidP="00000000" w:rsidRDefault="00000000" w:rsidRPr="00000000" w14:paraId="00001920">
                  <w:pPr>
                    <w:pageBreakBefore w:val="0"/>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Vapor Pressure at 50</w:t>
                  </w:r>
                  <w:r w:rsidDel="00000000" w:rsidR="00000000" w:rsidRPr="00000000">
                    <w:rPr>
                      <w:rFonts w:ascii="Times New Roman" w:cs="Times New Roman" w:eastAsia="Times New Roman" w:hAnsi="Times New Roman"/>
                      <w:b w:val="1"/>
                      <w:sz w:val="24"/>
                      <w:szCs w:val="24"/>
                      <w:vertAlign w:val="superscript"/>
                      <w:rtl w:val="0"/>
                    </w:rPr>
                    <w:t xml:space="preserve">o</w:t>
                  </w:r>
                  <w:r w:rsidDel="00000000" w:rsidR="00000000" w:rsidRPr="00000000">
                    <w:rPr>
                      <w:rFonts w:ascii="Times New Roman" w:cs="Times New Roman" w:eastAsia="Times New Roman" w:hAnsi="Times New Roman"/>
                      <w:b w:val="1"/>
                      <w:sz w:val="24"/>
                      <w:szCs w:val="24"/>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192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17.3 kPa</w:t>
                  </w:r>
                </w:p>
              </w:tc>
              <w:tc>
                <w:tcPr>
                  <w:shd w:fill="auto" w:val="clear"/>
                  <w:tcMar>
                    <w:top w:w="100.0" w:type="dxa"/>
                    <w:left w:w="100.0" w:type="dxa"/>
                    <w:bottom w:w="100.0" w:type="dxa"/>
                    <w:right w:w="100.0" w:type="dxa"/>
                  </w:tcMar>
                  <w:vAlign w:val="top"/>
                </w:tcPr>
                <w:p w:rsidR="00000000" w:rsidDel="00000000" w:rsidP="00000000" w:rsidRDefault="00000000" w:rsidRPr="00000000" w14:paraId="0000192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55.6 kPa</w:t>
                  </w:r>
                </w:p>
              </w:tc>
            </w:tr>
          </w:tbl>
          <w:p w:rsidR="00000000" w:rsidDel="00000000" w:rsidP="00000000" w:rsidRDefault="00000000" w:rsidRPr="00000000" w14:paraId="00001923">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24">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25">
            <w:pPr>
              <w:pageBreakBefore w:val="0"/>
              <w:widowControl w:val="0"/>
              <w:numPr>
                <w:ilvl w:val="0"/>
                <w:numId w:val="2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Identify the types of intermolecular forces in HCOOH and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OH .</w:t>
            </w:r>
          </w:p>
          <w:p w:rsidR="00000000" w:rsidDel="00000000" w:rsidP="00000000" w:rsidRDefault="00000000" w:rsidRPr="00000000" w14:paraId="00001926">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27">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28">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29">
            <w:pPr>
              <w:pageBreakBefore w:val="0"/>
              <w:widowControl w:val="0"/>
              <w:numPr>
                <w:ilvl w:val="0"/>
                <w:numId w:val="2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an equimolar mixture of the two compounds is heated to 50°C in the distillation, the vapor phase contains a higher mole fraction of CH</w:t>
            </w:r>
            <w:r w:rsidDel="00000000" w:rsidR="00000000" w:rsidRPr="00000000">
              <w:rPr>
                <w:rFonts w:ascii="Times New Roman" w:cs="Times New Roman" w:eastAsia="Times New Roman" w:hAnsi="Times New Roman"/>
                <w:sz w:val="24"/>
                <w:szCs w:val="24"/>
                <w:vertAlign w:val="subscript"/>
                <w:rtl w:val="0"/>
              </w:rPr>
              <w:t xml:space="preserve">3</w:t>
            </w:r>
            <w:r w:rsidDel="00000000" w:rsidR="00000000" w:rsidRPr="00000000">
              <w:rPr>
                <w:rFonts w:ascii="Times New Roman" w:cs="Times New Roman" w:eastAsia="Times New Roman" w:hAnsi="Times New Roman"/>
                <w:sz w:val="24"/>
                <w:szCs w:val="24"/>
                <w:rtl w:val="0"/>
              </w:rPr>
              <w:t xml:space="preserve">OH molecules. Explain this result in terms of the types and relative strengths of intermolecular forces in both substances.</w:t>
            </w:r>
          </w:p>
          <w:p w:rsidR="00000000" w:rsidDel="00000000" w:rsidP="00000000" w:rsidRDefault="00000000" w:rsidRPr="00000000" w14:paraId="0000192A">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2B">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2C">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2D">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2E">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2F">
            <w:pPr>
              <w:pageBreakBefore w:val="0"/>
              <w:widowControl w:val="0"/>
              <w:spacing w:line="24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HCOOH(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NaOH(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Cardo" w:cs="Cardo" w:eastAsia="Cardo" w:hAnsi="Cardo"/>
                <w:sz w:val="24"/>
                <w:szCs w:val="24"/>
                <w:rtl w:val="0"/>
              </w:rPr>
              <w:t xml:space="preserve">) ⟶ NaHCOO(</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 H</w:t>
            </w:r>
            <w:r w:rsidDel="00000000" w:rsidR="00000000" w:rsidRPr="00000000">
              <w:rPr>
                <w:rFonts w:ascii="Times New Roman" w:cs="Times New Roman" w:eastAsia="Times New Roman" w:hAnsi="Times New Roman"/>
                <w:sz w:val="24"/>
                <w:szCs w:val="24"/>
                <w:vertAlign w:val="subscript"/>
                <w:rtl w:val="0"/>
              </w:rPr>
              <w:t xml:space="preserve">2</w:t>
            </w: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i w:val="1"/>
                <w:sz w:val="24"/>
                <w:szCs w:val="24"/>
                <w:rtl w:val="0"/>
              </w:rPr>
              <w:t xml:space="preserve">l</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930">
            <w:pPr>
              <w:pageBreakBefore w:val="0"/>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31">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uses NaOH(aq) to titrate a methanoic acid solution of unknown concentration. A balanced chemical equation for the reaction appears above. The student places 20.00 mL of the HCOOH solution into a flask and uses a buret filled with 0.300 M NaOH to deliver just enough NaOH(</w:t>
            </w:r>
            <w:r w:rsidDel="00000000" w:rsidR="00000000" w:rsidRPr="00000000">
              <w:rPr>
                <w:rFonts w:ascii="Times New Roman" w:cs="Times New Roman" w:eastAsia="Times New Roman" w:hAnsi="Times New Roman"/>
                <w:i w:val="1"/>
                <w:sz w:val="24"/>
                <w:szCs w:val="24"/>
                <w:rtl w:val="0"/>
              </w:rPr>
              <w:t xml:space="preserve">aq</w:t>
            </w:r>
            <w:r w:rsidDel="00000000" w:rsidR="00000000" w:rsidRPr="00000000">
              <w:rPr>
                <w:rFonts w:ascii="Times New Roman" w:cs="Times New Roman" w:eastAsia="Times New Roman" w:hAnsi="Times New Roman"/>
                <w:sz w:val="24"/>
                <w:szCs w:val="24"/>
                <w:rtl w:val="0"/>
              </w:rPr>
              <w:t xml:space="preserve">) to reach theendpoint. The incomplete data from the student’s three trials are summarized in the following table.</w:t>
            </w:r>
          </w:p>
          <w:p w:rsidR="00000000" w:rsidDel="00000000" w:rsidP="00000000" w:rsidRDefault="00000000" w:rsidRPr="00000000" w14:paraId="00001932">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33">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tbl>
            <w:tblPr>
              <w:tblStyle w:val="Table141"/>
              <w:tblW w:w="9075.0" w:type="dxa"/>
              <w:jc w:val="left"/>
              <w:tblInd w:w="154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90"/>
              <w:gridCol w:w="2100"/>
              <w:gridCol w:w="1770"/>
              <w:gridCol w:w="1740"/>
              <w:gridCol w:w="2175"/>
              <w:tblGridChange w:id="0">
                <w:tblGrid>
                  <w:gridCol w:w="1290"/>
                  <w:gridCol w:w="2100"/>
                  <w:gridCol w:w="1770"/>
                  <w:gridCol w:w="1740"/>
                  <w:gridCol w:w="21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934">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Trial</w:t>
                  </w:r>
                </w:p>
              </w:tc>
              <w:tc>
                <w:tcPr>
                  <w:shd w:fill="auto" w:val="clear"/>
                  <w:tcMar>
                    <w:top w:w="100.0" w:type="dxa"/>
                    <w:left w:w="100.0" w:type="dxa"/>
                    <w:bottom w:w="100.0" w:type="dxa"/>
                    <w:right w:w="100.0" w:type="dxa"/>
                  </w:tcMar>
                  <w:vAlign w:val="top"/>
                </w:tcPr>
                <w:p w:rsidR="00000000" w:rsidDel="00000000" w:rsidP="00000000" w:rsidRDefault="00000000" w:rsidRPr="00000000" w14:paraId="00001935">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Volume of HCOOH</w:t>
                  </w:r>
                </w:p>
              </w:tc>
              <w:tc>
                <w:tcPr>
                  <w:shd w:fill="auto" w:val="clear"/>
                  <w:tcMar>
                    <w:top w:w="100.0" w:type="dxa"/>
                    <w:left w:w="100.0" w:type="dxa"/>
                    <w:bottom w:w="100.0" w:type="dxa"/>
                    <w:right w:w="100.0" w:type="dxa"/>
                  </w:tcMar>
                  <w:vAlign w:val="top"/>
                </w:tcPr>
                <w:p w:rsidR="00000000" w:rsidDel="00000000" w:rsidP="00000000" w:rsidRDefault="00000000" w:rsidRPr="00000000" w14:paraId="00001936">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Initial Buret Reading</w:t>
                  </w:r>
                </w:p>
              </w:tc>
              <w:tc>
                <w:tcPr>
                  <w:shd w:fill="auto" w:val="clear"/>
                  <w:tcMar>
                    <w:top w:w="100.0" w:type="dxa"/>
                    <w:left w:w="100.0" w:type="dxa"/>
                    <w:bottom w:w="100.0" w:type="dxa"/>
                    <w:right w:w="100.0" w:type="dxa"/>
                  </w:tcMar>
                  <w:vAlign w:val="top"/>
                </w:tcPr>
                <w:p w:rsidR="00000000" w:rsidDel="00000000" w:rsidP="00000000" w:rsidRDefault="00000000" w:rsidRPr="00000000" w14:paraId="00001937">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Final Buret Reading</w:t>
                  </w:r>
                </w:p>
              </w:tc>
              <w:tc>
                <w:tcPr>
                  <w:shd w:fill="auto" w:val="clear"/>
                  <w:tcMar>
                    <w:top w:w="100.0" w:type="dxa"/>
                    <w:left w:w="100.0" w:type="dxa"/>
                    <w:bottom w:w="100.0" w:type="dxa"/>
                    <w:right w:w="100.0" w:type="dxa"/>
                  </w:tcMar>
                  <w:vAlign w:val="top"/>
                </w:tcPr>
                <w:p w:rsidR="00000000" w:rsidDel="00000000" w:rsidP="00000000" w:rsidRDefault="00000000" w:rsidRPr="00000000" w14:paraId="00001938">
                  <w:pPr>
                    <w:pageBreakBefore w:val="0"/>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Volume of NaOH Dispensed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939">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193A">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20.00 mL</w:t>
                  </w:r>
                </w:p>
              </w:tc>
              <w:tc>
                <w:tcPr>
                  <w:shd w:fill="auto" w:val="clear"/>
                  <w:tcMar>
                    <w:top w:w="100.0" w:type="dxa"/>
                    <w:left w:w="100.0" w:type="dxa"/>
                    <w:bottom w:w="100.0" w:type="dxa"/>
                    <w:right w:w="100.0" w:type="dxa"/>
                  </w:tcMar>
                  <w:vAlign w:val="top"/>
                </w:tcPr>
                <w:p w:rsidR="00000000" w:rsidDel="00000000" w:rsidP="00000000" w:rsidRDefault="00000000" w:rsidRPr="00000000" w14:paraId="0000193B">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10.94 mL</w:t>
                  </w:r>
                </w:p>
              </w:tc>
              <w:tc>
                <w:tcPr>
                  <w:shd w:fill="auto" w:val="clear"/>
                  <w:tcMar>
                    <w:top w:w="100.0" w:type="dxa"/>
                    <w:left w:w="100.0" w:type="dxa"/>
                    <w:bottom w:w="100.0" w:type="dxa"/>
                    <w:right w:w="100.0" w:type="dxa"/>
                  </w:tcMar>
                  <w:vAlign w:val="top"/>
                </w:tcPr>
                <w:p w:rsidR="00000000" w:rsidDel="00000000" w:rsidP="00000000" w:rsidRDefault="00000000" w:rsidRPr="00000000" w14:paraId="0000193C">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27.61 mL</w:t>
                  </w:r>
                </w:p>
              </w:tc>
              <w:tc>
                <w:tcPr>
                  <w:shd w:fill="auto" w:val="clear"/>
                  <w:tcMar>
                    <w:top w:w="100.0" w:type="dxa"/>
                    <w:left w:w="100.0" w:type="dxa"/>
                    <w:bottom w:w="100.0" w:type="dxa"/>
                    <w:right w:w="100.0" w:type="dxa"/>
                  </w:tcMar>
                  <w:vAlign w:val="top"/>
                </w:tcPr>
                <w:p w:rsidR="00000000" w:rsidDel="00000000" w:rsidP="00000000" w:rsidRDefault="00000000" w:rsidRPr="00000000" w14:paraId="0000193D">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16.67 mL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93E">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193F">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20.00 mL</w:t>
                  </w:r>
                </w:p>
              </w:tc>
              <w:tc>
                <w:tcPr>
                  <w:shd w:fill="auto" w:val="clear"/>
                  <w:tcMar>
                    <w:top w:w="100.0" w:type="dxa"/>
                    <w:left w:w="100.0" w:type="dxa"/>
                    <w:bottom w:w="100.0" w:type="dxa"/>
                    <w:right w:w="100.0" w:type="dxa"/>
                  </w:tcMar>
                  <w:vAlign w:val="top"/>
                </w:tcPr>
                <w:p w:rsidR="00000000" w:rsidDel="00000000" w:rsidP="00000000" w:rsidRDefault="00000000" w:rsidRPr="00000000" w14:paraId="00001940">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27.61 mL</w:t>
                  </w:r>
                </w:p>
              </w:tc>
              <w:tc>
                <w:tcPr>
                  <w:shd w:fill="auto" w:val="clear"/>
                  <w:tcMar>
                    <w:top w:w="100.0" w:type="dxa"/>
                    <w:left w:w="100.0" w:type="dxa"/>
                    <w:bottom w:w="100.0" w:type="dxa"/>
                    <w:right w:w="100.0" w:type="dxa"/>
                  </w:tcMar>
                  <w:vAlign w:val="top"/>
                </w:tcPr>
                <w:p w:rsidR="00000000" w:rsidDel="00000000" w:rsidP="00000000" w:rsidRDefault="00000000" w:rsidRPr="00000000" w14:paraId="00001941">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48.84 mL</w:t>
                  </w:r>
                </w:p>
              </w:tc>
              <w:tc>
                <w:tcPr>
                  <w:shd w:fill="auto" w:val="clear"/>
                  <w:tcMar>
                    <w:top w:w="100.0" w:type="dxa"/>
                    <w:left w:w="100.0" w:type="dxa"/>
                    <w:bottom w:w="100.0" w:type="dxa"/>
                    <w:right w:w="100.0" w:type="dxa"/>
                  </w:tcMar>
                  <w:vAlign w:val="top"/>
                </w:tcPr>
                <w:p w:rsidR="00000000" w:rsidDel="00000000" w:rsidP="00000000" w:rsidRDefault="00000000" w:rsidRPr="00000000" w14:paraId="00001942">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1943">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1944">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20.00 mL</w:t>
                  </w:r>
                </w:p>
              </w:tc>
              <w:tc>
                <w:tcPr>
                  <w:shd w:fill="auto" w:val="clear"/>
                  <w:tcMar>
                    <w:top w:w="100.0" w:type="dxa"/>
                    <w:left w:w="100.0" w:type="dxa"/>
                    <w:bottom w:w="100.0" w:type="dxa"/>
                    <w:right w:w="100.0" w:type="dxa"/>
                  </w:tcMar>
                  <w:vAlign w:val="top"/>
                </w:tcPr>
                <w:p w:rsidR="00000000" w:rsidDel="00000000" w:rsidP="00000000" w:rsidRDefault="00000000" w:rsidRPr="00000000" w14:paraId="00001945">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1.12 mL</w:t>
                  </w:r>
                </w:p>
              </w:tc>
              <w:tc>
                <w:tcPr>
                  <w:shd w:fill="auto" w:val="clear"/>
                  <w:tcMar>
                    <w:top w:w="100.0" w:type="dxa"/>
                    <w:left w:w="100.0" w:type="dxa"/>
                    <w:bottom w:w="100.0" w:type="dxa"/>
                    <w:right w:w="100.0" w:type="dxa"/>
                  </w:tcMar>
                  <w:vAlign w:val="top"/>
                </w:tcPr>
                <w:p w:rsidR="00000000" w:rsidDel="00000000" w:rsidP="00000000" w:rsidRDefault="00000000" w:rsidRPr="00000000" w14:paraId="00001946">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1947">
                  <w:pPr>
                    <w:pageBreakBefore w:val="0"/>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r>
          </w:tbl>
          <w:p w:rsidR="00000000" w:rsidDel="00000000" w:rsidP="00000000" w:rsidRDefault="00000000" w:rsidRPr="00000000" w14:paraId="00001948">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49">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4A">
            <w:pPr>
              <w:pageBreakBefore w:val="0"/>
              <w:widowControl w:val="0"/>
              <w:numPr>
                <w:ilvl w:val="0"/>
                <w:numId w:val="2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Calculate the molarity of HCOOH from the student’s data for Trial 1.</w:t>
            </w:r>
          </w:p>
          <w:p w:rsidR="00000000" w:rsidDel="00000000" w:rsidP="00000000" w:rsidRDefault="00000000" w:rsidRPr="00000000" w14:paraId="0000194B">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4C">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4D">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4E">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4F">
            <w:pPr>
              <w:pageBreakBefore w:val="0"/>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50">
            <w:pPr>
              <w:pageBreakBefore w:val="0"/>
              <w:widowControl w:val="0"/>
              <w:numPr>
                <w:ilvl w:val="0"/>
                <w:numId w:val="2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final buret reading for Trial 3 is shown in the experimental setup below. What should the student report as the volume of NaOH(aq) dispensed for Trial 3 in the data table? Clearly show the final reading from the buret and the calculation of the volume dispensed.</w:t>
            </w:r>
          </w:p>
          <w:p w:rsidR="00000000" w:rsidDel="00000000" w:rsidP="00000000" w:rsidRDefault="00000000" w:rsidRPr="00000000" w14:paraId="00001951">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52">
            <w:pPr>
              <w:pageBreakBefore w:val="0"/>
              <w:widowControl w:val="0"/>
              <w:spacing w:line="24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290690" cy="4761547"/>
                  <wp:effectExtent b="0" l="0" r="0" t="0"/>
                  <wp:docPr id="210" name="image204.png"/>
                  <a:graphic>
                    <a:graphicData uri="http://schemas.openxmlformats.org/drawingml/2006/picture">
                      <pic:pic>
                        <pic:nvPicPr>
                          <pic:cNvPr id="0" name="image204.png"/>
                          <pic:cNvPicPr preferRelativeResize="0"/>
                        </pic:nvPicPr>
                        <pic:blipFill>
                          <a:blip r:embed="rId423"/>
                          <a:srcRect b="0" l="0" r="0" t="0"/>
                          <a:stretch>
                            <a:fillRect/>
                          </a:stretch>
                        </pic:blipFill>
                        <pic:spPr>
                          <a:xfrm>
                            <a:off x="0" y="0"/>
                            <a:ext cx="2290690" cy="4761547"/>
                          </a:xfrm>
                          <a:prstGeom prst="rect"/>
                          <a:ln/>
                        </pic:spPr>
                      </pic:pic>
                    </a:graphicData>
                  </a:graphic>
                </wp:inline>
              </w:drawing>
            </w:r>
            <w:r w:rsidDel="00000000" w:rsidR="00000000" w:rsidRPr="00000000">
              <w:rPr>
                <w:rtl w:val="0"/>
              </w:rPr>
            </w:r>
          </w:p>
          <w:p w:rsidR="00000000" w:rsidDel="00000000" w:rsidP="00000000" w:rsidRDefault="00000000" w:rsidRPr="00000000" w14:paraId="00001953">
            <w:pPr>
              <w:pageBreakBefore w:val="0"/>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54">
            <w:pPr>
              <w:pageBreakBefore w:val="0"/>
              <w:widowControl w:val="0"/>
              <w:numPr>
                <w:ilvl w:val="0"/>
                <w:numId w:val="25"/>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 calculates a value of [HCOOH(aq)] for Trial 2 that is significantly higher than the value for the other two trials. The student claims that the reason for the higher calculated concentration is that water remained in the flask to which the HCOOH(aq) was added, which meant more NaOH(aq) was needed to reach the endpoint. Do you agree or disagree with the student’s claim? Justify your answer.</w:t>
            </w:r>
          </w:p>
          <w:p w:rsidR="00000000" w:rsidDel="00000000" w:rsidP="00000000" w:rsidRDefault="00000000" w:rsidRPr="00000000" w14:paraId="00001955">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56">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57">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58">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59">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5A">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5B">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5C">
            <w:pPr>
              <w:pageBreakBefore w:val="0"/>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195D">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5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5F">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6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6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962">
      <w:pPr>
        <w:pageBreakBefore w:val="0"/>
        <w:jc w:val="right"/>
        <w:rPr>
          <w:rFonts w:ascii="Times New Roman" w:cs="Times New Roman" w:eastAsia="Times New Roman" w:hAnsi="Times New Roman"/>
          <w:sz w:val="24"/>
          <w:szCs w:val="24"/>
        </w:rPr>
      </w:pPr>
      <w:hyperlink r:id="rId424">
        <w:r w:rsidDel="00000000" w:rsidR="00000000" w:rsidRPr="00000000">
          <w:rPr>
            <w:rFonts w:ascii="Times New Roman" w:cs="Times New Roman" w:eastAsia="Times New Roman" w:hAnsi="Times New Roman"/>
            <w:color w:val="1155cc"/>
            <w:sz w:val="24"/>
            <w:szCs w:val="24"/>
            <w:u w:val="single"/>
            <w:rtl w:val="0"/>
          </w:rPr>
          <w:t xml:space="preserve">Here</w:t>
        </w:r>
      </w:hyperlink>
      <w:r w:rsidDel="00000000" w:rsidR="00000000" w:rsidRPr="00000000">
        <w:rPr>
          <w:rFonts w:ascii="Times New Roman" w:cs="Times New Roman" w:eastAsia="Times New Roman" w:hAnsi="Times New Roman"/>
          <w:sz w:val="24"/>
          <w:szCs w:val="24"/>
          <w:rtl w:val="0"/>
        </w:rPr>
        <w:t xml:space="preserve"> is the video answer key and explanation to this timed AP Practice Exam. You can also watch </w:t>
      </w:r>
      <w:hyperlink r:id="rId425">
        <w:r w:rsidDel="00000000" w:rsidR="00000000" w:rsidRPr="00000000">
          <w:rPr>
            <w:rFonts w:ascii="Times New Roman" w:cs="Times New Roman" w:eastAsia="Times New Roman" w:hAnsi="Times New Roman"/>
            <w:color w:val="1155cc"/>
            <w:sz w:val="24"/>
            <w:szCs w:val="24"/>
            <w:u w:val="single"/>
            <w:rtl w:val="0"/>
          </w:rPr>
          <w:t xml:space="preserve">this video</w:t>
        </w:r>
      </w:hyperlink>
      <w:r w:rsidDel="00000000" w:rsidR="00000000" w:rsidRPr="00000000">
        <w:rPr>
          <w:rtl w:val="0"/>
        </w:rPr>
      </w:r>
    </w:p>
    <w:p w:rsidR="00000000" w:rsidDel="00000000" w:rsidP="00000000" w:rsidRDefault="00000000" w:rsidRPr="00000000" w14:paraId="00001963">
      <w:pPr>
        <w:pageBreakBefore w:val="0"/>
        <w:spacing w:line="240" w:lineRule="auto"/>
        <w:jc w:val="both"/>
        <w:rPr>
          <w:rFonts w:ascii="Times New Roman" w:cs="Times New Roman" w:eastAsia="Times New Roman" w:hAnsi="Times New Roman"/>
          <w:sz w:val="24"/>
          <w:szCs w:val="24"/>
        </w:rPr>
      </w:pPr>
      <w:r w:rsidDel="00000000" w:rsidR="00000000" w:rsidRPr="00000000">
        <w:rPr>
          <w:rtl w:val="0"/>
        </w:rPr>
      </w:r>
    </w:p>
    <w:sectPr>
      <w:type w:val="continuous"/>
      <w:pgSz w:h="15840" w:w="12240" w:orient="portrait"/>
      <w:pgMar w:bottom="144" w:top="144" w:left="431.99999999999994" w:right="431.99999999999994" w:header="144" w:footer="144"/>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Gungsuh"/>
  <w:font w:name="Cardo">
    <w:embedRegular w:fontKey="{00000000-0000-0000-0000-000000000000}" r:id="rId1" w:subsetted="0"/>
    <w:embedBold w:fontKey="{00000000-0000-0000-0000-000000000000}" r:id="rId2" w:subsetted="0"/>
    <w:embedItalic w:fontKey="{00000000-0000-0000-0000-000000000000}" r:id="rId3" w:subsetted="0"/>
  </w:font>
  <w:font w:name="Roboto">
    <w:embedRegular w:fontKey="{00000000-0000-0000-0000-000000000000}" r:id="rId4" w:subsetted="0"/>
    <w:embedBold w:fontKey="{00000000-0000-0000-0000-000000000000}" r:id="rId5" w:subsetted="0"/>
    <w:embedItalic w:fontKey="{00000000-0000-0000-0000-000000000000}" r:id="rId6" w:subsetted="0"/>
    <w:embedBoldItalic w:fontKey="{00000000-0000-0000-0000-000000000000}" r:id="rId7" w:subsetted="0"/>
  </w:font>
  <w:font w:name="Arial Narrow">
    <w:embedRegular w:fontKey="{00000000-0000-0000-0000-000000000000}" r:id="rId8" w:subsetted="0"/>
    <w:embedBold w:fontKey="{00000000-0000-0000-0000-000000000000}" r:id="rId9" w:subsetted="0"/>
    <w:embedItalic w:fontKey="{00000000-0000-0000-0000-000000000000}" r:id="rId10" w:subsetted="0"/>
    <w:embedBoldItalic w:fontKey="{00000000-0000-0000-0000-000000000000}" r:id="rId11" w:subsetted="0"/>
  </w:font>
  <w:font w:name="Century Schoolbook">
    <w:embedRegular w:fontKey="{00000000-0000-0000-0000-000000000000}" r:id="rId12" w:subsetted="0"/>
    <w:embedBold w:fontKey="{00000000-0000-0000-0000-000000000000}" r:id="rId13" w:subsetted="0"/>
    <w:embedItalic w:fontKey="{00000000-0000-0000-0000-000000000000}" r:id="rId14" w:subsetted="0"/>
    <w:embedBoldItalic w:fontKey="{00000000-0000-0000-0000-000000000000}" r:id="rId15"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964">
    <w:pPr>
      <w:pageBreakBefore w:val="0"/>
      <w:jc w:val="right"/>
      <w:rPr>
        <w:rFonts w:ascii="Century Schoolbook" w:cs="Century Schoolbook" w:eastAsia="Century Schoolbook" w:hAnsi="Century Schoolbook"/>
        <w:b w:val="1"/>
        <w:sz w:val="20"/>
        <w:szCs w:val="20"/>
      </w:rPr>
    </w:pPr>
    <w:r w:rsidDel="00000000" w:rsidR="00000000" w:rsidRPr="00000000">
      <w:rPr>
        <w:rFonts w:ascii="Century Schoolbook" w:cs="Century Schoolbook" w:eastAsia="Century Schoolbook" w:hAnsi="Century Schoolbook"/>
        <w:b w:val="1"/>
        <w:sz w:val="20"/>
        <w:szCs w:val="20"/>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2">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lvl w:ilvl="0">
      <w:start w:val="6"/>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upperLetter"/>
      <w:lvlText w:val="%1."/>
      <w:lvlJc w:val="left"/>
      <w:pPr>
        <w:ind w:left="720" w:hanging="360"/>
      </w:pPr>
      <w:rPr>
        <w:rFonts w:ascii="Times New Roman" w:cs="Times New Roman" w:eastAsia="Times New Roman" w:hAnsi="Times New Roman"/>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lowerLetter"/>
      <w:lvlText w:val="(%1)"/>
      <w:lvlJc w:val="left"/>
      <w:pPr>
        <w:ind w:left="720" w:hanging="360"/>
      </w:pPr>
      <w:rPr>
        <w:rFonts w:ascii="Times New Roman" w:cs="Times New Roman" w:eastAsia="Times New Roman" w:hAnsi="Times New Roman"/>
        <w:b w:val="0"/>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5">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lvl w:ilvl="0">
      <w:start w:val="2"/>
      <w:numFmt w:val="lowerLetter"/>
      <w:lvlText w:val="(%1)"/>
      <w:lvlJc w:val="left"/>
      <w:pPr>
        <w:ind w:left="36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lvl w:ilvl="0">
      <w:start w:val="1"/>
      <w:numFmt w:val="lowerLetter"/>
      <w:lvlText w:val="%1."/>
      <w:lvlJc w:val="left"/>
      <w:pPr>
        <w:ind w:left="360" w:hanging="27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lvl w:ilvl="0">
      <w:start w:val="1"/>
      <w:numFmt w:val="bullet"/>
      <w:lvlText w:val="❏"/>
      <w:lvlJc w:val="left"/>
      <w:pPr>
        <w:ind w:left="720" w:hanging="360"/>
      </w:pPr>
      <w:rPr>
        <w:u w:val="none"/>
      </w:rPr>
    </w:lvl>
    <w:lvl w:ilvl="1">
      <w:start w:val="1"/>
      <w:numFmt w:val="bullet"/>
      <w:lvlText w:val="❏"/>
      <w:lvlJc w:val="left"/>
      <w:pPr>
        <w:ind w:left="1440" w:hanging="63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8">
    <w:lvl w:ilvl="0">
      <w:start w:val="1"/>
      <w:numFmt w:val="bullet"/>
      <w:lvlText w:val="❏"/>
      <w:lvlJc w:val="left"/>
      <w:pPr>
        <w:ind w:left="720" w:hanging="360"/>
      </w:pPr>
      <w:rPr>
        <w:u w:val="none"/>
      </w:rPr>
    </w:lvl>
    <w:lvl w:ilvl="1">
      <w:start w:val="1"/>
      <w:numFmt w:val="bullet"/>
      <w:lvlText w:val="❏"/>
      <w:lvlJc w:val="left"/>
      <w:pPr>
        <w:ind w:left="1440" w:hanging="360"/>
      </w:pPr>
      <w:rPr>
        <w:u w:val="none"/>
        <w:vertAlign w:val="baseli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2">
    <w:lvl w:ilvl="0">
      <w:start w:val="1"/>
      <w:numFmt w:val="decimal"/>
      <w:lvlText w:val="%1."/>
      <w:lvlJc w:val="left"/>
      <w:pPr>
        <w:ind w:left="270" w:hanging="270"/>
      </w:pPr>
      <w:rPr>
        <w:u w:val="none"/>
      </w:rPr>
    </w:lvl>
    <w:lvl w:ilvl="1">
      <w:start w:val="1"/>
      <w:numFmt w:val="lowerRoman"/>
      <w:lvlText w:val="%2."/>
      <w:lvlJc w:val="righ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lvl w:ilvl="0">
      <w:start w:val="1"/>
      <w:numFmt w:val="upperLetter"/>
      <w:lvlText w:val="%1."/>
      <w:lvlJc w:val="left"/>
      <w:pPr>
        <w:ind w:left="720" w:firstLine="1350"/>
      </w:pPr>
      <w:rPr>
        <w:rFonts w:ascii="Times New Roman" w:cs="Times New Roman" w:eastAsia="Times New Roman" w:hAnsi="Times New Roman"/>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
    <w:lvl w:ilvl="0">
      <w:start w:val="3"/>
      <w:numFmt w:val="lowerLetter"/>
      <w:lvlText w:val="(%1)"/>
      <w:lvlJc w:val="left"/>
      <w:pPr>
        <w:ind w:left="720" w:hanging="360"/>
      </w:pPr>
      <w:rPr>
        <w:u w:val="none"/>
      </w:rPr>
    </w:lvl>
    <w:lvl w:ilvl="1">
      <w:start w:val="2"/>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
    <w:lvl w:ilvl="0">
      <w:start w:val="1"/>
      <w:numFmt w:val="lowerLetter"/>
      <w:lvlText w:val="(%1)"/>
      <w:lvlJc w:val="left"/>
      <w:pPr>
        <w:ind w:left="720" w:hanging="360"/>
      </w:pPr>
      <w:rPr>
        <w:u w:val="none"/>
      </w:rPr>
    </w:lvl>
    <w:lvl w:ilvl="1">
      <w:start w:val="1"/>
      <w:numFmt w:val="bullet"/>
      <w:lvlText w:val="○"/>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lvl w:ilvl="0">
      <w:start w:val="1"/>
      <w:numFmt w:val="decimal"/>
      <w:lvlText w:val="%1."/>
      <w:lvlJc w:val="left"/>
      <w:pPr>
        <w:ind w:left="720" w:hanging="360"/>
      </w:pPr>
      <w:rPr>
        <w:rFonts w:ascii="Times New Roman" w:cs="Times New Roman" w:eastAsia="Times New Roman" w:hAnsi="Times New Roman"/>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8">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1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6">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lvl w:ilvl="0">
      <w:start w:val="3"/>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lvl w:ilvl="0">
      <w:start w:val="2"/>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5">
    <w:lvl w:ilvl="0">
      <w:start w:val="3"/>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6">
    <w:lvl w:ilvl="0">
      <w:start w:val="1"/>
      <w:numFmt w:val="decimal"/>
      <w:lvlText w:val="%1."/>
      <w:lvlJc w:val="left"/>
      <w:pPr>
        <w:ind w:left="720" w:hanging="360"/>
      </w:pPr>
      <w:rPr>
        <w:rFonts w:ascii="Times New Roman" w:cs="Times New Roman" w:eastAsia="Times New Roman" w:hAnsi="Times New Roman"/>
        <w:b w:val="0"/>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7">
    <w:lvl w:ilvl="0">
      <w:start w:val="2"/>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7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7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7">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7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86">
    <w:lvl w:ilvl="0">
      <w:start w:val="1"/>
      <w:numFmt w:val="lowerLetter"/>
      <w:lvlText w:val="%1."/>
      <w:lvlJc w:val="left"/>
      <w:pPr>
        <w:ind w:left="720" w:hanging="360"/>
      </w:pPr>
      <w:rPr>
        <w:rFonts w:ascii="Roboto" w:cs="Roboto" w:eastAsia="Roboto" w:hAnsi="Roboto"/>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87">
    <w:lvl w:ilvl="0">
      <w:start w:val="1"/>
      <w:numFmt w:val="lowerLetter"/>
      <w:lvlText w:val="(%1)"/>
      <w:lvlJc w:val="left"/>
      <w:pPr>
        <w:ind w:left="450" w:hanging="360"/>
      </w:pPr>
      <w:rPr>
        <w:u w:val="none"/>
      </w:rPr>
    </w:lvl>
    <w:lvl w:ilvl="1">
      <w:start w:val="1"/>
      <w:numFmt w:val="lowerRoman"/>
      <w:lvlText w:val="(%2)"/>
      <w:lvlJc w:val="right"/>
      <w:pPr>
        <w:ind w:left="810" w:hanging="9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9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2">
    <w:lvl w:ilvl="0">
      <w:start w:val="1"/>
      <w:numFmt w:val="lowerLetter"/>
      <w:lvlText w:val="%1."/>
      <w:lvlJc w:val="left"/>
      <w:pPr>
        <w:ind w:left="720" w:hanging="360"/>
      </w:pPr>
      <w:rPr>
        <w:u w:val="none"/>
      </w:rPr>
    </w:lvl>
    <w:lvl w:ilvl="1">
      <w:start w:val="1"/>
      <w:numFmt w:val="lowerRoman"/>
      <w:lvlText w:val="%2."/>
      <w:lvlJc w:val="left"/>
      <w:pPr>
        <w:ind w:left="1440" w:hanging="360"/>
      </w:pPr>
      <w:rPr>
        <w:rFonts w:ascii="Roboto" w:cs="Roboto" w:eastAsia="Roboto" w:hAnsi="Roboto"/>
        <w:color w:val="333333"/>
        <w:sz w:val="24"/>
        <w:szCs w:val="24"/>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9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0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0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1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 w:numId="152">
    <w:abstractNumId w:val="152"/>
  </w:num>
  <w:num w:numId="153">
    <w:abstractNumId w:val="153"/>
  </w:num>
  <w:num w:numId="154">
    <w:abstractNumId w:val="154"/>
  </w:num>
  <w:num w:numId="155">
    <w:abstractNumId w:val="155"/>
  </w:num>
  <w:num w:numId="156">
    <w:abstractNumId w:val="156"/>
  </w:num>
  <w:num w:numId="157">
    <w:abstractNumId w:val="157"/>
  </w:num>
  <w:num w:numId="158">
    <w:abstractNumId w:val="158"/>
  </w:num>
  <w:num w:numId="159">
    <w:abstractNumId w:val="159"/>
  </w:num>
  <w:num w:numId="160">
    <w:abstractNumId w:val="160"/>
  </w:num>
  <w:num w:numId="161">
    <w:abstractNumId w:val="161"/>
  </w:num>
  <w:num w:numId="162">
    <w:abstractNumId w:val="162"/>
  </w:num>
  <w:num w:numId="163">
    <w:abstractNumId w:val="163"/>
  </w:num>
  <w:num w:numId="164">
    <w:abstractNumId w:val="164"/>
  </w:num>
  <w:num w:numId="165">
    <w:abstractNumId w:val="165"/>
  </w:num>
  <w:num w:numId="166">
    <w:abstractNumId w:val="166"/>
  </w:num>
  <w:num w:numId="167">
    <w:abstractNumId w:val="167"/>
  </w:num>
  <w:num w:numId="168">
    <w:abstractNumId w:val="168"/>
  </w:num>
  <w:num w:numId="169">
    <w:abstractNumId w:val="169"/>
  </w:num>
  <w:num w:numId="170">
    <w:abstractNumId w:val="170"/>
  </w:num>
  <w:num w:numId="171">
    <w:abstractNumId w:val="171"/>
  </w:num>
  <w:num w:numId="172">
    <w:abstractNumId w:val="172"/>
  </w:num>
  <w:num w:numId="173">
    <w:abstractNumId w:val="173"/>
  </w:num>
  <w:num w:numId="174">
    <w:abstractNumId w:val="174"/>
  </w:num>
  <w:num w:numId="175">
    <w:abstractNumId w:val="175"/>
  </w:num>
  <w:num w:numId="176">
    <w:abstractNumId w:val="176"/>
  </w:num>
  <w:num w:numId="177">
    <w:abstractNumId w:val="177"/>
  </w:num>
  <w:num w:numId="178">
    <w:abstractNumId w:val="178"/>
  </w:num>
  <w:num w:numId="179">
    <w:abstractNumId w:val="179"/>
  </w:num>
  <w:num w:numId="180">
    <w:abstractNumId w:val="180"/>
  </w:num>
  <w:num w:numId="181">
    <w:abstractNumId w:val="181"/>
  </w:num>
  <w:num w:numId="182">
    <w:abstractNumId w:val="182"/>
  </w:num>
  <w:num w:numId="183">
    <w:abstractNumId w:val="183"/>
  </w:num>
  <w:num w:numId="184">
    <w:abstractNumId w:val="184"/>
  </w:num>
  <w:num w:numId="185">
    <w:abstractNumId w:val="185"/>
  </w:num>
  <w:num w:numId="186">
    <w:abstractNumId w:val="186"/>
  </w:num>
  <w:num w:numId="187">
    <w:abstractNumId w:val="187"/>
  </w:num>
  <w:num w:numId="188">
    <w:abstractNumId w:val="188"/>
  </w:num>
  <w:num w:numId="189">
    <w:abstractNumId w:val="189"/>
  </w:num>
  <w:num w:numId="190">
    <w:abstractNumId w:val="190"/>
  </w:num>
  <w:num w:numId="191">
    <w:abstractNumId w:val="191"/>
  </w:num>
  <w:num w:numId="192">
    <w:abstractNumId w:val="192"/>
  </w:num>
  <w:num w:numId="193">
    <w:abstractNumId w:val="193"/>
  </w:num>
  <w:num w:numId="194">
    <w:abstractNumId w:val="194"/>
  </w:num>
  <w:num w:numId="195">
    <w:abstractNumId w:val="195"/>
  </w:num>
  <w:num w:numId="196">
    <w:abstractNumId w:val="196"/>
  </w:num>
  <w:num w:numId="197">
    <w:abstractNumId w:val="197"/>
  </w:num>
  <w:num w:numId="198">
    <w:abstractNumId w:val="198"/>
  </w:num>
  <w:num w:numId="199">
    <w:abstractNumId w:val="199"/>
  </w:num>
  <w:num w:numId="200">
    <w:abstractNumId w:val="200"/>
  </w:num>
  <w:num w:numId="201">
    <w:abstractNumId w:val="201"/>
  </w:num>
  <w:num w:numId="202">
    <w:abstractNumId w:val="202"/>
  </w:num>
  <w:num w:numId="203">
    <w:abstractNumId w:val="203"/>
  </w:num>
  <w:num w:numId="204">
    <w:abstractNumId w:val="204"/>
  </w:num>
  <w:num w:numId="205">
    <w:abstractNumId w:val="205"/>
  </w:num>
  <w:num w:numId="206">
    <w:abstractNumId w:val="206"/>
  </w:num>
  <w:num w:numId="207">
    <w:abstractNumId w:val="207"/>
  </w:num>
  <w:num w:numId="208">
    <w:abstractNumId w:val="208"/>
  </w:num>
  <w:num w:numId="209">
    <w:abstractNumId w:val="209"/>
  </w:num>
  <w:num w:numId="210">
    <w:abstractNumId w:val="210"/>
  </w:num>
  <w:num w:numId="211">
    <w:abstractNumId w:val="211"/>
  </w:num>
  <w:num w:numId="212">
    <w:abstractNumId w:val="212"/>
  </w:num>
  <w:num w:numId="213">
    <w:abstractNumId w:val="213"/>
  </w:num>
  <w:num w:numId="214">
    <w:abstractNumId w:val="2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style>
  <w:style w:type="table" w:styleId="Table54">
    <w:basedOn w:val="TableNormal"/>
    <w:tblPr>
      <w:tblStyleRowBandSize w:val="1"/>
      <w:tblStyleColBandSize w:val="1"/>
      <w:tblCellMar>
        <w:top w:w="100.0" w:type="dxa"/>
        <w:left w:w="100.0" w:type="dxa"/>
        <w:bottom w:w="100.0" w:type="dxa"/>
        <w:right w:w="100.0" w:type="dxa"/>
      </w:tblCellMar>
    </w:tblPr>
  </w:style>
  <w:style w:type="table" w:styleId="Table55">
    <w:basedOn w:val="TableNormal"/>
    <w:tblPr>
      <w:tblStyleRowBandSize w:val="1"/>
      <w:tblStyleColBandSize w:val="1"/>
      <w:tblCellMar>
        <w:top w:w="100.0" w:type="dxa"/>
        <w:left w:w="100.0" w:type="dxa"/>
        <w:bottom w:w="100.0" w:type="dxa"/>
        <w:right w:w="100.0" w:type="dxa"/>
      </w:tblCellMar>
    </w:tblPr>
  </w:style>
  <w:style w:type="table" w:styleId="Table56">
    <w:basedOn w:val="TableNormal"/>
    <w:tblPr>
      <w:tblStyleRowBandSize w:val="1"/>
      <w:tblStyleColBandSize w:val="1"/>
      <w:tblCellMar>
        <w:top w:w="100.0" w:type="dxa"/>
        <w:left w:w="100.0" w:type="dxa"/>
        <w:bottom w:w="100.0" w:type="dxa"/>
        <w:right w:w="100.0" w:type="dxa"/>
      </w:tblCellMar>
    </w:tblPr>
  </w:style>
  <w:style w:type="table" w:styleId="Table57">
    <w:basedOn w:val="TableNormal"/>
    <w:tblPr>
      <w:tblStyleRowBandSize w:val="1"/>
      <w:tblStyleColBandSize w:val="1"/>
      <w:tblCellMar>
        <w:top w:w="100.0" w:type="dxa"/>
        <w:left w:w="100.0" w:type="dxa"/>
        <w:bottom w:w="100.0" w:type="dxa"/>
        <w:right w:w="100.0" w:type="dxa"/>
      </w:tblCellMar>
    </w:tblPr>
  </w:style>
  <w:style w:type="table" w:styleId="Table58">
    <w:basedOn w:val="TableNormal"/>
    <w:tblPr>
      <w:tblStyleRowBandSize w:val="1"/>
      <w:tblStyleColBandSize w:val="1"/>
      <w:tblCellMar>
        <w:top w:w="100.0" w:type="dxa"/>
        <w:left w:w="100.0" w:type="dxa"/>
        <w:bottom w:w="100.0" w:type="dxa"/>
        <w:right w:w="100.0" w:type="dxa"/>
      </w:tblCellMar>
    </w:tblPr>
  </w:style>
  <w:style w:type="table" w:styleId="Table59">
    <w:basedOn w:val="TableNormal"/>
    <w:tblPr>
      <w:tblStyleRowBandSize w:val="1"/>
      <w:tblStyleColBandSize w:val="1"/>
      <w:tblCellMar>
        <w:top w:w="100.0" w:type="dxa"/>
        <w:left w:w="100.0" w:type="dxa"/>
        <w:bottom w:w="100.0" w:type="dxa"/>
        <w:right w:w="100.0" w:type="dxa"/>
      </w:tblCellMar>
    </w:tblPr>
  </w:style>
  <w:style w:type="table" w:styleId="Table60">
    <w:basedOn w:val="TableNormal"/>
    <w:tblPr>
      <w:tblStyleRowBandSize w:val="1"/>
      <w:tblStyleColBandSize w:val="1"/>
      <w:tblCellMar>
        <w:top w:w="100.0" w:type="dxa"/>
        <w:left w:w="100.0" w:type="dxa"/>
        <w:bottom w:w="100.0" w:type="dxa"/>
        <w:right w:w="100.0" w:type="dxa"/>
      </w:tblCellMar>
    </w:tblPr>
  </w:style>
  <w:style w:type="table" w:styleId="Table61">
    <w:basedOn w:val="TableNormal"/>
    <w:tblPr>
      <w:tblStyleRowBandSize w:val="1"/>
      <w:tblStyleColBandSize w:val="1"/>
      <w:tblCellMar>
        <w:top w:w="100.0" w:type="dxa"/>
        <w:left w:w="100.0" w:type="dxa"/>
        <w:bottom w:w="100.0" w:type="dxa"/>
        <w:right w:w="100.0" w:type="dxa"/>
      </w:tblCellMar>
    </w:tblPr>
  </w:style>
  <w:style w:type="table" w:styleId="Table62">
    <w:basedOn w:val="TableNormal"/>
    <w:tblPr>
      <w:tblStyleRowBandSize w:val="1"/>
      <w:tblStyleColBandSize w:val="1"/>
      <w:tblCellMar>
        <w:top w:w="100.0" w:type="dxa"/>
        <w:left w:w="100.0" w:type="dxa"/>
        <w:bottom w:w="100.0" w:type="dxa"/>
        <w:right w:w="100.0" w:type="dxa"/>
      </w:tblCellMar>
    </w:tblPr>
  </w:style>
  <w:style w:type="table" w:styleId="Table63">
    <w:basedOn w:val="TableNormal"/>
    <w:tblPr>
      <w:tblStyleRowBandSize w:val="1"/>
      <w:tblStyleColBandSize w:val="1"/>
      <w:tblCellMar>
        <w:top w:w="100.0" w:type="dxa"/>
        <w:left w:w="100.0" w:type="dxa"/>
        <w:bottom w:w="100.0" w:type="dxa"/>
        <w:right w:w="100.0" w:type="dxa"/>
      </w:tblCellMar>
    </w:tblPr>
  </w:style>
  <w:style w:type="table" w:styleId="Table64">
    <w:basedOn w:val="TableNormal"/>
    <w:tblPr>
      <w:tblStyleRowBandSize w:val="1"/>
      <w:tblStyleColBandSize w:val="1"/>
      <w:tblCellMar>
        <w:top w:w="100.0" w:type="dxa"/>
        <w:left w:w="100.0" w:type="dxa"/>
        <w:bottom w:w="100.0" w:type="dxa"/>
        <w:right w:w="100.0" w:type="dxa"/>
      </w:tblCellMar>
    </w:tblPr>
  </w:style>
  <w:style w:type="table" w:styleId="Table65">
    <w:basedOn w:val="TableNormal"/>
    <w:tblPr>
      <w:tblStyleRowBandSize w:val="1"/>
      <w:tblStyleColBandSize w:val="1"/>
      <w:tblCellMar>
        <w:top w:w="100.0" w:type="dxa"/>
        <w:left w:w="100.0" w:type="dxa"/>
        <w:bottom w:w="100.0" w:type="dxa"/>
        <w:right w:w="100.0" w:type="dxa"/>
      </w:tblCellMar>
    </w:tblPr>
  </w:style>
  <w:style w:type="table" w:styleId="Table66">
    <w:basedOn w:val="TableNormal"/>
    <w:tblPr>
      <w:tblStyleRowBandSize w:val="1"/>
      <w:tblStyleColBandSize w:val="1"/>
      <w:tblCellMar>
        <w:top w:w="100.0" w:type="dxa"/>
        <w:left w:w="100.0" w:type="dxa"/>
        <w:bottom w:w="100.0" w:type="dxa"/>
        <w:right w:w="100.0" w:type="dxa"/>
      </w:tblCellMar>
    </w:tblPr>
  </w:style>
  <w:style w:type="table" w:styleId="Table67">
    <w:basedOn w:val="TableNormal"/>
    <w:tblPr>
      <w:tblStyleRowBandSize w:val="1"/>
      <w:tblStyleColBandSize w:val="1"/>
      <w:tblCellMar>
        <w:top w:w="100.0" w:type="dxa"/>
        <w:left w:w="100.0" w:type="dxa"/>
        <w:bottom w:w="100.0" w:type="dxa"/>
        <w:right w:w="100.0" w:type="dxa"/>
      </w:tblCellMar>
    </w:tblPr>
  </w:style>
  <w:style w:type="table" w:styleId="Table68">
    <w:basedOn w:val="TableNormal"/>
    <w:tblPr>
      <w:tblStyleRowBandSize w:val="1"/>
      <w:tblStyleColBandSize w:val="1"/>
      <w:tblCellMar>
        <w:top w:w="100.0" w:type="dxa"/>
        <w:left w:w="100.0" w:type="dxa"/>
        <w:bottom w:w="100.0" w:type="dxa"/>
        <w:right w:w="100.0" w:type="dxa"/>
      </w:tblCellMar>
    </w:tblPr>
  </w:style>
  <w:style w:type="table" w:styleId="Table69">
    <w:basedOn w:val="TableNormal"/>
    <w:tblPr>
      <w:tblStyleRowBandSize w:val="1"/>
      <w:tblStyleColBandSize w:val="1"/>
      <w:tblCellMar>
        <w:top w:w="100.0" w:type="dxa"/>
        <w:left w:w="100.0" w:type="dxa"/>
        <w:bottom w:w="100.0" w:type="dxa"/>
        <w:right w:w="100.0" w:type="dxa"/>
      </w:tblCellMar>
    </w:tblPr>
  </w:style>
  <w:style w:type="table" w:styleId="Table70">
    <w:basedOn w:val="TableNormal"/>
    <w:tblPr>
      <w:tblStyleRowBandSize w:val="1"/>
      <w:tblStyleColBandSize w:val="1"/>
      <w:tblCellMar>
        <w:top w:w="100.0" w:type="dxa"/>
        <w:left w:w="100.0" w:type="dxa"/>
        <w:bottom w:w="100.0" w:type="dxa"/>
        <w:right w:w="100.0" w:type="dxa"/>
      </w:tblCellMar>
    </w:tblPr>
  </w:style>
  <w:style w:type="table" w:styleId="Table71">
    <w:basedOn w:val="TableNormal"/>
    <w:tblPr>
      <w:tblStyleRowBandSize w:val="1"/>
      <w:tblStyleColBandSize w:val="1"/>
      <w:tblCellMar>
        <w:top w:w="100.0" w:type="dxa"/>
        <w:left w:w="100.0" w:type="dxa"/>
        <w:bottom w:w="100.0" w:type="dxa"/>
        <w:right w:w="100.0" w:type="dxa"/>
      </w:tblCellMar>
    </w:tblPr>
  </w:style>
  <w:style w:type="table" w:styleId="Table72">
    <w:basedOn w:val="TableNormal"/>
    <w:tblPr>
      <w:tblStyleRowBandSize w:val="1"/>
      <w:tblStyleColBandSize w:val="1"/>
      <w:tblCellMar>
        <w:top w:w="100.0" w:type="dxa"/>
        <w:left w:w="100.0" w:type="dxa"/>
        <w:bottom w:w="100.0" w:type="dxa"/>
        <w:right w:w="100.0" w:type="dxa"/>
      </w:tblCellMar>
    </w:tblPr>
  </w:style>
  <w:style w:type="table" w:styleId="Table73">
    <w:basedOn w:val="TableNormal"/>
    <w:tblPr>
      <w:tblStyleRowBandSize w:val="1"/>
      <w:tblStyleColBandSize w:val="1"/>
      <w:tblCellMar>
        <w:top w:w="100.0" w:type="dxa"/>
        <w:left w:w="100.0" w:type="dxa"/>
        <w:bottom w:w="100.0" w:type="dxa"/>
        <w:right w:w="100.0" w:type="dxa"/>
      </w:tblCellMar>
    </w:tblPr>
  </w:style>
  <w:style w:type="table" w:styleId="Table74">
    <w:basedOn w:val="TableNormal"/>
    <w:tblPr>
      <w:tblStyleRowBandSize w:val="1"/>
      <w:tblStyleColBandSize w:val="1"/>
      <w:tblCellMar>
        <w:top w:w="0.0" w:type="dxa"/>
        <w:left w:w="108.0" w:type="dxa"/>
        <w:bottom w:w="0.0" w:type="dxa"/>
        <w:right w:w="108.0" w:type="dxa"/>
      </w:tblCellMar>
    </w:tblPr>
  </w:style>
  <w:style w:type="table" w:styleId="Table75">
    <w:basedOn w:val="TableNormal"/>
    <w:tblPr>
      <w:tblStyleRowBandSize w:val="1"/>
      <w:tblStyleColBandSize w:val="1"/>
      <w:tblCellMar>
        <w:top w:w="0.0" w:type="dxa"/>
        <w:left w:w="108.0" w:type="dxa"/>
        <w:bottom w:w="0.0" w:type="dxa"/>
        <w:right w:w="108.0" w:type="dxa"/>
      </w:tblCellMar>
    </w:tblPr>
  </w:style>
  <w:style w:type="table" w:styleId="Table76">
    <w:basedOn w:val="TableNormal"/>
    <w:tblPr>
      <w:tblStyleRowBandSize w:val="1"/>
      <w:tblStyleColBandSize w:val="1"/>
      <w:tblCellMar>
        <w:top w:w="0.0" w:type="dxa"/>
        <w:left w:w="108.0" w:type="dxa"/>
        <w:bottom w:w="0.0" w:type="dxa"/>
        <w:right w:w="108.0" w:type="dxa"/>
      </w:tblCellMar>
    </w:tblPr>
  </w:style>
  <w:style w:type="table" w:styleId="Table77">
    <w:basedOn w:val="TableNormal"/>
    <w:tblPr>
      <w:tblStyleRowBandSize w:val="1"/>
      <w:tblStyleColBandSize w:val="1"/>
      <w:tblCellMar>
        <w:top w:w="100.0" w:type="dxa"/>
        <w:left w:w="100.0" w:type="dxa"/>
        <w:bottom w:w="100.0" w:type="dxa"/>
        <w:right w:w="100.0" w:type="dxa"/>
      </w:tblCellMar>
    </w:tblPr>
  </w:style>
  <w:style w:type="table" w:styleId="Table78">
    <w:basedOn w:val="TableNormal"/>
    <w:tblPr>
      <w:tblStyleRowBandSize w:val="1"/>
      <w:tblStyleColBandSize w:val="1"/>
      <w:tblCellMar>
        <w:top w:w="100.0" w:type="dxa"/>
        <w:left w:w="100.0" w:type="dxa"/>
        <w:bottom w:w="100.0" w:type="dxa"/>
        <w:right w:w="100.0" w:type="dxa"/>
      </w:tblCellMar>
    </w:tblPr>
  </w:style>
  <w:style w:type="table" w:styleId="Table79">
    <w:basedOn w:val="TableNormal"/>
    <w:tblPr>
      <w:tblStyleRowBandSize w:val="1"/>
      <w:tblStyleColBandSize w:val="1"/>
      <w:tblCellMar>
        <w:top w:w="100.0" w:type="dxa"/>
        <w:left w:w="100.0" w:type="dxa"/>
        <w:bottom w:w="100.0" w:type="dxa"/>
        <w:right w:w="100.0" w:type="dxa"/>
      </w:tblCellMar>
    </w:tblPr>
  </w:style>
  <w:style w:type="table" w:styleId="Table80">
    <w:basedOn w:val="TableNormal"/>
    <w:tblPr>
      <w:tblStyleRowBandSize w:val="1"/>
      <w:tblStyleColBandSize w:val="1"/>
      <w:tblCellMar>
        <w:top w:w="100.0" w:type="dxa"/>
        <w:left w:w="100.0" w:type="dxa"/>
        <w:bottom w:w="100.0" w:type="dxa"/>
        <w:right w:w="100.0" w:type="dxa"/>
      </w:tblCellMar>
    </w:tblPr>
  </w:style>
  <w:style w:type="table" w:styleId="Table81">
    <w:basedOn w:val="TableNormal"/>
    <w:tblPr>
      <w:tblStyleRowBandSize w:val="1"/>
      <w:tblStyleColBandSize w:val="1"/>
      <w:tblCellMar>
        <w:top w:w="100.0" w:type="dxa"/>
        <w:left w:w="100.0" w:type="dxa"/>
        <w:bottom w:w="100.0" w:type="dxa"/>
        <w:right w:w="100.0" w:type="dxa"/>
      </w:tblCellMar>
    </w:tblPr>
  </w:style>
  <w:style w:type="table" w:styleId="Table82">
    <w:basedOn w:val="TableNormal"/>
    <w:tblPr>
      <w:tblStyleRowBandSize w:val="1"/>
      <w:tblStyleColBandSize w:val="1"/>
      <w:tblCellMar>
        <w:top w:w="100.0" w:type="dxa"/>
        <w:left w:w="100.0" w:type="dxa"/>
        <w:bottom w:w="100.0" w:type="dxa"/>
        <w:right w:w="100.0" w:type="dxa"/>
      </w:tblCellMar>
    </w:tblPr>
  </w:style>
  <w:style w:type="table" w:styleId="Table83">
    <w:basedOn w:val="TableNormal"/>
    <w:tblPr>
      <w:tblStyleRowBandSize w:val="1"/>
      <w:tblStyleColBandSize w:val="1"/>
      <w:tblCellMar>
        <w:top w:w="100.0" w:type="dxa"/>
        <w:left w:w="100.0" w:type="dxa"/>
        <w:bottom w:w="100.0" w:type="dxa"/>
        <w:right w:w="100.0" w:type="dxa"/>
      </w:tblCellMar>
    </w:tblPr>
  </w:style>
  <w:style w:type="table" w:styleId="Table84">
    <w:basedOn w:val="TableNormal"/>
    <w:tblPr>
      <w:tblStyleRowBandSize w:val="1"/>
      <w:tblStyleColBandSize w:val="1"/>
      <w:tblCellMar>
        <w:top w:w="100.0" w:type="dxa"/>
        <w:left w:w="100.0" w:type="dxa"/>
        <w:bottom w:w="100.0" w:type="dxa"/>
        <w:right w:w="100.0" w:type="dxa"/>
      </w:tblCellMar>
    </w:tblPr>
  </w:style>
  <w:style w:type="table" w:styleId="Table85">
    <w:basedOn w:val="TableNormal"/>
    <w:tblPr>
      <w:tblStyleRowBandSize w:val="1"/>
      <w:tblStyleColBandSize w:val="1"/>
      <w:tblCellMar>
        <w:top w:w="100.0" w:type="dxa"/>
        <w:left w:w="100.0" w:type="dxa"/>
        <w:bottom w:w="100.0" w:type="dxa"/>
        <w:right w:w="100.0" w:type="dxa"/>
      </w:tblCellMar>
    </w:tblPr>
  </w:style>
  <w:style w:type="table" w:styleId="Table86">
    <w:basedOn w:val="TableNormal"/>
    <w:tblPr>
      <w:tblStyleRowBandSize w:val="1"/>
      <w:tblStyleColBandSize w:val="1"/>
      <w:tblCellMar>
        <w:top w:w="100.0" w:type="dxa"/>
        <w:left w:w="100.0" w:type="dxa"/>
        <w:bottom w:w="100.0" w:type="dxa"/>
        <w:right w:w="100.0" w:type="dxa"/>
      </w:tblCellMar>
    </w:tblPr>
  </w:style>
  <w:style w:type="table" w:styleId="Table87">
    <w:basedOn w:val="TableNormal"/>
    <w:tblPr>
      <w:tblStyleRowBandSize w:val="1"/>
      <w:tblStyleColBandSize w:val="1"/>
      <w:tblCellMar>
        <w:top w:w="100.0" w:type="dxa"/>
        <w:left w:w="100.0" w:type="dxa"/>
        <w:bottom w:w="100.0" w:type="dxa"/>
        <w:right w:w="100.0" w:type="dxa"/>
      </w:tblCellMar>
    </w:tblPr>
  </w:style>
  <w:style w:type="table" w:styleId="Table88">
    <w:basedOn w:val="TableNormal"/>
    <w:tblPr>
      <w:tblStyleRowBandSize w:val="1"/>
      <w:tblStyleColBandSize w:val="1"/>
      <w:tblCellMar>
        <w:top w:w="100.0" w:type="dxa"/>
        <w:left w:w="100.0" w:type="dxa"/>
        <w:bottom w:w="100.0" w:type="dxa"/>
        <w:right w:w="100.0" w:type="dxa"/>
      </w:tblCellMar>
    </w:tblPr>
  </w:style>
  <w:style w:type="table" w:styleId="Table89">
    <w:basedOn w:val="TableNormal"/>
    <w:tblPr>
      <w:tblStyleRowBandSize w:val="1"/>
      <w:tblStyleColBandSize w:val="1"/>
      <w:tblCellMar>
        <w:top w:w="100.0" w:type="dxa"/>
        <w:left w:w="100.0" w:type="dxa"/>
        <w:bottom w:w="100.0" w:type="dxa"/>
        <w:right w:w="100.0" w:type="dxa"/>
      </w:tblCellMar>
    </w:tblPr>
  </w:style>
  <w:style w:type="table" w:styleId="Table90">
    <w:basedOn w:val="TableNormal"/>
    <w:tblPr>
      <w:tblStyleRowBandSize w:val="1"/>
      <w:tblStyleColBandSize w:val="1"/>
      <w:tblCellMar>
        <w:top w:w="100.0" w:type="dxa"/>
        <w:left w:w="100.0" w:type="dxa"/>
        <w:bottom w:w="100.0" w:type="dxa"/>
        <w:right w:w="100.0" w:type="dxa"/>
      </w:tblCellMar>
    </w:tblPr>
  </w:style>
  <w:style w:type="table" w:styleId="Table91">
    <w:basedOn w:val="TableNormal"/>
    <w:tblPr>
      <w:tblStyleRowBandSize w:val="1"/>
      <w:tblStyleColBandSize w:val="1"/>
      <w:tblCellMar>
        <w:top w:w="100.0" w:type="dxa"/>
        <w:left w:w="100.0" w:type="dxa"/>
        <w:bottom w:w="100.0" w:type="dxa"/>
        <w:right w:w="100.0" w:type="dxa"/>
      </w:tblCellMar>
    </w:tblPr>
  </w:style>
  <w:style w:type="table" w:styleId="Table92">
    <w:basedOn w:val="TableNormal"/>
    <w:tblPr>
      <w:tblStyleRowBandSize w:val="1"/>
      <w:tblStyleColBandSize w:val="1"/>
      <w:tblCellMar>
        <w:top w:w="100.0" w:type="dxa"/>
        <w:left w:w="100.0" w:type="dxa"/>
        <w:bottom w:w="100.0" w:type="dxa"/>
        <w:right w:w="100.0" w:type="dxa"/>
      </w:tblCellMar>
    </w:tblPr>
  </w:style>
  <w:style w:type="table" w:styleId="Table93">
    <w:basedOn w:val="TableNormal"/>
    <w:tblPr>
      <w:tblStyleRowBandSize w:val="1"/>
      <w:tblStyleColBandSize w:val="1"/>
      <w:tblCellMar>
        <w:top w:w="100.0" w:type="dxa"/>
        <w:left w:w="100.0" w:type="dxa"/>
        <w:bottom w:w="100.0" w:type="dxa"/>
        <w:right w:w="100.0" w:type="dxa"/>
      </w:tblCellMar>
    </w:tblPr>
  </w:style>
  <w:style w:type="table" w:styleId="Table94">
    <w:basedOn w:val="TableNormal"/>
    <w:tblPr>
      <w:tblStyleRowBandSize w:val="1"/>
      <w:tblStyleColBandSize w:val="1"/>
      <w:tblCellMar>
        <w:top w:w="100.0" w:type="dxa"/>
        <w:left w:w="100.0" w:type="dxa"/>
        <w:bottom w:w="100.0" w:type="dxa"/>
        <w:right w:w="100.0" w:type="dxa"/>
      </w:tblCellMar>
    </w:tblPr>
  </w:style>
  <w:style w:type="table" w:styleId="Table95">
    <w:basedOn w:val="TableNormal"/>
    <w:tblPr>
      <w:tblStyleRowBandSize w:val="1"/>
      <w:tblStyleColBandSize w:val="1"/>
      <w:tblCellMar>
        <w:top w:w="100.0" w:type="dxa"/>
        <w:left w:w="100.0" w:type="dxa"/>
        <w:bottom w:w="100.0" w:type="dxa"/>
        <w:right w:w="100.0" w:type="dxa"/>
      </w:tblCellMar>
    </w:tblPr>
  </w:style>
  <w:style w:type="table" w:styleId="Table96">
    <w:basedOn w:val="TableNormal"/>
    <w:tblPr>
      <w:tblStyleRowBandSize w:val="1"/>
      <w:tblStyleColBandSize w:val="1"/>
      <w:tblCellMar>
        <w:top w:w="100.0" w:type="dxa"/>
        <w:left w:w="100.0" w:type="dxa"/>
        <w:bottom w:w="100.0" w:type="dxa"/>
        <w:right w:w="100.0" w:type="dxa"/>
      </w:tblCellMar>
    </w:tblPr>
  </w:style>
  <w:style w:type="table" w:styleId="Table97">
    <w:basedOn w:val="TableNormal"/>
    <w:tblPr>
      <w:tblStyleRowBandSize w:val="1"/>
      <w:tblStyleColBandSize w:val="1"/>
      <w:tblCellMar>
        <w:top w:w="100.0" w:type="dxa"/>
        <w:left w:w="100.0" w:type="dxa"/>
        <w:bottom w:w="100.0" w:type="dxa"/>
        <w:right w:w="100.0" w:type="dxa"/>
      </w:tblCellMar>
    </w:tblPr>
  </w:style>
  <w:style w:type="table" w:styleId="Table98">
    <w:basedOn w:val="TableNormal"/>
    <w:tblPr>
      <w:tblStyleRowBandSize w:val="1"/>
      <w:tblStyleColBandSize w:val="1"/>
      <w:tblCellMar>
        <w:top w:w="100.0" w:type="dxa"/>
        <w:left w:w="100.0" w:type="dxa"/>
        <w:bottom w:w="100.0" w:type="dxa"/>
        <w:right w:w="100.0" w:type="dxa"/>
      </w:tblCellMar>
    </w:tblPr>
  </w:style>
  <w:style w:type="table" w:styleId="Table99">
    <w:basedOn w:val="TableNormal"/>
    <w:tblPr>
      <w:tblStyleRowBandSize w:val="1"/>
      <w:tblStyleColBandSize w:val="1"/>
      <w:tblCellMar>
        <w:top w:w="100.0" w:type="dxa"/>
        <w:left w:w="100.0" w:type="dxa"/>
        <w:bottom w:w="100.0" w:type="dxa"/>
        <w:right w:w="100.0" w:type="dxa"/>
      </w:tblCellMar>
    </w:tblPr>
  </w:style>
  <w:style w:type="table" w:styleId="Table100">
    <w:basedOn w:val="TableNormal"/>
    <w:tblPr>
      <w:tblStyleRowBandSize w:val="1"/>
      <w:tblStyleColBandSize w:val="1"/>
      <w:tblCellMar>
        <w:top w:w="100.0" w:type="dxa"/>
        <w:left w:w="100.0" w:type="dxa"/>
        <w:bottom w:w="100.0" w:type="dxa"/>
        <w:right w:w="100.0" w:type="dxa"/>
      </w:tblCellMar>
    </w:tblPr>
  </w:style>
  <w:style w:type="table" w:styleId="Table101">
    <w:basedOn w:val="TableNormal"/>
    <w:tblPr>
      <w:tblStyleRowBandSize w:val="1"/>
      <w:tblStyleColBandSize w:val="1"/>
      <w:tblCellMar>
        <w:top w:w="100.0" w:type="dxa"/>
        <w:left w:w="100.0" w:type="dxa"/>
        <w:bottom w:w="100.0" w:type="dxa"/>
        <w:right w:w="100.0" w:type="dxa"/>
      </w:tblCellMar>
    </w:tblPr>
  </w:style>
  <w:style w:type="table" w:styleId="Table102">
    <w:basedOn w:val="TableNormal"/>
    <w:tblPr>
      <w:tblStyleRowBandSize w:val="1"/>
      <w:tblStyleColBandSize w:val="1"/>
      <w:tblCellMar>
        <w:top w:w="100.0" w:type="dxa"/>
        <w:left w:w="100.0" w:type="dxa"/>
        <w:bottom w:w="100.0" w:type="dxa"/>
        <w:right w:w="100.0" w:type="dxa"/>
      </w:tblCellMar>
    </w:tblPr>
  </w:style>
  <w:style w:type="table" w:styleId="Table103">
    <w:basedOn w:val="TableNormal"/>
    <w:tblPr>
      <w:tblStyleRowBandSize w:val="1"/>
      <w:tblStyleColBandSize w:val="1"/>
      <w:tblCellMar>
        <w:top w:w="100.0" w:type="dxa"/>
        <w:left w:w="100.0" w:type="dxa"/>
        <w:bottom w:w="100.0" w:type="dxa"/>
        <w:right w:w="100.0" w:type="dxa"/>
      </w:tblCellMar>
    </w:tblPr>
  </w:style>
  <w:style w:type="table" w:styleId="Table104">
    <w:basedOn w:val="TableNormal"/>
    <w:tblPr>
      <w:tblStyleRowBandSize w:val="1"/>
      <w:tblStyleColBandSize w:val="1"/>
      <w:tblCellMar>
        <w:top w:w="100.0" w:type="dxa"/>
        <w:left w:w="100.0" w:type="dxa"/>
        <w:bottom w:w="100.0" w:type="dxa"/>
        <w:right w:w="100.0" w:type="dxa"/>
      </w:tblCellMar>
    </w:tblPr>
  </w:style>
  <w:style w:type="table" w:styleId="Table105">
    <w:basedOn w:val="TableNormal"/>
    <w:tblPr>
      <w:tblStyleRowBandSize w:val="1"/>
      <w:tblStyleColBandSize w:val="1"/>
      <w:tblCellMar>
        <w:top w:w="100.0" w:type="dxa"/>
        <w:left w:w="100.0" w:type="dxa"/>
        <w:bottom w:w="100.0" w:type="dxa"/>
        <w:right w:w="100.0" w:type="dxa"/>
      </w:tblCellMar>
    </w:tblPr>
  </w:style>
  <w:style w:type="table" w:styleId="Table106">
    <w:basedOn w:val="TableNormal"/>
    <w:tblPr>
      <w:tblStyleRowBandSize w:val="1"/>
      <w:tblStyleColBandSize w:val="1"/>
      <w:tblCellMar>
        <w:top w:w="100.0" w:type="dxa"/>
        <w:left w:w="100.0" w:type="dxa"/>
        <w:bottom w:w="100.0" w:type="dxa"/>
        <w:right w:w="100.0" w:type="dxa"/>
      </w:tblCellMar>
    </w:tblPr>
  </w:style>
  <w:style w:type="table" w:styleId="Table107">
    <w:basedOn w:val="TableNormal"/>
    <w:tblPr>
      <w:tblStyleRowBandSize w:val="1"/>
      <w:tblStyleColBandSize w:val="1"/>
      <w:tblCellMar>
        <w:top w:w="100.0" w:type="dxa"/>
        <w:left w:w="100.0" w:type="dxa"/>
        <w:bottom w:w="100.0" w:type="dxa"/>
        <w:right w:w="100.0" w:type="dxa"/>
      </w:tblCellMar>
    </w:tblPr>
  </w:style>
  <w:style w:type="table" w:styleId="Table108">
    <w:basedOn w:val="TableNormal"/>
    <w:tblPr>
      <w:tblStyleRowBandSize w:val="1"/>
      <w:tblStyleColBandSize w:val="1"/>
      <w:tblCellMar>
        <w:top w:w="100.0" w:type="dxa"/>
        <w:left w:w="100.0" w:type="dxa"/>
        <w:bottom w:w="100.0" w:type="dxa"/>
        <w:right w:w="100.0" w:type="dxa"/>
      </w:tblCellMar>
    </w:tblPr>
  </w:style>
  <w:style w:type="table" w:styleId="Table109">
    <w:basedOn w:val="TableNormal"/>
    <w:tblPr>
      <w:tblStyleRowBandSize w:val="1"/>
      <w:tblStyleColBandSize w:val="1"/>
      <w:tblCellMar>
        <w:top w:w="100.0" w:type="dxa"/>
        <w:left w:w="100.0" w:type="dxa"/>
        <w:bottom w:w="100.0" w:type="dxa"/>
        <w:right w:w="100.0" w:type="dxa"/>
      </w:tblCellMar>
    </w:tblPr>
  </w:style>
  <w:style w:type="table" w:styleId="Table110">
    <w:basedOn w:val="TableNormal"/>
    <w:tblPr>
      <w:tblStyleRowBandSize w:val="1"/>
      <w:tblStyleColBandSize w:val="1"/>
      <w:tblCellMar>
        <w:top w:w="100.0" w:type="dxa"/>
        <w:left w:w="100.0" w:type="dxa"/>
        <w:bottom w:w="100.0" w:type="dxa"/>
        <w:right w:w="100.0" w:type="dxa"/>
      </w:tblCellMar>
    </w:tblPr>
  </w:style>
  <w:style w:type="table" w:styleId="Table111">
    <w:basedOn w:val="TableNormal"/>
    <w:tblPr>
      <w:tblStyleRowBandSize w:val="1"/>
      <w:tblStyleColBandSize w:val="1"/>
      <w:tblCellMar>
        <w:top w:w="100.0" w:type="dxa"/>
        <w:left w:w="100.0" w:type="dxa"/>
        <w:bottom w:w="100.0" w:type="dxa"/>
        <w:right w:w="100.0" w:type="dxa"/>
      </w:tblCellMar>
    </w:tblPr>
  </w:style>
  <w:style w:type="table" w:styleId="Table112">
    <w:basedOn w:val="TableNormal"/>
    <w:tblPr>
      <w:tblStyleRowBandSize w:val="1"/>
      <w:tblStyleColBandSize w:val="1"/>
      <w:tblCellMar>
        <w:top w:w="100.0" w:type="dxa"/>
        <w:left w:w="100.0" w:type="dxa"/>
        <w:bottom w:w="100.0" w:type="dxa"/>
        <w:right w:w="100.0" w:type="dxa"/>
      </w:tblCellMar>
    </w:tblPr>
  </w:style>
  <w:style w:type="table" w:styleId="Table113">
    <w:basedOn w:val="TableNormal"/>
    <w:tblPr>
      <w:tblStyleRowBandSize w:val="1"/>
      <w:tblStyleColBandSize w:val="1"/>
      <w:tblCellMar>
        <w:top w:w="100.0" w:type="dxa"/>
        <w:left w:w="100.0" w:type="dxa"/>
        <w:bottom w:w="100.0" w:type="dxa"/>
        <w:right w:w="100.0" w:type="dxa"/>
      </w:tblCellMar>
    </w:tblPr>
  </w:style>
  <w:style w:type="table" w:styleId="Table114">
    <w:basedOn w:val="TableNormal"/>
    <w:tblPr>
      <w:tblStyleRowBandSize w:val="1"/>
      <w:tblStyleColBandSize w:val="1"/>
      <w:tblCellMar>
        <w:top w:w="100.0" w:type="dxa"/>
        <w:left w:w="100.0" w:type="dxa"/>
        <w:bottom w:w="100.0" w:type="dxa"/>
        <w:right w:w="100.0" w:type="dxa"/>
      </w:tblCellMar>
    </w:tblPr>
  </w:style>
  <w:style w:type="table" w:styleId="Table115">
    <w:basedOn w:val="TableNormal"/>
    <w:tblPr>
      <w:tblStyleRowBandSize w:val="1"/>
      <w:tblStyleColBandSize w:val="1"/>
      <w:tblCellMar>
        <w:top w:w="100.0" w:type="dxa"/>
        <w:left w:w="100.0" w:type="dxa"/>
        <w:bottom w:w="100.0" w:type="dxa"/>
        <w:right w:w="100.0" w:type="dxa"/>
      </w:tblCellMar>
    </w:tblPr>
  </w:style>
  <w:style w:type="table" w:styleId="Table116">
    <w:basedOn w:val="TableNormal"/>
    <w:tblPr>
      <w:tblStyleRowBandSize w:val="1"/>
      <w:tblStyleColBandSize w:val="1"/>
      <w:tblCellMar>
        <w:top w:w="100.0" w:type="dxa"/>
        <w:left w:w="100.0" w:type="dxa"/>
        <w:bottom w:w="100.0" w:type="dxa"/>
        <w:right w:w="100.0" w:type="dxa"/>
      </w:tblCellMar>
    </w:tblPr>
  </w:style>
  <w:style w:type="table" w:styleId="Table117">
    <w:basedOn w:val="TableNormal"/>
    <w:tblPr>
      <w:tblStyleRowBandSize w:val="1"/>
      <w:tblStyleColBandSize w:val="1"/>
      <w:tblCellMar>
        <w:top w:w="100.0" w:type="dxa"/>
        <w:left w:w="100.0" w:type="dxa"/>
        <w:bottom w:w="100.0" w:type="dxa"/>
        <w:right w:w="100.0" w:type="dxa"/>
      </w:tblCellMar>
    </w:tblPr>
  </w:style>
  <w:style w:type="table" w:styleId="Table118">
    <w:basedOn w:val="TableNormal"/>
    <w:tblPr>
      <w:tblStyleRowBandSize w:val="1"/>
      <w:tblStyleColBandSize w:val="1"/>
      <w:tblCellMar>
        <w:top w:w="100.0" w:type="dxa"/>
        <w:left w:w="100.0" w:type="dxa"/>
        <w:bottom w:w="100.0" w:type="dxa"/>
        <w:right w:w="100.0" w:type="dxa"/>
      </w:tblCellMar>
    </w:tblPr>
  </w:style>
  <w:style w:type="table" w:styleId="Table119">
    <w:basedOn w:val="TableNormal"/>
    <w:tblPr>
      <w:tblStyleRowBandSize w:val="1"/>
      <w:tblStyleColBandSize w:val="1"/>
      <w:tblCellMar>
        <w:top w:w="100.0" w:type="dxa"/>
        <w:left w:w="100.0" w:type="dxa"/>
        <w:bottom w:w="100.0" w:type="dxa"/>
        <w:right w:w="100.0" w:type="dxa"/>
      </w:tblCellMar>
    </w:tblPr>
  </w:style>
  <w:style w:type="table" w:styleId="Table120">
    <w:basedOn w:val="TableNormal"/>
    <w:tblPr>
      <w:tblStyleRowBandSize w:val="1"/>
      <w:tblStyleColBandSize w:val="1"/>
      <w:tblCellMar>
        <w:top w:w="100.0" w:type="dxa"/>
        <w:left w:w="100.0" w:type="dxa"/>
        <w:bottom w:w="100.0" w:type="dxa"/>
        <w:right w:w="100.0" w:type="dxa"/>
      </w:tblCellMar>
    </w:tblPr>
  </w:style>
  <w:style w:type="table" w:styleId="Table121">
    <w:basedOn w:val="TableNormal"/>
    <w:tblPr>
      <w:tblStyleRowBandSize w:val="1"/>
      <w:tblStyleColBandSize w:val="1"/>
      <w:tblCellMar>
        <w:top w:w="100.0" w:type="dxa"/>
        <w:left w:w="100.0" w:type="dxa"/>
        <w:bottom w:w="100.0" w:type="dxa"/>
        <w:right w:w="100.0" w:type="dxa"/>
      </w:tblCellMar>
    </w:tblPr>
  </w:style>
  <w:style w:type="table" w:styleId="Table122">
    <w:basedOn w:val="TableNormal"/>
    <w:tblPr>
      <w:tblStyleRowBandSize w:val="1"/>
      <w:tblStyleColBandSize w:val="1"/>
      <w:tblCellMar>
        <w:top w:w="100.0" w:type="dxa"/>
        <w:left w:w="100.0" w:type="dxa"/>
        <w:bottom w:w="100.0" w:type="dxa"/>
        <w:right w:w="100.0" w:type="dxa"/>
      </w:tblCellMar>
    </w:tblPr>
  </w:style>
  <w:style w:type="table" w:styleId="Table123">
    <w:basedOn w:val="TableNormal"/>
    <w:tblPr>
      <w:tblStyleRowBandSize w:val="1"/>
      <w:tblStyleColBandSize w:val="1"/>
      <w:tblCellMar>
        <w:top w:w="100.0" w:type="dxa"/>
        <w:left w:w="100.0" w:type="dxa"/>
        <w:bottom w:w="100.0" w:type="dxa"/>
        <w:right w:w="100.0" w:type="dxa"/>
      </w:tblCellMar>
    </w:tblPr>
  </w:style>
  <w:style w:type="table" w:styleId="Table124">
    <w:basedOn w:val="TableNormal"/>
    <w:tblPr>
      <w:tblStyleRowBandSize w:val="1"/>
      <w:tblStyleColBandSize w:val="1"/>
      <w:tblCellMar>
        <w:top w:w="100.0" w:type="dxa"/>
        <w:left w:w="100.0" w:type="dxa"/>
        <w:bottom w:w="100.0" w:type="dxa"/>
        <w:right w:w="100.0" w:type="dxa"/>
      </w:tblCellMar>
    </w:tblPr>
  </w:style>
  <w:style w:type="table" w:styleId="Table125">
    <w:basedOn w:val="TableNormal"/>
    <w:tblPr>
      <w:tblStyleRowBandSize w:val="1"/>
      <w:tblStyleColBandSize w:val="1"/>
      <w:tblCellMar>
        <w:top w:w="100.0" w:type="dxa"/>
        <w:left w:w="100.0" w:type="dxa"/>
        <w:bottom w:w="100.0" w:type="dxa"/>
        <w:right w:w="100.0" w:type="dxa"/>
      </w:tblCellMar>
    </w:tblPr>
  </w:style>
  <w:style w:type="table" w:styleId="Table126">
    <w:basedOn w:val="TableNormal"/>
    <w:tblPr>
      <w:tblStyleRowBandSize w:val="1"/>
      <w:tblStyleColBandSize w:val="1"/>
      <w:tblCellMar>
        <w:top w:w="100.0" w:type="dxa"/>
        <w:left w:w="100.0" w:type="dxa"/>
        <w:bottom w:w="100.0" w:type="dxa"/>
        <w:right w:w="100.0" w:type="dxa"/>
      </w:tblCellMar>
    </w:tblPr>
  </w:style>
  <w:style w:type="table" w:styleId="Table127">
    <w:basedOn w:val="TableNormal"/>
    <w:tblPr>
      <w:tblStyleRowBandSize w:val="1"/>
      <w:tblStyleColBandSize w:val="1"/>
      <w:tblCellMar>
        <w:top w:w="100.0" w:type="dxa"/>
        <w:left w:w="100.0" w:type="dxa"/>
        <w:bottom w:w="100.0" w:type="dxa"/>
        <w:right w:w="100.0" w:type="dxa"/>
      </w:tblCellMar>
    </w:tblPr>
  </w:style>
  <w:style w:type="table" w:styleId="Table128">
    <w:basedOn w:val="TableNormal"/>
    <w:tblPr>
      <w:tblStyleRowBandSize w:val="1"/>
      <w:tblStyleColBandSize w:val="1"/>
      <w:tblCellMar>
        <w:top w:w="100.0" w:type="dxa"/>
        <w:left w:w="100.0" w:type="dxa"/>
        <w:bottom w:w="100.0" w:type="dxa"/>
        <w:right w:w="100.0" w:type="dxa"/>
      </w:tblCellMar>
    </w:tblPr>
  </w:style>
  <w:style w:type="table" w:styleId="Table129">
    <w:basedOn w:val="TableNormal"/>
    <w:tblPr>
      <w:tblStyleRowBandSize w:val="1"/>
      <w:tblStyleColBandSize w:val="1"/>
      <w:tblCellMar>
        <w:top w:w="100.0" w:type="dxa"/>
        <w:left w:w="100.0" w:type="dxa"/>
        <w:bottom w:w="100.0" w:type="dxa"/>
        <w:right w:w="100.0" w:type="dxa"/>
      </w:tblCellMar>
    </w:tblPr>
  </w:style>
  <w:style w:type="table" w:styleId="Table130">
    <w:basedOn w:val="TableNormal"/>
    <w:tblPr>
      <w:tblStyleRowBandSize w:val="1"/>
      <w:tblStyleColBandSize w:val="1"/>
      <w:tblCellMar>
        <w:top w:w="100.0" w:type="dxa"/>
        <w:left w:w="100.0" w:type="dxa"/>
        <w:bottom w:w="100.0" w:type="dxa"/>
        <w:right w:w="100.0" w:type="dxa"/>
      </w:tblCellMar>
    </w:tblPr>
  </w:style>
  <w:style w:type="table" w:styleId="Table131">
    <w:basedOn w:val="TableNormal"/>
    <w:tblPr>
      <w:tblStyleRowBandSize w:val="1"/>
      <w:tblStyleColBandSize w:val="1"/>
      <w:tblCellMar>
        <w:top w:w="100.0" w:type="dxa"/>
        <w:left w:w="100.0" w:type="dxa"/>
        <w:bottom w:w="100.0" w:type="dxa"/>
        <w:right w:w="100.0" w:type="dxa"/>
      </w:tblCellMar>
    </w:tblPr>
  </w:style>
  <w:style w:type="table" w:styleId="Table132">
    <w:basedOn w:val="TableNormal"/>
    <w:tblPr>
      <w:tblStyleRowBandSize w:val="1"/>
      <w:tblStyleColBandSize w:val="1"/>
      <w:tblCellMar>
        <w:top w:w="100.0" w:type="dxa"/>
        <w:left w:w="100.0" w:type="dxa"/>
        <w:bottom w:w="100.0" w:type="dxa"/>
        <w:right w:w="100.0" w:type="dxa"/>
      </w:tblCellMar>
    </w:tblPr>
  </w:style>
  <w:style w:type="table" w:styleId="Table133">
    <w:basedOn w:val="TableNormal"/>
    <w:tblPr>
      <w:tblStyleRowBandSize w:val="1"/>
      <w:tblStyleColBandSize w:val="1"/>
      <w:tblCellMar>
        <w:top w:w="100.0" w:type="dxa"/>
        <w:left w:w="100.0" w:type="dxa"/>
        <w:bottom w:w="100.0" w:type="dxa"/>
        <w:right w:w="100.0" w:type="dxa"/>
      </w:tblCellMar>
    </w:tblPr>
  </w:style>
  <w:style w:type="table" w:styleId="Table134">
    <w:basedOn w:val="TableNormal"/>
    <w:tblPr>
      <w:tblStyleRowBandSize w:val="1"/>
      <w:tblStyleColBandSize w:val="1"/>
      <w:tblCellMar>
        <w:top w:w="100.0" w:type="dxa"/>
        <w:left w:w="100.0" w:type="dxa"/>
        <w:bottom w:w="100.0" w:type="dxa"/>
        <w:right w:w="100.0" w:type="dxa"/>
      </w:tblCellMar>
    </w:tblPr>
  </w:style>
  <w:style w:type="table" w:styleId="Table135">
    <w:basedOn w:val="TableNormal"/>
    <w:tblPr>
      <w:tblStyleRowBandSize w:val="1"/>
      <w:tblStyleColBandSize w:val="1"/>
      <w:tblCellMar>
        <w:top w:w="100.0" w:type="dxa"/>
        <w:left w:w="100.0" w:type="dxa"/>
        <w:bottom w:w="100.0" w:type="dxa"/>
        <w:right w:w="100.0" w:type="dxa"/>
      </w:tblCellMar>
    </w:tblPr>
  </w:style>
  <w:style w:type="table" w:styleId="Table136">
    <w:basedOn w:val="TableNormal"/>
    <w:tblPr>
      <w:tblStyleRowBandSize w:val="1"/>
      <w:tblStyleColBandSize w:val="1"/>
      <w:tblCellMar>
        <w:top w:w="100.0" w:type="dxa"/>
        <w:left w:w="100.0" w:type="dxa"/>
        <w:bottom w:w="100.0" w:type="dxa"/>
        <w:right w:w="100.0" w:type="dxa"/>
      </w:tblCellMar>
    </w:tblPr>
  </w:style>
  <w:style w:type="table" w:styleId="Table137">
    <w:basedOn w:val="TableNormal"/>
    <w:tblPr>
      <w:tblStyleRowBandSize w:val="1"/>
      <w:tblStyleColBandSize w:val="1"/>
      <w:tblCellMar>
        <w:top w:w="100.0" w:type="dxa"/>
        <w:left w:w="100.0" w:type="dxa"/>
        <w:bottom w:w="100.0" w:type="dxa"/>
        <w:right w:w="100.0" w:type="dxa"/>
      </w:tblCellMar>
    </w:tblPr>
  </w:style>
  <w:style w:type="table" w:styleId="Table138">
    <w:basedOn w:val="TableNormal"/>
    <w:tblPr>
      <w:tblStyleRowBandSize w:val="1"/>
      <w:tblStyleColBandSize w:val="1"/>
      <w:tblCellMar>
        <w:top w:w="100.0" w:type="dxa"/>
        <w:left w:w="100.0" w:type="dxa"/>
        <w:bottom w:w="100.0" w:type="dxa"/>
        <w:right w:w="100.0" w:type="dxa"/>
      </w:tblCellMar>
    </w:tblPr>
  </w:style>
  <w:style w:type="table" w:styleId="Table139">
    <w:basedOn w:val="TableNormal"/>
    <w:tblPr>
      <w:tblStyleRowBandSize w:val="1"/>
      <w:tblStyleColBandSize w:val="1"/>
      <w:tblCellMar>
        <w:top w:w="100.0" w:type="dxa"/>
        <w:left w:w="100.0" w:type="dxa"/>
        <w:bottom w:w="100.0" w:type="dxa"/>
        <w:right w:w="100.0" w:type="dxa"/>
      </w:tblCellMar>
    </w:tblPr>
  </w:style>
  <w:style w:type="table" w:styleId="Table140">
    <w:basedOn w:val="TableNormal"/>
    <w:tblPr>
      <w:tblStyleRowBandSize w:val="1"/>
      <w:tblStyleColBandSize w:val="1"/>
      <w:tblCellMar>
        <w:top w:w="100.0" w:type="dxa"/>
        <w:left w:w="100.0" w:type="dxa"/>
        <w:bottom w:w="100.0" w:type="dxa"/>
        <w:right w:w="100.0" w:type="dxa"/>
      </w:tblCellMar>
    </w:tblPr>
  </w:style>
  <w:style w:type="table" w:styleId="Table14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90" Type="http://schemas.openxmlformats.org/officeDocument/2006/relationships/image" Target="media/image226.png"/><Relationship Id="rId194" Type="http://schemas.openxmlformats.org/officeDocument/2006/relationships/hyperlink" Target="https://drive.google.com/file/d/1bkr2VU9stH6k1FykC8tEn7Vz9xZyOHMH/view?usp=sharing" TargetMode="External"/><Relationship Id="rId193" Type="http://schemas.openxmlformats.org/officeDocument/2006/relationships/hyperlink" Target="https://www.youtube.com/watch?v=TsgaiTg1aVc&amp;list=PLoGgviqq4845Sy3UfnNh_PljzAptMR7MQ&amp;index=14" TargetMode="External"/><Relationship Id="rId192" Type="http://schemas.openxmlformats.org/officeDocument/2006/relationships/image" Target="media/image328.png"/><Relationship Id="rId191" Type="http://schemas.openxmlformats.org/officeDocument/2006/relationships/image" Target="media/image89.png"/><Relationship Id="rId187" Type="http://schemas.openxmlformats.org/officeDocument/2006/relationships/image" Target="media/image232.png"/><Relationship Id="rId186" Type="http://schemas.openxmlformats.org/officeDocument/2006/relationships/image" Target="media/image81.png"/><Relationship Id="rId185" Type="http://schemas.openxmlformats.org/officeDocument/2006/relationships/image" Target="media/image324.png"/><Relationship Id="rId184" Type="http://schemas.openxmlformats.org/officeDocument/2006/relationships/image" Target="media/image334.png"/><Relationship Id="rId189" Type="http://schemas.openxmlformats.org/officeDocument/2006/relationships/image" Target="media/image138.png"/><Relationship Id="rId188" Type="http://schemas.openxmlformats.org/officeDocument/2006/relationships/image" Target="media/image105.png"/><Relationship Id="rId183" Type="http://schemas.openxmlformats.org/officeDocument/2006/relationships/image" Target="media/image57.png"/><Relationship Id="rId182" Type="http://schemas.openxmlformats.org/officeDocument/2006/relationships/image" Target="media/image53.png"/><Relationship Id="rId181" Type="http://schemas.openxmlformats.org/officeDocument/2006/relationships/image" Target="media/image33.png"/><Relationship Id="rId180" Type="http://schemas.openxmlformats.org/officeDocument/2006/relationships/image" Target="media/image166.png"/><Relationship Id="rId176" Type="http://schemas.openxmlformats.org/officeDocument/2006/relationships/image" Target="media/image240.png"/><Relationship Id="rId297" Type="http://schemas.openxmlformats.org/officeDocument/2006/relationships/hyperlink" Target="https://drive.google.com/open?id=1MfhXxjGKOVQGjHri2mUqT7zDKE3t5sBV" TargetMode="External"/><Relationship Id="rId175" Type="http://schemas.openxmlformats.org/officeDocument/2006/relationships/image" Target="media/image104.png"/><Relationship Id="rId296" Type="http://schemas.openxmlformats.org/officeDocument/2006/relationships/hyperlink" Target="https://www.youtube.com/watch?v=0qK-83hIC4s&amp;list=PLoGgviqq4845Sy3UfnNh_PljzAptMR7MQ&amp;index=2" TargetMode="External"/><Relationship Id="rId174" Type="http://schemas.openxmlformats.org/officeDocument/2006/relationships/image" Target="media/image75.png"/><Relationship Id="rId295" Type="http://schemas.openxmlformats.org/officeDocument/2006/relationships/image" Target="media/image147.png"/><Relationship Id="rId173" Type="http://schemas.openxmlformats.org/officeDocument/2006/relationships/image" Target="media/image167.png"/><Relationship Id="rId294" Type="http://schemas.openxmlformats.org/officeDocument/2006/relationships/image" Target="media/image31.png"/><Relationship Id="rId179" Type="http://schemas.openxmlformats.org/officeDocument/2006/relationships/image" Target="media/image114.png"/><Relationship Id="rId178" Type="http://schemas.openxmlformats.org/officeDocument/2006/relationships/image" Target="media/image327.png"/><Relationship Id="rId299" Type="http://schemas.openxmlformats.org/officeDocument/2006/relationships/image" Target="media/image231.png"/><Relationship Id="rId177" Type="http://schemas.openxmlformats.org/officeDocument/2006/relationships/image" Target="media/image336.png"/><Relationship Id="rId298" Type="http://schemas.openxmlformats.org/officeDocument/2006/relationships/image" Target="media/image260.png"/><Relationship Id="rId198" Type="http://schemas.openxmlformats.org/officeDocument/2006/relationships/image" Target="media/image28.png"/><Relationship Id="rId197" Type="http://schemas.openxmlformats.org/officeDocument/2006/relationships/image" Target="media/image186.png"/><Relationship Id="rId196" Type="http://schemas.openxmlformats.org/officeDocument/2006/relationships/image" Target="media/image90.png"/><Relationship Id="rId195" Type="http://schemas.openxmlformats.org/officeDocument/2006/relationships/image" Target="media/image156.png"/><Relationship Id="rId199" Type="http://schemas.openxmlformats.org/officeDocument/2006/relationships/image" Target="media/image227.png"/><Relationship Id="rId150" Type="http://schemas.openxmlformats.org/officeDocument/2006/relationships/image" Target="media/image178.png"/><Relationship Id="rId271" Type="http://schemas.openxmlformats.org/officeDocument/2006/relationships/image" Target="media/image317.png"/><Relationship Id="rId392" Type="http://schemas.openxmlformats.org/officeDocument/2006/relationships/hyperlink" Target="https://www.youtube.com/watch?v=ZXc-PAzsN3M&amp;list=PLoGgviqq4845Sy3UfnNh_PljzAptMR7MQ&amp;index=27" TargetMode="External"/><Relationship Id="rId270" Type="http://schemas.openxmlformats.org/officeDocument/2006/relationships/image" Target="media/image97.png"/><Relationship Id="rId391" Type="http://schemas.openxmlformats.org/officeDocument/2006/relationships/image" Target="media/image233.png"/><Relationship Id="rId390" Type="http://schemas.openxmlformats.org/officeDocument/2006/relationships/image" Target="media/image9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281.png"/><Relationship Id="rId4" Type="http://schemas.openxmlformats.org/officeDocument/2006/relationships/numbering" Target="numbering.xml"/><Relationship Id="rId148" Type="http://schemas.openxmlformats.org/officeDocument/2006/relationships/hyperlink" Target="https://drive.google.com/file/d/1BiHWCo8zIuvQMxkWPbewCLKRu_TdN0i6/view?usp=sharing" TargetMode="External"/><Relationship Id="rId269" Type="http://schemas.openxmlformats.org/officeDocument/2006/relationships/image" Target="media/image189.png"/><Relationship Id="rId9" Type="http://schemas.openxmlformats.org/officeDocument/2006/relationships/hyperlink" Target="http://apstudents.org/exams2020" TargetMode="External"/><Relationship Id="rId143" Type="http://schemas.openxmlformats.org/officeDocument/2006/relationships/image" Target="media/image76.png"/><Relationship Id="rId264" Type="http://schemas.openxmlformats.org/officeDocument/2006/relationships/image" Target="media/image331.png"/><Relationship Id="rId385" Type="http://schemas.openxmlformats.org/officeDocument/2006/relationships/hyperlink" Target="https://www.youtube.com/watch?v=ZXc-PAzsN3M&amp;list=PLoGgviqq4845Sy3UfnNh_PljzAptMR7MQ&amp;index=27" TargetMode="External"/><Relationship Id="rId142" Type="http://schemas.openxmlformats.org/officeDocument/2006/relationships/image" Target="media/image42.png"/><Relationship Id="rId263" Type="http://schemas.openxmlformats.org/officeDocument/2006/relationships/image" Target="media/image339.png"/><Relationship Id="rId384" Type="http://schemas.openxmlformats.org/officeDocument/2006/relationships/hyperlink" Target="https://www.youtube.com/watch?v=eMpuRXxlqQ4&amp;list=PLoGgviqq4845Sy3UfnNh_PljzAptMR7MQ&amp;index=25" TargetMode="External"/><Relationship Id="rId141" Type="http://schemas.openxmlformats.org/officeDocument/2006/relationships/image" Target="media/image246.png"/><Relationship Id="rId262" Type="http://schemas.openxmlformats.org/officeDocument/2006/relationships/image" Target="media/image207.png"/><Relationship Id="rId383" Type="http://schemas.openxmlformats.org/officeDocument/2006/relationships/image" Target="media/image47.png"/><Relationship Id="rId140" Type="http://schemas.openxmlformats.org/officeDocument/2006/relationships/image" Target="media/image110.png"/><Relationship Id="rId261" Type="http://schemas.openxmlformats.org/officeDocument/2006/relationships/image" Target="media/image35.png"/><Relationship Id="rId382" Type="http://schemas.openxmlformats.org/officeDocument/2006/relationships/image" Target="media/image124.png"/><Relationship Id="rId5" Type="http://schemas.openxmlformats.org/officeDocument/2006/relationships/styles" Target="styles.xml"/><Relationship Id="rId147" Type="http://schemas.openxmlformats.org/officeDocument/2006/relationships/hyperlink" Target="https://www.youtube.com/watch?v=heJ-qiZR0_Q&amp;list=PLoGgviqq4845Sy3UfnNh_PljzAptMR7MQ&amp;index=15&amp;t=0s" TargetMode="External"/><Relationship Id="rId268" Type="http://schemas.openxmlformats.org/officeDocument/2006/relationships/hyperlink" Target="https://drive.google.com/open?id=1p0kI4_BwS5tb_qS9Wzpl5OmOG71XYAVJ" TargetMode="External"/><Relationship Id="rId389" Type="http://schemas.openxmlformats.org/officeDocument/2006/relationships/image" Target="media/image131.png"/><Relationship Id="rId6" Type="http://schemas.openxmlformats.org/officeDocument/2006/relationships/header" Target="header1.xml"/><Relationship Id="rId146" Type="http://schemas.openxmlformats.org/officeDocument/2006/relationships/image" Target="media/image332.png"/><Relationship Id="rId267" Type="http://schemas.openxmlformats.org/officeDocument/2006/relationships/hyperlink" Target="https://www.youtube.com/watch?v=kZ62-p5bqyQ&amp;list=PLoGgviqq4845Sy3UfnNh_PljzAptMR7MQ&amp;index=21" TargetMode="External"/><Relationship Id="rId388" Type="http://schemas.openxmlformats.org/officeDocument/2006/relationships/hyperlink" Target="https://www.youtube.com/watch?v=ZXc-PAzsN3M&amp;list=PLoGgviqq4845Sy3UfnNh_PljzAptMR7MQ&amp;index=27" TargetMode="External"/><Relationship Id="rId7" Type="http://schemas.openxmlformats.org/officeDocument/2006/relationships/hyperlink" Target="https://www.youtube.com/playlist?list=PLoGgviqq4845Sy3UfnNh_PljzAptMR7MQ" TargetMode="External"/><Relationship Id="rId145" Type="http://schemas.openxmlformats.org/officeDocument/2006/relationships/hyperlink" Target="https://www.youtube.com/watch?v=eohvdlHGnTE&amp;list=PLoGgviqq4845Sy3UfnNh_PljzAptMR7MQ&amp;index=11&amp;t=0s" TargetMode="External"/><Relationship Id="rId266" Type="http://schemas.openxmlformats.org/officeDocument/2006/relationships/image" Target="media/image159.png"/><Relationship Id="rId387" Type="http://schemas.openxmlformats.org/officeDocument/2006/relationships/image" Target="media/image106.png"/><Relationship Id="rId8" Type="http://schemas.openxmlformats.org/officeDocument/2006/relationships/image" Target="media/image202.png"/><Relationship Id="rId144" Type="http://schemas.openxmlformats.org/officeDocument/2006/relationships/image" Target="media/image315.png"/><Relationship Id="rId265" Type="http://schemas.openxmlformats.org/officeDocument/2006/relationships/image" Target="media/image126.png"/><Relationship Id="rId386" Type="http://schemas.openxmlformats.org/officeDocument/2006/relationships/hyperlink" Target="https://drive.google.com/open?id=1J8P2Q0Q9v9PGBfveGZjSO9v6PubBomPH" TargetMode="External"/><Relationship Id="rId260" Type="http://schemas.openxmlformats.org/officeDocument/2006/relationships/image" Target="media/image69.png"/><Relationship Id="rId381" Type="http://schemas.openxmlformats.org/officeDocument/2006/relationships/hyperlink" Target="https://www.youtube.com/watch?v=eMpuRXxlqQ4&amp;list=PLoGgviqq4845Sy3UfnNh_PljzAptMR7MQ&amp;index=25" TargetMode="External"/><Relationship Id="rId380" Type="http://schemas.openxmlformats.org/officeDocument/2006/relationships/image" Target="media/image68.png"/><Relationship Id="rId139" Type="http://schemas.openxmlformats.org/officeDocument/2006/relationships/hyperlink" Target="https://www.youtube.com/watch?v=2K3ns-SSbuU&amp;list=PLoGgviqq4845Sy3UfnNh_PljzAptMR7MQ&amp;index=2&amp;t=0s" TargetMode="External"/><Relationship Id="rId138" Type="http://schemas.openxmlformats.org/officeDocument/2006/relationships/image" Target="media/image306.png"/><Relationship Id="rId259" Type="http://schemas.openxmlformats.org/officeDocument/2006/relationships/image" Target="media/image129.png"/><Relationship Id="rId137" Type="http://schemas.openxmlformats.org/officeDocument/2006/relationships/image" Target="media/image291.png"/><Relationship Id="rId258" Type="http://schemas.openxmlformats.org/officeDocument/2006/relationships/image" Target="media/image222.png"/><Relationship Id="rId379" Type="http://schemas.openxmlformats.org/officeDocument/2006/relationships/image" Target="media/image127.png"/><Relationship Id="rId132" Type="http://schemas.openxmlformats.org/officeDocument/2006/relationships/image" Target="media/image164.png"/><Relationship Id="rId253" Type="http://schemas.openxmlformats.org/officeDocument/2006/relationships/image" Target="media/image117.png"/><Relationship Id="rId374" Type="http://schemas.openxmlformats.org/officeDocument/2006/relationships/hyperlink" Target="https://www.youtube.com/watch?v=rGgcBCGeLiA&amp;list=PLoGgviqq4845Sy3UfnNh_PljzAptMR7MQ&amp;index=25&amp;t=0s" TargetMode="External"/><Relationship Id="rId131" Type="http://schemas.openxmlformats.org/officeDocument/2006/relationships/image" Target="media/image61.png"/><Relationship Id="rId252" Type="http://schemas.openxmlformats.org/officeDocument/2006/relationships/image" Target="media/image85.png"/><Relationship Id="rId373" Type="http://schemas.openxmlformats.org/officeDocument/2006/relationships/hyperlink" Target="https://www.youtube.com/watch?v=rGgcBCGeLiA&amp;list=PLoGgviqq4845Sy3UfnNh_PljzAptMR7MQ&amp;index=25&amp;t=0s" TargetMode="External"/><Relationship Id="rId130" Type="http://schemas.openxmlformats.org/officeDocument/2006/relationships/image" Target="media/image303.png"/><Relationship Id="rId251" Type="http://schemas.openxmlformats.org/officeDocument/2006/relationships/image" Target="media/image80.png"/><Relationship Id="rId372" Type="http://schemas.openxmlformats.org/officeDocument/2006/relationships/image" Target="media/image122.png"/><Relationship Id="rId250" Type="http://schemas.openxmlformats.org/officeDocument/2006/relationships/image" Target="media/image269.png"/><Relationship Id="rId371" Type="http://schemas.openxmlformats.org/officeDocument/2006/relationships/hyperlink" Target="https://www.youtube.com/watch?v=rGgcBCGeLiA&amp;list=PLoGgviqq4845Sy3UfnNh_PljzAptMR7MQ&amp;index=25&amp;t=0s" TargetMode="External"/><Relationship Id="rId136" Type="http://schemas.openxmlformats.org/officeDocument/2006/relationships/hyperlink" Target="https://drive.google.com/file/d/1cRkiP4OqdQ5DQf705A2gyI38xFp49FHX/view?usp=sharing" TargetMode="External"/><Relationship Id="rId257" Type="http://schemas.openxmlformats.org/officeDocument/2006/relationships/image" Target="media/image34.png"/><Relationship Id="rId378" Type="http://schemas.openxmlformats.org/officeDocument/2006/relationships/hyperlink" Target="https://www.youtube.com/watch?v=eMpuRXxlqQ4&amp;list=PLoGgviqq4845Sy3UfnNh_PljzAptMR7MQ&amp;index=25" TargetMode="External"/><Relationship Id="rId135" Type="http://schemas.openxmlformats.org/officeDocument/2006/relationships/hyperlink" Target="https://www.youtube.com/watch?v=4sT27HrOiFY&amp;list=PLoGgviqq4845Sy3UfnNh_PljzAptMR7MQ&amp;index=11&amp;t=0s" TargetMode="External"/><Relationship Id="rId256" Type="http://schemas.openxmlformats.org/officeDocument/2006/relationships/image" Target="media/image143.png"/><Relationship Id="rId377" Type="http://schemas.openxmlformats.org/officeDocument/2006/relationships/image" Target="media/image132.png"/><Relationship Id="rId134" Type="http://schemas.openxmlformats.org/officeDocument/2006/relationships/image" Target="media/image150.png"/><Relationship Id="rId255" Type="http://schemas.openxmlformats.org/officeDocument/2006/relationships/image" Target="media/image302.png"/><Relationship Id="rId376" Type="http://schemas.openxmlformats.org/officeDocument/2006/relationships/hyperlink" Target="https://drive.google.com/open?id=1y0zPy9oWmDzMfxYcdi0kt6HCAjEpsyqi" TargetMode="External"/><Relationship Id="rId133" Type="http://schemas.openxmlformats.org/officeDocument/2006/relationships/image" Target="media/image181.png"/><Relationship Id="rId254" Type="http://schemas.openxmlformats.org/officeDocument/2006/relationships/image" Target="media/image280.png"/><Relationship Id="rId375" Type="http://schemas.openxmlformats.org/officeDocument/2006/relationships/hyperlink" Target="https://www.youtube.com/watch?v=xFiFyf5AACw&amp;list=PLoGgviqq4845Sy3UfnNh_PljzAptMR7MQ&amp;index=26&amp;disable_polymer=true" TargetMode="External"/><Relationship Id="rId172" Type="http://schemas.openxmlformats.org/officeDocument/2006/relationships/image" Target="media/image224.png"/><Relationship Id="rId293" Type="http://schemas.openxmlformats.org/officeDocument/2006/relationships/image" Target="media/image51.png"/><Relationship Id="rId171" Type="http://schemas.openxmlformats.org/officeDocument/2006/relationships/image" Target="media/image37.png"/><Relationship Id="rId292" Type="http://schemas.openxmlformats.org/officeDocument/2006/relationships/image" Target="media/image23.png"/><Relationship Id="rId170" Type="http://schemas.openxmlformats.org/officeDocument/2006/relationships/hyperlink" Target="https://drive.google.com/open?id=1XIbb3kJwDPZAi1OqGHe9myM74HgZ-b9U" TargetMode="External"/><Relationship Id="rId291" Type="http://schemas.openxmlformats.org/officeDocument/2006/relationships/image" Target="media/image103.png"/><Relationship Id="rId290" Type="http://schemas.openxmlformats.org/officeDocument/2006/relationships/hyperlink" Target="https://drive.google.com/open?id=1NQ9WNDsRzpT5P7VarmtZhAa761VfxoiC" TargetMode="External"/><Relationship Id="rId165" Type="http://schemas.openxmlformats.org/officeDocument/2006/relationships/image" Target="media/image144.png"/><Relationship Id="rId286" Type="http://schemas.openxmlformats.org/officeDocument/2006/relationships/image" Target="media/image217.png"/><Relationship Id="rId164" Type="http://schemas.openxmlformats.org/officeDocument/2006/relationships/image" Target="media/image279.png"/><Relationship Id="rId285" Type="http://schemas.openxmlformats.org/officeDocument/2006/relationships/image" Target="media/image286.png"/><Relationship Id="rId163" Type="http://schemas.openxmlformats.org/officeDocument/2006/relationships/image" Target="media/image36.png"/><Relationship Id="rId284" Type="http://schemas.openxmlformats.org/officeDocument/2006/relationships/image" Target="media/image107.png"/><Relationship Id="rId162" Type="http://schemas.openxmlformats.org/officeDocument/2006/relationships/hyperlink" Target="https://drive.google.com/file/d/1Gx7US9-BwUUro18zsD0Q-HAM3OH2fyBN/view?usp=sharing" TargetMode="External"/><Relationship Id="rId283" Type="http://schemas.openxmlformats.org/officeDocument/2006/relationships/image" Target="media/image277.png"/><Relationship Id="rId169" Type="http://schemas.openxmlformats.org/officeDocument/2006/relationships/hyperlink" Target="https://www.youtube.com/watch?v=Az6FxUhl1HU&amp;list=PLoGgviqq4845Sy3UfnNh_PljzAptMR7MQ&amp;index=13" TargetMode="External"/><Relationship Id="rId168" Type="http://schemas.openxmlformats.org/officeDocument/2006/relationships/image" Target="media/image247.png"/><Relationship Id="rId289" Type="http://schemas.openxmlformats.org/officeDocument/2006/relationships/hyperlink" Target="https://www.youtube.com/watch?v=2K3ns-SSbuU&amp;list=PLoGgviqq4845Sy3UfnNh_PljzAptMR7MQ&amp;index=2&amp;t=0s" TargetMode="External"/><Relationship Id="rId167" Type="http://schemas.openxmlformats.org/officeDocument/2006/relationships/image" Target="media/image242.png"/><Relationship Id="rId288" Type="http://schemas.openxmlformats.org/officeDocument/2006/relationships/image" Target="media/image214.png"/><Relationship Id="rId166" Type="http://schemas.openxmlformats.org/officeDocument/2006/relationships/image" Target="media/image261.png"/><Relationship Id="rId287" Type="http://schemas.openxmlformats.org/officeDocument/2006/relationships/image" Target="media/image235.png"/><Relationship Id="rId161" Type="http://schemas.openxmlformats.org/officeDocument/2006/relationships/hyperlink" Target="https://www.youtube.com/watch?v=M9cCe_Av7XA&amp;list=PLoGgviqq4845Sy3UfnNh_PljzAptMR7MQ&amp;index=22&amp;t=0s" TargetMode="External"/><Relationship Id="rId282" Type="http://schemas.openxmlformats.org/officeDocument/2006/relationships/image" Target="media/image38.png"/><Relationship Id="rId160" Type="http://schemas.openxmlformats.org/officeDocument/2006/relationships/image" Target="media/image298.png"/><Relationship Id="rId281" Type="http://schemas.openxmlformats.org/officeDocument/2006/relationships/image" Target="media/image238.png"/><Relationship Id="rId280" Type="http://schemas.openxmlformats.org/officeDocument/2006/relationships/image" Target="media/image294.png"/><Relationship Id="rId159" Type="http://schemas.openxmlformats.org/officeDocument/2006/relationships/image" Target="media/image123.png"/><Relationship Id="rId154" Type="http://schemas.openxmlformats.org/officeDocument/2006/relationships/image" Target="media/image63.png"/><Relationship Id="rId275" Type="http://schemas.openxmlformats.org/officeDocument/2006/relationships/image" Target="media/image116.png"/><Relationship Id="rId396" Type="http://schemas.openxmlformats.org/officeDocument/2006/relationships/hyperlink" Target="https://drive.google.com/open?id=1TKMsrUJSX7f8iSbmlkogXAbFh33ABIJo" TargetMode="External"/><Relationship Id="rId153" Type="http://schemas.openxmlformats.org/officeDocument/2006/relationships/image" Target="media/image256.png"/><Relationship Id="rId274" Type="http://schemas.openxmlformats.org/officeDocument/2006/relationships/image" Target="media/image216.png"/><Relationship Id="rId395" Type="http://schemas.openxmlformats.org/officeDocument/2006/relationships/hyperlink" Target="https://www.youtube.com/watch?v=U3UK2RVfd1g&amp;list=PLoGgviqq4845Sy3UfnNh_PljzAptMR7MQ&amp;index=28" TargetMode="External"/><Relationship Id="rId152" Type="http://schemas.openxmlformats.org/officeDocument/2006/relationships/image" Target="media/image40.png"/><Relationship Id="rId273" Type="http://schemas.openxmlformats.org/officeDocument/2006/relationships/image" Target="media/image120.png"/><Relationship Id="rId394" Type="http://schemas.openxmlformats.org/officeDocument/2006/relationships/hyperlink" Target="https://www.youtube.com/watch?v=ZXc-PAzsN3M&amp;list=PLoGgviqq4845Sy3UfnNh_PljzAptMR7MQ&amp;index=27" TargetMode="External"/><Relationship Id="rId151" Type="http://schemas.openxmlformats.org/officeDocument/2006/relationships/image" Target="media/image146.png"/><Relationship Id="rId272" Type="http://schemas.openxmlformats.org/officeDocument/2006/relationships/image" Target="media/image190.png"/><Relationship Id="rId393" Type="http://schemas.openxmlformats.org/officeDocument/2006/relationships/image" Target="media/image30.png"/><Relationship Id="rId158" Type="http://schemas.openxmlformats.org/officeDocument/2006/relationships/image" Target="media/image225.png"/><Relationship Id="rId279" Type="http://schemas.openxmlformats.org/officeDocument/2006/relationships/image" Target="media/image267.png"/><Relationship Id="rId157" Type="http://schemas.openxmlformats.org/officeDocument/2006/relationships/image" Target="media/image119.png"/><Relationship Id="rId278" Type="http://schemas.openxmlformats.org/officeDocument/2006/relationships/image" Target="media/image183.png"/><Relationship Id="rId399" Type="http://schemas.openxmlformats.org/officeDocument/2006/relationships/hyperlink" Target="https://www.youtube.com/watch?v=U3UK2RVfd1g&amp;list=PLoGgviqq4845Sy3UfnNh_PljzAptMR7MQ&amp;index=28" TargetMode="External"/><Relationship Id="rId156" Type="http://schemas.openxmlformats.org/officeDocument/2006/relationships/image" Target="media/image79.png"/><Relationship Id="rId277" Type="http://schemas.openxmlformats.org/officeDocument/2006/relationships/image" Target="media/image148.png"/><Relationship Id="rId398" Type="http://schemas.openxmlformats.org/officeDocument/2006/relationships/hyperlink" Target="https://www.youtube.com/watch?v=U3UK2RVfd1g&amp;list=PLoGgviqq4845Sy3UfnNh_PljzAptMR7MQ&amp;index=28" TargetMode="External"/><Relationship Id="rId155" Type="http://schemas.openxmlformats.org/officeDocument/2006/relationships/image" Target="media/image70.png"/><Relationship Id="rId276" Type="http://schemas.openxmlformats.org/officeDocument/2006/relationships/image" Target="media/image39.png"/><Relationship Id="rId397" Type="http://schemas.openxmlformats.org/officeDocument/2006/relationships/image" Target="media/image169.png"/><Relationship Id="rId40" Type="http://schemas.openxmlformats.org/officeDocument/2006/relationships/image" Target="media/image275.png"/><Relationship Id="rId42" Type="http://schemas.openxmlformats.org/officeDocument/2006/relationships/hyperlink" Target="https://phet.colorado.edu/en/simulation/molecule-shapes" TargetMode="External"/><Relationship Id="rId41" Type="http://schemas.openxmlformats.org/officeDocument/2006/relationships/image" Target="media/image141.png"/><Relationship Id="rId44" Type="http://schemas.openxmlformats.org/officeDocument/2006/relationships/image" Target="media/image154.png"/><Relationship Id="rId43" Type="http://schemas.openxmlformats.org/officeDocument/2006/relationships/image" Target="media/image118.png"/><Relationship Id="rId46" Type="http://schemas.openxmlformats.org/officeDocument/2006/relationships/image" Target="media/image229.png"/><Relationship Id="rId45" Type="http://schemas.openxmlformats.org/officeDocument/2006/relationships/image" Target="media/image162.png"/><Relationship Id="rId48" Type="http://schemas.openxmlformats.org/officeDocument/2006/relationships/hyperlink" Target="https://www.youtube.com/watch?v=NczVUxmtAk8&amp;list=PLoGgviqq4845Sy3UfnNh_PljzAptMR7MQ&amp;index=2&amp;t=0s" TargetMode="External"/><Relationship Id="rId47" Type="http://schemas.openxmlformats.org/officeDocument/2006/relationships/image" Target="media/image133.png"/><Relationship Id="rId49" Type="http://schemas.openxmlformats.org/officeDocument/2006/relationships/hyperlink" Target="https://drive.google.com/file/d/1APuFSoln9KLErgKsTCMoQ6XO3NhLsor-/view?usp=sharing" TargetMode="External"/><Relationship Id="rId31" Type="http://schemas.openxmlformats.org/officeDocument/2006/relationships/image" Target="media/image199.png"/><Relationship Id="rId30" Type="http://schemas.openxmlformats.org/officeDocument/2006/relationships/image" Target="media/image46.png"/><Relationship Id="rId33" Type="http://schemas.openxmlformats.org/officeDocument/2006/relationships/image" Target="media/image151.png"/><Relationship Id="rId32" Type="http://schemas.openxmlformats.org/officeDocument/2006/relationships/image" Target="media/image168.png"/><Relationship Id="rId35" Type="http://schemas.openxmlformats.org/officeDocument/2006/relationships/hyperlink" Target="https://www.youtube.com/watch?v=TvrhHRf1FBo&amp;list=PLoGgviqq4845Sy3UfnNh_PljzAptMR7MQ&amp;index=3&amp;t=0s" TargetMode="External"/><Relationship Id="rId34" Type="http://schemas.openxmlformats.org/officeDocument/2006/relationships/image" Target="media/image313.png"/><Relationship Id="rId37" Type="http://schemas.openxmlformats.org/officeDocument/2006/relationships/image" Target="media/image258.png"/><Relationship Id="rId36" Type="http://schemas.openxmlformats.org/officeDocument/2006/relationships/hyperlink" Target="https://drive.google.com/file/d/19bCQp65400_rp0Dq-x-XMxonwOP7biew/view?usp=sharing" TargetMode="External"/><Relationship Id="rId39" Type="http://schemas.openxmlformats.org/officeDocument/2006/relationships/image" Target="media/image244.png"/><Relationship Id="rId38" Type="http://schemas.openxmlformats.org/officeDocument/2006/relationships/image" Target="media/image301.png"/><Relationship Id="rId20" Type="http://schemas.openxmlformats.org/officeDocument/2006/relationships/image" Target="media/image197.png"/><Relationship Id="rId22" Type="http://schemas.openxmlformats.org/officeDocument/2006/relationships/image" Target="media/image91.png"/><Relationship Id="rId21" Type="http://schemas.openxmlformats.org/officeDocument/2006/relationships/image" Target="media/image188.png"/><Relationship Id="rId24" Type="http://schemas.openxmlformats.org/officeDocument/2006/relationships/image" Target="media/image253.png"/><Relationship Id="rId23" Type="http://schemas.openxmlformats.org/officeDocument/2006/relationships/image" Target="media/image65.png"/><Relationship Id="rId409" Type="http://schemas.openxmlformats.org/officeDocument/2006/relationships/image" Target="media/image184.png"/><Relationship Id="rId404" Type="http://schemas.openxmlformats.org/officeDocument/2006/relationships/image" Target="media/image29.png"/><Relationship Id="rId403" Type="http://schemas.openxmlformats.org/officeDocument/2006/relationships/hyperlink" Target="https://www.youtube.com/watch?v=U3UK2RVfd1g&amp;list=PLoGgviqq4845Sy3UfnNh_PljzAptMR7MQ&amp;index=28" TargetMode="External"/><Relationship Id="rId402" Type="http://schemas.openxmlformats.org/officeDocument/2006/relationships/image" Target="media/image55.png"/><Relationship Id="rId401" Type="http://schemas.openxmlformats.org/officeDocument/2006/relationships/hyperlink" Target="https://www.youtube.com/watch?v=U3UK2RVfd1g&amp;list=PLoGgviqq4845Sy3UfnNh_PljzAptMR7MQ&amp;index=28" TargetMode="External"/><Relationship Id="rId408" Type="http://schemas.openxmlformats.org/officeDocument/2006/relationships/hyperlink" Target="https://www.youtube.com/watch?v=Xk24DMOInnQ" TargetMode="External"/><Relationship Id="rId407" Type="http://schemas.openxmlformats.org/officeDocument/2006/relationships/hyperlink" Target="https://www.youtube.com/watch?v=U3UK2RVfd1g&amp;list=PLoGgviqq4845Sy3UfnNh_PljzAptMR7MQ&amp;index=28" TargetMode="External"/><Relationship Id="rId406" Type="http://schemas.openxmlformats.org/officeDocument/2006/relationships/image" Target="media/image243.png"/><Relationship Id="rId405" Type="http://schemas.openxmlformats.org/officeDocument/2006/relationships/hyperlink" Target="https://www.youtube.com/watch?v=U3UK2RVfd1g&amp;list=PLoGgviqq4845Sy3UfnNh_PljzAptMR7MQ&amp;index=28" TargetMode="External"/><Relationship Id="rId26" Type="http://schemas.openxmlformats.org/officeDocument/2006/relationships/hyperlink" Target="https://drive.google.com/file/d/148cj-lgeOUHI4aFSNC5GQC7R15L34jjV/view?usp=sharing" TargetMode="External"/><Relationship Id="rId25" Type="http://schemas.openxmlformats.org/officeDocument/2006/relationships/hyperlink" Target="https://www.youtube.com/watch?v=BcRVEB_6PV0&amp;list=PLoGgviqq4845Sy3UfnNh_PljzAptMR7MQ&amp;index=3" TargetMode="External"/><Relationship Id="rId28" Type="http://schemas.openxmlformats.org/officeDocument/2006/relationships/image" Target="media/image140.png"/><Relationship Id="rId27" Type="http://schemas.openxmlformats.org/officeDocument/2006/relationships/image" Target="media/image161.png"/><Relationship Id="rId400" Type="http://schemas.openxmlformats.org/officeDocument/2006/relationships/image" Target="media/image41.png"/><Relationship Id="rId29" Type="http://schemas.openxmlformats.org/officeDocument/2006/relationships/image" Target="media/image266.png"/><Relationship Id="rId11" Type="http://schemas.openxmlformats.org/officeDocument/2006/relationships/hyperlink" Target="https://drive.google.com/file/d/1MFxUX2Iob11s_UYIZFryBu6ulNHkxgVq/view?usp=sharing" TargetMode="External"/><Relationship Id="rId10" Type="http://schemas.openxmlformats.org/officeDocument/2006/relationships/hyperlink" Target="https://www.youtube.com/watch?v=Fpaq5BWRMvQ&amp;list=PLoGgviqq4845Sy3UfnNh_PljzAptMR7MQ&amp;index=4" TargetMode="External"/><Relationship Id="rId13" Type="http://schemas.openxmlformats.org/officeDocument/2006/relationships/image" Target="media/image198.png"/><Relationship Id="rId12" Type="http://schemas.openxmlformats.org/officeDocument/2006/relationships/image" Target="media/image213.png"/><Relationship Id="rId15" Type="http://schemas.openxmlformats.org/officeDocument/2006/relationships/image" Target="media/image241.png"/><Relationship Id="rId14" Type="http://schemas.openxmlformats.org/officeDocument/2006/relationships/image" Target="media/image293.png"/><Relationship Id="rId17" Type="http://schemas.openxmlformats.org/officeDocument/2006/relationships/hyperlink" Target="https://drive.google.com/file/d/1tO1QPOuQ62h78FUfmNMR3nvJZ-b8lCs3/view?usp=sharing" TargetMode="External"/><Relationship Id="rId16" Type="http://schemas.openxmlformats.org/officeDocument/2006/relationships/hyperlink" Target="https://www.youtube.com/watch?v=7SznP-VlQNM&amp;list=PLoGgviqq4845Sy3UfnNh_PljzAptMR7MQ&amp;index=3" TargetMode="External"/><Relationship Id="rId19" Type="http://schemas.openxmlformats.org/officeDocument/2006/relationships/image" Target="media/image66.png"/><Relationship Id="rId18" Type="http://schemas.openxmlformats.org/officeDocument/2006/relationships/image" Target="media/image318.png"/><Relationship Id="rId84" Type="http://schemas.openxmlformats.org/officeDocument/2006/relationships/image" Target="media/image136.png"/><Relationship Id="rId83" Type="http://schemas.openxmlformats.org/officeDocument/2006/relationships/image" Target="media/image49.png"/><Relationship Id="rId86" Type="http://schemas.openxmlformats.org/officeDocument/2006/relationships/image" Target="media/image137.png"/><Relationship Id="rId85" Type="http://schemas.openxmlformats.org/officeDocument/2006/relationships/image" Target="media/image176.png"/><Relationship Id="rId88" Type="http://schemas.openxmlformats.org/officeDocument/2006/relationships/image" Target="media/image330.png"/><Relationship Id="rId87" Type="http://schemas.openxmlformats.org/officeDocument/2006/relationships/image" Target="media/image340.png"/><Relationship Id="rId89" Type="http://schemas.openxmlformats.org/officeDocument/2006/relationships/image" Target="media/image296.png"/><Relationship Id="rId80" Type="http://schemas.openxmlformats.org/officeDocument/2006/relationships/image" Target="media/image289.png"/><Relationship Id="rId82" Type="http://schemas.openxmlformats.org/officeDocument/2006/relationships/image" Target="media/image206.png"/><Relationship Id="rId81" Type="http://schemas.openxmlformats.org/officeDocument/2006/relationships/image" Target="media/image26.png"/><Relationship Id="rId73" Type="http://schemas.openxmlformats.org/officeDocument/2006/relationships/hyperlink" Target="http://bit.ly/phet-chem-simulations" TargetMode="External"/><Relationship Id="rId72" Type="http://schemas.openxmlformats.org/officeDocument/2006/relationships/image" Target="media/image108.png"/><Relationship Id="rId75" Type="http://schemas.openxmlformats.org/officeDocument/2006/relationships/image" Target="media/image272.png"/><Relationship Id="rId74" Type="http://schemas.openxmlformats.org/officeDocument/2006/relationships/hyperlink" Target="http://bit.ly/phet-gas-laws" TargetMode="External"/><Relationship Id="rId77" Type="http://schemas.openxmlformats.org/officeDocument/2006/relationships/image" Target="media/image152.png"/><Relationship Id="rId76" Type="http://schemas.openxmlformats.org/officeDocument/2006/relationships/image" Target="media/image282.png"/><Relationship Id="rId79" Type="http://schemas.openxmlformats.org/officeDocument/2006/relationships/hyperlink" Target="https://drive.google.com/file/d/1zEkJPRb-r4bRotYgM4fRJWF-W_bihy81/view?usp=sharing" TargetMode="External"/><Relationship Id="rId78" Type="http://schemas.openxmlformats.org/officeDocument/2006/relationships/hyperlink" Target="https://www.youtube.com/watch?v=JKJ2n64EvRc&amp;list=PLoGgviqq4845Sy3UfnNh_PljzAptMR7MQ&amp;index=11&amp;t=0s" TargetMode="External"/><Relationship Id="rId71" Type="http://schemas.openxmlformats.org/officeDocument/2006/relationships/image" Target="media/image134.png"/><Relationship Id="rId70" Type="http://schemas.openxmlformats.org/officeDocument/2006/relationships/image" Target="media/image211.png"/><Relationship Id="rId62" Type="http://schemas.openxmlformats.org/officeDocument/2006/relationships/image" Target="media/image251.png"/><Relationship Id="rId61" Type="http://schemas.openxmlformats.org/officeDocument/2006/relationships/image" Target="media/image255.png"/><Relationship Id="rId64" Type="http://schemas.openxmlformats.org/officeDocument/2006/relationships/image" Target="media/image185.png"/><Relationship Id="rId63" Type="http://schemas.openxmlformats.org/officeDocument/2006/relationships/image" Target="media/image274.png"/><Relationship Id="rId66" Type="http://schemas.openxmlformats.org/officeDocument/2006/relationships/image" Target="media/image283.png"/><Relationship Id="rId65" Type="http://schemas.openxmlformats.org/officeDocument/2006/relationships/image" Target="media/image264.png"/><Relationship Id="rId68" Type="http://schemas.openxmlformats.org/officeDocument/2006/relationships/hyperlink" Target="https://www.youtube.com/watch?v=Hx75f7JlYYs&amp;list=PLoGgviqq4845Sy3UfnNh_PljzAptMR7MQ&amp;index=10&amp;t=0s" TargetMode="External"/><Relationship Id="rId67" Type="http://schemas.openxmlformats.org/officeDocument/2006/relationships/image" Target="media/image93.jpg"/><Relationship Id="rId60" Type="http://schemas.openxmlformats.org/officeDocument/2006/relationships/image" Target="media/image299.png"/><Relationship Id="rId69" Type="http://schemas.openxmlformats.org/officeDocument/2006/relationships/hyperlink" Target="https://drive.google.com/file/d/1kA4AyexE-tIiwl9xMSYsHPNK92aCx7p0/view?usp=sharing" TargetMode="External"/><Relationship Id="rId51" Type="http://schemas.openxmlformats.org/officeDocument/2006/relationships/image" Target="media/image262.png"/><Relationship Id="rId50" Type="http://schemas.openxmlformats.org/officeDocument/2006/relationships/image" Target="media/image45.png"/><Relationship Id="rId53" Type="http://schemas.openxmlformats.org/officeDocument/2006/relationships/image" Target="media/image158.png"/><Relationship Id="rId52" Type="http://schemas.openxmlformats.org/officeDocument/2006/relationships/image" Target="media/image56.png"/><Relationship Id="rId55" Type="http://schemas.openxmlformats.org/officeDocument/2006/relationships/image" Target="media/image113.png"/><Relationship Id="rId54" Type="http://schemas.openxmlformats.org/officeDocument/2006/relationships/image" Target="media/image308.png"/><Relationship Id="rId57" Type="http://schemas.openxmlformats.org/officeDocument/2006/relationships/image" Target="media/image111.png"/><Relationship Id="rId56" Type="http://schemas.openxmlformats.org/officeDocument/2006/relationships/image" Target="media/image54.png"/><Relationship Id="rId59" Type="http://schemas.openxmlformats.org/officeDocument/2006/relationships/image" Target="media/image236.png"/><Relationship Id="rId58" Type="http://schemas.openxmlformats.org/officeDocument/2006/relationships/image" Target="media/image125.png"/><Relationship Id="rId107" Type="http://schemas.openxmlformats.org/officeDocument/2006/relationships/hyperlink" Target="https://phet.colorado.edu/en/simulation/beers-law-lab" TargetMode="External"/><Relationship Id="rId228" Type="http://schemas.openxmlformats.org/officeDocument/2006/relationships/image" Target="media/image58.png"/><Relationship Id="rId349" Type="http://schemas.openxmlformats.org/officeDocument/2006/relationships/image" Target="media/image311.png"/><Relationship Id="rId106" Type="http://schemas.openxmlformats.org/officeDocument/2006/relationships/image" Target="media/image115.png"/><Relationship Id="rId227" Type="http://schemas.openxmlformats.org/officeDocument/2006/relationships/hyperlink" Target="https://drive.google.com/file/d/1HtEWVy5vqI5RdclnTswTj_rI0JHY6LKf/view?usp=sharing" TargetMode="External"/><Relationship Id="rId348" Type="http://schemas.openxmlformats.org/officeDocument/2006/relationships/image" Target="media/image288.png"/><Relationship Id="rId105" Type="http://schemas.openxmlformats.org/officeDocument/2006/relationships/image" Target="media/image257.png"/><Relationship Id="rId226" Type="http://schemas.openxmlformats.org/officeDocument/2006/relationships/hyperlink" Target="https://www.youtube.com/watch?v=iPWe-jHRLMw&amp;list=PLoGgviqq4845Sy3UfnNh_PljzAptMR7MQ&amp;index=15" TargetMode="External"/><Relationship Id="rId347" Type="http://schemas.openxmlformats.org/officeDocument/2006/relationships/image" Target="media/image32.png"/><Relationship Id="rId104" Type="http://schemas.openxmlformats.org/officeDocument/2006/relationships/image" Target="media/image187.png"/><Relationship Id="rId225" Type="http://schemas.openxmlformats.org/officeDocument/2006/relationships/image" Target="media/image179.png"/><Relationship Id="rId346" Type="http://schemas.openxmlformats.org/officeDocument/2006/relationships/image" Target="media/image237.png"/><Relationship Id="rId109" Type="http://schemas.openxmlformats.org/officeDocument/2006/relationships/image" Target="media/image52.png"/><Relationship Id="rId108" Type="http://schemas.openxmlformats.org/officeDocument/2006/relationships/image" Target="media/image205.png"/><Relationship Id="rId229" Type="http://schemas.openxmlformats.org/officeDocument/2006/relationships/image" Target="media/image230.png"/><Relationship Id="rId220" Type="http://schemas.openxmlformats.org/officeDocument/2006/relationships/image" Target="media/image78.png"/><Relationship Id="rId341" Type="http://schemas.openxmlformats.org/officeDocument/2006/relationships/image" Target="media/image21.png"/><Relationship Id="rId340" Type="http://schemas.openxmlformats.org/officeDocument/2006/relationships/image" Target="media/image83.png"/><Relationship Id="rId103" Type="http://schemas.openxmlformats.org/officeDocument/2006/relationships/image" Target="media/image163.png"/><Relationship Id="rId224" Type="http://schemas.openxmlformats.org/officeDocument/2006/relationships/image" Target="media/image59.png"/><Relationship Id="rId345" Type="http://schemas.openxmlformats.org/officeDocument/2006/relationships/image" Target="media/image290.png"/><Relationship Id="rId102" Type="http://schemas.openxmlformats.org/officeDocument/2006/relationships/image" Target="media/image323.png"/><Relationship Id="rId223" Type="http://schemas.openxmlformats.org/officeDocument/2006/relationships/image" Target="media/image307.png"/><Relationship Id="rId344" Type="http://schemas.openxmlformats.org/officeDocument/2006/relationships/image" Target="media/image20.png"/><Relationship Id="rId101" Type="http://schemas.openxmlformats.org/officeDocument/2006/relationships/image" Target="media/image337.png"/><Relationship Id="rId222" Type="http://schemas.openxmlformats.org/officeDocument/2006/relationships/image" Target="media/image221.png"/><Relationship Id="rId343" Type="http://schemas.openxmlformats.org/officeDocument/2006/relationships/image" Target="media/image19.png"/><Relationship Id="rId100" Type="http://schemas.openxmlformats.org/officeDocument/2006/relationships/image" Target="media/image96.png"/><Relationship Id="rId221" Type="http://schemas.openxmlformats.org/officeDocument/2006/relationships/image" Target="media/image25.jpg"/><Relationship Id="rId342" Type="http://schemas.openxmlformats.org/officeDocument/2006/relationships/image" Target="media/image22.png"/><Relationship Id="rId217" Type="http://schemas.openxmlformats.org/officeDocument/2006/relationships/image" Target="media/image223.png"/><Relationship Id="rId338" Type="http://schemas.openxmlformats.org/officeDocument/2006/relationships/image" Target="media/image7.png"/><Relationship Id="rId216" Type="http://schemas.openxmlformats.org/officeDocument/2006/relationships/image" Target="media/image248.png"/><Relationship Id="rId337" Type="http://schemas.openxmlformats.org/officeDocument/2006/relationships/image" Target="media/image10.png"/><Relationship Id="rId215" Type="http://schemas.openxmlformats.org/officeDocument/2006/relationships/image" Target="media/image300.png"/><Relationship Id="rId336" Type="http://schemas.openxmlformats.org/officeDocument/2006/relationships/image" Target="media/image9.png"/><Relationship Id="rId214" Type="http://schemas.openxmlformats.org/officeDocument/2006/relationships/image" Target="media/image175.png"/><Relationship Id="rId335" Type="http://schemas.openxmlformats.org/officeDocument/2006/relationships/image" Target="media/image149.png"/><Relationship Id="rId219" Type="http://schemas.openxmlformats.org/officeDocument/2006/relationships/image" Target="media/image228.png"/><Relationship Id="rId218" Type="http://schemas.openxmlformats.org/officeDocument/2006/relationships/image" Target="media/image309.png"/><Relationship Id="rId339" Type="http://schemas.openxmlformats.org/officeDocument/2006/relationships/image" Target="media/image8.png"/><Relationship Id="rId330" Type="http://schemas.openxmlformats.org/officeDocument/2006/relationships/image" Target="media/image12.png"/><Relationship Id="rId213" Type="http://schemas.openxmlformats.org/officeDocument/2006/relationships/image" Target="media/image50.png"/><Relationship Id="rId334" Type="http://schemas.openxmlformats.org/officeDocument/2006/relationships/image" Target="media/image285.png"/><Relationship Id="rId212" Type="http://schemas.openxmlformats.org/officeDocument/2006/relationships/image" Target="media/image101.png"/><Relationship Id="rId333" Type="http://schemas.openxmlformats.org/officeDocument/2006/relationships/image" Target="media/image16.png"/><Relationship Id="rId211" Type="http://schemas.openxmlformats.org/officeDocument/2006/relationships/image" Target="media/image259.png"/><Relationship Id="rId332" Type="http://schemas.openxmlformats.org/officeDocument/2006/relationships/image" Target="media/image15.png"/><Relationship Id="rId210" Type="http://schemas.openxmlformats.org/officeDocument/2006/relationships/image" Target="media/image153.png"/><Relationship Id="rId331" Type="http://schemas.openxmlformats.org/officeDocument/2006/relationships/image" Target="media/image100.png"/><Relationship Id="rId370" Type="http://schemas.openxmlformats.org/officeDocument/2006/relationships/hyperlink" Target="https://drive.google.com/open?id=1fEkm-VgyqfRuam31DlPsvW67fg7pdGvP" TargetMode="External"/><Relationship Id="rId129" Type="http://schemas.openxmlformats.org/officeDocument/2006/relationships/image" Target="media/image94.png"/><Relationship Id="rId128" Type="http://schemas.openxmlformats.org/officeDocument/2006/relationships/image" Target="media/image135.png"/><Relationship Id="rId249" Type="http://schemas.openxmlformats.org/officeDocument/2006/relationships/image" Target="media/image316.png"/><Relationship Id="rId127" Type="http://schemas.openxmlformats.org/officeDocument/2006/relationships/image" Target="media/image139.png"/><Relationship Id="rId248" Type="http://schemas.openxmlformats.org/officeDocument/2006/relationships/image" Target="media/image310.png"/><Relationship Id="rId369" Type="http://schemas.openxmlformats.org/officeDocument/2006/relationships/hyperlink" Target="https://www.youtube.com/watch?v=rGgcBCGeLiA&amp;list=PLoGgviqq4845Sy3UfnNh_PljzAptMR7MQ&amp;index=25&amp;t=0s" TargetMode="External"/><Relationship Id="rId126" Type="http://schemas.openxmlformats.org/officeDocument/2006/relationships/image" Target="media/image112.png"/><Relationship Id="rId247" Type="http://schemas.openxmlformats.org/officeDocument/2006/relationships/image" Target="media/image67.png"/><Relationship Id="rId368" Type="http://schemas.openxmlformats.org/officeDocument/2006/relationships/image" Target="media/image209.png"/><Relationship Id="rId121" Type="http://schemas.openxmlformats.org/officeDocument/2006/relationships/image" Target="media/image74.png"/><Relationship Id="rId242" Type="http://schemas.openxmlformats.org/officeDocument/2006/relationships/image" Target="media/image320.png"/><Relationship Id="rId363" Type="http://schemas.openxmlformats.org/officeDocument/2006/relationships/image" Target="media/image219.png"/><Relationship Id="rId120" Type="http://schemas.openxmlformats.org/officeDocument/2006/relationships/image" Target="media/image304.png"/><Relationship Id="rId241" Type="http://schemas.openxmlformats.org/officeDocument/2006/relationships/image" Target="media/image82.png"/><Relationship Id="rId362" Type="http://schemas.openxmlformats.org/officeDocument/2006/relationships/image" Target="media/image295.png"/><Relationship Id="rId240" Type="http://schemas.openxmlformats.org/officeDocument/2006/relationships/hyperlink" Target="https://drive.google.com/open?id=1_txCK9ScDx53Q5e9hiBwU-ol20b1W_hQ" TargetMode="External"/><Relationship Id="rId361" Type="http://schemas.openxmlformats.org/officeDocument/2006/relationships/image" Target="media/image44.png"/><Relationship Id="rId360" Type="http://schemas.openxmlformats.org/officeDocument/2006/relationships/image" Target="media/image325.png"/><Relationship Id="rId125" Type="http://schemas.openxmlformats.org/officeDocument/2006/relationships/image" Target="media/image200.png"/><Relationship Id="rId246" Type="http://schemas.openxmlformats.org/officeDocument/2006/relationships/image" Target="media/image234.png"/><Relationship Id="rId367" Type="http://schemas.openxmlformats.org/officeDocument/2006/relationships/image" Target="media/image203.png"/><Relationship Id="rId124" Type="http://schemas.openxmlformats.org/officeDocument/2006/relationships/image" Target="media/image276.png"/><Relationship Id="rId245" Type="http://schemas.openxmlformats.org/officeDocument/2006/relationships/image" Target="media/image273.png"/><Relationship Id="rId366" Type="http://schemas.openxmlformats.org/officeDocument/2006/relationships/image" Target="media/image121.png"/><Relationship Id="rId123" Type="http://schemas.openxmlformats.org/officeDocument/2006/relationships/image" Target="media/image24.png"/><Relationship Id="rId244" Type="http://schemas.openxmlformats.org/officeDocument/2006/relationships/image" Target="media/image321.png"/><Relationship Id="rId365" Type="http://schemas.openxmlformats.org/officeDocument/2006/relationships/image" Target="media/image86.png"/><Relationship Id="rId122" Type="http://schemas.openxmlformats.org/officeDocument/2006/relationships/image" Target="media/image77.png"/><Relationship Id="rId243" Type="http://schemas.openxmlformats.org/officeDocument/2006/relationships/image" Target="media/image271.png"/><Relationship Id="rId364" Type="http://schemas.openxmlformats.org/officeDocument/2006/relationships/image" Target="media/image322.png"/><Relationship Id="rId95" Type="http://schemas.openxmlformats.org/officeDocument/2006/relationships/image" Target="media/image329.png"/><Relationship Id="rId94" Type="http://schemas.openxmlformats.org/officeDocument/2006/relationships/image" Target="media/image338.png"/><Relationship Id="rId97" Type="http://schemas.openxmlformats.org/officeDocument/2006/relationships/hyperlink" Target="https://drive.google.com/file/d/1wcnuhZT1rrqsP58eSO1dqONR9ah7bagO/view?usp=sharing" TargetMode="External"/><Relationship Id="rId96" Type="http://schemas.openxmlformats.org/officeDocument/2006/relationships/hyperlink" Target="https://www.youtube.com/watch?v=34dzQtkpDhM&amp;list=PLoGgviqq4845Sy3UfnNh_PljzAptMR7MQ&amp;index=11&amp;t=0s" TargetMode="External"/><Relationship Id="rId99" Type="http://schemas.openxmlformats.org/officeDocument/2006/relationships/image" Target="media/image250.png"/><Relationship Id="rId98" Type="http://schemas.openxmlformats.org/officeDocument/2006/relationships/image" Target="media/image265.png"/><Relationship Id="rId91" Type="http://schemas.openxmlformats.org/officeDocument/2006/relationships/image" Target="media/image43.png"/><Relationship Id="rId90" Type="http://schemas.openxmlformats.org/officeDocument/2006/relationships/image" Target="media/image72.png"/><Relationship Id="rId93" Type="http://schemas.openxmlformats.org/officeDocument/2006/relationships/image" Target="media/image192.png"/><Relationship Id="rId92" Type="http://schemas.openxmlformats.org/officeDocument/2006/relationships/image" Target="media/image182.png"/><Relationship Id="rId118" Type="http://schemas.openxmlformats.org/officeDocument/2006/relationships/image" Target="media/image208.png"/><Relationship Id="rId239" Type="http://schemas.openxmlformats.org/officeDocument/2006/relationships/hyperlink" Target="https://www.youtube.com/watch?v=IIeDMFWf7nI&amp;list=PLoGgviqq4845Sy3UfnNh_PljzAptMR7MQ&amp;index=17" TargetMode="External"/><Relationship Id="rId117" Type="http://schemas.openxmlformats.org/officeDocument/2006/relationships/image" Target="media/image312.png"/><Relationship Id="rId238" Type="http://schemas.openxmlformats.org/officeDocument/2006/relationships/image" Target="media/image62.png"/><Relationship Id="rId359" Type="http://schemas.openxmlformats.org/officeDocument/2006/relationships/image" Target="media/image335.png"/><Relationship Id="rId116" Type="http://schemas.openxmlformats.org/officeDocument/2006/relationships/image" Target="media/image98.png"/><Relationship Id="rId237" Type="http://schemas.openxmlformats.org/officeDocument/2006/relationships/image" Target="media/image173.png"/><Relationship Id="rId358" Type="http://schemas.openxmlformats.org/officeDocument/2006/relationships/image" Target="media/image254.png"/><Relationship Id="rId115" Type="http://schemas.openxmlformats.org/officeDocument/2006/relationships/image" Target="media/image212.png"/><Relationship Id="rId236" Type="http://schemas.openxmlformats.org/officeDocument/2006/relationships/image" Target="media/image239.png"/><Relationship Id="rId357" Type="http://schemas.openxmlformats.org/officeDocument/2006/relationships/image" Target="media/image64.png"/><Relationship Id="rId119" Type="http://schemas.openxmlformats.org/officeDocument/2006/relationships/image" Target="media/image245.png"/><Relationship Id="rId110" Type="http://schemas.openxmlformats.org/officeDocument/2006/relationships/image" Target="media/image180.png"/><Relationship Id="rId231" Type="http://schemas.openxmlformats.org/officeDocument/2006/relationships/image" Target="media/image171.png"/><Relationship Id="rId352" Type="http://schemas.openxmlformats.org/officeDocument/2006/relationships/hyperlink" Target="https://drive.google.com/file/d/16Jw2MKjaCYugCw1kSVVr8kjj8JFnb3JR/view?usp=sharing" TargetMode="External"/><Relationship Id="rId230" Type="http://schemas.openxmlformats.org/officeDocument/2006/relationships/image" Target="media/image292.png"/><Relationship Id="rId351" Type="http://schemas.openxmlformats.org/officeDocument/2006/relationships/hyperlink" Target="https://www.youtube.com/watch?v=qoucHyVgeuA&amp;list=PLoGgviqq4845Sy3UfnNh_PljzAptMR7MQ&amp;index=23" TargetMode="External"/><Relationship Id="rId350" Type="http://schemas.openxmlformats.org/officeDocument/2006/relationships/image" Target="media/image155.png"/><Relationship Id="rId114" Type="http://schemas.openxmlformats.org/officeDocument/2006/relationships/image" Target="media/image48.png"/><Relationship Id="rId235" Type="http://schemas.openxmlformats.org/officeDocument/2006/relationships/image" Target="media/image287.png"/><Relationship Id="rId356" Type="http://schemas.openxmlformats.org/officeDocument/2006/relationships/image" Target="media/image195.png"/><Relationship Id="rId113" Type="http://schemas.openxmlformats.org/officeDocument/2006/relationships/hyperlink" Target="https://drive.google.com/file/d/197N2vWsj1aZJzuvNpB_sIngxlggIWo8J/view?usp=sharing" TargetMode="External"/><Relationship Id="rId234" Type="http://schemas.openxmlformats.org/officeDocument/2006/relationships/image" Target="media/image157.png"/><Relationship Id="rId355" Type="http://schemas.openxmlformats.org/officeDocument/2006/relationships/image" Target="media/image326.png"/><Relationship Id="rId112" Type="http://schemas.openxmlformats.org/officeDocument/2006/relationships/hyperlink" Target="https://www.youtube.com/watch?v=eohvdlHGnTE&amp;list=PLoGgviqq4845Sy3UfnNh_PljzAptMR7MQ&amp;index=11&amp;t=0s" TargetMode="External"/><Relationship Id="rId233" Type="http://schemas.openxmlformats.org/officeDocument/2006/relationships/image" Target="media/image60.png"/><Relationship Id="rId354" Type="http://schemas.openxmlformats.org/officeDocument/2006/relationships/image" Target="media/image333.png"/><Relationship Id="rId111" Type="http://schemas.openxmlformats.org/officeDocument/2006/relationships/image" Target="media/image73.png"/><Relationship Id="rId232" Type="http://schemas.openxmlformats.org/officeDocument/2006/relationships/image" Target="media/image84.png"/><Relationship Id="rId353" Type="http://schemas.openxmlformats.org/officeDocument/2006/relationships/image" Target="media/image145.png"/><Relationship Id="rId305" Type="http://schemas.openxmlformats.org/officeDocument/2006/relationships/image" Target="media/image284.png"/><Relationship Id="rId304" Type="http://schemas.openxmlformats.org/officeDocument/2006/relationships/image" Target="media/image109.png"/><Relationship Id="rId425" Type="http://schemas.openxmlformats.org/officeDocument/2006/relationships/hyperlink" Target="https://drive.google.com/open?id=1Ucw4fiFe_a52-o0tEt90PuuqvtT3p98Z" TargetMode="External"/><Relationship Id="rId303" Type="http://schemas.openxmlformats.org/officeDocument/2006/relationships/image" Target="media/image210.png"/><Relationship Id="rId424" Type="http://schemas.openxmlformats.org/officeDocument/2006/relationships/hyperlink" Target="https://www.youtube.com/watch?v=WLhIIbg34sQ&amp;list=PLoGgviqq4845Sy3UfnNh_PljzAptMR7MQ&amp;index=32" TargetMode="External"/><Relationship Id="rId302" Type="http://schemas.openxmlformats.org/officeDocument/2006/relationships/hyperlink" Target="https://drive.google.com/file/d/1Hs4YV4sa-qXEMCoL6yAukfuhniYARCrK/view?usp=sharing" TargetMode="External"/><Relationship Id="rId423" Type="http://schemas.openxmlformats.org/officeDocument/2006/relationships/image" Target="media/image204.png"/><Relationship Id="rId309" Type="http://schemas.openxmlformats.org/officeDocument/2006/relationships/image" Target="media/image174.png"/><Relationship Id="rId308" Type="http://schemas.openxmlformats.org/officeDocument/2006/relationships/image" Target="media/image220.png"/><Relationship Id="rId307" Type="http://schemas.openxmlformats.org/officeDocument/2006/relationships/image" Target="media/image249.png"/><Relationship Id="rId306" Type="http://schemas.openxmlformats.org/officeDocument/2006/relationships/image" Target="media/image128.png"/><Relationship Id="rId301" Type="http://schemas.openxmlformats.org/officeDocument/2006/relationships/hyperlink" Target="https://www.youtube.com/watch?v=drLhjGKvULE&amp;list=PLoGgviqq4845Sy3UfnNh_PljzAptMR7MQ&amp;index=4&amp;t=0s" TargetMode="External"/><Relationship Id="rId422" Type="http://schemas.openxmlformats.org/officeDocument/2006/relationships/image" Target="media/image160.png"/><Relationship Id="rId300" Type="http://schemas.openxmlformats.org/officeDocument/2006/relationships/image" Target="media/image88.png"/><Relationship Id="rId421" Type="http://schemas.openxmlformats.org/officeDocument/2006/relationships/image" Target="media/image191.png"/><Relationship Id="rId420" Type="http://schemas.openxmlformats.org/officeDocument/2006/relationships/image" Target="media/image278.png"/><Relationship Id="rId415" Type="http://schemas.openxmlformats.org/officeDocument/2006/relationships/hyperlink" Target="https://www.youtube.com/watch?v=Xk24DMOInnQ" TargetMode="External"/><Relationship Id="rId414" Type="http://schemas.openxmlformats.org/officeDocument/2006/relationships/hyperlink" Target="https://drive.google.com/open?id=1BkMNRYzgSeaPz-k8TBQfKrSbimVOCbEu" TargetMode="External"/><Relationship Id="rId413" Type="http://schemas.openxmlformats.org/officeDocument/2006/relationships/hyperlink" Target="https://www.youtube.com/watch?v=Vb1gPf3YDg8&amp;list=PLoGgviqq4845Sy3UfnNh_PljzAptMR7MQ&amp;index=30" TargetMode="External"/><Relationship Id="rId412" Type="http://schemas.openxmlformats.org/officeDocument/2006/relationships/image" Target="media/image142.png"/><Relationship Id="rId419" Type="http://schemas.openxmlformats.org/officeDocument/2006/relationships/hyperlink" Target="https://www.youtube.com/watch?v=kxGWsHYITAw" TargetMode="External"/><Relationship Id="rId418" Type="http://schemas.openxmlformats.org/officeDocument/2006/relationships/image" Target="media/image263.png"/><Relationship Id="rId417" Type="http://schemas.openxmlformats.org/officeDocument/2006/relationships/image" Target="media/image165.png"/><Relationship Id="rId416" Type="http://schemas.openxmlformats.org/officeDocument/2006/relationships/image" Target="media/image268.png"/><Relationship Id="rId411" Type="http://schemas.openxmlformats.org/officeDocument/2006/relationships/image" Target="media/image177.png"/><Relationship Id="rId410" Type="http://schemas.openxmlformats.org/officeDocument/2006/relationships/hyperlink" Target="https://www.youtube.com/watch?v=kxGWsHYITAw" TargetMode="External"/><Relationship Id="rId206" Type="http://schemas.openxmlformats.org/officeDocument/2006/relationships/image" Target="media/image172.png"/><Relationship Id="rId327" Type="http://schemas.openxmlformats.org/officeDocument/2006/relationships/image" Target="media/image1.png"/><Relationship Id="rId205" Type="http://schemas.openxmlformats.org/officeDocument/2006/relationships/image" Target="media/image314.png"/><Relationship Id="rId326" Type="http://schemas.openxmlformats.org/officeDocument/2006/relationships/image" Target="media/image130.png"/><Relationship Id="rId204" Type="http://schemas.openxmlformats.org/officeDocument/2006/relationships/image" Target="media/image170.png"/><Relationship Id="rId325" Type="http://schemas.openxmlformats.org/officeDocument/2006/relationships/image" Target="media/image252.png"/><Relationship Id="rId203" Type="http://schemas.openxmlformats.org/officeDocument/2006/relationships/image" Target="media/image297.png"/><Relationship Id="rId324" Type="http://schemas.openxmlformats.org/officeDocument/2006/relationships/image" Target="media/image92.png"/><Relationship Id="rId209" Type="http://schemas.openxmlformats.org/officeDocument/2006/relationships/hyperlink" Target="https://drive.google.com/file/d/1jYXP0qA9_xl2F2sOwTP6oM0mjXXKYwav/view?usp=sharing" TargetMode="External"/><Relationship Id="rId208" Type="http://schemas.openxmlformats.org/officeDocument/2006/relationships/hyperlink" Target="https://www.youtube.com/watch?v=U513EPhHV1o&amp;list=PLoGgviqq4845Sy3UfnNh_PljzAptMR7MQ&amp;index=14" TargetMode="External"/><Relationship Id="rId329" Type="http://schemas.openxmlformats.org/officeDocument/2006/relationships/image" Target="media/image11.png"/><Relationship Id="rId207" Type="http://schemas.openxmlformats.org/officeDocument/2006/relationships/image" Target="media/image71.png"/><Relationship Id="rId328" Type="http://schemas.openxmlformats.org/officeDocument/2006/relationships/image" Target="media/image2.png"/><Relationship Id="rId202" Type="http://schemas.openxmlformats.org/officeDocument/2006/relationships/image" Target="media/image27.png"/><Relationship Id="rId323" Type="http://schemas.openxmlformats.org/officeDocument/2006/relationships/image" Target="media/image18.png"/><Relationship Id="rId201" Type="http://schemas.openxmlformats.org/officeDocument/2006/relationships/image" Target="media/image194.png"/><Relationship Id="rId322" Type="http://schemas.openxmlformats.org/officeDocument/2006/relationships/image" Target="media/image17.png"/><Relationship Id="rId200" Type="http://schemas.openxmlformats.org/officeDocument/2006/relationships/image" Target="media/image99.png"/><Relationship Id="rId321" Type="http://schemas.openxmlformats.org/officeDocument/2006/relationships/image" Target="media/image4.png"/><Relationship Id="rId320" Type="http://schemas.openxmlformats.org/officeDocument/2006/relationships/image" Target="media/image3.png"/><Relationship Id="rId316" Type="http://schemas.openxmlformats.org/officeDocument/2006/relationships/image" Target="media/image13.png"/><Relationship Id="rId315" Type="http://schemas.openxmlformats.org/officeDocument/2006/relationships/image" Target="media/image270.png"/><Relationship Id="rId314" Type="http://schemas.openxmlformats.org/officeDocument/2006/relationships/hyperlink" Target="https://drive.google.com/open?id=1W9Yaw8F22D0ymVRBQCD13j9zz01yVpeN" TargetMode="External"/><Relationship Id="rId313" Type="http://schemas.openxmlformats.org/officeDocument/2006/relationships/hyperlink" Target="https://www.youtube.com/watch?v=pLyafsAIenc&amp;list=PLoGgviqq4845Sy3UfnNh_PljzAptMR7MQ&amp;index=14" TargetMode="External"/><Relationship Id="rId319" Type="http://schemas.openxmlformats.org/officeDocument/2006/relationships/image" Target="media/image6.png"/><Relationship Id="rId318" Type="http://schemas.openxmlformats.org/officeDocument/2006/relationships/image" Target="media/image5.png"/><Relationship Id="rId317" Type="http://schemas.openxmlformats.org/officeDocument/2006/relationships/image" Target="media/image14.png"/><Relationship Id="rId312" Type="http://schemas.openxmlformats.org/officeDocument/2006/relationships/image" Target="media/image305.png"/><Relationship Id="rId311" Type="http://schemas.openxmlformats.org/officeDocument/2006/relationships/image" Target="media/image218.png"/><Relationship Id="rId310" Type="http://schemas.openxmlformats.org/officeDocument/2006/relationships/image" Target="media/image87.png"/></Relationships>
</file>

<file path=word/_rels/fontTable.xml.rels><?xml version="1.0" encoding="UTF-8" standalone="yes"?><Relationships xmlns="http://schemas.openxmlformats.org/package/2006/relationships"><Relationship Id="rId11" Type="http://schemas.openxmlformats.org/officeDocument/2006/relationships/font" Target="fonts/ArialNarrow-boldItalic.ttf"/><Relationship Id="rId10" Type="http://schemas.openxmlformats.org/officeDocument/2006/relationships/font" Target="fonts/ArialNarrow-italic.ttf"/><Relationship Id="rId13" Type="http://schemas.openxmlformats.org/officeDocument/2006/relationships/font" Target="fonts/CenturySchoolbook-bold.ttf"/><Relationship Id="rId12" Type="http://schemas.openxmlformats.org/officeDocument/2006/relationships/font" Target="fonts/CenturySchoolbook-regular.ttf"/><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 Id="rId4" Type="http://schemas.openxmlformats.org/officeDocument/2006/relationships/font" Target="fonts/Roboto-regular.ttf"/><Relationship Id="rId9" Type="http://schemas.openxmlformats.org/officeDocument/2006/relationships/font" Target="fonts/ArialNarrow-bold.ttf"/><Relationship Id="rId15" Type="http://schemas.openxmlformats.org/officeDocument/2006/relationships/font" Target="fonts/CenturySchoolbook-boldItalic.ttf"/><Relationship Id="rId14" Type="http://schemas.openxmlformats.org/officeDocument/2006/relationships/font" Target="fonts/CenturySchoolbook-italic.ttf"/><Relationship Id="rId5" Type="http://schemas.openxmlformats.org/officeDocument/2006/relationships/font" Target="fonts/Roboto-bold.ttf"/><Relationship Id="rId6" Type="http://schemas.openxmlformats.org/officeDocument/2006/relationships/font" Target="fonts/Roboto-italic.ttf"/><Relationship Id="rId7" Type="http://schemas.openxmlformats.org/officeDocument/2006/relationships/font" Target="fonts/Roboto-boldItalic.ttf"/><Relationship Id="rId8" Type="http://schemas.openxmlformats.org/officeDocument/2006/relationships/font" Target="fonts/ArialNarrow-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