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Name: _________________________________                    Date:________________________________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AP Chem Review Menu</w:t>
        <w:tab/>
        <w:tab/>
        <w:t xml:space="preserve">TEST GRADE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Directions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: 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Complete the learning option in the card below to obtain a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minimum of 100 points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.  You must get a sticker/initials for each of the sections completed for the points to count towards your score. 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u w:val="single"/>
          <w:rtl w:val="0"/>
        </w:rPr>
        <w:t xml:space="preserve">You may complete up to 20 pts for extra credit. 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If you want me to print anything for you, please give me at least 24 hrs notice so I have time to get it printed for you. 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jc w:val="center"/>
        <w:rPr>
          <w:rFonts w:ascii="Montserrat" w:cs="Montserrat" w:eastAsia="Montserrat" w:hAnsi="Montserrat"/>
          <w:b w:val="1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56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19"/>
        <w:gridCol w:w="3519"/>
        <w:gridCol w:w="3519"/>
        <w:tblGridChange w:id="0">
          <w:tblGrid>
            <w:gridCol w:w="3519"/>
            <w:gridCol w:w="3519"/>
            <w:gridCol w:w="3519"/>
          </w:tblGrid>
        </w:tblGridChange>
      </w:tblGrid>
      <w:tr>
        <w:trPr>
          <w:cantSplit w:val="0"/>
          <w:trHeight w:val="2138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pageBreakBefore w:val="0"/>
              <w:numPr>
                <w:ilvl w:val="0"/>
                <w:numId w:val="1"/>
              </w:numPr>
              <w:spacing w:line="240" w:lineRule="auto"/>
              <w:ind w:left="450" w:hanging="360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u w:val="single"/>
                <w:rtl w:val="0"/>
              </w:rPr>
              <w:t xml:space="preserve">Practice Exam (Secure)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       </w:t>
            </w:r>
          </w:p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                         </w:t>
            </w:r>
          </w:p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Attend an after school mock practice MCQ (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rtl w:val="0"/>
              </w:rPr>
              <w:t xml:space="preserve">dates TBD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Exam will be scored immediately and then you will use data to determine strengths/weaknesses</w:t>
            </w:r>
          </w:p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2:35 - 4:15 pm </w:t>
            </w:r>
          </w:p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(30 pts)</w:t>
            </w:r>
          </w:p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______ </w:t>
            </w:r>
          </w:p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numPr>
                <w:ilvl w:val="0"/>
                <w:numId w:val="1"/>
              </w:numPr>
              <w:spacing w:line="240" w:lineRule="auto"/>
              <w:ind w:left="450" w:hanging="360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u w:val="single"/>
                <w:rtl w:val="0"/>
              </w:rPr>
              <w:t xml:space="preserve">2020 Review Videos</w:t>
            </w:r>
          </w:p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u w:val="singl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u w:val="single"/>
                <w:rtl w:val="0"/>
              </w:rPr>
              <w:t xml:space="preserve">**May be used 3 times**</w:t>
            </w:r>
          </w:p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Watch an entire review video from 2020 (</w:t>
            </w:r>
            <w:hyperlink r:id="rId6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u w:val="single"/>
                  <w:rtl w:val="0"/>
                </w:rPr>
                <w:t xml:space="preserve">links found here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!) </w:t>
            </w:r>
          </w:p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Must take handwritten notes over the video &amp; show your teacher for credit. Notes must be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at least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a full page. </w:t>
            </w:r>
          </w:p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(15 pts)</w:t>
            </w:r>
          </w:p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______      ______       ______ </w:t>
            </w:r>
          </w:p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pageBreakBefore w:val="0"/>
              <w:numPr>
                <w:ilvl w:val="0"/>
                <w:numId w:val="1"/>
              </w:numPr>
              <w:spacing w:line="240" w:lineRule="auto"/>
              <w:ind w:left="360" w:hanging="360"/>
              <w:jc w:val="center"/>
              <w:rPr>
                <w:rFonts w:ascii="Montserrat" w:cs="Montserrat" w:eastAsia="Montserrat" w:hAnsi="Montserrat"/>
                <w:b w:val="1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u w:val="single"/>
                <w:rtl w:val="0"/>
              </w:rPr>
              <w:t xml:space="preserve">2021 AP Daily Review w/ worksheet</w:t>
            </w:r>
          </w:p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u w:val="singl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u w:val="single"/>
                <w:rtl w:val="0"/>
              </w:rPr>
              <w:t xml:space="preserve">***May be used 3 times***</w:t>
            </w:r>
          </w:p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Watch an</w:t>
            </w:r>
            <w:hyperlink r:id="rId7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u w:val="single"/>
                  <w:rtl w:val="0"/>
                </w:rPr>
                <w:t xml:space="preserve"> AP Live Daily Review video and complete the worksheet that goes with it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(including explanations!) </w:t>
            </w:r>
          </w:p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Show your worksheet to the teacher for Credit</w:t>
            </w:r>
          </w:p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(15 pts)</w:t>
            </w:r>
          </w:p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______      ______       ______ </w:t>
            </w:r>
          </w:p>
        </w:tc>
      </w:tr>
      <w:tr>
        <w:trPr>
          <w:cantSplit w:val="0"/>
          <w:trHeight w:val="2138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u w:val="singl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u w:val="single"/>
                <w:rtl w:val="0"/>
              </w:rPr>
              <w:t xml:space="preserve">D. Unit Review Practice</w:t>
            </w:r>
          </w:p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u w:val="singl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u w:val="single"/>
                <w:rtl w:val="0"/>
              </w:rPr>
              <w:t xml:space="preserve">**May be used 3 times**</w:t>
            </w:r>
          </w:p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Complete a Unit in which you are struggling on the </w:t>
            </w:r>
            <w:hyperlink r:id="rId8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u w:val="single"/>
                  <w:rtl w:val="0"/>
                </w:rPr>
                <w:t xml:space="preserve">Overall Review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document. </w:t>
            </w:r>
          </w:p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Show teacher your work and check with answer key! </w:t>
            </w:r>
          </w:p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(15  pts)</w:t>
            </w:r>
          </w:p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bookmarkStart w:colFirst="0" w:colLast="0" w:name="_o7ogd5yvkif5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______      ______       ______ </w:t>
            </w:r>
          </w:p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u w:val="singl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u w:val="single"/>
                <w:rtl w:val="0"/>
              </w:rPr>
              <w:t xml:space="preserve">E. Unit One Page Wonders </w:t>
            </w:r>
          </w:p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u w:val="singl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u w:val="single"/>
                <w:rtl w:val="0"/>
              </w:rPr>
              <w:t xml:space="preserve">**May be used 3 times**</w:t>
            </w:r>
          </w:p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Create a one page wonder of the concepts covered in one of your weakest unit(s).  </w:t>
            </w:r>
            <w:hyperlink r:id="rId9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u w:val="single"/>
                  <w:rtl w:val="0"/>
                </w:rPr>
                <w:t xml:space="preserve">Instructions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(10 pts)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hyperlink r:id="rId10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u w:val="single"/>
                  <w:rtl w:val="0"/>
                </w:rPr>
                <w:t xml:space="preserve">CLICK HERE FOR EXAMPLES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______      ______       ______ </w:t>
            </w:r>
          </w:p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u w:val="singl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u w:val="single"/>
                <w:rtl w:val="0"/>
              </w:rPr>
              <w:t xml:space="preserve">F. FRQ Workout</w:t>
            </w:r>
          </w:p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u w:val="single"/>
                <w:rtl w:val="0"/>
              </w:rPr>
              <w:t xml:space="preserve">**May be used 3 times**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Choose one of the FRQ questions from an 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FRQ Review below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. Record a video of yourself explaining and working out the FRQ. (5-10 minutes long) Must be able to turn in to G. Classroom</w:t>
            </w:r>
          </w:p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rPr>
                <w:rFonts w:ascii="Montserrat" w:cs="Montserrat" w:eastAsia="Montserrat" w:hAnsi="Montserrat"/>
              </w:rPr>
            </w:pPr>
            <w:hyperlink r:id="rId11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u w:val="single"/>
                  <w:rtl w:val="0"/>
                </w:rPr>
                <w:t xml:space="preserve">Review #1</w:t>
              </w:r>
            </w:hyperlink>
            <w:r w:rsidDel="00000000" w:rsidR="00000000" w:rsidRPr="00000000">
              <w:rPr>
                <w:rtl w:val="0"/>
              </w:rPr>
              <w:t xml:space="preserve">            </w:t>
            </w:r>
            <w:hyperlink r:id="rId12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u w:val="single"/>
                  <w:rtl w:val="0"/>
                </w:rPr>
                <w:t xml:space="preserve">Review #2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(15 pts)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______      ______       ______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8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>
                <w:rFonts w:ascii="Montserrat" w:cs="Montserrat" w:eastAsia="Montserrat" w:hAnsi="Montserrat"/>
                <w:b w:val="1"/>
                <w:u w:val="singl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u w:val="single"/>
                <w:rtl w:val="0"/>
              </w:rPr>
              <w:t xml:space="preserve">G. Practice Exam MC &amp; FRQ (Non-Secure)</w:t>
            </w:r>
          </w:p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>
                <w:rFonts w:ascii="Montserrat" w:cs="Montserrat" w:eastAsia="Montserrat" w:hAnsi="Montserrat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Complete and submit a nonsecure practice exam on Formative.com (posted in G.classroom)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(15 pts)</w:t>
            </w:r>
          </w:p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     ______       </w:t>
            </w:r>
          </w:p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Include explanations for at least 20 questions </w:t>
            </w:r>
          </w:p>
          <w:p w:rsidR="00000000" w:rsidDel="00000000" w:rsidP="00000000" w:rsidRDefault="00000000" w:rsidRPr="00000000" w14:paraId="00000049">
            <w:pPr>
              <w:pageBreakBefore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(10 additional pts)</w:t>
            </w:r>
          </w:p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ageBreakBefore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     ______ </w:t>
            </w:r>
          </w:p>
        </w:tc>
        <w:tc>
          <w:tcPr/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u w:val="singl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u w:val="single"/>
                <w:rtl w:val="0"/>
              </w:rPr>
              <w:t xml:space="preserve">H. Mathematics Review</w:t>
            </w:r>
          </w:p>
          <w:p w:rsidR="00000000" w:rsidDel="00000000" w:rsidP="00000000" w:rsidRDefault="00000000" w:rsidRPr="00000000" w14:paraId="0000004D">
            <w:pPr>
              <w:pageBreakBefore w:val="0"/>
              <w:spacing w:line="240" w:lineRule="auto"/>
              <w:rPr>
                <w:rFonts w:ascii="Montserrat" w:cs="Montserrat" w:eastAsia="Montserrat" w:hAnsi="Montserrat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Complete the practice problems in the </w:t>
            </w:r>
            <w:hyperlink r:id="rId13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u w:val="single"/>
                  <w:rtl w:val="0"/>
                </w:rPr>
                <w:t xml:space="preserve">Mathematics Review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provided to ensure you understand the concepts. Use the </w:t>
            </w:r>
            <w:hyperlink r:id="rId14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u w:val="single"/>
                  <w:rtl w:val="0"/>
                </w:rPr>
                <w:t xml:space="preserve">key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posted to check your answers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(15 pts)</w:t>
            </w:r>
          </w:p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   ______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pageBreakBefore w:val="0"/>
              <w:numPr>
                <w:ilvl w:val="0"/>
                <w:numId w:val="2"/>
              </w:numPr>
              <w:spacing w:line="240" w:lineRule="auto"/>
              <w:ind w:left="630" w:hanging="90"/>
              <w:jc w:val="center"/>
              <w:rPr>
                <w:rFonts w:ascii="Montserrat" w:cs="Montserrat" w:eastAsia="Montserrat" w:hAnsi="Montserrat"/>
                <w:b w:val="1"/>
              </w:rPr>
            </w:pPr>
            <w:bookmarkStart w:colFirst="0" w:colLast="0" w:name="_1jtsru02afp" w:id="2"/>
            <w:bookmarkEnd w:id="2"/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TSNF Quiz </w:t>
            </w:r>
          </w:p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bookmarkStart w:colFirst="0" w:colLast="0" w:name="_oihv8494c9rs" w:id="3"/>
            <w:bookmarkEnd w:id="3"/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Use the “</w:t>
            </w:r>
            <w:hyperlink r:id="rId15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u w:val="single"/>
                  <w:rtl w:val="0"/>
                </w:rPr>
                <w:t xml:space="preserve">Thou Shalt Not Forget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” document and take the quiz over this material at the link below.  You must earn a minimum of 45/60 pts to earn credit for this task.  Show your teacher the screenshot of your results.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You can take the quiz multiple times!</w:t>
            </w:r>
          </w:p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bookmarkStart w:colFirst="0" w:colLast="0" w:name="_o6j3jhz5n2bm" w:id="4"/>
            <w:bookmarkEnd w:id="4"/>
            <w:hyperlink r:id="rId16">
              <w:r w:rsidDel="00000000" w:rsidR="00000000" w:rsidRPr="00000000">
                <w:rPr>
                  <w:rFonts w:ascii="Montserrat" w:cs="Montserrat" w:eastAsia="Montserrat" w:hAnsi="Montserrat"/>
                  <w:b w:val="1"/>
                  <w:color w:val="1155cc"/>
                  <w:u w:val="single"/>
                  <w:rtl w:val="0"/>
                </w:rPr>
                <w:t xml:space="preserve">TSNF Quiz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ageBreakBefore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bookmarkStart w:colFirst="0" w:colLast="0" w:name="_maflaghajb8u" w:id="5"/>
            <w:bookmarkEnd w:id="5"/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(15 pts)</w:t>
            </w:r>
          </w:p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bookmarkStart w:colFirst="0" w:colLast="0" w:name="_1ofisd90vec0" w:id="6"/>
            <w:bookmarkEnd w:id="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ageBreakBefore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   ______    </w:t>
            </w:r>
          </w:p>
        </w:tc>
      </w:tr>
    </w:tbl>
    <w:p w:rsidR="00000000" w:rsidDel="00000000" w:rsidP="00000000" w:rsidRDefault="00000000" w:rsidRPr="00000000" w14:paraId="0000005A">
      <w:pPr>
        <w:pageBreakBefore w:val="0"/>
        <w:spacing w:line="240" w:lineRule="auto"/>
        <w:ind w:left="-90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spacing w:after="200" w:line="240" w:lineRule="auto"/>
        <w:ind w:left="-90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Other Resources </w:t>
      </w:r>
    </w:p>
    <w:p w:rsidR="00000000" w:rsidDel="00000000" w:rsidP="00000000" w:rsidRDefault="00000000" w:rsidRPr="00000000" w14:paraId="0000005C">
      <w:pPr>
        <w:pageBreakBefore w:val="0"/>
        <w:numPr>
          <w:ilvl w:val="0"/>
          <w:numId w:val="3"/>
        </w:numPr>
        <w:spacing w:after="200" w:line="240" w:lineRule="auto"/>
        <w:ind w:left="720" w:hanging="360"/>
        <w:rPr>
          <w:rFonts w:ascii="Montserrat" w:cs="Montserrat" w:eastAsia="Montserrat" w:hAnsi="Montserrat"/>
        </w:rPr>
      </w:pPr>
      <w:hyperlink r:id="rId17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THE BIG POWERPOINT</w:t>
        </w:r>
      </w:hyperlink>
      <w:r w:rsidDel="00000000" w:rsidR="00000000" w:rsidRPr="00000000">
        <w:rPr>
          <w:rFonts w:ascii="Montserrat" w:cs="Montserrat" w:eastAsia="Montserrat" w:hAnsi="Montserrat"/>
          <w:rtl w:val="0"/>
        </w:rPr>
        <w:t xml:space="preserve"> (Use in presentation mode- answers will appear using animations)</w:t>
      </w:r>
    </w:p>
    <w:p w:rsidR="00000000" w:rsidDel="00000000" w:rsidP="00000000" w:rsidRDefault="00000000" w:rsidRPr="00000000" w14:paraId="0000005D">
      <w:pPr>
        <w:pageBreakBefore w:val="0"/>
        <w:numPr>
          <w:ilvl w:val="0"/>
          <w:numId w:val="3"/>
        </w:numPr>
        <w:spacing w:after="200" w:before="0" w:line="240" w:lineRule="auto"/>
        <w:ind w:left="720" w:hanging="360"/>
        <w:rPr>
          <w:rFonts w:ascii="Montserrat" w:cs="Montserrat" w:eastAsia="Montserrat" w:hAnsi="Montserrat"/>
        </w:rPr>
      </w:pPr>
      <w:hyperlink r:id="rId18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“Write This, Not That”-</w:t>
        </w:r>
      </w:hyperlink>
      <w:r w:rsidDel="00000000" w:rsidR="00000000" w:rsidRPr="00000000">
        <w:rPr>
          <w:rFonts w:ascii="Montserrat" w:cs="Montserrat" w:eastAsia="Montserrat" w:hAnsi="Montserrat"/>
          <w:rtl w:val="0"/>
        </w:rPr>
        <w:t xml:space="preserve"> Tips on how to write good responses for FRQs</w:t>
      </w:r>
    </w:p>
    <w:p w:rsidR="00000000" w:rsidDel="00000000" w:rsidP="00000000" w:rsidRDefault="00000000" w:rsidRPr="00000000" w14:paraId="0000005E">
      <w:pPr>
        <w:pageBreakBefore w:val="0"/>
        <w:numPr>
          <w:ilvl w:val="0"/>
          <w:numId w:val="3"/>
        </w:numPr>
        <w:spacing w:after="200" w:line="240" w:lineRule="auto"/>
        <w:ind w:left="720" w:hanging="360"/>
        <w:rPr>
          <w:rFonts w:ascii="Montserrat" w:cs="Montserrat" w:eastAsia="Montserrat" w:hAnsi="Montserrat"/>
        </w:rPr>
      </w:pPr>
      <w:hyperlink r:id="rId19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AP Chem Review Jeopardy </w:t>
        </w:r>
      </w:hyperlink>
      <w:r w:rsidDel="00000000" w:rsidR="00000000" w:rsidRPr="00000000">
        <w:rPr>
          <w:rFonts w:ascii="Montserrat" w:cs="Montserrat" w:eastAsia="Montserrat" w:hAnsi="Montserrat"/>
          <w:rtl w:val="0"/>
        </w:rPr>
        <w:t xml:space="preserve">(Use presentation mode- answers are after each question)</w:t>
      </w:r>
    </w:p>
    <w:p w:rsidR="00000000" w:rsidDel="00000000" w:rsidP="00000000" w:rsidRDefault="00000000" w:rsidRPr="00000000" w14:paraId="0000005F">
      <w:pPr>
        <w:pageBreakBefore w:val="0"/>
        <w:spacing w:line="240" w:lineRule="auto"/>
        <w:ind w:left="-90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file/d/13DRFAh5ZPtz10mJfErMeNTqniN5eFe5q/view?usp=sharing" TargetMode="External"/><Relationship Id="rId10" Type="http://schemas.openxmlformats.org/officeDocument/2006/relationships/hyperlink" Target="https://docs.google.com/document/d/1LI-dC_7nL2ywUnl3CRcXSvmrYOHbLgLKGqcY_1Zqzi4/edit" TargetMode="External"/><Relationship Id="rId13" Type="http://schemas.openxmlformats.org/officeDocument/2006/relationships/hyperlink" Target="https://drive.google.com/file/d/1VsbeXZCSAJ4oOGzCPfzEL-MKa8bcHuQ2/view?usp=sharing" TargetMode="External"/><Relationship Id="rId12" Type="http://schemas.openxmlformats.org/officeDocument/2006/relationships/hyperlink" Target="https://docs.google.com/document/d/1FMUCoA9Qmw7LhODKI5I46M_y0yAfxepd1kA7k8d8TGo/edit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uYqCyICAr-WNHiKJjjoMvjW2_GuHfhkknFtPfikxap4/edit?usp=sharing" TargetMode="External"/><Relationship Id="rId15" Type="http://schemas.openxmlformats.org/officeDocument/2006/relationships/hyperlink" Target="https://docs.google.com/document/d/1a0y8UuY4zxSFZhRbPJR2j_wsBii57NmxJE535kuUXeY/edit?usp=sharing" TargetMode="External"/><Relationship Id="rId14" Type="http://schemas.openxmlformats.org/officeDocument/2006/relationships/hyperlink" Target="https://drive.google.com/file/d/1OEMYywXXNzNCeu8RRase2wrQF32TPJHF/view?usp=sharing" TargetMode="External"/><Relationship Id="rId17" Type="http://schemas.openxmlformats.org/officeDocument/2006/relationships/hyperlink" Target="https://docs.google.com/presentation/d/1jBjETSSmcYbnnePmVkFLniYaZUDIBY0oKxyWAZFnTKk/edit?usp=sharing" TargetMode="External"/><Relationship Id="rId16" Type="http://schemas.openxmlformats.org/officeDocument/2006/relationships/hyperlink" Target="https://www.classmarker.com/online-test/start/?quiz=a3b606f1c1190838&amp;fbclid=IwAR2on42kcZUaotqYHRy_XYIqvB6VKhBAh18vKmz2p5vZJ5yoKDwzKOzSFBI" TargetMode="External"/><Relationship Id="rId5" Type="http://schemas.openxmlformats.org/officeDocument/2006/relationships/styles" Target="styles.xml"/><Relationship Id="rId19" Type="http://schemas.openxmlformats.org/officeDocument/2006/relationships/hyperlink" Target="https://docs.google.com/presentation/d/1TxmKtS-bCCFApry8ZQwNFLlAkYJ7HlK__P1HCFa6vvs/edit?usp=sharing" TargetMode="External"/><Relationship Id="rId6" Type="http://schemas.openxmlformats.org/officeDocument/2006/relationships/hyperlink" Target="https://drive.google.com/file/d/1MPi4Jy0Vry7P9aBqicZRP4IqlRkkBrD3/view?usp=sharing" TargetMode="External"/><Relationship Id="rId18" Type="http://schemas.openxmlformats.org/officeDocument/2006/relationships/hyperlink" Target="https://drive.google.com/file/d/1Gh6qFE-ySkBfGA2yG-sPPEP2N-blx9zp/view?usp=sharing" TargetMode="External"/><Relationship Id="rId7" Type="http://schemas.openxmlformats.org/officeDocument/2006/relationships/hyperlink" Target="https://docs.google.com/document/d/1v63E7CNdvUnC98q8FptSC2DCOiFPI9p108XMGNKyhBs/edit?usp=sharing" TargetMode="External"/><Relationship Id="rId8" Type="http://schemas.openxmlformats.org/officeDocument/2006/relationships/hyperlink" Target="https://drive.google.com/file/d/1XKUFKY3uCWoHcRxmJnqn5h3D60GrLHyB/view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