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78" w:rsidRDefault="00215D78" w:rsidP="00215D78">
      <w:pPr>
        <w:pStyle w:val="Title"/>
      </w:pPr>
      <w:r>
        <w:t>Writing Net Ionic Equations for AP Chemistry</w:t>
      </w:r>
    </w:p>
    <w:p w:rsidR="00C561CE" w:rsidRDefault="00C561CE" w:rsidP="004C4C6E">
      <w:pPr>
        <w:pStyle w:val="Heading1"/>
      </w:pPr>
      <w:r>
        <w:t>When writing net ionic equations, keep the following in mind:</w:t>
      </w:r>
    </w:p>
    <w:p w:rsidR="00C561CE" w:rsidRDefault="00C561CE" w:rsidP="00C561CE">
      <w:pPr>
        <w:pStyle w:val="ListParagraph"/>
        <w:numPr>
          <w:ilvl w:val="0"/>
          <w:numId w:val="2"/>
        </w:numPr>
      </w:pPr>
      <w:r>
        <w:t>Only atoms or ions that undergo a change are included</w:t>
      </w:r>
    </w:p>
    <w:p w:rsidR="00C561CE" w:rsidRDefault="00C561CE" w:rsidP="00C561CE">
      <w:pPr>
        <w:pStyle w:val="ListParagraph"/>
        <w:numPr>
          <w:ilvl w:val="0"/>
          <w:numId w:val="2"/>
        </w:numPr>
      </w:pPr>
      <w:r>
        <w:t xml:space="preserve">Atoms/ions that are in the same state and form at the beginning and at the end of the reaction are not included (these are called </w:t>
      </w:r>
      <w:r w:rsidRPr="00C561CE">
        <w:rPr>
          <w:b/>
        </w:rPr>
        <w:t>spectator ions</w:t>
      </w:r>
      <w:r>
        <w:t>)</w:t>
      </w:r>
    </w:p>
    <w:p w:rsidR="00C561CE" w:rsidRDefault="00215D78" w:rsidP="00C561CE">
      <w:pPr>
        <w:pStyle w:val="ListParagraph"/>
        <w:numPr>
          <w:ilvl w:val="0"/>
          <w:numId w:val="2"/>
        </w:numPr>
      </w:pPr>
      <w:r>
        <w:t>Charges on ions must be</w:t>
      </w:r>
      <w:r w:rsidR="00C561CE">
        <w:t xml:space="preserve"> included</w:t>
      </w:r>
      <w:r>
        <w:t xml:space="preserve"> and correct</w:t>
      </w:r>
    </w:p>
    <w:p w:rsidR="00215D78" w:rsidRDefault="00215D78" w:rsidP="00C561CE">
      <w:pPr>
        <w:pStyle w:val="ListParagraph"/>
        <w:numPr>
          <w:ilvl w:val="0"/>
          <w:numId w:val="2"/>
        </w:numPr>
      </w:pPr>
      <w:r>
        <w:t>Must be correctly balanced</w:t>
      </w:r>
    </w:p>
    <w:p w:rsidR="00BC792D" w:rsidRDefault="00C561CE" w:rsidP="00C561CE">
      <w:pPr>
        <w:pStyle w:val="ListParagraph"/>
        <w:numPr>
          <w:ilvl w:val="0"/>
          <w:numId w:val="2"/>
        </w:numPr>
      </w:pPr>
      <w:r>
        <w:t>On the AP Exam, states</w:t>
      </w:r>
      <w:r w:rsidR="00215D78">
        <w:t>/phases</w:t>
      </w:r>
      <w:r>
        <w:t xml:space="preserve"> do not n</w:t>
      </w:r>
      <w:r w:rsidR="00BC792D">
        <w:t>eed to be included</w:t>
      </w:r>
    </w:p>
    <w:p w:rsidR="00C561CE" w:rsidRDefault="00C561CE" w:rsidP="00BC792D">
      <w:pPr>
        <w:pStyle w:val="ListParagraph"/>
        <w:numPr>
          <w:ilvl w:val="1"/>
          <w:numId w:val="2"/>
        </w:numPr>
      </w:pPr>
      <w:r>
        <w:t>HOWEVER – pay attention to them because they sometimes indicate which substances are changing</w:t>
      </w:r>
    </w:p>
    <w:p w:rsidR="006335E9" w:rsidRDefault="006335E9" w:rsidP="00C561CE">
      <w:pPr>
        <w:pStyle w:val="ListParagraph"/>
        <w:numPr>
          <w:ilvl w:val="0"/>
          <w:numId w:val="2"/>
        </w:numPr>
      </w:pPr>
      <w:r>
        <w:t xml:space="preserve">Remember the following substances that </w:t>
      </w:r>
      <w:r w:rsidR="004F28AC">
        <w:t xml:space="preserve">fully </w:t>
      </w:r>
      <w:r>
        <w:t>dissociate in solution:</w:t>
      </w:r>
    </w:p>
    <w:p w:rsidR="006335E9" w:rsidRDefault="006335E9" w:rsidP="006335E9">
      <w:pPr>
        <w:pStyle w:val="ListParagraph"/>
        <w:numPr>
          <w:ilvl w:val="1"/>
          <w:numId w:val="2"/>
        </w:numPr>
      </w:pPr>
      <w:r>
        <w:t xml:space="preserve">Ionic compounds that contain </w:t>
      </w:r>
      <w:r w:rsidR="00DF23D2">
        <w:t>Na</w:t>
      </w:r>
      <w:r w:rsidR="00DF23D2" w:rsidRPr="00DF23D2">
        <w:rPr>
          <w:vertAlign w:val="superscript"/>
        </w:rPr>
        <w:t>+</w:t>
      </w:r>
      <w:r w:rsidR="00DF23D2">
        <w:t>, K</w:t>
      </w:r>
      <w:r w:rsidR="00DF23D2" w:rsidRPr="00DF23D2">
        <w:rPr>
          <w:vertAlign w:val="superscript"/>
        </w:rPr>
        <w:t>+</w:t>
      </w:r>
      <w:r w:rsidR="00DF23D2">
        <w:t>, NH</w:t>
      </w:r>
      <w:r w:rsidR="00DF23D2" w:rsidRPr="00DF23D2">
        <w:rPr>
          <w:vertAlign w:val="subscript"/>
        </w:rPr>
        <w:t>4</w:t>
      </w:r>
      <w:r w:rsidR="00DF23D2" w:rsidRPr="00DF23D2">
        <w:rPr>
          <w:vertAlign w:val="superscript"/>
        </w:rPr>
        <w:t>+</w:t>
      </w:r>
      <w:r w:rsidR="00DF23D2">
        <w:t xml:space="preserve"> and NO</w:t>
      </w:r>
      <w:r w:rsidR="00DF23D2" w:rsidRPr="00DF23D2">
        <w:rPr>
          <w:vertAlign w:val="subscript"/>
        </w:rPr>
        <w:t>3</w:t>
      </w:r>
      <w:r w:rsidR="00DF23D2" w:rsidRPr="00DF23D2">
        <w:rPr>
          <w:vertAlign w:val="superscript"/>
        </w:rPr>
        <w:t>-</w:t>
      </w:r>
    </w:p>
    <w:p w:rsidR="006335E9" w:rsidRDefault="00DF23D2" w:rsidP="006335E9">
      <w:pPr>
        <w:pStyle w:val="ListParagraph"/>
        <w:numPr>
          <w:ilvl w:val="1"/>
          <w:numId w:val="2"/>
        </w:numPr>
      </w:pPr>
      <w:r>
        <w:t xml:space="preserve">Compounds with </w:t>
      </w:r>
      <w:proofErr w:type="spellStart"/>
      <w:r w:rsidR="006335E9">
        <w:t>K</w:t>
      </w:r>
      <w:r w:rsidR="006335E9" w:rsidRPr="006335E9">
        <w:rPr>
          <w:vertAlign w:val="subscript"/>
        </w:rPr>
        <w:t>sp</w:t>
      </w:r>
      <w:proofErr w:type="spellEnd"/>
      <w:r w:rsidR="006335E9">
        <w:t xml:space="preserve"> values</w:t>
      </w:r>
      <w:r>
        <w:t xml:space="preserve"> greater than 1</w:t>
      </w:r>
    </w:p>
    <w:p w:rsidR="006335E9" w:rsidRDefault="006335E9" w:rsidP="006335E9">
      <w:pPr>
        <w:pStyle w:val="ListParagraph"/>
        <w:numPr>
          <w:ilvl w:val="1"/>
          <w:numId w:val="2"/>
        </w:numPr>
      </w:pPr>
      <w:r>
        <w:t>Strong acids</w:t>
      </w:r>
      <w:r w:rsidR="00BC792D">
        <w:t xml:space="preserve"> (HCl, HBr, HI, HClO</w:t>
      </w:r>
      <w:r w:rsidR="00BC792D" w:rsidRPr="00BC792D">
        <w:rPr>
          <w:vertAlign w:val="subscript"/>
        </w:rPr>
        <w:t>4</w:t>
      </w:r>
      <w:r w:rsidR="00BC792D">
        <w:t>, H</w:t>
      </w:r>
      <w:r w:rsidR="00BC792D" w:rsidRPr="00BC792D">
        <w:rPr>
          <w:vertAlign w:val="subscript"/>
        </w:rPr>
        <w:t>2</w:t>
      </w:r>
      <w:r w:rsidR="00BC792D">
        <w:t>SO</w:t>
      </w:r>
      <w:r w:rsidR="00BC792D" w:rsidRPr="00BC792D">
        <w:rPr>
          <w:vertAlign w:val="subscript"/>
        </w:rPr>
        <w:t>4</w:t>
      </w:r>
      <w:r w:rsidR="00BC792D">
        <w:t>, HNO</w:t>
      </w:r>
      <w:r w:rsidR="00BC792D" w:rsidRPr="00BC792D">
        <w:rPr>
          <w:vertAlign w:val="subscript"/>
        </w:rPr>
        <w:t>3</w:t>
      </w:r>
      <w:r w:rsidR="00BC792D">
        <w:t>)</w:t>
      </w:r>
      <w:r>
        <w:t xml:space="preserve"> and bases</w:t>
      </w:r>
      <w:r w:rsidR="00BC792D">
        <w:t xml:space="preserve"> (group I and II hydroxides)</w:t>
      </w:r>
    </w:p>
    <w:p w:rsidR="007341F9" w:rsidRDefault="00C561CE" w:rsidP="004C4C6E">
      <w:pPr>
        <w:pStyle w:val="Heading1"/>
      </w:pPr>
      <w:r>
        <w:t>Types of Net Ionics</w:t>
      </w:r>
    </w:p>
    <w:p w:rsidR="004E25B9" w:rsidRDefault="004E25B9" w:rsidP="00DF23D2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112395</wp:posOffset>
                </wp:positionV>
                <wp:extent cx="2676525" cy="2581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B9" w:rsidRDefault="004E25B9" w:rsidP="004E25B9">
                            <w:pPr>
                              <w:pStyle w:val="Heading2"/>
                            </w:pPr>
                            <w:r>
                              <w:t xml:space="preserve">Dissociation:  </w:t>
                            </w:r>
                          </w:p>
                          <w:p w:rsidR="004E25B9" w:rsidRPr="004E25B9" w:rsidRDefault="004E25B9" w:rsidP="004E25B9">
                            <w:pPr>
                              <w:pStyle w:val="Heading2"/>
                              <w:jc w:val="center"/>
                              <w:rPr>
                                <w:rFonts w:ascii="Britannic Bold" w:hAnsi="Britannic Bold"/>
                                <w:color w:val="auto"/>
                                <w:sz w:val="22"/>
                              </w:rPr>
                            </w:pPr>
                            <w:r w:rsidRPr="004E25B9">
                              <w:rPr>
                                <w:rFonts w:ascii="Britannic Bold" w:hAnsi="Britannic Bold"/>
                                <w:color w:val="auto"/>
                                <w:sz w:val="22"/>
                              </w:rPr>
                              <w:t xml:space="preserve">AB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2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auto"/>
                                          <w:sz w:val="22"/>
                                        </w:rPr>
                                      </m:ctrlPr>
                                    </m:groupChr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auto"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2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2"/>
                                        </w:rPr>
                                        <m:t>O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Pr="004E25B9">
                              <w:rPr>
                                <w:rFonts w:ascii="Britannic Bold" w:eastAsiaTheme="minorEastAsia" w:hAnsi="Britannic Bold"/>
                                <w:color w:val="auto"/>
                                <w:sz w:val="22"/>
                              </w:rPr>
                              <w:t xml:space="preserve"> A</w:t>
                            </w:r>
                            <w:r w:rsidRPr="004E25B9">
                              <w:rPr>
                                <w:rFonts w:ascii="Britannic Bold" w:eastAsiaTheme="minorEastAsia" w:hAnsi="Britannic Bold"/>
                                <w:color w:val="auto"/>
                                <w:sz w:val="22"/>
                                <w:vertAlign w:val="superscript"/>
                              </w:rPr>
                              <w:t>+</w:t>
                            </w:r>
                            <w:r w:rsidRPr="004E25B9">
                              <w:rPr>
                                <w:rFonts w:ascii="Britannic Bold" w:eastAsiaTheme="minorEastAsia" w:hAnsi="Britannic Bold"/>
                                <w:color w:val="auto"/>
                                <w:sz w:val="22"/>
                              </w:rPr>
                              <w:t>(</w:t>
                            </w:r>
                            <w:proofErr w:type="spellStart"/>
                            <w:r w:rsidRPr="00E04D4E">
                              <w:rPr>
                                <w:rFonts w:ascii="Britannic Bold" w:eastAsiaTheme="minorEastAsia" w:hAnsi="Britannic Bold"/>
                                <w:i/>
                                <w:color w:val="auto"/>
                                <w:sz w:val="22"/>
                              </w:rPr>
                              <w:t>aq</w:t>
                            </w:r>
                            <w:proofErr w:type="spellEnd"/>
                            <w:r w:rsidRPr="004E25B9">
                              <w:rPr>
                                <w:rFonts w:ascii="Britannic Bold" w:eastAsiaTheme="minorEastAsia" w:hAnsi="Britannic Bold"/>
                                <w:color w:val="auto"/>
                                <w:sz w:val="22"/>
                              </w:rPr>
                              <w:t>) + B</w:t>
                            </w:r>
                            <w:r w:rsidRPr="004E25B9">
                              <w:rPr>
                                <w:rFonts w:ascii="Britannic Bold" w:eastAsiaTheme="minorEastAsia" w:hAnsi="Britannic Bold"/>
                                <w:color w:val="auto"/>
                                <w:sz w:val="22"/>
                                <w:vertAlign w:val="superscript"/>
                              </w:rPr>
                              <w:t>-</w:t>
                            </w:r>
                            <w:r w:rsidRPr="004E25B9">
                              <w:rPr>
                                <w:rFonts w:ascii="Britannic Bold" w:eastAsiaTheme="minorEastAsia" w:hAnsi="Britannic Bold"/>
                                <w:color w:val="auto"/>
                                <w:sz w:val="22"/>
                              </w:rPr>
                              <w:t>(</w:t>
                            </w:r>
                            <w:proofErr w:type="spellStart"/>
                            <w:r w:rsidRPr="00E04D4E">
                              <w:rPr>
                                <w:rFonts w:ascii="Britannic Bold" w:eastAsiaTheme="minorEastAsia" w:hAnsi="Britannic Bold"/>
                                <w:i/>
                                <w:color w:val="auto"/>
                                <w:sz w:val="22"/>
                              </w:rPr>
                              <w:t>aq</w:t>
                            </w:r>
                            <w:proofErr w:type="spellEnd"/>
                            <w:r w:rsidRPr="004E25B9">
                              <w:rPr>
                                <w:rFonts w:ascii="Britannic Bold" w:eastAsiaTheme="minorEastAsia" w:hAnsi="Britannic Bold"/>
                                <w:color w:val="auto"/>
                                <w:sz w:val="22"/>
                              </w:rPr>
                              <w:t>)</w:t>
                            </w:r>
                          </w:p>
                          <w:p w:rsidR="004E25B9" w:rsidRPr="00DF23D2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t>General Formula:</w:t>
                            </w:r>
                            <w:r w:rsidRPr="00DF23D2">
                              <w:rPr>
                                <w:rFonts w:eastAsiaTheme="minorEastAsia"/>
                              </w:rPr>
                              <w:t xml:space="preserve"> the co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efficients in the products </w:t>
                            </w:r>
                            <w:r w:rsidRPr="00DF23D2">
                              <w:rPr>
                                <w:rFonts w:eastAsiaTheme="minorEastAsia"/>
                              </w:rPr>
                              <w:t xml:space="preserve">are </w:t>
                            </w:r>
                            <w:r>
                              <w:rPr>
                                <w:rFonts w:eastAsiaTheme="minorEastAsia"/>
                              </w:rPr>
                              <w:t>derived from</w:t>
                            </w:r>
                            <w:r w:rsidRPr="00DF23D2">
                              <w:rPr>
                                <w:rFonts w:eastAsiaTheme="minorEastAsia"/>
                              </w:rPr>
                              <w:t xml:space="preserve"> subscripts from the dissociated substance</w:t>
                            </w:r>
                          </w:p>
                          <w:p w:rsidR="004E25B9" w:rsidRPr="00DF23D2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</w:pPr>
                            <w:r w:rsidRPr="00DF23D2">
                              <w:rPr>
                                <w:rFonts w:eastAsiaTheme="minorEastAsia"/>
                              </w:rPr>
                              <w:t>remember that subscripts in the dissociated substance are determined by the charges on the ions – these charges must be included in the products of the dissociation</w:t>
                            </w:r>
                          </w:p>
                          <w:p w:rsidR="004E25B9" w:rsidRDefault="004E2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5pt;margin-top:8.85pt;width:210.75pt;height:20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">
                <v:textbox>
                  <w:txbxContent>
                    <w:p w:rsidR="004E25B9" w:rsidRDefault="004E25B9" w:rsidP="004E25B9">
                      <w:pPr>
                        <w:pStyle w:val="Heading2"/>
                      </w:pPr>
                      <w:r>
                        <w:t xml:space="preserve">Dissociation:  </w:t>
                      </w:r>
                    </w:p>
                    <w:p w:rsidR="004E25B9" w:rsidRPr="004E25B9" w:rsidRDefault="004E25B9" w:rsidP="004E25B9">
                      <w:pPr>
                        <w:pStyle w:val="Heading2"/>
                        <w:jc w:val="center"/>
                        <w:rPr>
                          <w:rFonts w:ascii="Britannic Bold" w:hAnsi="Britannic Bold"/>
                          <w:color w:val="auto"/>
                          <w:sz w:val="22"/>
                        </w:rPr>
                      </w:pPr>
                      <w:r w:rsidRPr="004E25B9">
                        <w:rPr>
                          <w:rFonts w:ascii="Britannic Bold" w:hAnsi="Britannic Bold"/>
                          <w:color w:val="auto"/>
                          <w:sz w:val="22"/>
                        </w:rPr>
                        <w:t xml:space="preserve">AB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2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sz w:val="22"/>
                                  </w:rPr>
                                </m:ctrlPr>
                              </m:groupCh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auto"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2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</w:rPr>
                                  <m:t>O</m:t>
                                </m:r>
                              </m:e>
                            </m:groupChr>
                          </m:e>
                        </m:box>
                      </m:oMath>
                      <w:r w:rsidRPr="004E25B9">
                        <w:rPr>
                          <w:rFonts w:ascii="Britannic Bold" w:eastAsiaTheme="minorEastAsia" w:hAnsi="Britannic Bold"/>
                          <w:color w:val="auto"/>
                          <w:sz w:val="22"/>
                        </w:rPr>
                        <w:t xml:space="preserve"> A</w:t>
                      </w:r>
                      <w:r w:rsidRPr="004E25B9">
                        <w:rPr>
                          <w:rFonts w:ascii="Britannic Bold" w:eastAsiaTheme="minorEastAsia" w:hAnsi="Britannic Bold"/>
                          <w:color w:val="auto"/>
                          <w:sz w:val="22"/>
                          <w:vertAlign w:val="superscript"/>
                        </w:rPr>
                        <w:t>+</w:t>
                      </w:r>
                      <w:r w:rsidRPr="004E25B9">
                        <w:rPr>
                          <w:rFonts w:ascii="Britannic Bold" w:eastAsiaTheme="minorEastAsia" w:hAnsi="Britannic Bold"/>
                          <w:color w:val="auto"/>
                          <w:sz w:val="22"/>
                        </w:rPr>
                        <w:t>(</w:t>
                      </w:r>
                      <w:proofErr w:type="spellStart"/>
                      <w:r w:rsidRPr="00E04D4E">
                        <w:rPr>
                          <w:rFonts w:ascii="Britannic Bold" w:eastAsiaTheme="minorEastAsia" w:hAnsi="Britannic Bold"/>
                          <w:i/>
                          <w:color w:val="auto"/>
                          <w:sz w:val="22"/>
                        </w:rPr>
                        <w:t>aq</w:t>
                      </w:r>
                      <w:proofErr w:type="spellEnd"/>
                      <w:r w:rsidRPr="004E25B9">
                        <w:rPr>
                          <w:rFonts w:ascii="Britannic Bold" w:eastAsiaTheme="minorEastAsia" w:hAnsi="Britannic Bold"/>
                          <w:color w:val="auto"/>
                          <w:sz w:val="22"/>
                        </w:rPr>
                        <w:t>) + B</w:t>
                      </w:r>
                      <w:r w:rsidRPr="004E25B9">
                        <w:rPr>
                          <w:rFonts w:ascii="Britannic Bold" w:eastAsiaTheme="minorEastAsia" w:hAnsi="Britannic Bold"/>
                          <w:color w:val="auto"/>
                          <w:sz w:val="22"/>
                          <w:vertAlign w:val="superscript"/>
                        </w:rPr>
                        <w:t>-</w:t>
                      </w:r>
                      <w:r w:rsidRPr="004E25B9">
                        <w:rPr>
                          <w:rFonts w:ascii="Britannic Bold" w:eastAsiaTheme="minorEastAsia" w:hAnsi="Britannic Bold"/>
                          <w:color w:val="auto"/>
                          <w:sz w:val="22"/>
                        </w:rPr>
                        <w:t>(</w:t>
                      </w:r>
                      <w:proofErr w:type="spellStart"/>
                      <w:r w:rsidRPr="00E04D4E">
                        <w:rPr>
                          <w:rFonts w:ascii="Britannic Bold" w:eastAsiaTheme="minorEastAsia" w:hAnsi="Britannic Bold"/>
                          <w:i/>
                          <w:color w:val="auto"/>
                          <w:sz w:val="22"/>
                        </w:rPr>
                        <w:t>aq</w:t>
                      </w:r>
                      <w:proofErr w:type="spellEnd"/>
                      <w:r w:rsidRPr="004E25B9">
                        <w:rPr>
                          <w:rFonts w:ascii="Britannic Bold" w:eastAsiaTheme="minorEastAsia" w:hAnsi="Britannic Bold"/>
                          <w:color w:val="auto"/>
                          <w:sz w:val="22"/>
                        </w:rPr>
                        <w:t>)</w:t>
                      </w:r>
                    </w:p>
                    <w:p w:rsidR="004E25B9" w:rsidRPr="00DF23D2" w:rsidRDefault="004E25B9" w:rsidP="004E25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eastAsiaTheme="minorEastAsia"/>
                        </w:rPr>
                      </w:pPr>
                      <w:r>
                        <w:t>General Formula:</w:t>
                      </w:r>
                      <w:r w:rsidRPr="00DF23D2">
                        <w:rPr>
                          <w:rFonts w:eastAsiaTheme="minorEastAsia"/>
                        </w:rPr>
                        <w:t xml:space="preserve"> the co</w:t>
                      </w:r>
                      <w:r>
                        <w:rPr>
                          <w:rFonts w:eastAsiaTheme="minorEastAsia"/>
                        </w:rPr>
                        <w:t xml:space="preserve">efficients in the products </w:t>
                      </w:r>
                      <w:r w:rsidRPr="00DF23D2">
                        <w:rPr>
                          <w:rFonts w:eastAsiaTheme="minorEastAsia"/>
                        </w:rPr>
                        <w:t xml:space="preserve">are </w:t>
                      </w:r>
                      <w:r>
                        <w:rPr>
                          <w:rFonts w:eastAsiaTheme="minorEastAsia"/>
                        </w:rPr>
                        <w:t>derived from</w:t>
                      </w:r>
                      <w:r w:rsidRPr="00DF23D2">
                        <w:rPr>
                          <w:rFonts w:eastAsiaTheme="minorEastAsia"/>
                        </w:rPr>
                        <w:t xml:space="preserve"> subscripts from the dissociated substance</w:t>
                      </w:r>
                    </w:p>
                    <w:p w:rsidR="004E25B9" w:rsidRPr="00DF23D2" w:rsidRDefault="004E25B9" w:rsidP="004E25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</w:pPr>
                      <w:r w:rsidRPr="00DF23D2">
                        <w:rPr>
                          <w:rFonts w:eastAsiaTheme="minorEastAsia"/>
                        </w:rPr>
                        <w:t>remember that subscripts in the dissociated substance are determined by the charges on the ions – these charges must be included in the products of the dissociation</w:t>
                      </w:r>
                    </w:p>
                    <w:p w:rsidR="004E25B9" w:rsidRDefault="004E25B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BC960" wp14:editId="1CC93248">
                <wp:simplePos x="0" y="0"/>
                <wp:positionH relativeFrom="column">
                  <wp:posOffset>2722245</wp:posOffset>
                </wp:positionH>
                <wp:positionV relativeFrom="paragraph">
                  <wp:posOffset>112395</wp:posOffset>
                </wp:positionV>
                <wp:extent cx="3362325" cy="2581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B9" w:rsidRDefault="004E25B9" w:rsidP="004E25B9">
                            <w:pPr>
                              <w:pStyle w:val="Heading2"/>
                            </w:pPr>
                            <w:r>
                              <w:t>Double Replacement/</w:t>
                            </w:r>
                            <w:r w:rsidRPr="00DF23D2">
                              <w:t xml:space="preserve"> </w:t>
                            </w:r>
                            <w:r>
                              <w:t>Formation of Precipitate:</w:t>
                            </w:r>
                          </w:p>
                          <w:p w:rsidR="004E25B9" w:rsidRPr="004E25B9" w:rsidRDefault="004E25B9" w:rsidP="004E25B9">
                            <w:pPr>
                              <w:pStyle w:val="ListParagraph"/>
                              <w:ind w:left="360"/>
                              <w:rPr>
                                <w:rFonts w:ascii="Britannic Bold" w:hAnsi="Britannic Bold"/>
                              </w:rPr>
                            </w:pPr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AB + CD 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sym w:font="Wingdings" w:char="F0E0"/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 AD + CB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</w:pPr>
                            <w:r>
                              <w:t xml:space="preserve">Net Ionic Format: Cation + Anion </w:t>
                            </w:r>
                            <w:r>
                              <w:sym w:font="Wingdings" w:char="F0E0"/>
                            </w:r>
                            <w:r>
                              <w:t xml:space="preserve"> Ionic Compound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</w:pPr>
                            <w:r>
                              <w:t>you will (generally) have 2 spectator ions – these are not included in net ionic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</w:pPr>
                            <w:r>
                              <w:t>Pay attention to the charges: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900"/>
                            </w:pPr>
                            <w:r>
                              <w:t>must be included on ions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900"/>
                            </w:pPr>
                            <w:r>
                              <w:t>solid formed is neutral (NO charge)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</w:pPr>
                            <w:r>
                              <w:t>treat as the opposite of a dissociation – write solid product first, then work backwards to write it’s composite ions as the reactants</w:t>
                            </w:r>
                          </w:p>
                          <w:p w:rsidR="004E25B9" w:rsidRDefault="004E25B9" w:rsidP="004E2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C960" id="_x0000_s1027" type="#_x0000_t202" style="position:absolute;margin-left:214.35pt;margin-top:8.85pt;width:264.75pt;height:20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">
                <v:textbox>
                  <w:txbxContent>
                    <w:p w:rsidR="004E25B9" w:rsidRDefault="004E25B9" w:rsidP="004E25B9">
                      <w:pPr>
                        <w:pStyle w:val="Heading2"/>
                      </w:pPr>
                      <w:r>
                        <w:t>Double Replacement/</w:t>
                      </w:r>
                      <w:r w:rsidRPr="00DF23D2">
                        <w:t xml:space="preserve"> </w:t>
                      </w:r>
                      <w:r>
                        <w:t>Formation of Precipitate:</w:t>
                      </w:r>
                    </w:p>
                    <w:p w:rsidR="004E25B9" w:rsidRPr="004E25B9" w:rsidRDefault="004E25B9" w:rsidP="004E25B9">
                      <w:pPr>
                        <w:pStyle w:val="ListParagraph"/>
                        <w:ind w:left="360"/>
                        <w:rPr>
                          <w:rFonts w:ascii="Britannic Bold" w:hAnsi="Britannic Bold"/>
                        </w:rPr>
                      </w:pPr>
                      <w:r w:rsidRPr="004E25B9">
                        <w:rPr>
                          <w:rFonts w:ascii="Britannic Bold" w:hAnsi="Britannic Bold"/>
                        </w:rPr>
                        <w:t xml:space="preserve">AB + CD </w:t>
                      </w:r>
                      <w:r w:rsidRPr="004E25B9">
                        <w:rPr>
                          <w:rFonts w:ascii="Britannic Bold" w:hAnsi="Britannic Bold"/>
                        </w:rPr>
                        <w:sym w:font="Wingdings" w:char="F0E0"/>
                      </w:r>
                      <w:r w:rsidRPr="004E25B9">
                        <w:rPr>
                          <w:rFonts w:ascii="Britannic Bold" w:hAnsi="Britannic Bold"/>
                        </w:rPr>
                        <w:t xml:space="preserve"> AD + CB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</w:pPr>
                      <w:r>
                        <w:t xml:space="preserve">Net Ionic Format: Cation + Anion </w:t>
                      </w:r>
                      <w:r>
                        <w:sym w:font="Wingdings" w:char="F0E0"/>
                      </w:r>
                      <w:r>
                        <w:t xml:space="preserve"> Ionic Compound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</w:pPr>
                      <w:r>
                        <w:t>you will (generally) have 2 spectator ions – these are not included in net ionic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</w:pPr>
                      <w:r>
                        <w:t>Pay attention to the charges: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900"/>
                      </w:pPr>
                      <w:r>
                        <w:t>must be included on ions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900"/>
                      </w:pPr>
                      <w:r>
                        <w:t>solid formed is neutral (NO charge)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</w:pPr>
                      <w:r>
                        <w:t>treat as the opposite of a dissociation – write solid product first, then work backwards to write it’s composite ions as the reactants</w:t>
                      </w:r>
                    </w:p>
                    <w:p w:rsidR="004E25B9" w:rsidRDefault="004E25B9" w:rsidP="004E25B9"/>
                  </w:txbxContent>
                </v:textbox>
                <w10:wrap type="square"/>
              </v:shape>
            </w:pict>
          </mc:Fallback>
        </mc:AlternateContent>
      </w:r>
    </w:p>
    <w:p w:rsidR="004E25B9" w:rsidRDefault="004E25B9" w:rsidP="00DF23D2">
      <w:pPr>
        <w:pStyle w:val="Heading2"/>
      </w:pPr>
    </w:p>
    <w:p w:rsidR="004E25B9" w:rsidRDefault="004E25B9" w:rsidP="00DF23D2">
      <w:pPr>
        <w:pStyle w:val="Heading2"/>
      </w:pPr>
    </w:p>
    <w:p w:rsidR="004E25B9" w:rsidRDefault="004E25B9" w:rsidP="00DF23D2">
      <w:pPr>
        <w:pStyle w:val="Heading2"/>
      </w:pPr>
    </w:p>
    <w:p w:rsidR="004E25B9" w:rsidRDefault="004E25B9" w:rsidP="00DF23D2">
      <w:pPr>
        <w:pStyle w:val="Heading2"/>
      </w:pPr>
    </w:p>
    <w:p w:rsidR="004E25B9" w:rsidRDefault="004E25B9" w:rsidP="00DF23D2">
      <w:pPr>
        <w:pStyle w:val="Heading2"/>
      </w:pPr>
    </w:p>
    <w:p w:rsidR="00C561CE" w:rsidRDefault="00C561CE" w:rsidP="004C4C6E">
      <w:pPr>
        <w:pStyle w:val="Heading2"/>
      </w:pPr>
    </w:p>
    <w:p w:rsidR="00E52C7D" w:rsidRDefault="004E25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2A8C35" wp14:editId="1351C3A5">
                <wp:simplePos x="0" y="0"/>
                <wp:positionH relativeFrom="column">
                  <wp:posOffset>45085</wp:posOffset>
                </wp:positionH>
                <wp:positionV relativeFrom="paragraph">
                  <wp:posOffset>993775</wp:posOffset>
                </wp:positionV>
                <wp:extent cx="2676525" cy="25812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B9" w:rsidRDefault="004E25B9" w:rsidP="00253B8F">
                            <w:pPr>
                              <w:pStyle w:val="Heading2"/>
                            </w:pPr>
                            <w:r>
                              <w:t>REDOX:</w:t>
                            </w:r>
                          </w:p>
                          <w:p w:rsidR="004E25B9" w:rsidRPr="004E25B9" w:rsidRDefault="004E25B9" w:rsidP="004E25B9">
                            <w:pPr>
                              <w:pStyle w:val="ListParagraph"/>
                              <w:ind w:left="360"/>
                              <w:rPr>
                                <w:rFonts w:ascii="Britannic Bold" w:hAnsi="Britannic Bold"/>
                              </w:rPr>
                            </w:pPr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A(s) + </w:t>
                            </w:r>
                            <w:proofErr w:type="spellStart"/>
                            <w:r w:rsidRPr="004E25B9">
                              <w:rPr>
                                <w:rFonts w:ascii="Britannic Bold" w:hAnsi="Britannic Bold"/>
                              </w:rPr>
                              <w:t>B</w:t>
                            </w:r>
                            <w:r w:rsidRPr="00E04D4E">
                              <w:rPr>
                                <w:rFonts w:ascii="Britannic Bold" w:hAnsi="Britannic Bold"/>
                                <w:i/>
                                <w:sz w:val="28"/>
                                <w:vertAlign w:val="superscript"/>
                              </w:rPr>
                              <w:t>m</w:t>
                            </w:r>
                            <w:proofErr w:type="spellEnd"/>
                            <w:r w:rsidRPr="00E04D4E">
                              <w:rPr>
                                <w:rFonts w:ascii="Britannic Bold" w:hAnsi="Britannic Bold"/>
                                <w:sz w:val="28"/>
                                <w:vertAlign w:val="superscript"/>
                              </w:rPr>
                              <w:t>+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>(</w:t>
                            </w:r>
                            <w:proofErr w:type="spellStart"/>
                            <w:r w:rsidRPr="004E25B9">
                              <w:rPr>
                                <w:rFonts w:ascii="Britannic Bold" w:hAnsi="Britannic Bold"/>
                              </w:rPr>
                              <w:t>aq</w:t>
                            </w:r>
                            <w:proofErr w:type="spellEnd"/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) 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sym w:font="Wingdings" w:char="F0E0"/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 A</w:t>
                            </w:r>
                            <w:r w:rsidRPr="00E04D4E">
                              <w:rPr>
                                <w:rFonts w:ascii="Britannic Bold" w:hAnsi="Britannic Bold"/>
                                <w:i/>
                                <w:sz w:val="28"/>
                                <w:vertAlign w:val="superscript"/>
                              </w:rPr>
                              <w:t>n</w:t>
                            </w:r>
                            <w:r w:rsidRPr="00E04D4E">
                              <w:rPr>
                                <w:rFonts w:ascii="Britannic Bold" w:hAnsi="Britannic Bold"/>
                                <w:sz w:val="28"/>
                                <w:vertAlign w:val="superscript"/>
                              </w:rPr>
                              <w:t>+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>(</w:t>
                            </w:r>
                            <w:proofErr w:type="spellStart"/>
                            <w:r w:rsidRPr="004E25B9">
                              <w:rPr>
                                <w:rFonts w:ascii="Britannic Bold" w:hAnsi="Britannic Bold"/>
                              </w:rPr>
                              <w:t>aq</w:t>
                            </w:r>
                            <w:proofErr w:type="spellEnd"/>
                            <w:r w:rsidRPr="004E25B9">
                              <w:rPr>
                                <w:rFonts w:ascii="Britannic Bold" w:hAnsi="Britannic Bold"/>
                              </w:rPr>
                              <w:t>) + B(s)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</w:pPr>
                            <w:r>
                              <w:t>generally will be given a table of half-reactions to choose from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</w:pPr>
                            <w:r>
                              <w:t>coefficients come from the balancing of the electrons in the half reactions</w:t>
                            </w:r>
                          </w:p>
                          <w:p w:rsidR="004E25B9" w:rsidRDefault="004E25B9" w:rsidP="004E25B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</w:pPr>
                            <w:r>
                              <w:t>single-replacement is an application of REDOX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8C35" id="_x0000_s1028" type="#_x0000_t202" style="position:absolute;margin-left:3.55pt;margin-top:78.25pt;width:210.75pt;height:20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">
                <v:textbox>
                  <w:txbxContent>
                    <w:p w:rsidR="004E25B9" w:rsidRDefault="004E25B9" w:rsidP="00253B8F">
                      <w:pPr>
                        <w:pStyle w:val="Heading2"/>
                      </w:pPr>
                      <w:r>
                        <w:t>REDOX:</w:t>
                      </w:r>
                    </w:p>
                    <w:p w:rsidR="004E25B9" w:rsidRPr="004E25B9" w:rsidRDefault="004E25B9" w:rsidP="004E25B9">
                      <w:pPr>
                        <w:pStyle w:val="ListParagraph"/>
                        <w:ind w:left="360"/>
                        <w:rPr>
                          <w:rFonts w:ascii="Britannic Bold" w:hAnsi="Britannic Bold"/>
                        </w:rPr>
                      </w:pPr>
                      <w:r w:rsidRPr="004E25B9">
                        <w:rPr>
                          <w:rFonts w:ascii="Britannic Bold" w:hAnsi="Britannic Bold"/>
                        </w:rPr>
                        <w:t xml:space="preserve">A(s) + </w:t>
                      </w:r>
                      <w:proofErr w:type="spellStart"/>
                      <w:r w:rsidRPr="004E25B9">
                        <w:rPr>
                          <w:rFonts w:ascii="Britannic Bold" w:hAnsi="Britannic Bold"/>
                        </w:rPr>
                        <w:t>B</w:t>
                      </w:r>
                      <w:r w:rsidRPr="00E04D4E">
                        <w:rPr>
                          <w:rFonts w:ascii="Britannic Bold" w:hAnsi="Britannic Bold"/>
                          <w:i/>
                          <w:sz w:val="28"/>
                          <w:vertAlign w:val="superscript"/>
                        </w:rPr>
                        <w:t>m</w:t>
                      </w:r>
                      <w:proofErr w:type="spellEnd"/>
                      <w:r w:rsidRPr="00E04D4E">
                        <w:rPr>
                          <w:rFonts w:ascii="Britannic Bold" w:hAnsi="Britannic Bold"/>
                          <w:sz w:val="28"/>
                          <w:vertAlign w:val="superscript"/>
                        </w:rPr>
                        <w:t>+</w:t>
                      </w:r>
                      <w:r w:rsidRPr="004E25B9">
                        <w:rPr>
                          <w:rFonts w:ascii="Britannic Bold" w:hAnsi="Britannic Bold"/>
                        </w:rPr>
                        <w:t>(</w:t>
                      </w:r>
                      <w:proofErr w:type="spellStart"/>
                      <w:r w:rsidRPr="004E25B9">
                        <w:rPr>
                          <w:rFonts w:ascii="Britannic Bold" w:hAnsi="Britannic Bold"/>
                        </w:rPr>
                        <w:t>aq</w:t>
                      </w:r>
                      <w:proofErr w:type="spellEnd"/>
                      <w:r w:rsidRPr="004E25B9">
                        <w:rPr>
                          <w:rFonts w:ascii="Britannic Bold" w:hAnsi="Britannic Bold"/>
                        </w:rPr>
                        <w:t xml:space="preserve">) </w:t>
                      </w:r>
                      <w:r w:rsidRPr="004E25B9">
                        <w:rPr>
                          <w:rFonts w:ascii="Britannic Bold" w:hAnsi="Britannic Bold"/>
                        </w:rPr>
                        <w:sym w:font="Wingdings" w:char="F0E0"/>
                      </w:r>
                      <w:r w:rsidRPr="004E25B9">
                        <w:rPr>
                          <w:rFonts w:ascii="Britannic Bold" w:hAnsi="Britannic Bold"/>
                        </w:rPr>
                        <w:t xml:space="preserve"> A</w:t>
                      </w:r>
                      <w:r w:rsidRPr="00E04D4E">
                        <w:rPr>
                          <w:rFonts w:ascii="Britannic Bold" w:hAnsi="Britannic Bold"/>
                          <w:i/>
                          <w:sz w:val="28"/>
                          <w:vertAlign w:val="superscript"/>
                        </w:rPr>
                        <w:t>n</w:t>
                      </w:r>
                      <w:r w:rsidRPr="00E04D4E">
                        <w:rPr>
                          <w:rFonts w:ascii="Britannic Bold" w:hAnsi="Britannic Bold"/>
                          <w:sz w:val="28"/>
                          <w:vertAlign w:val="superscript"/>
                        </w:rPr>
                        <w:t>+</w:t>
                      </w:r>
                      <w:r w:rsidRPr="004E25B9">
                        <w:rPr>
                          <w:rFonts w:ascii="Britannic Bold" w:hAnsi="Britannic Bold"/>
                        </w:rPr>
                        <w:t>(</w:t>
                      </w:r>
                      <w:proofErr w:type="spellStart"/>
                      <w:r w:rsidRPr="004E25B9">
                        <w:rPr>
                          <w:rFonts w:ascii="Britannic Bold" w:hAnsi="Britannic Bold"/>
                        </w:rPr>
                        <w:t>aq</w:t>
                      </w:r>
                      <w:proofErr w:type="spellEnd"/>
                      <w:r w:rsidRPr="004E25B9">
                        <w:rPr>
                          <w:rFonts w:ascii="Britannic Bold" w:hAnsi="Britannic Bold"/>
                        </w:rPr>
                        <w:t>) + B(s)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</w:pPr>
                      <w:r>
                        <w:t>generally will be given a table of half-reactions to choose from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</w:pPr>
                      <w:r>
                        <w:t>coefficients come from the balancing of the electrons in the half reactions</w:t>
                      </w:r>
                    </w:p>
                    <w:p w:rsidR="004E25B9" w:rsidRDefault="004E25B9" w:rsidP="004E25B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</w:pPr>
                      <w:r>
                        <w:t>single-replacement is an application of REDOX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35E9" w:rsidRDefault="006335E9"/>
    <w:p w:rsidR="004E25B9" w:rsidRDefault="004E25B9"/>
    <w:p w:rsidR="004E25B9" w:rsidRDefault="00BC79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42A4E1" wp14:editId="58BC11A5">
                <wp:simplePos x="0" y="0"/>
                <wp:positionH relativeFrom="column">
                  <wp:posOffset>2720975</wp:posOffset>
                </wp:positionH>
                <wp:positionV relativeFrom="paragraph">
                  <wp:posOffset>137160</wp:posOffset>
                </wp:positionV>
                <wp:extent cx="3362325" cy="25812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B9" w:rsidRDefault="004E25B9" w:rsidP="004E25B9">
                            <w:pPr>
                              <w:pStyle w:val="Heading2"/>
                            </w:pPr>
                            <w:r>
                              <w:t xml:space="preserve">Acid-Base </w:t>
                            </w:r>
                            <w:r w:rsidR="005F5546">
                              <w:t xml:space="preserve">(including Buffers) </w:t>
                            </w:r>
                            <w:r>
                              <w:t>Reactions:</w:t>
                            </w:r>
                          </w:p>
                          <w:p w:rsidR="004E25B9" w:rsidRPr="004E25B9" w:rsidRDefault="004E25B9" w:rsidP="004E25B9">
                            <w:pPr>
                              <w:pStyle w:val="ListParagraph"/>
                              <w:ind w:left="360"/>
                              <w:rPr>
                                <w:rFonts w:ascii="Britannic Bold" w:hAnsi="Britannic Bold"/>
                              </w:rPr>
                            </w:pPr>
                            <w:proofErr w:type="gramStart"/>
                            <w:r w:rsidRPr="004E25B9">
                              <w:rPr>
                                <w:rFonts w:ascii="Britannic Bold" w:hAnsi="Britannic Bold"/>
                              </w:rPr>
                              <w:t>HA</w:t>
                            </w:r>
                            <w:r w:rsidR="00E04D4E">
                              <w:rPr>
                                <w:rFonts w:ascii="Britannic Bold" w:hAnsi="Britannic Bold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E04D4E" w:rsidRPr="00E04D4E">
                              <w:rPr>
                                <w:rFonts w:ascii="Britannic Bold" w:hAnsi="Britannic Bold"/>
                                <w:i/>
                              </w:rPr>
                              <w:t>aq</w:t>
                            </w:r>
                            <w:proofErr w:type="spellEnd"/>
                            <w:r w:rsidR="00E04D4E">
                              <w:rPr>
                                <w:rFonts w:ascii="Britannic Bold" w:hAnsi="Britannic Bold"/>
                              </w:rPr>
                              <w:t>)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 + BOH</w:t>
                            </w:r>
                            <w:r w:rsidR="00E04D4E">
                              <w:rPr>
                                <w:rFonts w:ascii="Britannic Bold" w:hAnsi="Britannic Bold"/>
                              </w:rPr>
                              <w:t>(</w:t>
                            </w:r>
                            <w:proofErr w:type="spellStart"/>
                            <w:r w:rsidR="00E04D4E" w:rsidRPr="00E04D4E">
                              <w:rPr>
                                <w:rFonts w:ascii="Britannic Bold" w:hAnsi="Britannic Bold"/>
                                <w:i/>
                              </w:rPr>
                              <w:t>aq</w:t>
                            </w:r>
                            <w:proofErr w:type="spellEnd"/>
                            <w:r w:rsidR="00E04D4E">
                              <w:rPr>
                                <w:rFonts w:ascii="Britannic Bold" w:hAnsi="Britannic Bold"/>
                              </w:rPr>
                              <w:t>)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sym w:font="Wingdings" w:char="F0E0"/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 H</w:t>
                            </w:r>
                            <w:r w:rsidRPr="004E25B9">
                              <w:rPr>
                                <w:rFonts w:ascii="Britannic Bold" w:hAnsi="Britannic Bold"/>
                                <w:vertAlign w:val="subscript"/>
                              </w:rPr>
                              <w:t>2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>O(l) + BA</w:t>
                            </w:r>
                            <w:r w:rsidR="00E04D4E">
                              <w:rPr>
                                <w:rFonts w:ascii="Britannic Bold" w:hAnsi="Britannic Bold"/>
                              </w:rPr>
                              <w:t>(</w:t>
                            </w:r>
                            <w:proofErr w:type="spellStart"/>
                            <w:r w:rsidR="00E04D4E" w:rsidRPr="00E04D4E">
                              <w:rPr>
                                <w:rFonts w:ascii="Britannic Bold" w:hAnsi="Britannic Bold"/>
                                <w:i/>
                              </w:rPr>
                              <w:t>aq</w:t>
                            </w:r>
                            <w:proofErr w:type="spellEnd"/>
                            <w:r w:rsidR="00E04D4E">
                              <w:rPr>
                                <w:rFonts w:ascii="Britannic Bold" w:hAnsi="Britannic Bold"/>
                              </w:rPr>
                              <w:t>)</w:t>
                            </w:r>
                            <w:r w:rsidRPr="004E25B9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</w:p>
                          <w:p w:rsidR="004E25B9" w:rsidRDefault="004E25B9" w:rsidP="00253B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>Pay attention to strengths of acids and bases:</w:t>
                            </w:r>
                          </w:p>
                          <w:p w:rsidR="004E25B9" w:rsidRDefault="004E25B9" w:rsidP="00253B8F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900"/>
                            </w:pPr>
                            <w:r>
                              <w:t>Strong will fully dissociate, creating spectator ion(s)</w:t>
                            </w:r>
                          </w:p>
                          <w:p w:rsidR="004E25B9" w:rsidRDefault="004E25B9" w:rsidP="00253B8F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900"/>
                            </w:pPr>
                            <w:r>
                              <w:t>Weak will be written in associated form, since it only partially dissociates</w:t>
                            </w:r>
                          </w:p>
                          <w:p w:rsidR="00253B8F" w:rsidRDefault="00253B8F" w:rsidP="00253B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>Strong acid + strong base net ionic:</w:t>
                            </w:r>
                          </w:p>
                          <w:p w:rsidR="00253B8F" w:rsidRDefault="00253B8F" w:rsidP="00253B8F">
                            <w:pPr>
                              <w:pStyle w:val="ListParagraph"/>
                              <w:ind w:left="360" w:firstLine="360"/>
                            </w:pPr>
                            <w:r>
                              <w:t>H</w:t>
                            </w:r>
                            <w:r w:rsidRPr="00253B8F"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+ OH</w:t>
                            </w:r>
                            <w:r w:rsidRPr="00253B8F"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H</w:t>
                            </w:r>
                            <w:r w:rsidRPr="00253B8F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  <w:p w:rsidR="00253B8F" w:rsidRDefault="00253B8F" w:rsidP="00253B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>Weak acid + strong base:</w:t>
                            </w:r>
                          </w:p>
                          <w:p w:rsidR="00253B8F" w:rsidRDefault="00253B8F" w:rsidP="00253B8F">
                            <w:pPr>
                              <w:pStyle w:val="ListParagraph"/>
                              <w:ind w:left="360" w:firstLine="360"/>
                            </w:pPr>
                            <w:r>
                              <w:t>HA + OH</w:t>
                            </w:r>
                            <w:r w:rsidRPr="00253B8F"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 + A</w:t>
                            </w:r>
                            <w:r w:rsidRPr="00253B8F">
                              <w:rPr>
                                <w:vertAlign w:val="superscript"/>
                              </w:rPr>
                              <w:t>-</w:t>
                            </w:r>
                          </w:p>
                          <w:p w:rsidR="00253B8F" w:rsidRDefault="00253B8F" w:rsidP="00253B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>
                              <w:t>Strong acid + weak base:</w:t>
                            </w:r>
                          </w:p>
                          <w:p w:rsidR="00253B8F" w:rsidRPr="0089074E" w:rsidRDefault="00253B8F" w:rsidP="00253B8F">
                            <w:pPr>
                              <w:pStyle w:val="ListParagraph"/>
                              <w:ind w:left="360" w:firstLine="360"/>
                            </w:pPr>
                            <w:r>
                              <w:t xml:space="preserve">H+ + A- </w:t>
                            </w:r>
                            <w:r>
                              <w:sym w:font="Wingdings" w:char="F0E0"/>
                            </w:r>
                            <w:r>
                              <w:t xml:space="preserve"> HA</w:t>
                            </w:r>
                          </w:p>
                          <w:p w:rsidR="004E25B9" w:rsidRDefault="004E25B9" w:rsidP="004E2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A4E1" id="_x0000_s1029" type="#_x0000_t202" style="position:absolute;margin-left:214.25pt;margin-top:10.8pt;width:264.75pt;height:20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">
                <v:textbox>
                  <w:txbxContent>
                    <w:p w:rsidR="004E25B9" w:rsidRDefault="004E25B9" w:rsidP="004E25B9">
                      <w:pPr>
                        <w:pStyle w:val="Heading2"/>
                      </w:pPr>
                      <w:r>
                        <w:t xml:space="preserve">Acid-Base </w:t>
                      </w:r>
                      <w:r w:rsidR="005F5546">
                        <w:t xml:space="preserve">(including Buffers) </w:t>
                      </w:r>
                      <w:r>
                        <w:t>Reactions:</w:t>
                      </w:r>
                    </w:p>
                    <w:p w:rsidR="004E25B9" w:rsidRPr="004E25B9" w:rsidRDefault="004E25B9" w:rsidP="004E25B9">
                      <w:pPr>
                        <w:pStyle w:val="ListParagraph"/>
                        <w:ind w:left="360"/>
                        <w:rPr>
                          <w:rFonts w:ascii="Britannic Bold" w:hAnsi="Britannic Bold"/>
                        </w:rPr>
                      </w:pPr>
                      <w:proofErr w:type="gramStart"/>
                      <w:r w:rsidRPr="004E25B9">
                        <w:rPr>
                          <w:rFonts w:ascii="Britannic Bold" w:hAnsi="Britannic Bold"/>
                        </w:rPr>
                        <w:t>HA</w:t>
                      </w:r>
                      <w:r w:rsidR="00E04D4E">
                        <w:rPr>
                          <w:rFonts w:ascii="Britannic Bold" w:hAnsi="Britannic Bold"/>
                        </w:rPr>
                        <w:t>(</w:t>
                      </w:r>
                      <w:proofErr w:type="spellStart"/>
                      <w:proofErr w:type="gramEnd"/>
                      <w:r w:rsidR="00E04D4E" w:rsidRPr="00E04D4E">
                        <w:rPr>
                          <w:rFonts w:ascii="Britannic Bold" w:hAnsi="Britannic Bold"/>
                          <w:i/>
                        </w:rPr>
                        <w:t>aq</w:t>
                      </w:r>
                      <w:proofErr w:type="spellEnd"/>
                      <w:r w:rsidR="00E04D4E">
                        <w:rPr>
                          <w:rFonts w:ascii="Britannic Bold" w:hAnsi="Britannic Bold"/>
                        </w:rPr>
                        <w:t>)</w:t>
                      </w:r>
                      <w:r w:rsidRPr="004E25B9">
                        <w:rPr>
                          <w:rFonts w:ascii="Britannic Bold" w:hAnsi="Britannic Bold"/>
                        </w:rPr>
                        <w:t xml:space="preserve"> + BOH</w:t>
                      </w:r>
                      <w:r w:rsidR="00E04D4E">
                        <w:rPr>
                          <w:rFonts w:ascii="Britannic Bold" w:hAnsi="Britannic Bold"/>
                        </w:rPr>
                        <w:t>(</w:t>
                      </w:r>
                      <w:proofErr w:type="spellStart"/>
                      <w:r w:rsidR="00E04D4E" w:rsidRPr="00E04D4E">
                        <w:rPr>
                          <w:rFonts w:ascii="Britannic Bold" w:hAnsi="Britannic Bold"/>
                          <w:i/>
                        </w:rPr>
                        <w:t>aq</w:t>
                      </w:r>
                      <w:proofErr w:type="spellEnd"/>
                      <w:r w:rsidR="00E04D4E">
                        <w:rPr>
                          <w:rFonts w:ascii="Britannic Bold" w:hAnsi="Britannic Bold"/>
                        </w:rPr>
                        <w:t>)</w:t>
                      </w:r>
                      <w:r w:rsidRPr="004E25B9">
                        <w:rPr>
                          <w:rFonts w:ascii="Britannic Bold" w:hAnsi="Britannic Bold"/>
                        </w:rPr>
                        <w:t xml:space="preserve"> </w:t>
                      </w:r>
                      <w:r w:rsidRPr="004E25B9">
                        <w:rPr>
                          <w:rFonts w:ascii="Britannic Bold" w:hAnsi="Britannic Bold"/>
                        </w:rPr>
                        <w:sym w:font="Wingdings" w:char="F0E0"/>
                      </w:r>
                      <w:r w:rsidRPr="004E25B9">
                        <w:rPr>
                          <w:rFonts w:ascii="Britannic Bold" w:hAnsi="Britannic Bold"/>
                        </w:rPr>
                        <w:t xml:space="preserve"> H</w:t>
                      </w:r>
                      <w:r w:rsidRPr="004E25B9">
                        <w:rPr>
                          <w:rFonts w:ascii="Britannic Bold" w:hAnsi="Britannic Bold"/>
                          <w:vertAlign w:val="subscript"/>
                        </w:rPr>
                        <w:t>2</w:t>
                      </w:r>
                      <w:r w:rsidRPr="004E25B9">
                        <w:rPr>
                          <w:rFonts w:ascii="Britannic Bold" w:hAnsi="Britannic Bold"/>
                        </w:rPr>
                        <w:t>O(l) + BA</w:t>
                      </w:r>
                      <w:r w:rsidR="00E04D4E">
                        <w:rPr>
                          <w:rFonts w:ascii="Britannic Bold" w:hAnsi="Britannic Bold"/>
                        </w:rPr>
                        <w:t>(</w:t>
                      </w:r>
                      <w:proofErr w:type="spellStart"/>
                      <w:r w:rsidR="00E04D4E" w:rsidRPr="00E04D4E">
                        <w:rPr>
                          <w:rFonts w:ascii="Britannic Bold" w:hAnsi="Britannic Bold"/>
                          <w:i/>
                        </w:rPr>
                        <w:t>aq</w:t>
                      </w:r>
                      <w:proofErr w:type="spellEnd"/>
                      <w:r w:rsidR="00E04D4E">
                        <w:rPr>
                          <w:rFonts w:ascii="Britannic Bold" w:hAnsi="Britannic Bold"/>
                        </w:rPr>
                        <w:t>)</w:t>
                      </w:r>
                      <w:r w:rsidRPr="004E25B9">
                        <w:rPr>
                          <w:rFonts w:ascii="Britannic Bold" w:hAnsi="Britannic Bold"/>
                        </w:rPr>
                        <w:t xml:space="preserve"> </w:t>
                      </w:r>
                    </w:p>
                    <w:p w:rsidR="004E25B9" w:rsidRDefault="004E25B9" w:rsidP="00253B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</w:pPr>
                      <w:r>
                        <w:t>Pay attention to strengths of acids and bases:</w:t>
                      </w:r>
                    </w:p>
                    <w:p w:rsidR="004E25B9" w:rsidRDefault="004E25B9" w:rsidP="00253B8F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900"/>
                      </w:pPr>
                      <w:r>
                        <w:t>Strong will fully dissociate, creating spectator ion(s)</w:t>
                      </w:r>
                    </w:p>
                    <w:p w:rsidR="004E25B9" w:rsidRDefault="004E25B9" w:rsidP="00253B8F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900"/>
                      </w:pPr>
                      <w:r>
                        <w:t>Weak will be written in associated form, since it only partially dissociates</w:t>
                      </w:r>
                    </w:p>
                    <w:p w:rsidR="00253B8F" w:rsidRDefault="00253B8F" w:rsidP="00253B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</w:pPr>
                      <w:r>
                        <w:t>Strong acid + strong base net ionic:</w:t>
                      </w:r>
                    </w:p>
                    <w:p w:rsidR="00253B8F" w:rsidRDefault="00253B8F" w:rsidP="00253B8F">
                      <w:pPr>
                        <w:pStyle w:val="ListParagraph"/>
                        <w:ind w:left="360" w:firstLine="360"/>
                      </w:pPr>
                      <w:r>
                        <w:t>H</w:t>
                      </w:r>
                      <w:r w:rsidRPr="00253B8F">
                        <w:rPr>
                          <w:vertAlign w:val="superscript"/>
                        </w:rPr>
                        <w:t>+</w:t>
                      </w:r>
                      <w:r>
                        <w:t xml:space="preserve"> + OH</w:t>
                      </w:r>
                      <w:r w:rsidRPr="00253B8F">
                        <w:rPr>
                          <w:vertAlign w:val="superscript"/>
                        </w:rPr>
                        <w:t>-</w:t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H</w:t>
                      </w:r>
                      <w:r w:rsidRPr="00253B8F"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  <w:p w:rsidR="00253B8F" w:rsidRDefault="00253B8F" w:rsidP="00253B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</w:pPr>
                      <w:r>
                        <w:t>Weak acid + strong base:</w:t>
                      </w:r>
                    </w:p>
                    <w:p w:rsidR="00253B8F" w:rsidRDefault="00253B8F" w:rsidP="00253B8F">
                      <w:pPr>
                        <w:pStyle w:val="ListParagraph"/>
                        <w:ind w:left="360" w:firstLine="360"/>
                      </w:pPr>
                      <w:r>
                        <w:t>HA + OH</w:t>
                      </w:r>
                      <w:r w:rsidRPr="00253B8F">
                        <w:rPr>
                          <w:vertAlign w:val="superscript"/>
                        </w:rPr>
                        <w:t>-</w:t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 + A</w:t>
                      </w:r>
                      <w:r w:rsidRPr="00253B8F">
                        <w:rPr>
                          <w:vertAlign w:val="superscript"/>
                        </w:rPr>
                        <w:t>-</w:t>
                      </w:r>
                    </w:p>
                    <w:p w:rsidR="00253B8F" w:rsidRDefault="00253B8F" w:rsidP="00253B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</w:pPr>
                      <w:r>
                        <w:t>Strong acid + weak base:</w:t>
                      </w:r>
                    </w:p>
                    <w:p w:rsidR="00253B8F" w:rsidRPr="0089074E" w:rsidRDefault="00253B8F" w:rsidP="00253B8F">
                      <w:pPr>
                        <w:pStyle w:val="ListParagraph"/>
                        <w:ind w:left="360" w:firstLine="360"/>
                      </w:pPr>
                      <w:r>
                        <w:t xml:space="preserve">H+ + A- </w:t>
                      </w:r>
                      <w:r>
                        <w:sym w:font="Wingdings" w:char="F0E0"/>
                      </w:r>
                      <w:r>
                        <w:t xml:space="preserve"> HA</w:t>
                      </w:r>
                    </w:p>
                    <w:p w:rsidR="004E25B9" w:rsidRDefault="004E25B9" w:rsidP="004E25B9"/>
                  </w:txbxContent>
                </v:textbox>
                <w10:wrap type="square"/>
              </v:shape>
            </w:pict>
          </mc:Fallback>
        </mc:AlternateContent>
      </w:r>
    </w:p>
    <w:p w:rsidR="004E25B9" w:rsidRDefault="004E25B9"/>
    <w:p w:rsidR="004E25B9" w:rsidRDefault="004E25B9"/>
    <w:p w:rsidR="004E25B9" w:rsidRDefault="004E25B9"/>
    <w:p w:rsidR="004E25B9" w:rsidRDefault="004E25B9"/>
    <w:p w:rsidR="004E25B9" w:rsidRDefault="004E25B9"/>
    <w:p w:rsidR="004E25B9" w:rsidRDefault="004E25B9"/>
    <w:p w:rsidR="004E25B9" w:rsidRDefault="004E25B9"/>
    <w:p w:rsidR="004E25B9" w:rsidRDefault="004E25B9"/>
    <w:p w:rsidR="00C561CE" w:rsidRDefault="0089074E" w:rsidP="0089074E">
      <w:pPr>
        <w:pStyle w:val="Heading1"/>
      </w:pPr>
      <w:r>
        <w:lastRenderedPageBreak/>
        <w:t>Practice:</w:t>
      </w:r>
    </w:p>
    <w:p w:rsidR="00C561CE" w:rsidRDefault="00C561CE">
      <w:r>
        <w:t xml:space="preserve">For each of the following </w:t>
      </w:r>
      <w:r w:rsidR="0089074E">
        <w:t xml:space="preserve">described </w:t>
      </w:r>
      <w:r>
        <w:t>situations, write a balanced net-ionic equation.</w:t>
      </w:r>
    </w:p>
    <w:p w:rsidR="00B0177A" w:rsidRDefault="00B0177A" w:rsidP="00B0177A">
      <w:pPr>
        <w:jc w:val="center"/>
      </w:pPr>
      <w:r w:rsidRPr="00B0177A">
        <w:rPr>
          <w:noProof/>
        </w:rPr>
        <w:drawing>
          <wp:inline distT="0" distB="0" distL="0" distR="0" wp14:anchorId="0D9778BC" wp14:editId="16F04B2A">
            <wp:extent cx="4534533" cy="352474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77A" w:rsidRDefault="00C8639F" w:rsidP="0089074E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384810</wp:posOffset>
                </wp:positionV>
                <wp:extent cx="5248275" cy="6096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5DD9E" id="Rectangle 13" o:spid="_x0000_s1026" style="position:absolute;margin-left:64.35pt;margin-top:30.3pt;width:413.25pt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" filled="f" strokecolor="black [3213]" strokeweight="1pt"/>
            </w:pict>
          </mc:Fallback>
        </mc:AlternateContent>
      </w:r>
      <w:r w:rsidR="00B0177A">
        <w:t>In aqueous solution, the compound H</w:t>
      </w:r>
      <w:r w:rsidR="00B0177A" w:rsidRPr="00B0177A">
        <w:rPr>
          <w:vertAlign w:val="subscript"/>
        </w:rPr>
        <w:t>2</w:t>
      </w:r>
      <w:r w:rsidR="00B0177A">
        <w:t>NNH</w:t>
      </w:r>
      <w:r w:rsidR="00B0177A" w:rsidRPr="00B0177A">
        <w:rPr>
          <w:vertAlign w:val="subscript"/>
        </w:rPr>
        <w:t>2</w:t>
      </w:r>
      <w:r w:rsidR="00B0177A">
        <w:t xml:space="preserve"> reacts according to the equation above. A 50.0 mL sample of 0.25 M H</w:t>
      </w:r>
      <w:r w:rsidR="00B0177A" w:rsidRPr="00B0177A">
        <w:rPr>
          <w:vertAlign w:val="subscript"/>
        </w:rPr>
        <w:t>2</w:t>
      </w:r>
      <w:r w:rsidR="00B0177A">
        <w:t>NNH</w:t>
      </w:r>
      <w:r w:rsidR="00B0177A" w:rsidRPr="00B0177A">
        <w:rPr>
          <w:vertAlign w:val="subscript"/>
        </w:rPr>
        <w:t>2</w:t>
      </w:r>
      <w:r w:rsidR="00B0177A">
        <w:t>(</w:t>
      </w:r>
      <w:proofErr w:type="spellStart"/>
      <w:r w:rsidR="00B0177A" w:rsidRPr="00B0177A">
        <w:rPr>
          <w:i/>
        </w:rPr>
        <w:t>aq</w:t>
      </w:r>
      <w:proofErr w:type="spellEnd"/>
      <w:r w:rsidR="00B0177A">
        <w:t xml:space="preserve">) is combined with a 50.0 mL sample of 0.25 M </w:t>
      </w:r>
      <w:proofErr w:type="gramStart"/>
      <w:r w:rsidR="00B0177A">
        <w:t>HCOOH(</w:t>
      </w:r>
      <w:proofErr w:type="spellStart"/>
      <w:proofErr w:type="gramEnd"/>
      <w:r w:rsidR="00B0177A" w:rsidRPr="00B0177A">
        <w:rPr>
          <w:i/>
        </w:rPr>
        <w:t>aq</w:t>
      </w:r>
      <w:proofErr w:type="spellEnd"/>
      <w:r w:rsidR="00B0177A">
        <w:t>).</w:t>
      </w:r>
    </w:p>
    <w:p w:rsidR="00B0177A" w:rsidRDefault="00B0177A" w:rsidP="00B0177A"/>
    <w:p w:rsidR="00C8639F" w:rsidRDefault="00C8639F" w:rsidP="00F82556"/>
    <w:p w:rsidR="0089074E" w:rsidRDefault="0089074E" w:rsidP="0089074E">
      <w:pPr>
        <w:pStyle w:val="ListParagraph"/>
        <w:numPr>
          <w:ilvl w:val="0"/>
          <w:numId w:val="8"/>
        </w:numPr>
      </w:pPr>
      <w:r>
        <w:t>A volume of 50.0 mL of 0.20 M NH</w:t>
      </w:r>
      <w:r w:rsidRPr="00F82556">
        <w:rPr>
          <w:vertAlign w:val="subscript"/>
        </w:rPr>
        <w:t>3</w:t>
      </w:r>
      <w:r>
        <w:t>(</w:t>
      </w:r>
      <w:proofErr w:type="spellStart"/>
      <w:r w:rsidRPr="00E04D4E">
        <w:rPr>
          <w:i/>
        </w:rPr>
        <w:t>aq</w:t>
      </w:r>
      <w:proofErr w:type="spellEnd"/>
      <w:r>
        <w:t>) is titrated with 0.50 M HCl(</w:t>
      </w:r>
      <w:proofErr w:type="spellStart"/>
      <w:r w:rsidRPr="00E04D4E">
        <w:rPr>
          <w:i/>
        </w:rPr>
        <w:t>aq</w:t>
      </w:r>
      <w:proofErr w:type="spellEnd"/>
      <w:r>
        <w:t xml:space="preserve">). </w:t>
      </w:r>
      <w:r w:rsidR="00F82556">
        <w:t>The value of the K</w:t>
      </w:r>
      <w:r w:rsidR="00F82556" w:rsidRPr="00F82556">
        <w:rPr>
          <w:vertAlign w:val="subscript"/>
        </w:rPr>
        <w:t>b</w:t>
      </w:r>
      <w:r w:rsidR="00F82556">
        <w:t xml:space="preserve"> for NH</w:t>
      </w:r>
      <w:r w:rsidR="00F82556" w:rsidRPr="00F82556">
        <w:rPr>
          <w:vertAlign w:val="subscript"/>
        </w:rPr>
        <w:t>3</w:t>
      </w:r>
      <w:r w:rsidR="00F82556">
        <w:t xml:space="preserve"> in water is 1.8x10</w:t>
      </w:r>
      <w:r w:rsidR="00F82556" w:rsidRPr="00F82556">
        <w:rPr>
          <w:vertAlign w:val="superscript"/>
        </w:rPr>
        <w:t>-5</w:t>
      </w:r>
      <w:r w:rsidR="00F82556">
        <w:t xml:space="preserve"> at 25</w:t>
      </w:r>
      <w:r w:rsidR="00F82556">
        <w:rPr>
          <w:rFonts w:cstheme="minorHAnsi"/>
        </w:rPr>
        <w:t>°</w:t>
      </w:r>
      <w:r w:rsidR="00F82556">
        <w:t>C. Write the balanced net ionic equation for the reaction of NH</w:t>
      </w:r>
      <w:r w:rsidR="00F82556" w:rsidRPr="00F82556">
        <w:rPr>
          <w:vertAlign w:val="subscript"/>
        </w:rPr>
        <w:t>3</w:t>
      </w:r>
      <w:r w:rsidR="00F82556">
        <w:t>(</w:t>
      </w:r>
      <w:proofErr w:type="spellStart"/>
      <w:r w:rsidR="00F82556" w:rsidRPr="00E04D4E">
        <w:rPr>
          <w:i/>
        </w:rPr>
        <w:t>aq</w:t>
      </w:r>
      <w:proofErr w:type="spellEnd"/>
      <w:r w:rsidR="00F82556">
        <w:t>) with HCl(</w:t>
      </w:r>
      <w:proofErr w:type="spellStart"/>
      <w:r w:rsidR="00F82556" w:rsidRPr="00E04D4E">
        <w:rPr>
          <w:i/>
        </w:rPr>
        <w:t>aq</w:t>
      </w:r>
      <w:proofErr w:type="spellEnd"/>
      <w:r w:rsidR="00F82556">
        <w:t>).</w:t>
      </w:r>
    </w:p>
    <w:p w:rsidR="00F82556" w:rsidRDefault="00C8639F" w:rsidP="00F8255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48458" wp14:editId="7155E920">
                <wp:simplePos x="0" y="0"/>
                <wp:positionH relativeFrom="column">
                  <wp:posOffset>817245</wp:posOffset>
                </wp:positionH>
                <wp:positionV relativeFrom="paragraph">
                  <wp:posOffset>10795</wp:posOffset>
                </wp:positionV>
                <wp:extent cx="5248275" cy="609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96E03" id="Rectangle 14" o:spid="_x0000_s1026" style="position:absolute;margin-left:64.35pt;margin-top:.85pt;width:413.25pt;height:4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" filled="f" strokecolor="black [3213]" strokeweight="1pt"/>
            </w:pict>
          </mc:Fallback>
        </mc:AlternateContent>
      </w:r>
    </w:p>
    <w:p w:rsidR="00F82556" w:rsidRDefault="00F82556" w:rsidP="00F82556"/>
    <w:p w:rsidR="00C8639F" w:rsidRDefault="00C8639F" w:rsidP="00F82556"/>
    <w:p w:rsidR="00B0177A" w:rsidRDefault="00C8639F" w:rsidP="00B0177A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48458" wp14:editId="7155E920">
                <wp:simplePos x="0" y="0"/>
                <wp:positionH relativeFrom="column">
                  <wp:posOffset>819150</wp:posOffset>
                </wp:positionH>
                <wp:positionV relativeFrom="paragraph">
                  <wp:posOffset>361950</wp:posOffset>
                </wp:positionV>
                <wp:extent cx="5248275" cy="609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CD64" id="Rectangle 15" o:spid="_x0000_s1026" style="position:absolute;margin-left:64.5pt;margin-top:28.5pt;width:413.25pt;height:4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" filled="f" strokecolor="black [3213]" strokeweight="1pt"/>
            </w:pict>
          </mc:Fallback>
        </mc:AlternateContent>
      </w:r>
      <w:r w:rsidR="00B0177A">
        <w:t>At high temperatures, SiH</w:t>
      </w:r>
      <w:r w:rsidR="00B0177A" w:rsidRPr="00B0177A">
        <w:rPr>
          <w:vertAlign w:val="subscript"/>
        </w:rPr>
        <w:t>4</w:t>
      </w:r>
      <w:r w:rsidR="00B0177A">
        <w:t xml:space="preserve"> decomposes to form solid silicon and hydrogen gas. Write a balanced equation for the reaction.</w:t>
      </w:r>
    </w:p>
    <w:p w:rsidR="00F82556" w:rsidRDefault="00F82556" w:rsidP="00B0177A">
      <w:pPr>
        <w:pStyle w:val="ListParagraph"/>
      </w:pPr>
    </w:p>
    <w:p w:rsidR="00F82556" w:rsidRDefault="00F82556" w:rsidP="00F82556">
      <w:pPr>
        <w:pStyle w:val="ListParagraph"/>
      </w:pPr>
    </w:p>
    <w:p w:rsidR="00C8639F" w:rsidRDefault="00C8639F" w:rsidP="00F82556">
      <w:pPr>
        <w:pStyle w:val="ListParagraph"/>
      </w:pPr>
    </w:p>
    <w:p w:rsidR="00C8639F" w:rsidRDefault="00C8639F" w:rsidP="00F82556">
      <w:pPr>
        <w:pStyle w:val="ListParagraph"/>
      </w:pPr>
    </w:p>
    <w:p w:rsidR="00F82556" w:rsidRDefault="00F82556" w:rsidP="00F82556">
      <w:pPr>
        <w:pStyle w:val="ListParagraph"/>
        <w:numPr>
          <w:ilvl w:val="0"/>
          <w:numId w:val="8"/>
        </w:numPr>
      </w:pPr>
      <w:r>
        <w:t xml:space="preserve">                 </w:t>
      </w:r>
      <w:r w:rsidRPr="00F82556">
        <w:rPr>
          <w:noProof/>
        </w:rPr>
        <w:drawing>
          <wp:inline distT="0" distB="0" distL="0" distR="0" wp14:anchorId="041C4B2E" wp14:editId="4C7CCEA5">
            <wp:extent cx="4010585" cy="238158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74E" w:rsidRDefault="00F82556" w:rsidP="00F82556">
      <w:pPr>
        <w:pStyle w:val="ListParagraph"/>
      </w:pPr>
      <w:r>
        <w:t>Methylamine, CH</w:t>
      </w:r>
      <w:r w:rsidRPr="00F82556">
        <w:rPr>
          <w:vertAlign w:val="subscript"/>
        </w:rPr>
        <w:t>3</w:t>
      </w:r>
      <w:r>
        <w:t>NH</w:t>
      </w:r>
      <w:r w:rsidRPr="00F82556">
        <w:rPr>
          <w:vertAlign w:val="subscript"/>
        </w:rPr>
        <w:t>2</w:t>
      </w:r>
      <w:r>
        <w:t>, is a weak base that reacts with water according to the equation above. A 50.0 mL sample of the methylamine is titration with an HCl solution of unknown concentration. Write the net ionic equation that takes place during the titration.</w:t>
      </w:r>
    </w:p>
    <w:p w:rsidR="00F82556" w:rsidRDefault="00C8639F" w:rsidP="00F8255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8458" wp14:editId="7155E920">
                <wp:simplePos x="0" y="0"/>
                <wp:positionH relativeFrom="column">
                  <wp:posOffset>819150</wp:posOffset>
                </wp:positionH>
                <wp:positionV relativeFrom="paragraph">
                  <wp:posOffset>63500</wp:posOffset>
                </wp:positionV>
                <wp:extent cx="5248275" cy="6096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0274A" id="Rectangle 16" o:spid="_x0000_s1026" style="position:absolute;margin-left:64.5pt;margin-top:5pt;width:413.25pt;height:4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" filled="f" strokecolor="black [3213]" strokeweight="1pt"/>
            </w:pict>
          </mc:Fallback>
        </mc:AlternateContent>
      </w:r>
    </w:p>
    <w:p w:rsidR="00C8639F" w:rsidRDefault="00C8639F" w:rsidP="00F82556">
      <w:pPr>
        <w:pStyle w:val="ListParagraph"/>
      </w:pPr>
    </w:p>
    <w:p w:rsidR="00C8639F" w:rsidRDefault="00C8639F" w:rsidP="00F82556">
      <w:pPr>
        <w:pStyle w:val="ListParagraph"/>
      </w:pPr>
    </w:p>
    <w:p w:rsidR="00C8639F" w:rsidRDefault="00C8639F" w:rsidP="00F82556">
      <w:pPr>
        <w:pStyle w:val="ListParagraph"/>
      </w:pPr>
    </w:p>
    <w:p w:rsidR="004F5736" w:rsidRPr="004F5736" w:rsidRDefault="004F5736" w:rsidP="004F57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JNLGJ D+ Times LT Std" w:hAnsi="JNLGJ D+ Times LT Std" w:cs="JNLGJ D+ Times LT Std"/>
          <w:color w:val="000000"/>
          <w:sz w:val="24"/>
          <w:szCs w:val="24"/>
        </w:rPr>
      </w:pPr>
      <w:r>
        <w:rPr>
          <w:rFonts w:ascii="JNLGJ D+ Times LT Std" w:hAnsi="JNLGJ D+ Times LT Std" w:cs="JNLGJ D+ Times LT Std"/>
          <w:color w:val="000000"/>
          <w:sz w:val="24"/>
          <w:szCs w:val="24"/>
        </w:rPr>
        <w:t xml:space="preserve">                  </w:t>
      </w:r>
      <w:r w:rsidRPr="004F5736">
        <w:rPr>
          <w:rFonts w:ascii="JNLGJ D+ Times LT Std" w:hAnsi="JNLGJ D+ Times LT Std" w:cs="JNLGJ D+ Times LT Std"/>
          <w:color w:val="000000"/>
          <w:sz w:val="24"/>
          <w:szCs w:val="24"/>
        </w:rPr>
        <w:t xml:space="preserve"> </w:t>
      </w:r>
      <w:r w:rsidRPr="004F5736">
        <w:rPr>
          <w:noProof/>
        </w:rPr>
        <w:drawing>
          <wp:inline distT="0" distB="0" distL="0" distR="0" wp14:anchorId="41D77B8B" wp14:editId="0128D4F0">
            <wp:extent cx="3229426" cy="2286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736" w:rsidRDefault="004F5736" w:rsidP="00874E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F5736">
        <w:rPr>
          <w:rFonts w:cstheme="minorHAnsi"/>
          <w:color w:val="000000"/>
        </w:rPr>
        <w:t xml:space="preserve">Write the net ionic equation for the reaction that occurs when the solutions of </w:t>
      </w:r>
      <w:r w:rsidRPr="00874E5A">
        <w:rPr>
          <w:rFonts w:cstheme="minorHAnsi"/>
          <w:color w:val="000000"/>
        </w:rPr>
        <w:t>Na</w:t>
      </w:r>
      <w:r w:rsidRPr="00874E5A">
        <w:rPr>
          <w:rFonts w:cstheme="minorHAnsi"/>
          <w:color w:val="000000"/>
          <w:vertAlign w:val="subscript"/>
        </w:rPr>
        <w:t>2</w:t>
      </w:r>
      <w:r w:rsidRPr="00874E5A">
        <w:rPr>
          <w:rFonts w:cstheme="minorHAnsi"/>
          <w:color w:val="000000"/>
        </w:rPr>
        <w:t>CO</w:t>
      </w:r>
      <w:r w:rsidRPr="00874E5A">
        <w:rPr>
          <w:rFonts w:cstheme="minorHAnsi"/>
          <w:color w:val="000000"/>
          <w:vertAlign w:val="subscript"/>
        </w:rPr>
        <w:t>3</w:t>
      </w:r>
      <w:r w:rsidR="00E04D4E">
        <w:rPr>
          <w:rFonts w:cstheme="minorHAnsi"/>
          <w:color w:val="000000"/>
        </w:rPr>
        <w:t>(</w:t>
      </w:r>
      <w:proofErr w:type="spellStart"/>
      <w:r w:rsidR="00E04D4E" w:rsidRPr="00E04D4E">
        <w:rPr>
          <w:rFonts w:cstheme="minorHAnsi"/>
          <w:i/>
          <w:color w:val="000000"/>
        </w:rPr>
        <w:t>aq</w:t>
      </w:r>
      <w:proofErr w:type="spellEnd"/>
      <w:r w:rsidR="00E04D4E">
        <w:rPr>
          <w:rFonts w:cstheme="minorHAnsi"/>
          <w:color w:val="000000"/>
        </w:rPr>
        <w:t>)</w:t>
      </w:r>
      <w:r w:rsidRPr="00874E5A">
        <w:rPr>
          <w:rFonts w:cstheme="minorHAnsi"/>
          <w:color w:val="000000"/>
        </w:rPr>
        <w:t xml:space="preserve"> </w:t>
      </w:r>
      <w:r w:rsidRPr="004F5736">
        <w:rPr>
          <w:rFonts w:cstheme="minorHAnsi"/>
          <w:color w:val="000000"/>
        </w:rPr>
        <w:t xml:space="preserve">and </w:t>
      </w:r>
      <w:proofErr w:type="gramStart"/>
      <w:r w:rsidRPr="00874E5A">
        <w:rPr>
          <w:rFonts w:cstheme="minorHAnsi"/>
          <w:color w:val="000000"/>
        </w:rPr>
        <w:t>Ca(</w:t>
      </w:r>
      <w:proofErr w:type="gramEnd"/>
      <w:r w:rsidRPr="00874E5A">
        <w:rPr>
          <w:rFonts w:cstheme="minorHAnsi"/>
          <w:color w:val="000000"/>
        </w:rPr>
        <w:t>NO</w:t>
      </w:r>
      <w:r w:rsidRPr="00874E5A">
        <w:rPr>
          <w:rFonts w:cstheme="minorHAnsi"/>
          <w:color w:val="000000"/>
          <w:vertAlign w:val="subscript"/>
        </w:rPr>
        <w:t>3</w:t>
      </w:r>
      <w:r w:rsidRPr="00874E5A">
        <w:rPr>
          <w:rFonts w:cstheme="minorHAnsi"/>
          <w:color w:val="000000"/>
        </w:rPr>
        <w:t>)</w:t>
      </w:r>
      <w:r w:rsidRPr="00874E5A">
        <w:rPr>
          <w:rFonts w:cstheme="minorHAnsi"/>
          <w:color w:val="000000"/>
          <w:vertAlign w:val="subscript"/>
        </w:rPr>
        <w:t>2</w:t>
      </w:r>
      <w:r w:rsidR="00E04D4E">
        <w:rPr>
          <w:rFonts w:cstheme="minorHAnsi"/>
          <w:color w:val="000000"/>
        </w:rPr>
        <w:t>(</w:t>
      </w:r>
      <w:proofErr w:type="spellStart"/>
      <w:r w:rsidR="00E04D4E" w:rsidRPr="00E04D4E">
        <w:rPr>
          <w:rFonts w:cstheme="minorHAnsi"/>
          <w:i/>
          <w:color w:val="000000"/>
        </w:rPr>
        <w:t>aq</w:t>
      </w:r>
      <w:proofErr w:type="spellEnd"/>
      <w:r w:rsidR="00E04D4E">
        <w:rPr>
          <w:rFonts w:cstheme="minorHAnsi"/>
          <w:color w:val="000000"/>
        </w:rPr>
        <w:t>)</w:t>
      </w:r>
      <w:r w:rsidRPr="00874E5A">
        <w:rPr>
          <w:rFonts w:cstheme="minorHAnsi"/>
          <w:color w:val="000000"/>
        </w:rPr>
        <w:t xml:space="preserve"> ar</w:t>
      </w:r>
      <w:r w:rsidRPr="004F5736">
        <w:rPr>
          <w:rFonts w:cstheme="minorHAnsi"/>
          <w:color w:val="000000"/>
        </w:rPr>
        <w:t xml:space="preserve">e mixed. </w:t>
      </w:r>
    </w:p>
    <w:p w:rsidR="00874E5A" w:rsidRDefault="00874E5A" w:rsidP="00874E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</w:p>
    <w:p w:rsidR="00C8639F" w:rsidRDefault="00C8639F" w:rsidP="00874E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48458" wp14:editId="7155E920">
                <wp:simplePos x="0" y="0"/>
                <wp:positionH relativeFrom="column">
                  <wp:posOffset>819150</wp:posOffset>
                </wp:positionH>
                <wp:positionV relativeFrom="paragraph">
                  <wp:posOffset>91440</wp:posOffset>
                </wp:positionV>
                <wp:extent cx="5248275" cy="609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33EC0" id="Rectangle 17" o:spid="_x0000_s1026" style="position:absolute;margin-left:64.5pt;margin-top:7.2pt;width:413.25pt;height:4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" filled="f" strokecolor="black [3213]" strokeweight="1pt"/>
            </w:pict>
          </mc:Fallback>
        </mc:AlternateContent>
      </w:r>
    </w:p>
    <w:p w:rsidR="00C8639F" w:rsidRDefault="00C8639F" w:rsidP="00874E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</w:p>
    <w:p w:rsidR="00C8639F" w:rsidRDefault="00C8639F" w:rsidP="00874E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</w:p>
    <w:p w:rsidR="00C8639F" w:rsidRDefault="00C8639F" w:rsidP="00874E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</w:p>
    <w:p w:rsidR="00C8639F" w:rsidRDefault="00C8639F" w:rsidP="00874E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</w:p>
    <w:p w:rsidR="00874E5A" w:rsidRDefault="00B0177A" w:rsidP="00C43F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For the precipitation experiment, the student adds 20.0 mL of 0.200 M </w:t>
      </w:r>
      <w:proofErr w:type="gramStart"/>
      <w:r>
        <w:rPr>
          <w:rFonts w:cstheme="minorHAnsi"/>
          <w:color w:val="000000"/>
        </w:rPr>
        <w:t>Ba(</w:t>
      </w:r>
      <w:proofErr w:type="gramEnd"/>
      <w:r>
        <w:rPr>
          <w:rFonts w:cstheme="minorHAnsi"/>
          <w:color w:val="000000"/>
        </w:rPr>
        <w:t>NO3)2 to 50.0 mL of the CuSO4(</w:t>
      </w:r>
      <w:proofErr w:type="spellStart"/>
      <w:r>
        <w:rPr>
          <w:rFonts w:cstheme="minorHAnsi"/>
          <w:color w:val="000000"/>
        </w:rPr>
        <w:t>aq</w:t>
      </w:r>
      <w:proofErr w:type="spellEnd"/>
      <w:r>
        <w:rPr>
          <w:rFonts w:cstheme="minorHAnsi"/>
          <w:color w:val="000000"/>
        </w:rPr>
        <w:t xml:space="preserve">). The reaction goes to completion, and a white precipitate </w:t>
      </w:r>
      <w:proofErr w:type="gramStart"/>
      <w:r>
        <w:rPr>
          <w:rFonts w:cstheme="minorHAnsi"/>
          <w:color w:val="000000"/>
        </w:rPr>
        <w:t>forms</w:t>
      </w:r>
      <w:proofErr w:type="gramEnd"/>
      <w:r>
        <w:rPr>
          <w:rFonts w:cstheme="minorHAnsi"/>
          <w:color w:val="000000"/>
        </w:rPr>
        <w:t>. The student filters the precipitate and dries it overnight. Write a balanced net ionic equation for the precipitation reaction.</w:t>
      </w:r>
    </w:p>
    <w:p w:rsidR="00C43F8D" w:rsidRDefault="00C8639F" w:rsidP="00C43F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48458" wp14:editId="7155E920">
                <wp:simplePos x="0" y="0"/>
                <wp:positionH relativeFrom="column">
                  <wp:posOffset>819150</wp:posOffset>
                </wp:positionH>
                <wp:positionV relativeFrom="paragraph">
                  <wp:posOffset>156210</wp:posOffset>
                </wp:positionV>
                <wp:extent cx="5248275" cy="6096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DBE8B" id="Rectangle 18" o:spid="_x0000_s1026" style="position:absolute;margin-left:64.5pt;margin-top:12.3pt;width:413.25pt;height:4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" filled="f" strokecolor="black [3213]" strokeweight="1pt"/>
            </w:pict>
          </mc:Fallback>
        </mc:AlternateContent>
      </w:r>
    </w:p>
    <w:p w:rsidR="00C8639F" w:rsidRDefault="00C8639F" w:rsidP="00C43F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8639F" w:rsidRDefault="00C8639F" w:rsidP="00C43F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8639F" w:rsidRDefault="00C8639F" w:rsidP="00C43F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82556" w:rsidRPr="00C43F8D" w:rsidRDefault="00C43F8D" w:rsidP="00AB47B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C43F8D">
        <w:rPr>
          <w:color w:val="211D1E"/>
        </w:rPr>
        <w:lastRenderedPageBreak/>
        <w:t>Potassium sorbate, KC</w:t>
      </w:r>
      <w:r w:rsidRPr="00C43F8D">
        <w:rPr>
          <w:color w:val="211D1E"/>
          <w:vertAlign w:val="subscript"/>
        </w:rPr>
        <w:t>6</w:t>
      </w:r>
      <w:r w:rsidRPr="00C43F8D">
        <w:rPr>
          <w:color w:val="211D1E"/>
        </w:rPr>
        <w:t>H</w:t>
      </w:r>
      <w:r w:rsidRPr="00C43F8D">
        <w:rPr>
          <w:color w:val="211D1E"/>
          <w:vertAlign w:val="subscript"/>
        </w:rPr>
        <w:t>7</w:t>
      </w:r>
      <w:r w:rsidRPr="00C43F8D">
        <w:rPr>
          <w:color w:val="211D1E"/>
        </w:rPr>
        <w:t>O</w:t>
      </w:r>
      <w:r w:rsidRPr="00C43F8D">
        <w:rPr>
          <w:color w:val="211D1E"/>
          <w:vertAlign w:val="subscript"/>
        </w:rPr>
        <w:t>2</w:t>
      </w:r>
      <w:r w:rsidRPr="00C43F8D">
        <w:rPr>
          <w:color w:val="211D1E"/>
        </w:rPr>
        <w:t xml:space="preserve"> (molar mass 150. g/mol) is commonly added </w:t>
      </w:r>
      <w:r>
        <w:t xml:space="preserve">to diet soft drinks as a preservative. A stock solution of </w:t>
      </w:r>
      <w:r w:rsidRPr="00C43F8D">
        <w:rPr>
          <w:color w:val="211D1E"/>
        </w:rPr>
        <w:t>KC</w:t>
      </w:r>
      <w:r w:rsidRPr="00C43F8D">
        <w:rPr>
          <w:color w:val="211D1E"/>
          <w:vertAlign w:val="subscript"/>
        </w:rPr>
        <w:t>6</w:t>
      </w:r>
      <w:r w:rsidRPr="00C43F8D">
        <w:rPr>
          <w:color w:val="211D1E"/>
        </w:rPr>
        <w:t>H</w:t>
      </w:r>
      <w:r w:rsidRPr="00C43F8D">
        <w:rPr>
          <w:color w:val="211D1E"/>
          <w:vertAlign w:val="subscript"/>
        </w:rPr>
        <w:t>7</w:t>
      </w:r>
      <w:r w:rsidRPr="00C43F8D">
        <w:rPr>
          <w:color w:val="211D1E"/>
        </w:rPr>
        <w:t>O</w:t>
      </w:r>
      <w:r w:rsidRPr="00C43F8D">
        <w:rPr>
          <w:color w:val="211D1E"/>
          <w:vertAlign w:val="subscript"/>
        </w:rPr>
        <w:t>2</w:t>
      </w:r>
      <w:r>
        <w:t xml:space="preserve"> (</w:t>
      </w:r>
      <w:proofErr w:type="spellStart"/>
      <w:r w:rsidRPr="00C43F8D">
        <w:rPr>
          <w:i/>
        </w:rPr>
        <w:t>aq</w:t>
      </w:r>
      <w:proofErr w:type="spellEnd"/>
      <w:r>
        <w:t>) of known concentration must be prepared. A student titrates 45.00 mL of the stock solution with 1.25 M HCl(</w:t>
      </w:r>
      <w:proofErr w:type="spellStart"/>
      <w:r w:rsidRPr="00E04D4E">
        <w:rPr>
          <w:i/>
        </w:rPr>
        <w:t>aq</w:t>
      </w:r>
      <w:proofErr w:type="spellEnd"/>
      <w:r>
        <w:t>) using both an indicator and a pH meter. The value of K</w:t>
      </w:r>
      <w:r w:rsidRPr="00C43F8D">
        <w:rPr>
          <w:vertAlign w:val="subscript"/>
        </w:rPr>
        <w:t>a</w:t>
      </w:r>
      <w:r>
        <w:t xml:space="preserve"> for sorbic acid, </w:t>
      </w:r>
      <w:r>
        <w:rPr>
          <w:color w:val="211D1E"/>
        </w:rPr>
        <w:t>H</w:t>
      </w:r>
      <w:r w:rsidRPr="00C43F8D">
        <w:rPr>
          <w:color w:val="211D1E"/>
        </w:rPr>
        <w:t>C</w:t>
      </w:r>
      <w:r w:rsidRPr="00C43F8D">
        <w:rPr>
          <w:color w:val="211D1E"/>
          <w:vertAlign w:val="subscript"/>
        </w:rPr>
        <w:t>6</w:t>
      </w:r>
      <w:r w:rsidRPr="00C43F8D">
        <w:rPr>
          <w:color w:val="211D1E"/>
        </w:rPr>
        <w:t>H</w:t>
      </w:r>
      <w:r w:rsidRPr="00C43F8D">
        <w:rPr>
          <w:color w:val="211D1E"/>
          <w:vertAlign w:val="subscript"/>
        </w:rPr>
        <w:t>7</w:t>
      </w:r>
      <w:r w:rsidRPr="00C43F8D">
        <w:rPr>
          <w:color w:val="211D1E"/>
        </w:rPr>
        <w:t>O</w:t>
      </w:r>
      <w:r w:rsidRPr="00C43F8D">
        <w:rPr>
          <w:color w:val="211D1E"/>
          <w:vertAlign w:val="subscript"/>
        </w:rPr>
        <w:t>2</w:t>
      </w:r>
      <w:r w:rsidRPr="00C43F8D">
        <w:rPr>
          <w:color w:val="211D1E"/>
        </w:rPr>
        <w:t>,</w:t>
      </w:r>
      <w:r>
        <w:rPr>
          <w:color w:val="211D1E"/>
        </w:rPr>
        <w:t xml:space="preserve"> is 1.7x10</w:t>
      </w:r>
      <w:r w:rsidRPr="00C43F8D">
        <w:rPr>
          <w:color w:val="211D1E"/>
          <w:vertAlign w:val="superscript"/>
        </w:rPr>
        <w:t>-5</w:t>
      </w:r>
      <w:r>
        <w:rPr>
          <w:color w:val="211D1E"/>
        </w:rPr>
        <w:t>.</w:t>
      </w:r>
    </w:p>
    <w:p w:rsidR="00C43F8D" w:rsidRDefault="00C8639F" w:rsidP="00C43F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48458" wp14:editId="7155E920">
                <wp:simplePos x="0" y="0"/>
                <wp:positionH relativeFrom="column">
                  <wp:posOffset>723900</wp:posOffset>
                </wp:positionH>
                <wp:positionV relativeFrom="paragraph">
                  <wp:posOffset>126365</wp:posOffset>
                </wp:positionV>
                <wp:extent cx="5248275" cy="6096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5F4D" id="Rectangle 19" o:spid="_x0000_s1026" style="position:absolute;margin-left:57pt;margin-top:9.95pt;width:413.25pt;height:4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" filled="f" strokecolor="black [3213]" strokeweight="1pt"/>
            </w:pict>
          </mc:Fallback>
        </mc:AlternateContent>
      </w:r>
    </w:p>
    <w:p w:rsidR="00C8639F" w:rsidRDefault="00C8639F" w:rsidP="00C43F8D">
      <w:pPr>
        <w:pStyle w:val="ListParagraph"/>
      </w:pPr>
    </w:p>
    <w:p w:rsidR="00C8639F" w:rsidRDefault="00C8639F" w:rsidP="00C43F8D">
      <w:pPr>
        <w:pStyle w:val="ListParagraph"/>
      </w:pPr>
    </w:p>
    <w:p w:rsidR="00C8639F" w:rsidRDefault="00C8639F" w:rsidP="00C43F8D">
      <w:pPr>
        <w:pStyle w:val="ListParagraph"/>
      </w:pPr>
    </w:p>
    <w:p w:rsidR="00C8639F" w:rsidRDefault="00C8639F" w:rsidP="00C43F8D">
      <w:pPr>
        <w:pStyle w:val="ListParagraph"/>
      </w:pPr>
    </w:p>
    <w:p w:rsidR="00C43F8D" w:rsidRDefault="00C43F8D" w:rsidP="00C43F8D">
      <w:pPr>
        <w:pStyle w:val="ListParagraph"/>
        <w:autoSpaceDE w:val="0"/>
        <w:autoSpaceDN w:val="0"/>
        <w:adjustRightInd w:val="0"/>
        <w:spacing w:after="0" w:line="240" w:lineRule="auto"/>
        <w:jc w:val="center"/>
      </w:pPr>
      <w:r w:rsidRPr="00C43F8D">
        <w:rPr>
          <w:noProof/>
        </w:rPr>
        <w:drawing>
          <wp:inline distT="0" distB="0" distL="0" distR="0" wp14:anchorId="72E34F9E" wp14:editId="56CC984E">
            <wp:extent cx="1876687" cy="990738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8D" w:rsidRDefault="00C43F8D" w:rsidP="00C43F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C43F8D">
        <w:t>Identify a compound from the table that can be dissolved in water to produce a basic solution. Write the net ionic equation for the reaction that occurs to cause the solution to be basic.</w:t>
      </w:r>
    </w:p>
    <w:p w:rsidR="00E952D0" w:rsidRDefault="00E952D0" w:rsidP="00E952D0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48458" wp14:editId="7155E920">
                <wp:simplePos x="0" y="0"/>
                <wp:positionH relativeFrom="column">
                  <wp:posOffset>723900</wp:posOffset>
                </wp:positionH>
                <wp:positionV relativeFrom="paragraph">
                  <wp:posOffset>36195</wp:posOffset>
                </wp:positionV>
                <wp:extent cx="5248275" cy="6096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95CB" id="Rectangle 20" o:spid="_x0000_s1026" style="position:absolute;margin-left:57pt;margin-top:2.85pt;width:413.25pt;height:4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" filled="f" strokecolor="black [3213]" strokeweight="1pt"/>
            </w:pict>
          </mc:Fallback>
        </mc:AlternateContent>
      </w:r>
    </w:p>
    <w:p w:rsidR="00E952D0" w:rsidRDefault="00E952D0" w:rsidP="00E952D0">
      <w:pPr>
        <w:autoSpaceDE w:val="0"/>
        <w:autoSpaceDN w:val="0"/>
        <w:adjustRightInd w:val="0"/>
        <w:spacing w:after="0" w:line="240" w:lineRule="auto"/>
      </w:pPr>
    </w:p>
    <w:p w:rsidR="00E952D0" w:rsidRDefault="00E952D0" w:rsidP="00E952D0">
      <w:pPr>
        <w:autoSpaceDE w:val="0"/>
        <w:autoSpaceDN w:val="0"/>
        <w:adjustRightInd w:val="0"/>
        <w:spacing w:after="0" w:line="240" w:lineRule="auto"/>
      </w:pPr>
    </w:p>
    <w:p w:rsidR="00C43F8D" w:rsidRDefault="00C43F8D" w:rsidP="00C43F8D">
      <w:pPr>
        <w:autoSpaceDE w:val="0"/>
        <w:autoSpaceDN w:val="0"/>
        <w:adjustRightInd w:val="0"/>
        <w:spacing w:after="0" w:line="240" w:lineRule="auto"/>
      </w:pPr>
    </w:p>
    <w:p w:rsidR="00C43F8D" w:rsidRDefault="00E85070" w:rsidP="00C43F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A student prepares a solution containing equimolar amounts of HC</w:t>
      </w:r>
      <w:r w:rsidRPr="00E85070">
        <w:rPr>
          <w:vertAlign w:val="subscript"/>
        </w:rPr>
        <w:t>2</w:t>
      </w:r>
      <w:r>
        <w:t>H</w:t>
      </w:r>
      <w:r w:rsidRPr="00E85070">
        <w:rPr>
          <w:vertAlign w:val="subscript"/>
        </w:rPr>
        <w:t>3</w:t>
      </w:r>
      <w:r>
        <w:t>O</w:t>
      </w:r>
      <w:r w:rsidRPr="00E85070">
        <w:rPr>
          <w:vertAlign w:val="subscript"/>
        </w:rPr>
        <w:t>2</w:t>
      </w:r>
      <w:r>
        <w:t xml:space="preserve"> and NaC</w:t>
      </w:r>
      <w:r w:rsidRPr="00E85070">
        <w:rPr>
          <w:vertAlign w:val="subscript"/>
        </w:rPr>
        <w:t>2</w:t>
      </w:r>
      <w:r>
        <w:t>H</w:t>
      </w:r>
      <w:r w:rsidRPr="00E85070">
        <w:rPr>
          <w:vertAlign w:val="subscript"/>
        </w:rPr>
        <w:t>3</w:t>
      </w:r>
      <w:r>
        <w:t>O</w:t>
      </w:r>
      <w:r w:rsidRPr="00E85070">
        <w:rPr>
          <w:vertAlign w:val="subscript"/>
        </w:rPr>
        <w:t>2</w:t>
      </w:r>
      <w:r>
        <w:t>. The pH of the solution is measured to be 4.7. The student adds two drops of 3.0 M HNO</w:t>
      </w:r>
      <w:r w:rsidRPr="00E85070">
        <w:rPr>
          <w:vertAlign w:val="subscript"/>
        </w:rPr>
        <w:t>3</w:t>
      </w:r>
      <w:r>
        <w:t>(</w:t>
      </w:r>
      <w:proofErr w:type="spellStart"/>
      <w:r w:rsidRPr="00E04D4E">
        <w:rPr>
          <w:i/>
        </w:rPr>
        <w:t>aq</w:t>
      </w:r>
      <w:proofErr w:type="spellEnd"/>
      <w:r>
        <w:t>) and stirs the sample, observing that the pH remains at 4.7. Write a balanced, net-ionic equation for the reaction between HNO</w:t>
      </w:r>
      <w:r w:rsidRPr="00E85070">
        <w:rPr>
          <w:vertAlign w:val="subscript"/>
        </w:rPr>
        <w:t>3</w:t>
      </w:r>
      <w:r>
        <w:t>(</w:t>
      </w:r>
      <w:proofErr w:type="spellStart"/>
      <w:r w:rsidRPr="00E04D4E">
        <w:rPr>
          <w:i/>
        </w:rPr>
        <w:t>aq</w:t>
      </w:r>
      <w:proofErr w:type="spellEnd"/>
      <w:r>
        <w:t>) and the chemical species that is responsible for the pH remaining at 4.7.</w:t>
      </w:r>
    </w:p>
    <w:p w:rsidR="00E952D0" w:rsidRDefault="00E952D0" w:rsidP="00E952D0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048458" wp14:editId="7155E920">
                <wp:simplePos x="0" y="0"/>
                <wp:positionH relativeFrom="column">
                  <wp:posOffset>723900</wp:posOffset>
                </wp:positionH>
                <wp:positionV relativeFrom="paragraph">
                  <wp:posOffset>168275</wp:posOffset>
                </wp:positionV>
                <wp:extent cx="5248275" cy="6096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05380" id="Rectangle 21" o:spid="_x0000_s1026" style="position:absolute;margin-left:57pt;margin-top:13.25pt;width:413.25pt;height:4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" filled="f" strokecolor="black [3213]" strokeweight="1pt"/>
            </w:pict>
          </mc:Fallback>
        </mc:AlternateContent>
      </w:r>
    </w:p>
    <w:p w:rsidR="00E952D0" w:rsidRDefault="00E952D0" w:rsidP="00E952D0">
      <w:pPr>
        <w:autoSpaceDE w:val="0"/>
        <w:autoSpaceDN w:val="0"/>
        <w:adjustRightInd w:val="0"/>
        <w:spacing w:after="0" w:line="240" w:lineRule="auto"/>
      </w:pPr>
    </w:p>
    <w:p w:rsidR="00E952D0" w:rsidRDefault="00E952D0" w:rsidP="00E952D0">
      <w:pPr>
        <w:autoSpaceDE w:val="0"/>
        <w:autoSpaceDN w:val="0"/>
        <w:adjustRightInd w:val="0"/>
        <w:spacing w:after="0" w:line="240" w:lineRule="auto"/>
      </w:pPr>
    </w:p>
    <w:p w:rsidR="00E952D0" w:rsidRDefault="00E952D0" w:rsidP="00E952D0">
      <w:pPr>
        <w:autoSpaceDE w:val="0"/>
        <w:autoSpaceDN w:val="0"/>
        <w:adjustRightInd w:val="0"/>
        <w:spacing w:after="0" w:line="240" w:lineRule="auto"/>
      </w:pPr>
    </w:p>
    <w:p w:rsidR="00E85070" w:rsidRDefault="00E85070" w:rsidP="00E85070">
      <w:pPr>
        <w:pStyle w:val="ListParagraph"/>
      </w:pPr>
    </w:p>
    <w:p w:rsidR="00E85070" w:rsidRDefault="00E85070" w:rsidP="00E85070">
      <w:pPr>
        <w:pStyle w:val="ListParagraph"/>
        <w:autoSpaceDE w:val="0"/>
        <w:autoSpaceDN w:val="0"/>
        <w:adjustRightInd w:val="0"/>
        <w:spacing w:after="0" w:line="240" w:lineRule="auto"/>
        <w:jc w:val="center"/>
      </w:pPr>
      <w:r w:rsidRPr="00E85070">
        <w:rPr>
          <w:noProof/>
        </w:rPr>
        <w:drawing>
          <wp:inline distT="0" distB="0" distL="0" distR="0" wp14:anchorId="4C28AD0A" wp14:editId="5ACC7F6B">
            <wp:extent cx="2886478" cy="100026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070" w:rsidRDefault="00E85070" w:rsidP="00E85070">
      <w:pPr>
        <w:ind w:left="360"/>
      </w:pPr>
    </w:p>
    <w:p w:rsidR="00E85070" w:rsidRDefault="00E85070" w:rsidP="00C43F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Which solution, of the choices abo</w:t>
      </w:r>
      <w:r w:rsidR="00253B8F">
        <w:t>v</w:t>
      </w:r>
      <w:r>
        <w:t>e, should be added to I2(s) to reduce it to I-? Circle the answer below.</w:t>
      </w:r>
    </w:p>
    <w:p w:rsidR="00E85070" w:rsidRDefault="00E85070" w:rsidP="00E85070">
      <w:pPr>
        <w:autoSpaceDE w:val="0"/>
        <w:autoSpaceDN w:val="0"/>
        <w:adjustRightInd w:val="0"/>
        <w:spacing w:after="0" w:line="240" w:lineRule="auto"/>
        <w:ind w:left="2880"/>
      </w:pPr>
      <w:r>
        <w:t>H</w:t>
      </w:r>
      <w:r w:rsidRPr="00E85070">
        <w:rPr>
          <w:vertAlign w:val="subscript"/>
        </w:rPr>
        <w:t>2</w:t>
      </w:r>
      <w:r>
        <w:t>O</w:t>
      </w:r>
      <w:r w:rsidRPr="00E85070">
        <w:rPr>
          <w:vertAlign w:val="subscript"/>
        </w:rPr>
        <w:t>2</w:t>
      </w:r>
      <w:r>
        <w:t>(</w:t>
      </w:r>
      <w:proofErr w:type="spellStart"/>
      <w:r w:rsidRPr="00E85070">
        <w:rPr>
          <w:i/>
        </w:rPr>
        <w:t>aq</w:t>
      </w:r>
      <w:proofErr w:type="spellEnd"/>
      <w:r>
        <w:t>)</w:t>
      </w:r>
      <w:r>
        <w:tab/>
        <w:t>Na</w:t>
      </w:r>
      <w:r w:rsidRPr="00E85070">
        <w:rPr>
          <w:vertAlign w:val="subscript"/>
        </w:rPr>
        <w:t>2</w:t>
      </w:r>
      <w:r>
        <w:t>S</w:t>
      </w:r>
      <w:r w:rsidRPr="00E85070">
        <w:rPr>
          <w:vertAlign w:val="subscript"/>
        </w:rPr>
        <w:t>2</w:t>
      </w:r>
      <w:r>
        <w:t>O</w:t>
      </w:r>
      <w:r w:rsidRPr="00E85070">
        <w:rPr>
          <w:vertAlign w:val="subscript"/>
        </w:rPr>
        <w:t>3</w:t>
      </w:r>
      <w:r>
        <w:t>(</w:t>
      </w:r>
      <w:proofErr w:type="spellStart"/>
      <w:r w:rsidRPr="00E85070">
        <w:rPr>
          <w:i/>
        </w:rPr>
        <w:t>aq</w:t>
      </w:r>
      <w:proofErr w:type="spellEnd"/>
      <w:r>
        <w:t>)</w:t>
      </w:r>
      <w:r>
        <w:tab/>
        <w:t>Na</w:t>
      </w:r>
      <w:r w:rsidRPr="00E85070">
        <w:rPr>
          <w:vertAlign w:val="subscript"/>
        </w:rPr>
        <w:t>2</w:t>
      </w:r>
      <w:r>
        <w:t>S</w:t>
      </w:r>
      <w:r w:rsidRPr="00E85070">
        <w:rPr>
          <w:vertAlign w:val="subscript"/>
        </w:rPr>
        <w:t>4</w:t>
      </w:r>
      <w:r>
        <w:t>O</w:t>
      </w:r>
      <w:r w:rsidRPr="00E85070">
        <w:rPr>
          <w:vertAlign w:val="subscript"/>
        </w:rPr>
        <w:t>6</w:t>
      </w:r>
      <w:r>
        <w:t>(</w:t>
      </w:r>
      <w:proofErr w:type="spellStart"/>
      <w:r w:rsidRPr="00E85070">
        <w:rPr>
          <w:i/>
        </w:rPr>
        <w:t>aq</w:t>
      </w:r>
      <w:proofErr w:type="spellEnd"/>
      <w:r>
        <w:t>)</w:t>
      </w:r>
    </w:p>
    <w:p w:rsidR="00E85070" w:rsidRDefault="00E85070" w:rsidP="00E85070">
      <w:pPr>
        <w:pStyle w:val="ListParagraph"/>
      </w:pPr>
      <w:r>
        <w:t>Write a balanced, net-ionic equation for the reaction between I</w:t>
      </w:r>
      <w:r w:rsidRPr="00E85070">
        <w:rPr>
          <w:vertAlign w:val="subscript"/>
        </w:rPr>
        <w:t>2</w:t>
      </w:r>
      <w:r>
        <w:t xml:space="preserve"> and the solution you selected.</w:t>
      </w:r>
    </w:p>
    <w:p w:rsidR="00E85070" w:rsidRDefault="00E952D0" w:rsidP="00E8507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48458" wp14:editId="7155E920">
                <wp:simplePos x="0" y="0"/>
                <wp:positionH relativeFrom="column">
                  <wp:posOffset>723900</wp:posOffset>
                </wp:positionH>
                <wp:positionV relativeFrom="paragraph">
                  <wp:posOffset>8890</wp:posOffset>
                </wp:positionV>
                <wp:extent cx="5248275" cy="6096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1830" id="Rectangle 22" o:spid="_x0000_s1026" style="position:absolute;margin-left:57pt;margin-top:.7pt;width:413.25pt;height:4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" filled="f" strokecolor="black [3213]" strokeweight="1pt"/>
            </w:pict>
          </mc:Fallback>
        </mc:AlternateContent>
      </w:r>
    </w:p>
    <w:p w:rsidR="00E952D0" w:rsidRDefault="00E952D0" w:rsidP="00E85070"/>
    <w:p w:rsidR="00E952D0" w:rsidRDefault="00E952D0" w:rsidP="00E85070"/>
    <w:p w:rsidR="00E952D0" w:rsidRDefault="00E952D0" w:rsidP="00E85070"/>
    <w:p w:rsidR="00E952D0" w:rsidRDefault="00E952D0" w:rsidP="00E85070"/>
    <w:p w:rsidR="00E952D0" w:rsidRDefault="00E952D0" w:rsidP="00E85070"/>
    <w:p w:rsidR="00E85070" w:rsidRDefault="00E952D0" w:rsidP="00E85070">
      <w:pPr>
        <w:pStyle w:val="ListParagraph"/>
        <w:numPr>
          <w:ilvl w:val="0"/>
          <w:numId w:val="8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48458" wp14:editId="7155E920">
                <wp:simplePos x="0" y="0"/>
                <wp:positionH relativeFrom="column">
                  <wp:posOffset>866775</wp:posOffset>
                </wp:positionH>
                <wp:positionV relativeFrom="paragraph">
                  <wp:posOffset>605790</wp:posOffset>
                </wp:positionV>
                <wp:extent cx="5248275" cy="6096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43EB4" id="Rectangle 23" o:spid="_x0000_s1026" style="position:absolute;margin-left:68.25pt;margin-top:47.7pt;width:413.25pt;height:4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" filled="f" strokecolor="black [3213]" strokeweight="1pt"/>
            </w:pict>
          </mc:Fallback>
        </mc:AlternateContent>
      </w:r>
      <w:r w:rsidR="00E85070">
        <w:t>Explain wh</w:t>
      </w:r>
      <w:r w:rsidR="002856D9">
        <w:t>y</w:t>
      </w:r>
      <w:r w:rsidR="00E85070">
        <w:t xml:space="preserve"> the addition of 0.100 M NaOH(</w:t>
      </w:r>
      <w:proofErr w:type="spellStart"/>
      <w:r w:rsidR="00E85070" w:rsidRPr="00E04D4E">
        <w:rPr>
          <w:i/>
        </w:rPr>
        <w:t>aq</w:t>
      </w:r>
      <w:proofErr w:type="spellEnd"/>
      <w:r w:rsidR="00E85070">
        <w:t>) to 0.100 M HNO</w:t>
      </w:r>
      <w:r w:rsidR="00E85070" w:rsidRPr="002856D9">
        <w:rPr>
          <w:vertAlign w:val="subscript"/>
        </w:rPr>
        <w:t>2</w:t>
      </w:r>
      <w:r w:rsidR="00E85070">
        <w:t>(</w:t>
      </w:r>
      <w:proofErr w:type="spellStart"/>
      <w:r w:rsidR="00E85070" w:rsidRPr="00E04D4E">
        <w:rPr>
          <w:i/>
        </w:rPr>
        <w:t>aq</w:t>
      </w:r>
      <w:proofErr w:type="spellEnd"/>
      <w:r w:rsidR="00E85070">
        <w:t>) can result in the formation of a buffer solution. Include the net ionic equation for the reaction that occurs when the student adds the NaOH(</w:t>
      </w:r>
      <w:proofErr w:type="spellStart"/>
      <w:r w:rsidR="00E85070" w:rsidRPr="00E04D4E">
        <w:rPr>
          <w:i/>
        </w:rPr>
        <w:t>aq</w:t>
      </w:r>
      <w:proofErr w:type="spellEnd"/>
      <w:r w:rsidR="00E85070">
        <w:t>) to the HNO</w:t>
      </w:r>
      <w:r w:rsidR="00E85070" w:rsidRPr="00E85070">
        <w:rPr>
          <w:vertAlign w:val="subscript"/>
        </w:rPr>
        <w:t>2</w:t>
      </w:r>
      <w:r w:rsidR="00E85070">
        <w:t>(</w:t>
      </w:r>
      <w:proofErr w:type="spellStart"/>
      <w:r w:rsidR="00E85070" w:rsidRPr="00E04D4E">
        <w:rPr>
          <w:i/>
        </w:rPr>
        <w:t>aq</w:t>
      </w:r>
      <w:proofErr w:type="spellEnd"/>
      <w:r w:rsidR="00E85070">
        <w:t>).</w:t>
      </w:r>
    </w:p>
    <w:p w:rsidR="002856D9" w:rsidRDefault="002856D9" w:rsidP="002856D9"/>
    <w:p w:rsidR="00E952D0" w:rsidRDefault="00E952D0" w:rsidP="002856D9"/>
    <w:p w:rsidR="00E952D0" w:rsidRDefault="00E952D0" w:rsidP="002856D9"/>
    <w:p w:rsidR="002856D9" w:rsidRDefault="002856D9" w:rsidP="002856D9">
      <w:pPr>
        <w:jc w:val="center"/>
      </w:pPr>
      <w:r w:rsidRPr="002856D9">
        <w:rPr>
          <w:noProof/>
        </w:rPr>
        <w:drawing>
          <wp:inline distT="0" distB="0" distL="0" distR="0" wp14:anchorId="6D6DC600" wp14:editId="3A5EE404">
            <wp:extent cx="5344271" cy="352474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6D9" w:rsidRDefault="00E952D0" w:rsidP="002856D9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48458" wp14:editId="7155E920">
                <wp:simplePos x="0" y="0"/>
                <wp:positionH relativeFrom="column">
                  <wp:posOffset>819150</wp:posOffset>
                </wp:positionH>
                <wp:positionV relativeFrom="paragraph">
                  <wp:posOffset>180340</wp:posOffset>
                </wp:positionV>
                <wp:extent cx="5248275" cy="6096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06AA1" id="Rectangle 24" o:spid="_x0000_s1026" style="position:absolute;margin-left:64.5pt;margin-top:14.2pt;width:413.25pt;height:4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" filled="f" strokecolor="black [3213]" strokeweight="1pt"/>
            </w:pict>
          </mc:Fallback>
        </mc:AlternateContent>
      </w:r>
      <w:r w:rsidR="002856D9">
        <w:t>Write the balanced, net-ionic equation for the reaction shown above.</w:t>
      </w:r>
    </w:p>
    <w:p w:rsidR="002856D9" w:rsidRDefault="002856D9" w:rsidP="002856D9"/>
    <w:p w:rsidR="002856D9" w:rsidRDefault="002856D9" w:rsidP="002856D9"/>
    <w:p w:rsidR="002856D9" w:rsidRDefault="00E952D0" w:rsidP="002856D9">
      <w:r w:rsidRPr="002856D9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115570</wp:posOffset>
            </wp:positionV>
            <wp:extent cx="2133898" cy="1819529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6D9" w:rsidRPr="002856D9">
        <w:rPr>
          <w:noProof/>
        </w:rPr>
        <w:t xml:space="preserve"> </w:t>
      </w:r>
      <w:r w:rsidR="002856D9">
        <w:rPr>
          <w:noProof/>
        </w:rPr>
        <w:t xml:space="preserve">             </w:t>
      </w:r>
    </w:p>
    <w:p w:rsidR="00E952D0" w:rsidRDefault="00E952D0" w:rsidP="00E952D0">
      <w:pPr>
        <w:pStyle w:val="ListParagraph"/>
      </w:pPr>
    </w:p>
    <w:p w:rsidR="00E952D0" w:rsidRDefault="00E952D0" w:rsidP="00E952D0">
      <w:pPr>
        <w:pStyle w:val="ListParagraph"/>
      </w:pPr>
    </w:p>
    <w:p w:rsidR="00E952D0" w:rsidRDefault="00E952D0" w:rsidP="00E952D0">
      <w:pPr>
        <w:pStyle w:val="ListParagraph"/>
      </w:pPr>
    </w:p>
    <w:p w:rsidR="00E952D0" w:rsidRDefault="00E952D0" w:rsidP="00E952D0">
      <w:pPr>
        <w:pStyle w:val="ListParagraph"/>
      </w:pPr>
      <w:r w:rsidRPr="002856D9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58420</wp:posOffset>
            </wp:positionV>
            <wp:extent cx="2333625" cy="7239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2D0" w:rsidRDefault="00E952D0" w:rsidP="00E952D0">
      <w:pPr>
        <w:pStyle w:val="ListParagraph"/>
      </w:pPr>
    </w:p>
    <w:p w:rsidR="00E952D0" w:rsidRDefault="00E952D0" w:rsidP="00E952D0">
      <w:pPr>
        <w:ind w:left="360"/>
      </w:pPr>
    </w:p>
    <w:p w:rsidR="00E952D0" w:rsidRDefault="00E952D0" w:rsidP="00E952D0">
      <w:pPr>
        <w:pStyle w:val="ListParagraph"/>
      </w:pPr>
    </w:p>
    <w:p w:rsidR="00E952D0" w:rsidRDefault="00E952D0" w:rsidP="00E952D0">
      <w:pPr>
        <w:pStyle w:val="ListParagraph"/>
      </w:pPr>
    </w:p>
    <w:p w:rsidR="002856D9" w:rsidRDefault="002856D9" w:rsidP="002856D9">
      <w:pPr>
        <w:pStyle w:val="ListParagraph"/>
        <w:numPr>
          <w:ilvl w:val="0"/>
          <w:numId w:val="8"/>
        </w:numPr>
      </w:pPr>
      <w:r>
        <w:t>Given the picture of the cell above, and the table of half-reactions shown, write the balanced net-ionic equation for the overall equation that occurs as the cell operates.</w:t>
      </w:r>
    </w:p>
    <w:p w:rsidR="002856D9" w:rsidRDefault="00E952D0" w:rsidP="002856D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48458" wp14:editId="7155E920">
                <wp:simplePos x="0" y="0"/>
                <wp:positionH relativeFrom="column">
                  <wp:posOffset>819150</wp:posOffset>
                </wp:positionH>
                <wp:positionV relativeFrom="paragraph">
                  <wp:posOffset>148590</wp:posOffset>
                </wp:positionV>
                <wp:extent cx="5248275" cy="6096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4FCE9" id="Rectangle 25" o:spid="_x0000_s1026" style="position:absolute;margin-left:64.5pt;margin-top:11.7pt;width:413.25pt;height:4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" filled="f" strokecolor="black [3213]" strokeweight="1pt"/>
            </w:pict>
          </mc:Fallback>
        </mc:AlternateContent>
      </w:r>
    </w:p>
    <w:p w:rsidR="00E952D0" w:rsidRDefault="00E952D0" w:rsidP="002856D9">
      <w:pPr>
        <w:pStyle w:val="ListParagraph"/>
      </w:pPr>
    </w:p>
    <w:p w:rsidR="00E952D0" w:rsidRDefault="00E952D0" w:rsidP="002856D9">
      <w:pPr>
        <w:pStyle w:val="ListParagraph"/>
      </w:pPr>
    </w:p>
    <w:p w:rsidR="00E952D0" w:rsidRDefault="00E952D0" w:rsidP="002856D9">
      <w:pPr>
        <w:pStyle w:val="ListParagraph"/>
      </w:pPr>
    </w:p>
    <w:p w:rsidR="00E952D0" w:rsidRDefault="00E952D0" w:rsidP="002856D9">
      <w:pPr>
        <w:pStyle w:val="ListParagraph"/>
      </w:pPr>
    </w:p>
    <w:p w:rsidR="006C4BD2" w:rsidRDefault="00253B8F" w:rsidP="00253B8F">
      <w:pPr>
        <w:pStyle w:val="ListParagraph"/>
        <w:numPr>
          <w:ilvl w:val="0"/>
          <w:numId w:val="8"/>
        </w:numPr>
      </w:pPr>
      <w:r>
        <w:t>Write the balanced, net ionic equation for the change that occurs when solid CaCl</w:t>
      </w:r>
      <w:r w:rsidRPr="00253B8F">
        <w:rPr>
          <w:vertAlign w:val="subscript"/>
        </w:rPr>
        <w:t>2</w:t>
      </w:r>
      <w:r>
        <w:t xml:space="preserve"> is dissolved in water.</w:t>
      </w:r>
    </w:p>
    <w:p w:rsidR="00253B8F" w:rsidRDefault="00E952D0" w:rsidP="00253B8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048458" wp14:editId="7155E920">
                <wp:simplePos x="0" y="0"/>
                <wp:positionH relativeFrom="column">
                  <wp:posOffset>819150</wp:posOffset>
                </wp:positionH>
                <wp:positionV relativeFrom="paragraph">
                  <wp:posOffset>126365</wp:posOffset>
                </wp:positionV>
                <wp:extent cx="5248275" cy="6096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E062" id="Rectangle 26" o:spid="_x0000_s1026" style="position:absolute;margin-left:64.5pt;margin-top:9.95pt;width:413.25pt;height:4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" filled="f" strokecolor="black [3213]" strokeweight="1pt"/>
            </w:pict>
          </mc:Fallback>
        </mc:AlternateContent>
      </w:r>
    </w:p>
    <w:p w:rsidR="00E952D0" w:rsidRDefault="00E952D0" w:rsidP="00253B8F">
      <w:pPr>
        <w:pStyle w:val="ListParagraph"/>
      </w:pPr>
    </w:p>
    <w:p w:rsidR="00E952D0" w:rsidRDefault="00E952D0" w:rsidP="00253B8F">
      <w:pPr>
        <w:pStyle w:val="ListParagraph"/>
      </w:pPr>
    </w:p>
    <w:p w:rsidR="00E952D0" w:rsidRDefault="00E952D0" w:rsidP="00253B8F">
      <w:pPr>
        <w:pStyle w:val="ListParagraph"/>
      </w:pPr>
    </w:p>
    <w:p w:rsidR="00E952D0" w:rsidRDefault="00E952D0" w:rsidP="00253B8F">
      <w:pPr>
        <w:pStyle w:val="ListParagraph"/>
      </w:pPr>
    </w:p>
    <w:p w:rsidR="0052710E" w:rsidRPr="0052710E" w:rsidRDefault="00B0177A" w:rsidP="0052710E">
      <w:pPr>
        <w:pStyle w:val="ListParagraph"/>
        <w:numPr>
          <w:ilvl w:val="0"/>
          <w:numId w:val="8"/>
        </w:numPr>
      </w:pPr>
      <w:r>
        <w:t>T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he color of another salt of silver,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AgI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(s), is yellow. A student adds a solution of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NaI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to a test tube containing a small amount of solid, cream-colored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AgBr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 After stirring the contents of the test tube, the student observes that the solid in the test tube changes color from cream to yellow</w:t>
      </w:r>
      <w:r w:rsidR="0052710E">
        <w:rPr>
          <w:rFonts w:ascii="Helvetica" w:hAnsi="Helvetica"/>
          <w:color w:val="333333"/>
          <w:sz w:val="21"/>
          <w:szCs w:val="21"/>
          <w:shd w:val="clear" w:color="auto" w:fill="FFFFFF"/>
        </w:rPr>
        <w:t>. Write the net ionic equation for the reaction that occurred in the test tube.</w:t>
      </w:r>
    </w:p>
    <w:p w:rsidR="0052710E" w:rsidRDefault="0052710E" w:rsidP="0052710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048458" wp14:editId="7155E920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5248275" cy="6096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1420C" id="Rectangle 27" o:spid="_x0000_s1026" style="position:absolute;margin-left:64.5pt;margin-top:8.15pt;width:413.25pt;height:4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" filled="f" strokecolor="black [3213]" strokeweight="1pt"/>
            </w:pict>
          </mc:Fallback>
        </mc:AlternateContent>
      </w:r>
    </w:p>
    <w:p w:rsidR="0052710E" w:rsidRDefault="0052710E" w:rsidP="0052710E"/>
    <w:p w:rsidR="00E952D0" w:rsidRDefault="00E952D0" w:rsidP="00E952D0"/>
    <w:p w:rsidR="00E952D0" w:rsidRDefault="00E952D0" w:rsidP="00E952D0"/>
    <w:p w:rsidR="00E952D0" w:rsidRDefault="004F28AC" w:rsidP="00E952D0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BF02E7" wp14:editId="77DF3726">
                <wp:simplePos x="0" y="0"/>
                <wp:positionH relativeFrom="column">
                  <wp:posOffset>762000</wp:posOffset>
                </wp:positionH>
                <wp:positionV relativeFrom="paragraph">
                  <wp:posOffset>393065</wp:posOffset>
                </wp:positionV>
                <wp:extent cx="5248275" cy="6096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5C8C" id="Rectangle 29" o:spid="_x0000_s1026" style="position:absolute;margin-left:60pt;margin-top:30.95pt;width:413.25pt;height:4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" filled="f" strokecolor="black [3213]" strokeweight="1pt"/>
            </w:pict>
          </mc:Fallback>
        </mc:AlternateContent>
      </w:r>
      <w:r w:rsidR="005F5546">
        <w:t>The addition of sulfurous acid (H</w:t>
      </w:r>
      <w:r w:rsidR="005F5546" w:rsidRPr="005F5546">
        <w:rPr>
          <w:vertAlign w:val="subscript"/>
        </w:rPr>
        <w:t>2</w:t>
      </w:r>
      <w:r w:rsidR="005F5546">
        <w:t>SO</w:t>
      </w:r>
      <w:r w:rsidR="005F5546" w:rsidRPr="005F5546">
        <w:rPr>
          <w:vertAlign w:val="subscript"/>
        </w:rPr>
        <w:t>3</w:t>
      </w:r>
      <w:r w:rsidR="005F5546">
        <w:t xml:space="preserve"> - a weak acid) to barium hydroxide (</w:t>
      </w:r>
      <w:proofErr w:type="gramStart"/>
      <w:r w:rsidR="005F5546">
        <w:t>Ba(</w:t>
      </w:r>
      <w:proofErr w:type="gramEnd"/>
      <w:r w:rsidR="005F5546">
        <w:t>OH)</w:t>
      </w:r>
      <w:r w:rsidR="005F5546" w:rsidRPr="005F5546">
        <w:rPr>
          <w:vertAlign w:val="subscript"/>
        </w:rPr>
        <w:t>2</w:t>
      </w:r>
      <w:r w:rsidR="005F5546">
        <w:t xml:space="preserve"> - a strong base) results in the formation of a precipitate. Write the net ionic equation for the reaction.</w:t>
      </w:r>
    </w:p>
    <w:p w:rsidR="005F5546" w:rsidRDefault="005F5546" w:rsidP="005F5546"/>
    <w:p w:rsidR="005F5546" w:rsidRDefault="005F5546" w:rsidP="005F5546"/>
    <w:p w:rsidR="005F5546" w:rsidRDefault="005F5546" w:rsidP="005F5546">
      <w:pPr>
        <w:pStyle w:val="ListParagraph"/>
        <w:numPr>
          <w:ilvl w:val="0"/>
          <w:numId w:val="8"/>
        </w:numPr>
      </w:pPr>
      <w:r>
        <w:t>Aqueous ethylamine reacts with water according to the reaction below.</w:t>
      </w:r>
      <w:r w:rsidRPr="005F5546">
        <w:t xml:space="preserve"> </w:t>
      </w:r>
      <w:r w:rsidRPr="005F5546">
        <w:rPr>
          <w:noProof/>
        </w:rPr>
        <w:drawing>
          <wp:inline distT="0" distB="0" distL="0" distR="0" wp14:anchorId="6B8876D2" wp14:editId="6D435105">
            <wp:extent cx="3705225" cy="3564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1485" cy="37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546" w:rsidRDefault="005F5546" w:rsidP="005F5546">
      <w:pPr>
        <w:pStyle w:val="ListParagraph"/>
      </w:pPr>
      <w:r>
        <w:t>A solution is made by mixing 500. mL of 0.500 M C</w:t>
      </w:r>
      <w:r w:rsidRPr="00E04D4E">
        <w:rPr>
          <w:vertAlign w:val="subscript"/>
        </w:rPr>
        <w:t>2</w:t>
      </w:r>
      <w:r>
        <w:t>H</w:t>
      </w:r>
      <w:r w:rsidRPr="00E04D4E">
        <w:rPr>
          <w:vertAlign w:val="subscript"/>
        </w:rPr>
        <w:t>5</w:t>
      </w:r>
      <w:r>
        <w:t>NH</w:t>
      </w:r>
      <w:r w:rsidRPr="00E04D4E">
        <w:rPr>
          <w:vertAlign w:val="subscript"/>
        </w:rPr>
        <w:t>2</w:t>
      </w:r>
      <w:r>
        <w:t xml:space="preserve"> with 500. mL of 0.200 M HCl. Write the net ionic equation that represents the reaction that occurs.</w:t>
      </w:r>
      <w:r w:rsidRPr="005F5546">
        <w:t xml:space="preserve"> </w:t>
      </w:r>
    </w:p>
    <w:p w:rsidR="004F28AC" w:rsidRDefault="004F28AC" w:rsidP="005F554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BF02E7" wp14:editId="77DF3726">
                <wp:simplePos x="0" y="0"/>
                <wp:positionH relativeFrom="column">
                  <wp:posOffset>762000</wp:posOffset>
                </wp:positionH>
                <wp:positionV relativeFrom="paragraph">
                  <wp:posOffset>18415</wp:posOffset>
                </wp:positionV>
                <wp:extent cx="5248275" cy="6096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F6AF9" id="Rectangle 30" o:spid="_x0000_s1026" style="position:absolute;margin-left:60pt;margin-top:1.45pt;width:413.25pt;height:4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" filled="f" strokecolor="black [3213]" strokeweight="1pt"/>
            </w:pict>
          </mc:Fallback>
        </mc:AlternateContent>
      </w:r>
    </w:p>
    <w:p w:rsidR="004F28AC" w:rsidRDefault="004F28AC" w:rsidP="005F5546">
      <w:pPr>
        <w:pStyle w:val="ListParagraph"/>
      </w:pPr>
    </w:p>
    <w:p w:rsidR="004F28AC" w:rsidRDefault="004F28AC" w:rsidP="005F5546">
      <w:pPr>
        <w:pStyle w:val="ListParagraph"/>
      </w:pPr>
    </w:p>
    <w:p w:rsidR="004F28AC" w:rsidRDefault="004F28AC" w:rsidP="005F5546">
      <w:pPr>
        <w:pStyle w:val="ListParagraph"/>
      </w:pPr>
    </w:p>
    <w:p w:rsidR="005F5546" w:rsidRDefault="004F28AC" w:rsidP="005F5546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BF02E7" wp14:editId="77DF3726">
                <wp:simplePos x="0" y="0"/>
                <wp:positionH relativeFrom="column">
                  <wp:posOffset>762000</wp:posOffset>
                </wp:positionH>
                <wp:positionV relativeFrom="paragraph">
                  <wp:posOffset>431165</wp:posOffset>
                </wp:positionV>
                <wp:extent cx="5248275" cy="6096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EE54" id="Rectangle 31" o:spid="_x0000_s1026" style="position:absolute;margin-left:60pt;margin-top:33.95pt;width:413.25pt;height:4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" filled="f" strokecolor="black [3213]" strokeweight="1pt"/>
            </w:pict>
          </mc:Fallback>
        </mc:AlternateContent>
      </w:r>
      <w:r w:rsidR="005F5546">
        <w:t xml:space="preserve">Write the net ionic equation for the reaction between the weak acid </w:t>
      </w:r>
      <w:proofErr w:type="spellStart"/>
      <w:r w:rsidR="005F5546">
        <w:t>HOCl</w:t>
      </w:r>
      <w:proofErr w:type="spellEnd"/>
      <w:r w:rsidR="005F5546">
        <w:t>(</w:t>
      </w:r>
      <w:proofErr w:type="spellStart"/>
      <w:r w:rsidR="005F5546" w:rsidRPr="005F5546">
        <w:rPr>
          <w:i/>
        </w:rPr>
        <w:t>aq</w:t>
      </w:r>
      <w:proofErr w:type="spellEnd"/>
      <w:r w:rsidR="005F5546">
        <w:t>) and the strong base NaOH(</w:t>
      </w:r>
      <w:proofErr w:type="spellStart"/>
      <w:r w:rsidR="005F5546" w:rsidRPr="005F5546">
        <w:rPr>
          <w:i/>
        </w:rPr>
        <w:t>aq</w:t>
      </w:r>
      <w:proofErr w:type="spellEnd"/>
      <w:r w:rsidR="005F5546">
        <w:t>).</w:t>
      </w:r>
    </w:p>
    <w:p w:rsidR="004F28AC" w:rsidRDefault="004F28AC" w:rsidP="004F28AC"/>
    <w:p w:rsidR="004F28AC" w:rsidRDefault="004F28AC" w:rsidP="004F28AC"/>
    <w:p w:rsidR="00A12D62" w:rsidRDefault="00A12D62" w:rsidP="00A12D62">
      <w:pPr>
        <w:pStyle w:val="ListParagraph"/>
      </w:pPr>
    </w:p>
    <w:p w:rsidR="005F5546" w:rsidRDefault="005F5546" w:rsidP="005F5546">
      <w:pPr>
        <w:pStyle w:val="ListParagraph"/>
        <w:numPr>
          <w:ilvl w:val="0"/>
          <w:numId w:val="8"/>
        </w:numPr>
      </w:pPr>
      <w:r>
        <w:t>Write the balanced net ionic equation for the galvanic cell that is constructed u</w:t>
      </w:r>
      <w:r w:rsidR="004F28AC">
        <w:t>sing to the two-half cells that are represented by the standard reduction potentials given below.</w:t>
      </w:r>
    </w:p>
    <w:p w:rsidR="004F28AC" w:rsidRDefault="004F28AC" w:rsidP="004F28AC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BF02E7" wp14:editId="77DF3726">
                <wp:simplePos x="0" y="0"/>
                <wp:positionH relativeFrom="column">
                  <wp:posOffset>762000</wp:posOffset>
                </wp:positionH>
                <wp:positionV relativeFrom="paragraph">
                  <wp:posOffset>384175</wp:posOffset>
                </wp:positionV>
                <wp:extent cx="5248275" cy="6096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98B1" id="Rectangle 32" o:spid="_x0000_s1026" style="position:absolute;margin-left:60pt;margin-top:30.25pt;width:413.25pt;height:4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" filled="f" strokecolor="black [3213]" strokeweight="1pt"/>
            </w:pict>
          </mc:Fallback>
        </mc:AlternateContent>
      </w:r>
      <w:r w:rsidRPr="004F28AC">
        <w:rPr>
          <w:noProof/>
        </w:rPr>
        <w:drawing>
          <wp:inline distT="0" distB="0" distL="0" distR="0" wp14:anchorId="4D8F9D33" wp14:editId="0ECBD1B7">
            <wp:extent cx="2572109" cy="40010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C" w:rsidRDefault="004F28AC" w:rsidP="004F28AC">
      <w:pPr>
        <w:pStyle w:val="ListParagraph"/>
        <w:jc w:val="center"/>
      </w:pPr>
    </w:p>
    <w:p w:rsidR="004F28AC" w:rsidRDefault="004F28AC" w:rsidP="004F28AC">
      <w:pPr>
        <w:pStyle w:val="ListParagraph"/>
        <w:jc w:val="center"/>
      </w:pPr>
    </w:p>
    <w:p w:rsidR="004F28AC" w:rsidRDefault="004F28AC" w:rsidP="004F28AC">
      <w:pPr>
        <w:pStyle w:val="ListParagraph"/>
        <w:jc w:val="center"/>
      </w:pPr>
    </w:p>
    <w:p w:rsidR="004F28AC" w:rsidRDefault="004F28AC" w:rsidP="004F28AC">
      <w:pPr>
        <w:pStyle w:val="ListParagraph"/>
        <w:jc w:val="center"/>
      </w:pPr>
    </w:p>
    <w:p w:rsidR="004F28AC" w:rsidRDefault="004F28AC" w:rsidP="005F5546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BF02E7" wp14:editId="77DF3726">
                <wp:simplePos x="0" y="0"/>
                <wp:positionH relativeFrom="column">
                  <wp:posOffset>760095</wp:posOffset>
                </wp:positionH>
                <wp:positionV relativeFrom="paragraph">
                  <wp:posOffset>430530</wp:posOffset>
                </wp:positionV>
                <wp:extent cx="5248275" cy="6096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393D" id="Rectangle 33" o:spid="_x0000_s1026" style="position:absolute;margin-left:59.85pt;margin-top:33.9pt;width:413.25pt;height:4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fSlwIAAIYFAAAOAAAAZHJzL2Uyb0RvYy54bWysVN9PGzEMfp+0/yHK+7hraRl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" filled="f" strokecolor="black [3213]" strokeweight="1pt"/>
            </w:pict>
          </mc:Fallback>
        </mc:AlternateContent>
      </w:r>
      <w:r w:rsidR="00A12D62" w:rsidRPr="00A12D62">
        <w:t>Write the balanced equation for the combustion of S</w:t>
      </w:r>
      <w:r w:rsidR="00A12D62" w:rsidRPr="00A12D62">
        <w:rPr>
          <w:vertAlign w:val="subscript"/>
        </w:rPr>
        <w:t>8</w:t>
      </w:r>
      <w:r w:rsidR="00A12D62" w:rsidRPr="00A12D62">
        <w:t>(s) to form SO</w:t>
      </w:r>
      <w:bookmarkStart w:id="0" w:name="_GoBack"/>
      <w:r w:rsidR="00A12D62" w:rsidRPr="00A12D62">
        <w:rPr>
          <w:vertAlign w:val="subscript"/>
        </w:rPr>
        <w:t>2</w:t>
      </w:r>
      <w:bookmarkEnd w:id="0"/>
      <w:r w:rsidR="00A12D62" w:rsidRPr="00A12D62">
        <w:t>(g)</w:t>
      </w:r>
    </w:p>
    <w:sectPr w:rsidR="004F28AC" w:rsidSect="00EF124F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8FA" w:rsidRDefault="001A18FA" w:rsidP="00EF124F">
      <w:pPr>
        <w:spacing w:after="0" w:line="240" w:lineRule="auto"/>
      </w:pPr>
      <w:r>
        <w:separator/>
      </w:r>
    </w:p>
  </w:endnote>
  <w:endnote w:type="continuationSeparator" w:id="0">
    <w:p w:rsidR="001A18FA" w:rsidRDefault="001A18FA" w:rsidP="00EF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NLGJ D+ Times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24F" w:rsidRPr="009668F4" w:rsidRDefault="00EF124F" w:rsidP="009668F4">
    <w:pPr>
      <w:pStyle w:val="Footer"/>
      <w:jc w:val="right"/>
      <w:rPr>
        <w:sz w:val="20"/>
      </w:rPr>
    </w:pPr>
    <w:r w:rsidRPr="009668F4">
      <w:rPr>
        <w:sz w:val="20"/>
      </w:rPr>
      <w:t>Compiled by Nora Walsh</w:t>
    </w:r>
    <w:r w:rsidRPr="009668F4">
      <w:rPr>
        <w:sz w:val="20"/>
      </w:rPr>
      <w:tab/>
      <w:t xml:space="preserve">        </w:t>
    </w:r>
    <w:r w:rsidR="009668F4">
      <w:rPr>
        <w:sz w:val="20"/>
      </w:rPr>
      <w:t xml:space="preserve">             </w:t>
    </w:r>
    <w:r w:rsidRPr="009668F4">
      <w:rPr>
        <w:sz w:val="20"/>
      </w:rPr>
      <w:t xml:space="preserve">  </w:t>
    </w:r>
    <w:r w:rsidR="009668F4" w:rsidRPr="009668F4">
      <w:rPr>
        <w:sz w:val="20"/>
      </w:rPr>
      <w:t xml:space="preserve">                   Updated April 2022</w:t>
    </w:r>
    <w:r w:rsidRPr="009668F4">
      <w:rPr>
        <w:sz w:val="20"/>
      </w:rPr>
      <w:t xml:space="preserve">        </w:t>
    </w:r>
    <w:r w:rsidR="009668F4">
      <w:rPr>
        <w:sz w:val="20"/>
      </w:rPr>
      <w:t xml:space="preserve">      </w:t>
    </w:r>
    <w:r w:rsidRPr="009668F4">
      <w:rPr>
        <w:sz w:val="20"/>
      </w:rPr>
      <w:t xml:space="preserve">   </w:t>
    </w:r>
    <w:r w:rsidR="009668F4">
      <w:rPr>
        <w:sz w:val="20"/>
      </w:rPr>
      <w:t xml:space="preserve">       </w:t>
    </w:r>
    <w:r w:rsidRPr="009668F4">
      <w:rPr>
        <w:sz w:val="20"/>
      </w:rPr>
      <w:t xml:space="preserve">         Writing Net Ionic Equations for AP Chem – p. </w:t>
    </w:r>
    <w:sdt>
      <w:sdtPr>
        <w:rPr>
          <w:sz w:val="20"/>
        </w:rPr>
        <w:id w:val="-85356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668F4">
          <w:rPr>
            <w:sz w:val="20"/>
          </w:rPr>
          <w:fldChar w:fldCharType="begin"/>
        </w:r>
        <w:r w:rsidRPr="009668F4">
          <w:rPr>
            <w:sz w:val="20"/>
          </w:rPr>
          <w:instrText xml:space="preserve"> PAGE   \* MERGEFORMAT </w:instrText>
        </w:r>
        <w:r w:rsidRPr="009668F4">
          <w:rPr>
            <w:sz w:val="20"/>
          </w:rPr>
          <w:fldChar w:fldCharType="separate"/>
        </w:r>
        <w:r w:rsidRPr="009668F4">
          <w:rPr>
            <w:noProof/>
            <w:sz w:val="20"/>
          </w:rPr>
          <w:t>2</w:t>
        </w:r>
        <w:r w:rsidRPr="009668F4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8FA" w:rsidRDefault="001A18FA" w:rsidP="00EF124F">
      <w:pPr>
        <w:spacing w:after="0" w:line="240" w:lineRule="auto"/>
      </w:pPr>
      <w:r>
        <w:separator/>
      </w:r>
    </w:p>
  </w:footnote>
  <w:footnote w:type="continuationSeparator" w:id="0">
    <w:p w:rsidR="001A18FA" w:rsidRDefault="001A18FA" w:rsidP="00EF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4825"/>
    <w:multiLevelType w:val="hybridMultilevel"/>
    <w:tmpl w:val="F2322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E2B96"/>
    <w:multiLevelType w:val="hybridMultilevel"/>
    <w:tmpl w:val="C3C2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810"/>
    <w:multiLevelType w:val="hybridMultilevel"/>
    <w:tmpl w:val="ED626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0271E"/>
    <w:multiLevelType w:val="hybridMultilevel"/>
    <w:tmpl w:val="1EC0E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3A0AD8"/>
    <w:multiLevelType w:val="hybridMultilevel"/>
    <w:tmpl w:val="ABE62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160"/>
    <w:multiLevelType w:val="hybridMultilevel"/>
    <w:tmpl w:val="36B2C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0A6B43"/>
    <w:multiLevelType w:val="hybridMultilevel"/>
    <w:tmpl w:val="82B0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6957"/>
    <w:multiLevelType w:val="hybridMultilevel"/>
    <w:tmpl w:val="E4007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6A3050"/>
    <w:multiLevelType w:val="hybridMultilevel"/>
    <w:tmpl w:val="30A82B82"/>
    <w:lvl w:ilvl="0" w:tplc="329A86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CE"/>
    <w:rsid w:val="001A18FA"/>
    <w:rsid w:val="00215D78"/>
    <w:rsid w:val="00253B8F"/>
    <w:rsid w:val="002856D9"/>
    <w:rsid w:val="003653CC"/>
    <w:rsid w:val="00461211"/>
    <w:rsid w:val="004C4C6E"/>
    <w:rsid w:val="004E25B9"/>
    <w:rsid w:val="004F28AC"/>
    <w:rsid w:val="004F5736"/>
    <w:rsid w:val="0052710E"/>
    <w:rsid w:val="005C7CF8"/>
    <w:rsid w:val="005F5546"/>
    <w:rsid w:val="006335E9"/>
    <w:rsid w:val="006C4BD2"/>
    <w:rsid w:val="007341F9"/>
    <w:rsid w:val="007E4504"/>
    <w:rsid w:val="00871BAC"/>
    <w:rsid w:val="00874E5A"/>
    <w:rsid w:val="0089074E"/>
    <w:rsid w:val="009668F4"/>
    <w:rsid w:val="00966FB7"/>
    <w:rsid w:val="00A12D62"/>
    <w:rsid w:val="00B0177A"/>
    <w:rsid w:val="00BC792D"/>
    <w:rsid w:val="00C43F8D"/>
    <w:rsid w:val="00C561CE"/>
    <w:rsid w:val="00C8639F"/>
    <w:rsid w:val="00DB605E"/>
    <w:rsid w:val="00DF23D2"/>
    <w:rsid w:val="00E04D4E"/>
    <w:rsid w:val="00E52C7D"/>
    <w:rsid w:val="00E85070"/>
    <w:rsid w:val="00E952D0"/>
    <w:rsid w:val="00EF124F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4EAA"/>
  <w15:chartTrackingRefBased/>
  <w15:docId w15:val="{08A28C5A-4209-4157-9B3C-59FC9C49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CE"/>
    <w:pPr>
      <w:ind w:left="720"/>
      <w:contextualSpacing/>
    </w:pPr>
  </w:style>
  <w:style w:type="paragraph" w:customStyle="1" w:styleId="Default">
    <w:name w:val="Default"/>
    <w:rsid w:val="00C561CE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4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C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15D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F2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4F"/>
  </w:style>
  <w:style w:type="paragraph" w:styleId="Footer">
    <w:name w:val="footer"/>
    <w:basedOn w:val="Normal"/>
    <w:link w:val="FooterChar"/>
    <w:uiPriority w:val="99"/>
    <w:unhideWhenUsed/>
    <w:rsid w:val="00EF1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Nora</dc:creator>
  <cp:keywords/>
  <dc:description/>
  <cp:lastModifiedBy>Walsh, Nora</cp:lastModifiedBy>
  <cp:revision>22</cp:revision>
  <cp:lastPrinted>2022-04-19T19:51:00Z</cp:lastPrinted>
  <dcterms:created xsi:type="dcterms:W3CDTF">2021-04-05T01:42:00Z</dcterms:created>
  <dcterms:modified xsi:type="dcterms:W3CDTF">2022-04-20T20:02:00Z</dcterms:modified>
</cp:coreProperties>
</file>