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DFD4" w14:textId="3D104FFC" w:rsidR="005F5989" w:rsidRPr="008A4AAE" w:rsidRDefault="005A6B8B" w:rsidP="005F5989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95A47" wp14:editId="18B23061">
                <wp:simplePos x="0" y="0"/>
                <wp:positionH relativeFrom="column">
                  <wp:posOffset>5691116</wp:posOffset>
                </wp:positionH>
                <wp:positionV relativeFrom="paragraph">
                  <wp:posOffset>-739036</wp:posOffset>
                </wp:positionV>
                <wp:extent cx="1023487" cy="581452"/>
                <wp:effectExtent l="19050" t="19050" r="43815" b="476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3487" cy="5814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A4ED362" w14:textId="06F6BC61" w:rsidR="005A6B8B" w:rsidRPr="002F471C" w:rsidRDefault="005A6B8B" w:rsidP="005A6B8B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2F471C">
                              <w:rPr>
                                <w:b/>
                                <w:color w:val="000000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95A47" id="Rectangle 5" o:spid="_x0000_s1026" style="position:absolute;margin-left:448.1pt;margin-top:-58.2pt;width:80.6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" fillcolor="window" strokecolor="windowText" strokeweight="4.5pt">
                <v:stroke dashstyle="1 1"/>
                <v:path arrowok="t"/>
                <v:textbox>
                  <w:txbxContent>
                    <w:p w14:paraId="7A4ED362" w14:textId="06F6BC61" w:rsidR="005A6B8B" w:rsidRPr="002F471C" w:rsidRDefault="005A6B8B" w:rsidP="005A6B8B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2F471C">
                        <w:rPr>
                          <w:b/>
                          <w:color w:val="000000"/>
                          <w:sz w:val="56"/>
                        </w:rPr>
                        <w:t>S-</w:t>
                      </w:r>
                      <w:r>
                        <w:rPr>
                          <w:b/>
                          <w:color w:val="000000"/>
                          <w:sz w:val="5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5F5989" w:rsidRPr="00BD5AF4">
        <w:rPr>
          <w:b/>
          <w:bCs/>
        </w:rPr>
        <w:t>Name:</w:t>
      </w:r>
      <w:r w:rsidR="005F5989" w:rsidRPr="00BD5AF4">
        <w:rPr>
          <w:b/>
          <w:bCs/>
        </w:rPr>
        <w:tab/>
      </w:r>
      <w:r w:rsidR="005F5989" w:rsidRPr="00BD5AF4">
        <w:rPr>
          <w:b/>
          <w:bCs/>
        </w:rPr>
        <w:tab/>
      </w:r>
      <w:r w:rsidR="005F5989" w:rsidRPr="00BD5AF4">
        <w:rPr>
          <w:b/>
          <w:bCs/>
        </w:rPr>
        <w:tab/>
      </w:r>
      <w:r w:rsidR="005F5989" w:rsidRPr="00BD5AF4">
        <w:rPr>
          <w:b/>
          <w:bCs/>
        </w:rPr>
        <w:tab/>
      </w:r>
      <w:r w:rsidR="005F5989">
        <w:rPr>
          <w:b/>
          <w:bCs/>
        </w:rPr>
        <w:tab/>
      </w:r>
      <w:r w:rsidR="005F5989">
        <w:rPr>
          <w:b/>
          <w:bCs/>
        </w:rPr>
        <w:tab/>
      </w:r>
      <w:r w:rsidR="005F5989">
        <w:rPr>
          <w:b/>
          <w:bCs/>
        </w:rPr>
        <w:tab/>
        <w:t xml:space="preserve">         </w:t>
      </w:r>
      <w:r w:rsidR="005F5989" w:rsidRPr="00BD5AF4">
        <w:rPr>
          <w:b/>
          <w:bCs/>
        </w:rPr>
        <w:t>Period:</w:t>
      </w:r>
      <w:r w:rsidR="005F5989">
        <w:rPr>
          <w:b/>
          <w:bCs/>
        </w:rPr>
        <w:tab/>
      </w:r>
      <w:r w:rsidR="005F5989">
        <w:rPr>
          <w:b/>
          <w:bCs/>
        </w:rPr>
        <w:tab/>
      </w:r>
      <w:r w:rsidR="005F5989">
        <w:rPr>
          <w:b/>
          <w:bCs/>
        </w:rPr>
        <w:tab/>
        <w:t>Seat#:</w:t>
      </w:r>
      <w:r w:rsidR="005F5989">
        <w:rPr>
          <w:rFonts w:ascii="Helvetica" w:hAnsi="Helvetica"/>
          <w:b/>
          <w:bCs/>
          <w:sz w:val="20"/>
        </w:rPr>
        <w:tab/>
      </w:r>
    </w:p>
    <w:p w14:paraId="78207A1D" w14:textId="77777777" w:rsidR="00757A3B" w:rsidRDefault="00757A3B" w:rsidP="006B36FB">
      <w:pPr>
        <w:rPr>
          <w:rFonts w:ascii="Arial Black" w:hAnsi="Arial Black"/>
          <w:spacing w:val="120"/>
          <w:sz w:val="24"/>
        </w:rPr>
      </w:pPr>
    </w:p>
    <w:p w14:paraId="0B90823E" w14:textId="0BE555FD" w:rsidR="006B36FB" w:rsidRDefault="006B36FB" w:rsidP="006B36FB">
      <w:pPr>
        <w:rPr>
          <w:sz w:val="24"/>
          <w:szCs w:val="24"/>
        </w:rPr>
      </w:pPr>
      <w:r w:rsidRPr="006B36FB">
        <w:rPr>
          <w:sz w:val="24"/>
          <w:szCs w:val="24"/>
        </w:rPr>
        <w:t xml:space="preserve">Try these problems.  If you can DO them, check the box </w:t>
      </w:r>
      <w:r w:rsidRPr="006B36FB">
        <w:rPr>
          <w:sz w:val="32"/>
          <w:szCs w:val="24"/>
        </w:rPr>
        <w:t>(</w:t>
      </w:r>
      <w:r w:rsidRPr="006B36FB">
        <w:rPr>
          <w:sz w:val="32"/>
          <w:szCs w:val="24"/>
        </w:rPr>
        <w:sym w:font="Wingdings" w:char="F0FE"/>
      </w:r>
      <w:r w:rsidRPr="006B36FB">
        <w:rPr>
          <w:sz w:val="24"/>
          <w:szCs w:val="24"/>
        </w:rPr>
        <w:t>).  If you CANNOT do them, write some notes TO YOURSELF about what you need to study to succeed at these problems.</w:t>
      </w:r>
    </w:p>
    <w:p w14:paraId="41E14B42" w14:textId="77777777" w:rsidR="006B36FB" w:rsidRPr="006B36FB" w:rsidRDefault="006B36FB" w:rsidP="006B36FB">
      <w:pPr>
        <w:rPr>
          <w:sz w:val="24"/>
          <w:szCs w:val="24"/>
        </w:rPr>
      </w:pPr>
    </w:p>
    <w:p w14:paraId="7B10E86F" w14:textId="77777777" w:rsidR="001C6A86" w:rsidRDefault="00C405EA" w:rsidP="006B36FB">
      <w:pPr>
        <w:numPr>
          <w:ilvl w:val="0"/>
          <w:numId w:val="4"/>
        </w:numPr>
        <w:rPr>
          <w:sz w:val="24"/>
        </w:rPr>
      </w:pPr>
      <w:r>
        <w:rPr>
          <w:b/>
          <w:sz w:val="24"/>
        </w:rPr>
        <w:t>Reaction Mechanisms</w:t>
      </w:r>
      <w:r w:rsidR="00067399" w:rsidRPr="00067399">
        <w:rPr>
          <w:b/>
          <w:sz w:val="24"/>
        </w:rPr>
        <w:t>:</w:t>
      </w:r>
    </w:p>
    <w:p w14:paraId="52B1D2C6" w14:textId="77777777" w:rsidR="00067399" w:rsidRPr="00C405EA" w:rsidRDefault="00C405EA" w:rsidP="00C405EA">
      <w:pPr>
        <w:ind w:left="360"/>
        <w:rPr>
          <w:sz w:val="24"/>
          <w:szCs w:val="24"/>
        </w:rPr>
      </w:pPr>
      <w:r w:rsidRPr="00C405EA">
        <w:rPr>
          <w:sz w:val="24"/>
          <w:szCs w:val="24"/>
        </w:rPr>
        <w:t>The following mechanism is proposed for a reaction:</w:t>
      </w:r>
    </w:p>
    <w:p w14:paraId="0AEFD7DD" w14:textId="77777777" w:rsidR="00C405EA" w:rsidRDefault="00C405EA" w:rsidP="00B142B9">
      <w:pPr>
        <w:ind w:left="360"/>
        <w:jc w:val="center"/>
        <w:rPr>
          <w:b/>
          <w:bCs/>
          <w:sz w:val="24"/>
          <w:szCs w:val="24"/>
        </w:rPr>
      </w:pPr>
      <w:r w:rsidRPr="00C405EA">
        <w:rPr>
          <w:b/>
          <w:bCs/>
          <w:sz w:val="24"/>
          <w:szCs w:val="24"/>
        </w:rPr>
        <w:t>i. NO</w:t>
      </w:r>
      <w:r w:rsidRPr="00C405EA">
        <w:rPr>
          <w:b/>
          <w:bCs/>
          <w:sz w:val="24"/>
          <w:szCs w:val="24"/>
          <w:vertAlign w:val="subscript"/>
        </w:rPr>
        <w:t>2</w:t>
      </w:r>
      <w:r w:rsidRPr="00C405EA">
        <w:rPr>
          <w:b/>
          <w:bCs/>
          <w:sz w:val="24"/>
          <w:szCs w:val="24"/>
        </w:rPr>
        <w:t xml:space="preserve"> + F</w:t>
      </w:r>
      <w:r w:rsidRPr="00C405EA">
        <w:rPr>
          <w:b/>
          <w:bCs/>
          <w:sz w:val="24"/>
          <w:szCs w:val="24"/>
          <w:vertAlign w:val="subscript"/>
        </w:rPr>
        <w:t>2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sym w:font="Wingdings 3" w:char="F022"/>
      </w:r>
      <w:r w:rsidRPr="00C405EA">
        <w:rPr>
          <w:b/>
          <w:bCs/>
          <w:sz w:val="24"/>
          <w:szCs w:val="24"/>
        </w:rPr>
        <w:t xml:space="preserve"> NO</w:t>
      </w:r>
      <w:r w:rsidRPr="00C405EA">
        <w:rPr>
          <w:b/>
          <w:bCs/>
          <w:sz w:val="24"/>
          <w:szCs w:val="24"/>
          <w:vertAlign w:val="subscript"/>
        </w:rPr>
        <w:t>2</w:t>
      </w:r>
      <w:r w:rsidRPr="00C405EA">
        <w:rPr>
          <w:b/>
          <w:bCs/>
          <w:sz w:val="24"/>
          <w:szCs w:val="24"/>
        </w:rPr>
        <w:t>F + F (slow)</w:t>
      </w:r>
      <w:r w:rsidRPr="00C405EA">
        <w:rPr>
          <w:b/>
          <w:bCs/>
          <w:sz w:val="24"/>
          <w:szCs w:val="24"/>
        </w:rPr>
        <w:br/>
        <w:t>ii. NO</w:t>
      </w:r>
      <w:r w:rsidRPr="00C405EA">
        <w:rPr>
          <w:b/>
          <w:bCs/>
          <w:sz w:val="24"/>
          <w:szCs w:val="24"/>
          <w:vertAlign w:val="subscript"/>
        </w:rPr>
        <w:t>2</w:t>
      </w:r>
      <w:r>
        <w:rPr>
          <w:b/>
          <w:bCs/>
          <w:sz w:val="24"/>
          <w:szCs w:val="24"/>
        </w:rPr>
        <w:t xml:space="preserve"> + F </w:t>
      </w:r>
      <w:r>
        <w:rPr>
          <w:b/>
          <w:bCs/>
          <w:sz w:val="24"/>
          <w:szCs w:val="24"/>
        </w:rPr>
        <w:sym w:font="Wingdings 3" w:char="F022"/>
      </w:r>
      <w:r w:rsidRPr="00C405EA">
        <w:rPr>
          <w:b/>
          <w:bCs/>
          <w:sz w:val="24"/>
          <w:szCs w:val="24"/>
        </w:rPr>
        <w:t xml:space="preserve"> NO</w:t>
      </w:r>
      <w:r w:rsidRPr="00C405EA">
        <w:rPr>
          <w:b/>
          <w:bCs/>
          <w:sz w:val="24"/>
          <w:szCs w:val="24"/>
          <w:vertAlign w:val="subscript"/>
        </w:rPr>
        <w:t>2</w:t>
      </w:r>
      <w:r w:rsidRPr="00C405EA">
        <w:rPr>
          <w:b/>
          <w:bCs/>
          <w:sz w:val="24"/>
          <w:szCs w:val="24"/>
        </w:rPr>
        <w:t>F (fast)</w:t>
      </w:r>
    </w:p>
    <w:p w14:paraId="2E38FC46" w14:textId="77777777" w:rsidR="00C405EA" w:rsidRDefault="00B142B9" w:rsidP="00C405EA">
      <w:p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Write the equation for the overall reaction.</w:t>
      </w:r>
    </w:p>
    <w:p w14:paraId="5B32CBBD" w14:textId="77777777" w:rsidR="00B142B9" w:rsidRDefault="00B142B9" w:rsidP="00C405EA">
      <w:pPr>
        <w:ind w:left="360"/>
        <w:rPr>
          <w:sz w:val="24"/>
          <w:szCs w:val="24"/>
        </w:rPr>
      </w:pPr>
    </w:p>
    <w:p w14:paraId="46BF0859" w14:textId="77777777" w:rsidR="00B142B9" w:rsidRPr="00C405EA" w:rsidRDefault="00B142B9" w:rsidP="00C405EA">
      <w:pPr>
        <w:ind w:left="360"/>
        <w:rPr>
          <w:sz w:val="24"/>
          <w:szCs w:val="24"/>
        </w:rPr>
      </w:pPr>
    </w:p>
    <w:p w14:paraId="29B00D62" w14:textId="77777777" w:rsidR="00C405EA" w:rsidRDefault="00C405EA" w:rsidP="00067399"/>
    <w:p w14:paraId="61FE3447" w14:textId="77777777" w:rsidR="00B142B9" w:rsidRDefault="00B142B9" w:rsidP="00B142B9">
      <w:pPr>
        <w:numPr>
          <w:ilvl w:val="0"/>
          <w:numId w:val="6"/>
        </w:numPr>
        <w:rPr>
          <w:sz w:val="24"/>
        </w:rPr>
      </w:pPr>
      <w:r>
        <w:rPr>
          <w:b/>
          <w:sz w:val="24"/>
        </w:rPr>
        <w:t>Rate Laws</w:t>
      </w:r>
      <w:r w:rsidR="00067399" w:rsidRPr="00067399">
        <w:rPr>
          <w:b/>
          <w:sz w:val="24"/>
        </w:rPr>
        <w:t>:</w:t>
      </w:r>
      <w:r>
        <w:rPr>
          <w:sz w:val="24"/>
        </w:rPr>
        <w:br/>
        <w:t>Write the rate law for the above mechanism.</w:t>
      </w:r>
    </w:p>
    <w:p w14:paraId="7028732A" w14:textId="77777777" w:rsidR="00B142B9" w:rsidRDefault="00B142B9" w:rsidP="00067399">
      <w:pPr>
        <w:ind w:left="360"/>
        <w:rPr>
          <w:sz w:val="24"/>
        </w:rPr>
      </w:pPr>
    </w:p>
    <w:p w14:paraId="5AD6F743" w14:textId="77777777" w:rsidR="00067399" w:rsidRDefault="00067399" w:rsidP="00067399">
      <w:pPr>
        <w:ind w:left="360"/>
        <w:rPr>
          <w:sz w:val="24"/>
        </w:rPr>
      </w:pPr>
      <w:r>
        <w:rPr>
          <w:sz w:val="24"/>
        </w:rPr>
        <w:br/>
      </w:r>
    </w:p>
    <w:p w14:paraId="03D8997D" w14:textId="77777777" w:rsidR="00B142B9" w:rsidRPr="00067399" w:rsidRDefault="00B142B9" w:rsidP="00067399">
      <w:pPr>
        <w:ind w:left="360"/>
        <w:rPr>
          <w:sz w:val="24"/>
        </w:rPr>
      </w:pPr>
    </w:p>
    <w:p w14:paraId="27850337" w14:textId="77777777" w:rsidR="00B142B9" w:rsidRDefault="00B142B9" w:rsidP="00067399">
      <w:pPr>
        <w:numPr>
          <w:ilvl w:val="0"/>
          <w:numId w:val="6"/>
        </w:numPr>
        <w:rPr>
          <w:sz w:val="24"/>
        </w:rPr>
      </w:pPr>
      <w:r>
        <w:rPr>
          <w:b/>
          <w:sz w:val="24"/>
        </w:rPr>
        <w:t>Graphical Methods</w:t>
      </w:r>
      <w:r w:rsidR="00396690" w:rsidRPr="00396690">
        <w:rPr>
          <w:b/>
          <w:sz w:val="24"/>
        </w:rPr>
        <w:t>:</w:t>
      </w:r>
      <w:r w:rsidR="00396690">
        <w:rPr>
          <w:sz w:val="24"/>
        </w:rPr>
        <w:br/>
      </w:r>
      <w:r>
        <w:rPr>
          <w:sz w:val="24"/>
        </w:rPr>
        <w:t>The catalyzed decomposition of hydrogen peroxide, H</w:t>
      </w:r>
      <w:r w:rsidRPr="00B142B9">
        <w:rPr>
          <w:sz w:val="24"/>
          <w:vertAlign w:val="subscript"/>
        </w:rPr>
        <w:t>2</w:t>
      </w:r>
      <w:r>
        <w:rPr>
          <w:sz w:val="24"/>
        </w:rPr>
        <w:t>O</w:t>
      </w:r>
      <w:r w:rsidRPr="00B142B9">
        <w:rPr>
          <w:sz w:val="24"/>
          <w:vertAlign w:val="subscript"/>
        </w:rPr>
        <w:t>2</w:t>
      </w:r>
      <w:r>
        <w:rPr>
          <w:sz w:val="24"/>
        </w:rPr>
        <w:t xml:space="preserve"> is studied and found to be first order with respect to H</w:t>
      </w:r>
      <w:r w:rsidRPr="00B142B9">
        <w:rPr>
          <w:sz w:val="24"/>
          <w:vertAlign w:val="subscript"/>
        </w:rPr>
        <w:t>2</w:t>
      </w:r>
      <w:r>
        <w:rPr>
          <w:sz w:val="24"/>
        </w:rPr>
        <w:t>O</w:t>
      </w:r>
      <w:r w:rsidRPr="00B142B9">
        <w:rPr>
          <w:sz w:val="24"/>
          <w:vertAlign w:val="subscript"/>
        </w:rPr>
        <w:t>2</w:t>
      </w:r>
      <w:r>
        <w:rPr>
          <w:sz w:val="24"/>
        </w:rPr>
        <w:t>.</w:t>
      </w:r>
    </w:p>
    <w:p w14:paraId="34D90E4D" w14:textId="77777777" w:rsidR="00B142B9" w:rsidRDefault="00B142B9" w:rsidP="00B142B9">
      <w:pPr>
        <w:widowControl w:val="0"/>
        <w:spacing w:before="40" w:after="40"/>
        <w:jc w:val="center"/>
      </w:pPr>
      <w:r w:rsidRPr="00B142B9">
        <w:rPr>
          <w:sz w:val="28"/>
        </w:rPr>
        <w:t>2 H</w:t>
      </w:r>
      <w:r w:rsidRPr="00B142B9">
        <w:rPr>
          <w:position w:val="-4"/>
          <w:sz w:val="24"/>
        </w:rPr>
        <w:t>2</w:t>
      </w:r>
      <w:r w:rsidRPr="00B142B9">
        <w:rPr>
          <w:sz w:val="28"/>
        </w:rPr>
        <w:t>O</w:t>
      </w:r>
      <w:r w:rsidRPr="00B142B9">
        <w:rPr>
          <w:position w:val="-4"/>
          <w:sz w:val="24"/>
        </w:rPr>
        <w:t>2</w:t>
      </w:r>
      <w:r w:rsidRPr="00B142B9">
        <w:rPr>
          <w:i/>
          <w:sz w:val="24"/>
        </w:rPr>
        <w:t>(aq)</w:t>
      </w:r>
      <w:r w:rsidRPr="00B142B9">
        <w:rPr>
          <w:sz w:val="28"/>
        </w:rPr>
        <w:t xml:space="preserve"> </w:t>
      </w:r>
      <w:r w:rsidR="00E81B5F" w:rsidRPr="00B142B9">
        <w:rPr>
          <w:noProof/>
          <w:position w:val="-4"/>
          <w:sz w:val="28"/>
        </w:rPr>
        <w:object w:dxaOrig="980" w:dyaOrig="300" w14:anchorId="4CFF77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.9pt;height:15.05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723539346" r:id="rId8"/>
        </w:object>
      </w:r>
      <w:r w:rsidRPr="00B142B9">
        <w:rPr>
          <w:sz w:val="28"/>
        </w:rPr>
        <w:t xml:space="preserve"> 2 H</w:t>
      </w:r>
      <w:r w:rsidRPr="00B142B9">
        <w:rPr>
          <w:position w:val="-4"/>
          <w:sz w:val="24"/>
        </w:rPr>
        <w:t>2</w:t>
      </w:r>
      <w:r w:rsidRPr="00B142B9">
        <w:rPr>
          <w:sz w:val="28"/>
        </w:rPr>
        <w:t>O</w:t>
      </w:r>
      <w:r w:rsidRPr="00B142B9">
        <w:rPr>
          <w:i/>
          <w:sz w:val="24"/>
        </w:rPr>
        <w:t>(l)</w:t>
      </w:r>
      <w:r w:rsidRPr="00B142B9">
        <w:rPr>
          <w:sz w:val="28"/>
        </w:rPr>
        <w:t xml:space="preserve"> + O</w:t>
      </w:r>
      <w:r w:rsidRPr="00B142B9">
        <w:rPr>
          <w:position w:val="-4"/>
          <w:sz w:val="24"/>
        </w:rPr>
        <w:t>2</w:t>
      </w:r>
      <w:r w:rsidRPr="00B142B9">
        <w:rPr>
          <w:i/>
          <w:sz w:val="24"/>
        </w:rPr>
        <w:t>(g)</w:t>
      </w:r>
    </w:p>
    <w:p w14:paraId="06067818" w14:textId="77777777" w:rsidR="00B142B9" w:rsidRPr="00B142B9" w:rsidRDefault="00067399" w:rsidP="00B142B9">
      <w:pPr>
        <w:ind w:left="360"/>
        <w:rPr>
          <w:sz w:val="24"/>
        </w:rPr>
      </w:pPr>
      <w:r>
        <w:rPr>
          <w:sz w:val="24"/>
        </w:rPr>
        <w:br/>
      </w:r>
      <w:r w:rsidR="00B142B9" w:rsidRPr="00B142B9">
        <w:rPr>
          <w:sz w:val="24"/>
        </w:rPr>
        <w:tab/>
        <w:t>During the analysis of the data, the graph below was produced.</w:t>
      </w:r>
    </w:p>
    <w:p w14:paraId="4139D536" w14:textId="77777777" w:rsidR="00B142B9" w:rsidRDefault="00757A3B" w:rsidP="00B142B9">
      <w:pPr>
        <w:pStyle w:val="roman-sub"/>
        <w:widowControl w:val="0"/>
        <w:ind w:left="440" w:firstLine="0"/>
        <w:jc w:val="center"/>
      </w:pPr>
      <w:r w:rsidRPr="00724B09">
        <w:rPr>
          <w:noProof/>
        </w:rPr>
        <w:drawing>
          <wp:inline distT="0" distB="0" distL="0" distR="0" wp14:anchorId="51A6D23C" wp14:editId="07DC3AF7">
            <wp:extent cx="1819275" cy="1488440"/>
            <wp:effectExtent l="0" t="0" r="0" b="0"/>
            <wp:docPr id="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53DB3" w14:textId="77777777" w:rsidR="00B142B9" w:rsidRDefault="00B142B9" w:rsidP="00B142B9">
      <w:pPr>
        <w:pStyle w:val="roman-sub"/>
        <w:widowControl w:val="0"/>
      </w:pPr>
      <w:r>
        <w:t>(i)</w:t>
      </w:r>
      <w:r>
        <w:tab/>
        <w:t>Label the vertical axis of the graph</w:t>
      </w:r>
    </w:p>
    <w:p w14:paraId="5E0CE7FF" w14:textId="77777777" w:rsidR="00B142B9" w:rsidRPr="00596F1D" w:rsidRDefault="00B142B9" w:rsidP="00B142B9">
      <w:pPr>
        <w:pStyle w:val="roman-sub"/>
        <w:widowControl w:val="0"/>
      </w:pPr>
      <w:r>
        <w:t>(ii)</w:t>
      </w:r>
      <w:r>
        <w:tab/>
        <w:t>On the graph, draw the line that represents the plot of the uncatalyzed first-order decomposi</w:t>
      </w:r>
      <w:r>
        <w:softHyphen/>
        <w:t>tion of H</w:t>
      </w:r>
      <w:r>
        <w:rPr>
          <w:position w:val="-4"/>
          <w:sz w:val="18"/>
        </w:rPr>
        <w:t>2</w:t>
      </w:r>
      <w:r>
        <w:t>O</w:t>
      </w:r>
      <w:r>
        <w:rPr>
          <w:position w:val="-4"/>
          <w:sz w:val="18"/>
        </w:rPr>
        <w:t>2</w:t>
      </w:r>
      <w:r>
        <w:rPr>
          <w:i/>
          <w:sz w:val="18"/>
        </w:rPr>
        <w:t>(aq)</w:t>
      </w:r>
      <w:r>
        <w:t>.</w:t>
      </w:r>
    </w:p>
    <w:p w14:paraId="302D1806" w14:textId="77777777" w:rsidR="00067399" w:rsidRDefault="00067399" w:rsidP="00396690">
      <w:pPr>
        <w:ind w:left="360"/>
        <w:rPr>
          <w:sz w:val="24"/>
        </w:rPr>
      </w:pPr>
    </w:p>
    <w:sectPr w:rsidR="00067399">
      <w:headerReference w:type="default" r:id="rId10"/>
      <w:pgSz w:w="12240" w:h="15840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4A82A" w14:textId="77777777" w:rsidR="008F0536" w:rsidRDefault="008F0536" w:rsidP="005F5989">
      <w:r>
        <w:separator/>
      </w:r>
    </w:p>
  </w:endnote>
  <w:endnote w:type="continuationSeparator" w:id="0">
    <w:p w14:paraId="5A86F84B" w14:textId="77777777" w:rsidR="008F0536" w:rsidRDefault="008F0536" w:rsidP="005F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6D986" w14:textId="77777777" w:rsidR="008F0536" w:rsidRDefault="008F0536" w:rsidP="005F5989">
      <w:r>
        <w:separator/>
      </w:r>
    </w:p>
  </w:footnote>
  <w:footnote w:type="continuationSeparator" w:id="0">
    <w:p w14:paraId="31FF5DEB" w14:textId="77777777" w:rsidR="008F0536" w:rsidRDefault="008F0536" w:rsidP="005F5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A2EE" w14:textId="0DDA0DB3" w:rsidR="005F5989" w:rsidRDefault="005F5989" w:rsidP="005F5989">
    <w:pPr>
      <w:pStyle w:val="Header"/>
      <w:pBdr>
        <w:bottom w:val="single" w:sz="4" w:space="1" w:color="auto"/>
      </w:pBdr>
      <w:rPr>
        <w:rFonts w:ascii="Arial" w:hAnsi="Arial" w:cs="Arial"/>
        <w:b/>
        <w:bCs/>
      </w:rPr>
    </w:pPr>
    <w:r w:rsidRPr="008A4AAE">
      <w:rPr>
        <w:rFonts w:ascii="Arial" w:hAnsi="Arial" w:cs="Arial"/>
        <w:b/>
        <w:bCs/>
      </w:rPr>
      <w:t>Dougherty Valley HS Chemistry - AP</w:t>
    </w:r>
    <w:r w:rsidRPr="008A4AAE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>Kinetics Study Materials</w:t>
    </w:r>
    <w:r w:rsidRPr="008A4AAE">
      <w:rPr>
        <w:rFonts w:ascii="Arial" w:hAnsi="Arial" w:cs="Arial"/>
        <w:b/>
        <w:bCs/>
      </w:rPr>
      <w:t xml:space="preserve"> </w:t>
    </w:r>
  </w:p>
  <w:p w14:paraId="014C3F48" w14:textId="70F8AA1C" w:rsidR="005A6B8B" w:rsidRPr="008A4AAE" w:rsidRDefault="005A6B8B" w:rsidP="005F5989">
    <w:pPr>
      <w:pStyle w:val="Header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  <w:b/>
        <w:bCs/>
      </w:rPr>
      <w:t>Quick Check #3</w:t>
    </w:r>
  </w:p>
  <w:p w14:paraId="73AC0911" w14:textId="77777777" w:rsidR="005F5989" w:rsidRDefault="005F59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F6D"/>
    <w:multiLevelType w:val="hybridMultilevel"/>
    <w:tmpl w:val="48C40EF6"/>
    <w:lvl w:ilvl="0" w:tplc="479211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24336"/>
    <w:multiLevelType w:val="singleLevel"/>
    <w:tmpl w:val="11A8C7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60D5F02"/>
    <w:multiLevelType w:val="hybridMultilevel"/>
    <w:tmpl w:val="53B4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D3F93"/>
    <w:multiLevelType w:val="hybridMultilevel"/>
    <w:tmpl w:val="C0201900"/>
    <w:lvl w:ilvl="0" w:tplc="479211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6F3324"/>
    <w:multiLevelType w:val="hybridMultilevel"/>
    <w:tmpl w:val="43BE632C"/>
    <w:lvl w:ilvl="0" w:tplc="479211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491A21"/>
    <w:multiLevelType w:val="singleLevel"/>
    <w:tmpl w:val="11A8C7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01607731">
    <w:abstractNumId w:val="5"/>
  </w:num>
  <w:num w:numId="2" w16cid:durableId="1857425079">
    <w:abstractNumId w:val="1"/>
  </w:num>
  <w:num w:numId="3" w16cid:durableId="1881358039">
    <w:abstractNumId w:val="2"/>
  </w:num>
  <w:num w:numId="4" w16cid:durableId="1315066670">
    <w:abstractNumId w:val="3"/>
  </w:num>
  <w:num w:numId="5" w16cid:durableId="928462751">
    <w:abstractNumId w:val="4"/>
  </w:num>
  <w:num w:numId="6" w16cid:durableId="119507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FC2"/>
    <w:rsid w:val="00067399"/>
    <w:rsid w:val="00077688"/>
    <w:rsid w:val="001C6A86"/>
    <w:rsid w:val="00233D0B"/>
    <w:rsid w:val="00396690"/>
    <w:rsid w:val="003D3954"/>
    <w:rsid w:val="004C631F"/>
    <w:rsid w:val="004C7C04"/>
    <w:rsid w:val="00547DF4"/>
    <w:rsid w:val="00593FC2"/>
    <w:rsid w:val="005A5FC2"/>
    <w:rsid w:val="005A6B8B"/>
    <w:rsid w:val="005F5989"/>
    <w:rsid w:val="006B36FB"/>
    <w:rsid w:val="00757A3B"/>
    <w:rsid w:val="008F0536"/>
    <w:rsid w:val="00980437"/>
    <w:rsid w:val="00B142B9"/>
    <w:rsid w:val="00B85968"/>
    <w:rsid w:val="00C405EA"/>
    <w:rsid w:val="00E81B5F"/>
    <w:rsid w:val="00F04EE8"/>
    <w:rsid w:val="00FB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51BE5"/>
  <w15:chartTrackingRefBased/>
  <w15:docId w15:val="{3B7CC279-F339-A84B-9B71-81576970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3D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7399"/>
  </w:style>
  <w:style w:type="paragraph" w:customStyle="1" w:styleId="question">
    <w:name w:val="question"/>
    <w:basedOn w:val="Normal"/>
    <w:rsid w:val="00B142B9"/>
    <w:pPr>
      <w:tabs>
        <w:tab w:val="left" w:pos="440"/>
      </w:tabs>
      <w:spacing w:before="40" w:after="40" w:line="240" w:lineRule="atLeast"/>
      <w:ind w:left="440" w:hanging="440"/>
      <w:jc w:val="both"/>
    </w:pPr>
    <w:rPr>
      <w:rFonts w:ascii="Times" w:hAnsi="Times"/>
      <w:color w:val="000000"/>
      <w:sz w:val="24"/>
    </w:rPr>
  </w:style>
  <w:style w:type="paragraph" w:customStyle="1" w:styleId="roman-sub">
    <w:name w:val="roman-sub"/>
    <w:basedOn w:val="Normal"/>
    <w:rsid w:val="00B142B9"/>
    <w:pPr>
      <w:tabs>
        <w:tab w:val="left" w:pos="900"/>
      </w:tabs>
      <w:spacing w:before="40" w:after="40" w:line="240" w:lineRule="atLeast"/>
      <w:ind w:left="900" w:hanging="460"/>
      <w:jc w:val="both"/>
    </w:pPr>
    <w:rPr>
      <w:rFonts w:ascii="Times" w:hAnsi="Times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5F5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989"/>
  </w:style>
  <w:style w:type="paragraph" w:styleId="Footer">
    <w:name w:val="footer"/>
    <w:basedOn w:val="Normal"/>
    <w:link w:val="FooterChar"/>
    <w:uiPriority w:val="99"/>
    <w:unhideWhenUsed/>
    <w:rsid w:val="005F5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989"/>
  </w:style>
  <w:style w:type="paragraph" w:customStyle="1" w:styleId="Default">
    <w:name w:val="Default"/>
    <w:rsid w:val="005F598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 AP Chemistry</vt:lpstr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 AP Chemistry</dc:title>
  <dc:subject/>
  <dc:creator>Paul Groves</dc:creator>
  <cp:keywords/>
  <cp:lastModifiedBy>Farmer, Stephanie [DH]</cp:lastModifiedBy>
  <cp:revision>4</cp:revision>
  <cp:lastPrinted>2005-12-05T14:14:00Z</cp:lastPrinted>
  <dcterms:created xsi:type="dcterms:W3CDTF">2020-03-20T03:30:00Z</dcterms:created>
  <dcterms:modified xsi:type="dcterms:W3CDTF">2022-09-01T19:09:00Z</dcterms:modified>
</cp:coreProperties>
</file>