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AF78" w14:textId="63A0FD03" w:rsidR="00F50262" w:rsidRPr="00B92B67" w:rsidRDefault="00E516E5" w:rsidP="00F50262">
      <w:pPr>
        <w:pStyle w:val="NoSpacing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740B8" wp14:editId="6B0E773C">
                <wp:simplePos x="0" y="0"/>
                <wp:positionH relativeFrom="column">
                  <wp:posOffset>5854890</wp:posOffset>
                </wp:positionH>
                <wp:positionV relativeFrom="paragraph">
                  <wp:posOffset>-137899</wp:posOffset>
                </wp:positionV>
                <wp:extent cx="1023487" cy="581452"/>
                <wp:effectExtent l="19050" t="19050" r="43815" b="476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487" cy="581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FEDDF6B" w14:textId="017960FE" w:rsidR="00E516E5" w:rsidRPr="002F471C" w:rsidRDefault="00E516E5" w:rsidP="00E516E5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2F471C">
                              <w:rPr>
                                <w:b/>
                                <w:color w:val="000000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740B8" id="Rectangle 5" o:spid="_x0000_s1026" style="position:absolute;margin-left:461pt;margin-top:-10.85pt;width:80.6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7FEDDF6B" w14:textId="017960FE" w:rsidR="00E516E5" w:rsidRPr="002F471C" w:rsidRDefault="00E516E5" w:rsidP="00E516E5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2F471C">
                        <w:rPr>
                          <w:b/>
                          <w:color w:val="000000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  <w:r w:rsidR="00F50262" w:rsidRPr="00B92B67">
        <w:rPr>
          <w:b/>
          <w:bCs/>
          <w:sz w:val="20"/>
          <w:szCs w:val="20"/>
        </w:rPr>
        <w:t>Dougherty Valley HS AP Chemistry</w:t>
      </w:r>
    </w:p>
    <w:p w14:paraId="1B217330" w14:textId="0B914BA9" w:rsidR="00F50262" w:rsidRPr="00B92B67" w:rsidRDefault="00F50262" w:rsidP="00F5026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Equilibrium Review</w:t>
      </w:r>
    </w:p>
    <w:p w14:paraId="6D4CB98C" w14:textId="381D8B5B" w:rsidR="00F50262" w:rsidRPr="00E516E5" w:rsidRDefault="00E516E5" w:rsidP="00F50262">
      <w:pPr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Quick Check #2</w:t>
      </w:r>
    </w:p>
    <w:p w14:paraId="33772A25" w14:textId="77777777" w:rsidR="00F50262" w:rsidRPr="00B92B67" w:rsidRDefault="00F50262" w:rsidP="00F50262">
      <w:pPr>
        <w:rPr>
          <w:sz w:val="20"/>
          <w:szCs w:val="20"/>
        </w:rPr>
      </w:pPr>
    </w:p>
    <w:p w14:paraId="7D9891B3" w14:textId="77777777" w:rsidR="00F50262" w:rsidRPr="00CE3458" w:rsidRDefault="00F50262" w:rsidP="00F50262">
      <w:pPr>
        <w:pBdr>
          <w:bottom w:val="single" w:sz="6" w:space="1" w:color="auto"/>
        </w:pBdr>
        <w:rPr>
          <w:b/>
          <w:bCs/>
          <w:sz w:val="22"/>
          <w:szCs w:val="22"/>
        </w:rPr>
      </w:pPr>
      <w:r w:rsidRPr="00CE3458">
        <w:rPr>
          <w:b/>
          <w:bCs/>
          <w:sz w:val="22"/>
          <w:szCs w:val="22"/>
        </w:rPr>
        <w:t>Name: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Date: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Period:</w:t>
      </w:r>
      <w:r w:rsidRPr="00CE3458">
        <w:rPr>
          <w:b/>
          <w:bCs/>
          <w:sz w:val="22"/>
          <w:szCs w:val="22"/>
        </w:rPr>
        <w:tab/>
      </w:r>
      <w:r w:rsidRPr="00CE3458">
        <w:rPr>
          <w:b/>
          <w:bCs/>
          <w:sz w:val="22"/>
          <w:szCs w:val="22"/>
        </w:rPr>
        <w:tab/>
        <w:t>Seat #:</w:t>
      </w:r>
    </w:p>
    <w:p w14:paraId="784DEA87" w14:textId="77777777" w:rsidR="00312705" w:rsidRDefault="00312705">
      <w:pPr>
        <w:sectPr w:rsidR="00312705" w:rsidSect="00CB237D"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602B37D9" w14:textId="77777777" w:rsidR="005734E5" w:rsidRDefault="003B5CE3">
      <w:r>
        <w:t>Check off each item if you can do the question.  Write down a question to ask if you cannot do the question.</w:t>
      </w:r>
    </w:p>
    <w:p w14:paraId="750A74F1" w14:textId="77777777" w:rsidR="003B5CE3" w:rsidRDefault="003B5CE3">
      <w:pPr>
        <w:sectPr w:rsidR="003B5CE3" w:rsidSect="00312705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2D353E15" w14:textId="77777777" w:rsidR="003B5CE3" w:rsidRDefault="003B5CE3"/>
    <w:p w14:paraId="6E9B8145" w14:textId="77777777" w:rsidR="006B3C82" w:rsidRPr="007C5805" w:rsidRDefault="0036617D" w:rsidP="006B3C82">
      <w:pPr>
        <w:numPr>
          <w:ilvl w:val="0"/>
          <w:numId w:val="1"/>
        </w:numPr>
        <w:rPr>
          <w:b/>
          <w:sz w:val="2"/>
        </w:rPr>
      </w:pPr>
      <w:r>
        <w:rPr>
          <w:b/>
        </w:rPr>
        <w:t>Reaction Quotient</w:t>
      </w:r>
      <w:r w:rsidR="006B3C82" w:rsidRPr="007C5805">
        <w:rPr>
          <w:b/>
        </w:rPr>
        <w:br/>
      </w:r>
    </w:p>
    <w:p w14:paraId="5EBB2582" w14:textId="77777777" w:rsidR="006B3C82" w:rsidRPr="00694071" w:rsidRDefault="006B3C82" w:rsidP="006B3C82">
      <w:pPr>
        <w:tabs>
          <w:tab w:val="left" w:pos="450"/>
        </w:tabs>
        <w:rPr>
          <w:sz w:val="8"/>
        </w:rPr>
      </w:pPr>
    </w:p>
    <w:p w14:paraId="4C9AC65D" w14:textId="77777777" w:rsidR="0036617D" w:rsidRDefault="00312705" w:rsidP="00312705">
      <w:pPr>
        <w:tabs>
          <w:tab w:val="left" w:pos="450"/>
        </w:tabs>
      </w:pPr>
      <w:r>
        <w:tab/>
      </w:r>
      <w:r w:rsidR="0036617D">
        <w:t>H</w:t>
      </w:r>
      <w:r w:rsidR="0036617D" w:rsidRPr="0036617D">
        <w:rPr>
          <w:vertAlign w:val="subscript"/>
        </w:rPr>
        <w:t>2</w:t>
      </w:r>
      <w:r w:rsidR="0036617D">
        <w:t>(g)  +  Br</w:t>
      </w:r>
      <w:r w:rsidR="0036617D" w:rsidRPr="00650E84">
        <w:rPr>
          <w:vertAlign w:val="subscript"/>
        </w:rPr>
        <w:t>2</w:t>
      </w:r>
      <w:r w:rsidR="0036617D">
        <w:t xml:space="preserve">(g)  </w:t>
      </w:r>
      <w:r w:rsidR="0036617D">
        <w:rPr>
          <w:rFonts w:ascii="Wingdings 3" w:hAnsi="Wingdings 3"/>
        </w:rPr>
        <w:t></w:t>
      </w:r>
      <w:r w:rsidR="0036617D">
        <w:t xml:space="preserve">  2 HBr(g)      K</w:t>
      </w:r>
      <w:r w:rsidR="0036617D">
        <w:rPr>
          <w:vertAlign w:val="subscript"/>
        </w:rPr>
        <w:t>c</w:t>
      </w:r>
      <w:r w:rsidR="0036617D">
        <w:t xml:space="preserve"> = 5.5 x 10</w:t>
      </w:r>
      <w:r w:rsidR="0036617D">
        <w:rPr>
          <w:vertAlign w:val="superscript"/>
        </w:rPr>
        <w:t>3</w:t>
      </w:r>
    </w:p>
    <w:p w14:paraId="68B8CB54" w14:textId="77777777" w:rsidR="006B3C82" w:rsidRDefault="00312705" w:rsidP="00312705">
      <w:pPr>
        <w:tabs>
          <w:tab w:val="left" w:pos="450"/>
        </w:tabs>
      </w:pPr>
      <w:r>
        <w:tab/>
        <w:t xml:space="preserve">  </w:t>
      </w:r>
      <w:r w:rsidR="0036617D">
        <w:t>[H</w:t>
      </w:r>
      <w:r w:rsidR="0036617D" w:rsidRPr="0036617D">
        <w:rPr>
          <w:vertAlign w:val="subscript"/>
        </w:rPr>
        <w:t>2</w:t>
      </w:r>
      <w:r w:rsidR="0036617D">
        <w:t xml:space="preserve">]=0.10 </w:t>
      </w:r>
      <w:r w:rsidR="0036617D" w:rsidRPr="0036617D">
        <w:rPr>
          <w:u w:val="single"/>
        </w:rPr>
        <w:t>M</w:t>
      </w:r>
      <w:r w:rsidR="0036617D">
        <w:t xml:space="preserve">     [Br</w:t>
      </w:r>
      <w:r w:rsidR="0036617D" w:rsidRPr="0036617D">
        <w:rPr>
          <w:vertAlign w:val="subscript"/>
        </w:rPr>
        <w:t>2</w:t>
      </w:r>
      <w:r w:rsidR="0036617D">
        <w:t xml:space="preserve">]=0.20 M    [HBr]=8.5 </w:t>
      </w:r>
      <w:r w:rsidR="0036617D" w:rsidRPr="0036617D">
        <w:rPr>
          <w:u w:val="single"/>
        </w:rPr>
        <w:t>M</w:t>
      </w:r>
    </w:p>
    <w:p w14:paraId="145D44CA" w14:textId="77777777" w:rsidR="0036617D" w:rsidRDefault="0036617D" w:rsidP="0036617D">
      <w:pPr>
        <w:tabs>
          <w:tab w:val="left" w:pos="450"/>
        </w:tabs>
      </w:pPr>
    </w:p>
    <w:p w14:paraId="5924A2BE" w14:textId="77777777" w:rsidR="00312705" w:rsidRDefault="0036617D" w:rsidP="0036617D">
      <w:pPr>
        <w:tabs>
          <w:tab w:val="left" w:pos="450"/>
        </w:tabs>
      </w:pPr>
      <w:r>
        <w:t>What will happe</w:t>
      </w:r>
      <w:r w:rsidR="00312705">
        <w:t>n to the [HBr] as this reaction</w:t>
      </w:r>
    </w:p>
    <w:p w14:paraId="6D84370D" w14:textId="77777777" w:rsidR="0036617D" w:rsidRDefault="0036617D" w:rsidP="0036617D">
      <w:pPr>
        <w:tabs>
          <w:tab w:val="left" w:pos="450"/>
        </w:tabs>
      </w:pPr>
      <w:r>
        <w:t>approaches equilibrium?</w:t>
      </w:r>
      <w:r w:rsidR="00312705">
        <w:t xml:space="preserve">  (Show your calculation.</w:t>
      </w:r>
      <w:r>
        <w:t>)</w:t>
      </w:r>
    </w:p>
    <w:p w14:paraId="0440DA5F" w14:textId="77777777" w:rsidR="0036617D" w:rsidRDefault="0036617D" w:rsidP="0036617D">
      <w:pPr>
        <w:tabs>
          <w:tab w:val="left" w:pos="450"/>
        </w:tabs>
      </w:pPr>
    </w:p>
    <w:p w14:paraId="470630AC" w14:textId="77777777" w:rsidR="0036617D" w:rsidRDefault="0036617D" w:rsidP="0036617D">
      <w:pPr>
        <w:tabs>
          <w:tab w:val="left" w:pos="450"/>
        </w:tabs>
      </w:pPr>
    </w:p>
    <w:p w14:paraId="53861F3C" w14:textId="77777777" w:rsidR="0036617D" w:rsidRPr="0036617D" w:rsidRDefault="0036617D" w:rsidP="0036617D">
      <w:pPr>
        <w:tabs>
          <w:tab w:val="left" w:pos="450"/>
        </w:tabs>
      </w:pPr>
    </w:p>
    <w:p w14:paraId="5B691816" w14:textId="77777777" w:rsidR="006B3C82" w:rsidRDefault="006B3C82" w:rsidP="006B3C82">
      <w:pPr>
        <w:ind w:left="360"/>
      </w:pPr>
    </w:p>
    <w:p w14:paraId="69CDF548" w14:textId="77777777" w:rsidR="007C5805" w:rsidRDefault="007C5805" w:rsidP="005734E5">
      <w:pPr>
        <w:jc w:val="center"/>
      </w:pPr>
    </w:p>
    <w:p w14:paraId="1D47BD93" w14:textId="77777777" w:rsidR="003B5CE3" w:rsidRPr="007C5805" w:rsidRDefault="005734E5" w:rsidP="005734E5">
      <w:pPr>
        <w:numPr>
          <w:ilvl w:val="0"/>
          <w:numId w:val="1"/>
        </w:numPr>
        <w:rPr>
          <w:b/>
        </w:rPr>
      </w:pPr>
      <w:r>
        <w:t xml:space="preserve"> </w:t>
      </w:r>
      <w:r w:rsidR="0036617D">
        <w:rPr>
          <w:b/>
        </w:rPr>
        <w:t>K</w:t>
      </w:r>
      <w:r w:rsidR="0036617D" w:rsidRPr="00312705">
        <w:rPr>
          <w:b/>
          <w:vertAlign w:val="subscript"/>
        </w:rPr>
        <w:t>p</w:t>
      </w:r>
      <w:r w:rsidR="0036617D">
        <w:rPr>
          <w:b/>
        </w:rPr>
        <w:t xml:space="preserve"> &amp; K</w:t>
      </w:r>
      <w:r w:rsidR="0036617D" w:rsidRPr="00312705">
        <w:rPr>
          <w:b/>
          <w:vertAlign w:val="subscript"/>
        </w:rPr>
        <w:t>c</w:t>
      </w:r>
    </w:p>
    <w:p w14:paraId="644071E3" w14:textId="77777777" w:rsidR="0036617D" w:rsidRDefault="006B3C82" w:rsidP="00312705">
      <w:pPr>
        <w:tabs>
          <w:tab w:val="left" w:pos="450"/>
        </w:tabs>
      </w:pPr>
      <w:r w:rsidRPr="00312705">
        <w:rPr>
          <w:sz w:val="12"/>
        </w:rPr>
        <w:br/>
      </w:r>
      <w:r w:rsidR="00312705">
        <w:tab/>
      </w:r>
      <w:r w:rsidR="0036617D">
        <w:t>2 NO(g)  +  Br</w:t>
      </w:r>
      <w:r w:rsidR="0036617D" w:rsidRPr="00650E84">
        <w:rPr>
          <w:vertAlign w:val="subscript"/>
        </w:rPr>
        <w:t>2</w:t>
      </w:r>
      <w:r w:rsidR="0036617D">
        <w:t xml:space="preserve">(g)  </w:t>
      </w:r>
      <w:r w:rsidR="0036617D">
        <w:rPr>
          <w:rFonts w:ascii="Wingdings 3" w:hAnsi="Wingdings 3"/>
        </w:rPr>
        <w:t></w:t>
      </w:r>
      <w:r w:rsidR="0036617D">
        <w:t xml:space="preserve">  2 NOBr(g)</w:t>
      </w:r>
    </w:p>
    <w:p w14:paraId="175E083B" w14:textId="77777777" w:rsidR="005734E5" w:rsidRPr="0036617D" w:rsidRDefault="00312705" w:rsidP="00312705">
      <w:pPr>
        <w:tabs>
          <w:tab w:val="left" w:pos="450"/>
        </w:tabs>
      </w:pPr>
      <w:r>
        <w:tab/>
        <w:t xml:space="preserve">     </w:t>
      </w:r>
      <w:r w:rsidR="006B3C82">
        <w:t>K</w:t>
      </w:r>
      <w:r w:rsidR="0036617D">
        <w:rPr>
          <w:vertAlign w:val="subscript"/>
        </w:rPr>
        <w:t>c</w:t>
      </w:r>
      <w:r w:rsidR="006B3C82">
        <w:t xml:space="preserve"> = 1.2 x 10</w:t>
      </w:r>
      <w:r w:rsidR="006B3C82" w:rsidRPr="006B3C82">
        <w:rPr>
          <w:vertAlign w:val="superscript"/>
        </w:rPr>
        <w:t>-10</w:t>
      </w:r>
      <w:r w:rsidR="0036617D">
        <w:t xml:space="preserve">     at 25 °C</w:t>
      </w:r>
    </w:p>
    <w:p w14:paraId="0D6E6F17" w14:textId="77777777" w:rsidR="006B3C82" w:rsidRDefault="006B3C82" w:rsidP="003B5CE3">
      <w:pPr>
        <w:ind w:left="360"/>
      </w:pPr>
    </w:p>
    <w:p w14:paraId="60A88CE9" w14:textId="77777777" w:rsidR="00312705" w:rsidRDefault="0036617D" w:rsidP="003B5CE3">
      <w:pPr>
        <w:ind w:left="360"/>
      </w:pPr>
      <w:r>
        <w:t>Write the K</w:t>
      </w:r>
      <w:r w:rsidRPr="0036617D">
        <w:rPr>
          <w:vertAlign w:val="subscript"/>
        </w:rPr>
        <w:t>p</w:t>
      </w:r>
      <w:r>
        <w:t xml:space="preserve"> expression for this reactio</w:t>
      </w:r>
      <w:r w:rsidR="00312705">
        <w:t>n and</w:t>
      </w:r>
    </w:p>
    <w:p w14:paraId="3D32B264" w14:textId="77777777" w:rsidR="006B3C82" w:rsidRDefault="0036617D" w:rsidP="003B5CE3">
      <w:pPr>
        <w:ind w:left="360"/>
      </w:pPr>
      <w:r>
        <w:t>calculate its value.  [R = 0.0821 L·atm/mol·K]</w:t>
      </w:r>
    </w:p>
    <w:p w14:paraId="5CF287CF" w14:textId="77777777" w:rsidR="007C5805" w:rsidRDefault="007C5805" w:rsidP="003B5CE3">
      <w:pPr>
        <w:ind w:left="360"/>
      </w:pPr>
    </w:p>
    <w:p w14:paraId="5F50F61A" w14:textId="77777777" w:rsidR="007C5805" w:rsidRDefault="007C5805" w:rsidP="003B5CE3">
      <w:pPr>
        <w:ind w:left="360"/>
      </w:pPr>
    </w:p>
    <w:p w14:paraId="3FFE1E7C" w14:textId="77777777" w:rsidR="00312705" w:rsidRDefault="00312705" w:rsidP="003B5CE3">
      <w:pPr>
        <w:ind w:left="360"/>
      </w:pPr>
    </w:p>
    <w:p w14:paraId="12E44920" w14:textId="77777777" w:rsidR="00312705" w:rsidRDefault="00312705" w:rsidP="003B5CE3">
      <w:pPr>
        <w:ind w:left="360"/>
      </w:pPr>
    </w:p>
    <w:p w14:paraId="5AD60E71" w14:textId="77777777" w:rsidR="007C5805" w:rsidRDefault="007C5805" w:rsidP="003B5CE3">
      <w:pPr>
        <w:ind w:left="360"/>
      </w:pPr>
    </w:p>
    <w:p w14:paraId="60F4D945" w14:textId="77777777" w:rsidR="007C5805" w:rsidRDefault="007C5805" w:rsidP="003B5CE3">
      <w:pPr>
        <w:ind w:left="360"/>
      </w:pPr>
    </w:p>
    <w:p w14:paraId="2C400C33" w14:textId="77777777" w:rsidR="005734E5" w:rsidRPr="007C5805" w:rsidRDefault="0036617D" w:rsidP="005734E5">
      <w:pPr>
        <w:numPr>
          <w:ilvl w:val="0"/>
          <w:numId w:val="1"/>
        </w:numPr>
        <w:rPr>
          <w:b/>
        </w:rPr>
      </w:pPr>
      <w:r>
        <w:rPr>
          <w:b/>
        </w:rPr>
        <w:t>Le Châtelier’s’ Principle</w:t>
      </w:r>
      <w:r w:rsidR="001C2ACE">
        <w:rPr>
          <w:b/>
        </w:rPr>
        <w:t xml:space="preserve"> Demo</w:t>
      </w:r>
    </w:p>
    <w:p w14:paraId="3020DC17" w14:textId="77777777" w:rsidR="00312705" w:rsidRDefault="00312705" w:rsidP="0031270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Co(H</w:t>
      </w:r>
      <w:r w:rsidRPr="00AE189E">
        <w:rPr>
          <w:vertAlign w:val="subscript"/>
        </w:rPr>
        <w:t>2</w:t>
      </w:r>
      <w:r>
        <w:t>O)</w:t>
      </w:r>
      <w:r w:rsidRPr="00AE189E">
        <w:rPr>
          <w:vertAlign w:val="subscript"/>
        </w:rPr>
        <w:t>6</w:t>
      </w:r>
      <w:r w:rsidRPr="00AE189E">
        <w:rPr>
          <w:vertAlign w:val="superscript"/>
        </w:rPr>
        <w:t>2+</w:t>
      </w:r>
      <w:r>
        <w:t>(aq) + 4 Cl</w:t>
      </w:r>
      <w:r w:rsidRPr="00AE189E">
        <w:rPr>
          <w:rFonts w:ascii="Symbol" w:hAnsi="Symbol"/>
          <w:vertAlign w:val="superscript"/>
        </w:rPr>
        <w:t></w:t>
      </w:r>
      <w:r>
        <w:t xml:space="preserve">(aq) </w:t>
      </w:r>
      <w:r w:rsidR="004E33C4" w:rsidRPr="00610921">
        <w:rPr>
          <w:noProof/>
        </w:rPr>
        <w:object w:dxaOrig="221" w:dyaOrig="144" w14:anchorId="44963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3pt;height:7.5pt;mso-width-percent:0;mso-height-percent:0;mso-width-percent:0;mso-height-percent:0" o:ole="">
            <v:imagedata r:id="rId5" o:title=""/>
          </v:shape>
          <o:OLEObject Type="Embed" ProgID="Photoshop.Image.4" ShapeID="_x0000_i1025" DrawAspect="Content" ObjectID="_1726483629" r:id="rId6">
            <o:FieldCodes>\s</o:FieldCodes>
          </o:OLEObject>
        </w:object>
      </w:r>
      <w:r>
        <w:t xml:space="preserve">  CoCl</w:t>
      </w:r>
      <w:r w:rsidRPr="00AE189E">
        <w:rPr>
          <w:vertAlign w:val="subscript"/>
        </w:rPr>
        <w:t>4</w:t>
      </w:r>
      <w:r w:rsidRPr="00AE189E">
        <w:rPr>
          <w:vertAlign w:val="superscript"/>
        </w:rPr>
        <w:t>2</w:t>
      </w:r>
      <w:r w:rsidRPr="00AE189E">
        <w:rPr>
          <w:rFonts w:ascii="Symbol" w:hAnsi="Symbol"/>
          <w:vertAlign w:val="superscript"/>
        </w:rPr>
        <w:t></w:t>
      </w:r>
      <w:r>
        <w:t>(aq)  +  6 H</w:t>
      </w:r>
      <w:r w:rsidRPr="00AE189E">
        <w:rPr>
          <w:vertAlign w:val="subscript"/>
        </w:rPr>
        <w:t>2</w:t>
      </w:r>
      <w:r>
        <w:t>O(l)</w:t>
      </w:r>
    </w:p>
    <w:p w14:paraId="77A836D8" w14:textId="77777777" w:rsidR="00312705" w:rsidRDefault="00312705" w:rsidP="003127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pink</w:t>
      </w:r>
      <w:r>
        <w:tab/>
      </w:r>
      <w:r>
        <w:tab/>
      </w:r>
      <w:r>
        <w:tab/>
      </w:r>
      <w:r>
        <w:tab/>
        <w:t xml:space="preserve">   blue</w:t>
      </w:r>
    </w:p>
    <w:p w14:paraId="0B4CEA2B" w14:textId="77777777" w:rsidR="00312705" w:rsidRPr="00610921" w:rsidRDefault="00312705" w:rsidP="00312705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  <w:t>add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>HCl(aq)</w:t>
      </w:r>
      <w:r w:rsidRPr="00610921">
        <w:rPr>
          <w:sz w:val="24"/>
          <w:szCs w:val="24"/>
        </w:rPr>
        <w:tab/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20C0241A" w14:textId="77777777" w:rsidR="00312705" w:rsidRPr="00610921" w:rsidRDefault="00312705" w:rsidP="00312705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</w:r>
      <w:r w:rsidR="001C2ACE">
        <w:rPr>
          <w:sz w:val="24"/>
          <w:szCs w:val="24"/>
        </w:rPr>
        <w:t>add H</w:t>
      </w:r>
      <w:r w:rsidR="001C2ACE" w:rsidRPr="001C2ACE">
        <w:rPr>
          <w:sz w:val="24"/>
          <w:szCs w:val="24"/>
          <w:vertAlign w:val="subscript"/>
        </w:rPr>
        <w:t>2</w:t>
      </w:r>
      <w:r w:rsidR="001C2ACE">
        <w:rPr>
          <w:sz w:val="24"/>
          <w:szCs w:val="24"/>
        </w:rPr>
        <w:t>O(l)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0635C0EE" w14:textId="77777777" w:rsidR="00312705" w:rsidRPr="00610921" w:rsidRDefault="00312705" w:rsidP="00312705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 w:rsidRPr="00610921">
        <w:rPr>
          <w:sz w:val="24"/>
          <w:szCs w:val="24"/>
        </w:rPr>
        <w:tab/>
        <w:t>c)</w:t>
      </w:r>
      <w:r w:rsidRPr="00610921">
        <w:rPr>
          <w:sz w:val="24"/>
          <w:szCs w:val="24"/>
        </w:rPr>
        <w:tab/>
      </w:r>
      <w:r w:rsidR="001C2ACE">
        <w:rPr>
          <w:sz w:val="24"/>
          <w:szCs w:val="24"/>
        </w:rPr>
        <w:t>increase</w:t>
      </w:r>
      <w:r>
        <w:rPr>
          <w:sz w:val="24"/>
          <w:szCs w:val="24"/>
        </w:rPr>
        <w:t xml:space="preserve"> the temperature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573728E0" w14:textId="77777777" w:rsidR="00312705" w:rsidRPr="00610921" w:rsidRDefault="00312705" w:rsidP="00312705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  <w:t>decrease</w:t>
      </w:r>
      <w:r w:rsidR="001C2ACE">
        <w:rPr>
          <w:sz w:val="24"/>
          <w:szCs w:val="24"/>
        </w:rPr>
        <w:t xml:space="preserve"> the temperature</w:t>
      </w:r>
      <w:r>
        <w:rPr>
          <w:sz w:val="24"/>
          <w:szCs w:val="24"/>
        </w:rPr>
        <w:tab/>
      </w:r>
      <w:r w:rsidRPr="00610921">
        <w:rPr>
          <w:sz w:val="24"/>
          <w:szCs w:val="24"/>
        </w:rPr>
        <w:t xml:space="preserve">____       </w:t>
      </w:r>
      <w:r>
        <w:rPr>
          <w:sz w:val="24"/>
          <w:szCs w:val="24"/>
        </w:rPr>
        <w:t xml:space="preserve">             </w:t>
      </w:r>
      <w:r w:rsidRPr="00610921">
        <w:rPr>
          <w:sz w:val="24"/>
          <w:szCs w:val="24"/>
        </w:rPr>
        <w:t xml:space="preserve"> ____      </w:t>
      </w:r>
      <w:r>
        <w:rPr>
          <w:sz w:val="24"/>
          <w:szCs w:val="24"/>
        </w:rPr>
        <w:t xml:space="preserve">     </w:t>
      </w:r>
      <w:r w:rsidRPr="00610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10921">
        <w:rPr>
          <w:sz w:val="24"/>
          <w:szCs w:val="24"/>
        </w:rPr>
        <w:t xml:space="preserve"> ____</w:t>
      </w:r>
      <w:r>
        <w:rPr>
          <w:sz w:val="24"/>
          <w:szCs w:val="24"/>
        </w:rPr>
        <w:t xml:space="preserve">                  ____</w:t>
      </w:r>
    </w:p>
    <w:p w14:paraId="7A27FEF9" w14:textId="77777777" w:rsidR="00312705" w:rsidRPr="00610921" w:rsidRDefault="001C2ACE" w:rsidP="00312705">
      <w:pPr>
        <w:pStyle w:val="Indent"/>
        <w:tabs>
          <w:tab w:val="left" w:pos="49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  <w:t>add AgNO</w:t>
      </w:r>
      <w:r w:rsidRPr="001C2ACE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(aq)</w:t>
      </w:r>
      <w:r w:rsidR="00312705">
        <w:rPr>
          <w:sz w:val="24"/>
          <w:szCs w:val="24"/>
        </w:rPr>
        <w:tab/>
      </w:r>
      <w:r w:rsidR="00312705" w:rsidRPr="00610921">
        <w:rPr>
          <w:sz w:val="24"/>
          <w:szCs w:val="24"/>
        </w:rPr>
        <w:t xml:space="preserve">____       </w:t>
      </w:r>
      <w:r w:rsidR="00312705">
        <w:rPr>
          <w:sz w:val="24"/>
          <w:szCs w:val="24"/>
        </w:rPr>
        <w:t xml:space="preserve">             </w:t>
      </w:r>
      <w:r w:rsidR="00312705" w:rsidRPr="00610921">
        <w:rPr>
          <w:sz w:val="24"/>
          <w:szCs w:val="24"/>
        </w:rPr>
        <w:t xml:space="preserve"> ____      </w:t>
      </w:r>
      <w:r w:rsidR="00312705">
        <w:rPr>
          <w:sz w:val="24"/>
          <w:szCs w:val="24"/>
        </w:rPr>
        <w:t xml:space="preserve">     </w:t>
      </w:r>
      <w:r w:rsidR="00312705" w:rsidRPr="00610921">
        <w:rPr>
          <w:sz w:val="24"/>
          <w:szCs w:val="24"/>
        </w:rPr>
        <w:t xml:space="preserve"> </w:t>
      </w:r>
      <w:r w:rsidR="00312705">
        <w:rPr>
          <w:sz w:val="24"/>
          <w:szCs w:val="24"/>
        </w:rPr>
        <w:t xml:space="preserve"> </w:t>
      </w:r>
      <w:r w:rsidR="00312705" w:rsidRPr="00610921">
        <w:rPr>
          <w:sz w:val="24"/>
          <w:szCs w:val="24"/>
        </w:rPr>
        <w:t xml:space="preserve"> ____</w:t>
      </w:r>
      <w:r w:rsidR="00312705">
        <w:rPr>
          <w:sz w:val="24"/>
          <w:szCs w:val="24"/>
        </w:rPr>
        <w:t xml:space="preserve">                  ____</w:t>
      </w:r>
    </w:p>
    <w:p w14:paraId="6B6DA259" w14:textId="77777777" w:rsidR="007B7A74" w:rsidRDefault="007B7A74" w:rsidP="007B7A74">
      <w:pPr>
        <w:ind w:left="360"/>
      </w:pPr>
    </w:p>
    <w:p w14:paraId="67FA0EF7" w14:textId="77777777" w:rsidR="001C2ACE" w:rsidRDefault="001C2ACE" w:rsidP="007B7A74">
      <w:pPr>
        <w:ind w:left="360"/>
      </w:pPr>
      <w:r>
        <w:t>Note:</w:t>
      </w:r>
    </w:p>
    <w:p w14:paraId="7F1D0373" w14:textId="77777777" w:rsidR="001C2ACE" w:rsidRDefault="001C2ACE" w:rsidP="007B7A74">
      <w:pPr>
        <w:ind w:left="360"/>
      </w:pPr>
      <w:r>
        <w:tab/>
        <w:t>Predict (a) and (b) before the demonstration.</w:t>
      </w:r>
    </w:p>
    <w:p w14:paraId="171A5E4C" w14:textId="77777777" w:rsidR="001C2ACE" w:rsidRDefault="001C2ACE" w:rsidP="007B7A74">
      <w:pPr>
        <w:ind w:left="360"/>
      </w:pPr>
      <w:r>
        <w:tab/>
        <w:t>Watch (c) and determine whether the reaction is endo- or exo-thermic.</w:t>
      </w:r>
    </w:p>
    <w:p w14:paraId="69A0457A" w14:textId="77777777" w:rsidR="001C2ACE" w:rsidRPr="00312705" w:rsidRDefault="001C2ACE" w:rsidP="007B7A74">
      <w:pPr>
        <w:ind w:left="360"/>
      </w:pPr>
      <w:r>
        <w:tab/>
        <w:t>Predict (e) before the demonstration.</w:t>
      </w:r>
    </w:p>
    <w:sectPr w:rsidR="001C2ACE" w:rsidRPr="00312705" w:rsidSect="00312705"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17A1"/>
    <w:multiLevelType w:val="hybridMultilevel"/>
    <w:tmpl w:val="411AE77E"/>
    <w:lvl w:ilvl="0" w:tplc="ABFC67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30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7D"/>
    <w:rsid w:val="001C2970"/>
    <w:rsid w:val="001C2ACE"/>
    <w:rsid w:val="001E3F5C"/>
    <w:rsid w:val="00254D0C"/>
    <w:rsid w:val="00312705"/>
    <w:rsid w:val="0036617D"/>
    <w:rsid w:val="003B5CE3"/>
    <w:rsid w:val="00414078"/>
    <w:rsid w:val="004538D4"/>
    <w:rsid w:val="004C0A8C"/>
    <w:rsid w:val="004E2C3A"/>
    <w:rsid w:val="004E33C4"/>
    <w:rsid w:val="005734E5"/>
    <w:rsid w:val="00650E84"/>
    <w:rsid w:val="00651B95"/>
    <w:rsid w:val="00660249"/>
    <w:rsid w:val="00694071"/>
    <w:rsid w:val="006A35B3"/>
    <w:rsid w:val="006B3C82"/>
    <w:rsid w:val="006F6FCB"/>
    <w:rsid w:val="007220D9"/>
    <w:rsid w:val="00723524"/>
    <w:rsid w:val="00764304"/>
    <w:rsid w:val="007B3046"/>
    <w:rsid w:val="007B7A74"/>
    <w:rsid w:val="007C5805"/>
    <w:rsid w:val="007D6F31"/>
    <w:rsid w:val="0092568E"/>
    <w:rsid w:val="0096304C"/>
    <w:rsid w:val="009B54BE"/>
    <w:rsid w:val="009C7E78"/>
    <w:rsid w:val="00A019A4"/>
    <w:rsid w:val="00AC1D92"/>
    <w:rsid w:val="00C709A5"/>
    <w:rsid w:val="00CB237D"/>
    <w:rsid w:val="00CE0D84"/>
    <w:rsid w:val="00DD1184"/>
    <w:rsid w:val="00E37475"/>
    <w:rsid w:val="00E516E5"/>
    <w:rsid w:val="00ED53EB"/>
    <w:rsid w:val="00F50262"/>
    <w:rsid w:val="00F613EC"/>
    <w:rsid w:val="00FE404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840FC"/>
  <w15:chartTrackingRefBased/>
  <w15:docId w15:val="{002C53FF-8F7E-2D4A-AC13-B1FA7BAE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s">
    <w:name w:val="answers"/>
    <w:basedOn w:val="Normal"/>
    <w:rsid w:val="00723524"/>
    <w:pPr>
      <w:tabs>
        <w:tab w:val="left" w:pos="720"/>
        <w:tab w:val="left" w:pos="2520"/>
        <w:tab w:val="left" w:pos="2880"/>
      </w:tabs>
      <w:spacing w:line="360" w:lineRule="atLeast"/>
      <w:ind w:left="440" w:hanging="440"/>
    </w:pPr>
    <w:rPr>
      <w:szCs w:val="20"/>
    </w:rPr>
  </w:style>
  <w:style w:type="paragraph" w:customStyle="1" w:styleId="longanswers">
    <w:name w:val="long.answers"/>
    <w:basedOn w:val="answers"/>
    <w:rsid w:val="00723524"/>
    <w:pPr>
      <w:tabs>
        <w:tab w:val="clear" w:pos="720"/>
        <w:tab w:val="left" w:pos="450"/>
      </w:tabs>
      <w:ind w:left="720" w:hanging="720"/>
    </w:pPr>
  </w:style>
  <w:style w:type="paragraph" w:customStyle="1" w:styleId="wideanswers">
    <w:name w:val="wide.answers"/>
    <w:basedOn w:val="answers"/>
    <w:rsid w:val="00723524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3B5CE3"/>
    <w:rPr>
      <w:sz w:val="24"/>
      <w:szCs w:val="24"/>
    </w:rPr>
  </w:style>
  <w:style w:type="table" w:styleId="TableGrid">
    <w:name w:val="Table Grid"/>
    <w:basedOn w:val="TableNormal"/>
    <w:uiPriority w:val="59"/>
    <w:rsid w:val="003B5C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">
    <w:name w:val="Indent"/>
    <w:basedOn w:val="Normal"/>
    <w:rsid w:val="00312705"/>
    <w:pPr>
      <w:tabs>
        <w:tab w:val="left" w:pos="720"/>
      </w:tabs>
      <w:ind w:left="360" w:hanging="36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 • Topic Checklist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• Topic Checklist</dc:title>
  <dc:subject/>
  <dc:creator>Paul C. Groves</dc:creator>
  <cp:keywords/>
  <cp:lastModifiedBy>Farmer, Stephanie [DH]</cp:lastModifiedBy>
  <cp:revision>4</cp:revision>
  <cp:lastPrinted>2009-12-03T14:24:00Z</cp:lastPrinted>
  <dcterms:created xsi:type="dcterms:W3CDTF">2020-02-26T05:29:00Z</dcterms:created>
  <dcterms:modified xsi:type="dcterms:W3CDTF">2022-10-05T21:01:00Z</dcterms:modified>
</cp:coreProperties>
</file>