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E02BA" w14:textId="0AD1031E" w:rsidR="009F1353" w:rsidRDefault="006A16ED" w:rsidP="009F1353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156F1" wp14:editId="5D7F0AF9">
                <wp:simplePos x="0" y="0"/>
                <wp:positionH relativeFrom="column">
                  <wp:posOffset>5857875</wp:posOffset>
                </wp:positionH>
                <wp:positionV relativeFrom="paragraph">
                  <wp:posOffset>-558800</wp:posOffset>
                </wp:positionV>
                <wp:extent cx="1002665" cy="581660"/>
                <wp:effectExtent l="19050" t="19050" r="45085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2665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2FCA04" w14:textId="2C19DC6E" w:rsidR="006A16ED" w:rsidRPr="00F277BC" w:rsidRDefault="006A16ED" w:rsidP="006A16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F277B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S-8</w:t>
                            </w:r>
                            <w:r w:rsidR="00EC1AA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156F1" id="Rectangle 1" o:spid="_x0000_s1026" style="position:absolute;left:0;text-align:left;margin-left:461.25pt;margin-top:-44pt;width:78.9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" fillcolor="white [3212]" strokecolor="black [3213]" strokeweight="4.5pt">
                <v:stroke dashstyle="1 1"/>
                <v:path arrowok="t"/>
                <v:textbox>
                  <w:txbxContent>
                    <w:p w14:paraId="382FCA04" w14:textId="2C19DC6E" w:rsidR="006A16ED" w:rsidRPr="00F277BC" w:rsidRDefault="006A16ED" w:rsidP="006A16E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F277BC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S-8</w:t>
                      </w:r>
                      <w:r w:rsidR="00EC1AA2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047B5CDC" w14:textId="77777777" w:rsidR="009F1353" w:rsidRDefault="009F1353" w:rsidP="009F135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Unit </w:t>
      </w:r>
      <w:r w:rsidR="000B6E5E">
        <w:rPr>
          <w:rFonts w:ascii="Arial" w:hAnsi="Arial" w:cs="Arial"/>
          <w:b/>
          <w:u w:val="single"/>
        </w:rPr>
        <w:t>11</w:t>
      </w:r>
      <w:r>
        <w:rPr>
          <w:rFonts w:ascii="Arial" w:hAnsi="Arial" w:cs="Arial"/>
          <w:b/>
          <w:u w:val="single"/>
        </w:rPr>
        <w:t xml:space="preserve"> – </w:t>
      </w:r>
      <w:r w:rsidR="000B6E5E">
        <w:rPr>
          <w:rFonts w:ascii="Arial" w:hAnsi="Arial" w:cs="Arial"/>
          <w:b/>
          <w:u w:val="single"/>
        </w:rPr>
        <w:t>Electrochemistry</w:t>
      </w:r>
    </w:p>
    <w:p w14:paraId="0BA61BBF" w14:textId="77777777" w:rsidR="000B6E5E" w:rsidRPr="00650917" w:rsidRDefault="000B6E5E" w:rsidP="000B6E5E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917">
        <w:rPr>
          <w:rFonts w:ascii="Times New Roman" w:eastAsia="Gungsuh" w:hAnsi="Times New Roman" w:cs="Times New Roman"/>
          <w:sz w:val="24"/>
          <w:szCs w:val="24"/>
        </w:rPr>
        <w:t>Oxidation #’s:  H = +1 (except in a hydride when it is -1</w:t>
      </w:r>
      <w:proofErr w:type="gramStart"/>
      <w:r w:rsidRPr="00650917">
        <w:rPr>
          <w:rFonts w:ascii="Times New Roman" w:eastAsia="Gungsuh" w:hAnsi="Times New Roman" w:cs="Times New Roman"/>
          <w:sz w:val="24"/>
          <w:szCs w:val="24"/>
        </w:rPr>
        <w:t>)  O</w:t>
      </w:r>
      <w:proofErr w:type="gramEnd"/>
      <w:r w:rsidRPr="00650917">
        <w:rPr>
          <w:rFonts w:ascii="Times New Roman" w:eastAsia="Gungsuh" w:hAnsi="Times New Roman" w:cs="Times New Roman"/>
          <w:sz w:val="24"/>
          <w:szCs w:val="24"/>
        </w:rPr>
        <w:t xml:space="preserve"> = −2 (except in a peroxide when it is -1).</w:t>
      </w:r>
    </w:p>
    <w:p w14:paraId="7E832E39" w14:textId="77777777" w:rsidR="000B6E5E" w:rsidRPr="00650917" w:rsidRDefault="000B6E5E" w:rsidP="000B6E5E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917">
        <w:rPr>
          <w:rFonts w:ascii="Times New Roman" w:eastAsia="Times New Roman" w:hAnsi="Times New Roman" w:cs="Times New Roman"/>
          <w:sz w:val="24"/>
          <w:szCs w:val="24"/>
        </w:rPr>
        <w:t>LEO goes GER … Oxidation always occurs at the anode in both a battery and an electrolytic cell.</w:t>
      </w:r>
    </w:p>
    <w:p w14:paraId="0991379F" w14:textId="77777777" w:rsidR="000B6E5E" w:rsidRPr="00650917" w:rsidRDefault="000B6E5E" w:rsidP="000B6E5E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917">
        <w:rPr>
          <w:rFonts w:ascii="Times New Roman" w:eastAsia="Gungsuh" w:hAnsi="Times New Roman" w:cs="Times New Roman"/>
          <w:sz w:val="24"/>
          <w:szCs w:val="24"/>
        </w:rPr>
        <w:t xml:space="preserve">Electrons in a battery flow from anode (−) to cathode (+). </w:t>
      </w:r>
    </w:p>
    <w:p w14:paraId="230F8C6E" w14:textId="77777777" w:rsidR="000B6E5E" w:rsidRPr="00650917" w:rsidRDefault="000B6E5E" w:rsidP="000B6E5E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Salt bridge:  </w:t>
      </w:r>
      <w:proofErr w:type="gramStart"/>
      <w:r w:rsidRPr="00650917">
        <w:rPr>
          <w:rFonts w:ascii="Times New Roman" w:eastAsia="Times New Roman" w:hAnsi="Times New Roman" w:cs="Times New Roman"/>
          <w:sz w:val="24"/>
          <w:szCs w:val="24"/>
        </w:rPr>
        <w:t>Cations</w:t>
      </w:r>
      <w:proofErr w:type="gramEnd"/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 flow to the cathode, and the anions flow to the anode.</w:t>
      </w:r>
    </w:p>
    <w:p w14:paraId="268B1E3F" w14:textId="77777777" w:rsidR="000B6E5E" w:rsidRPr="00650917" w:rsidRDefault="000B6E5E" w:rsidP="000B6E5E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While a battery is discharged, the cathode gains mass and the anode </w:t>
      </w:r>
      <w:proofErr w:type="gramStart"/>
      <w:r w:rsidRPr="00650917">
        <w:rPr>
          <w:rFonts w:ascii="Times New Roman" w:eastAsia="Times New Roman" w:hAnsi="Times New Roman" w:cs="Times New Roman"/>
          <w:sz w:val="24"/>
          <w:szCs w:val="24"/>
        </w:rPr>
        <w:t>loses</w:t>
      </w:r>
      <w:proofErr w:type="gramEnd"/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 mass. </w:t>
      </w:r>
    </w:p>
    <w:p w14:paraId="421418E6" w14:textId="77777777" w:rsidR="000B6E5E" w:rsidRPr="00650917" w:rsidRDefault="000B6E5E" w:rsidP="000B6E5E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If you reverse a </w:t>
      </w:r>
      <w:proofErr w:type="spellStart"/>
      <w:r w:rsidRPr="00650917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xn</w:t>
      </w:r>
      <w:proofErr w:type="spellEnd"/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, the sign of </w:t>
      </w:r>
      <w:proofErr w:type="spellStart"/>
      <w:r w:rsidRPr="0065091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proofErr w:type="spellEnd"/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cell  </w:t>
      </w:r>
      <w:r w:rsidRPr="00650917">
        <w:rPr>
          <w:rFonts w:ascii="Times New Roman" w:eastAsia="Times New Roman" w:hAnsi="Times New Roman" w:cs="Times New Roman"/>
          <w:sz w:val="24"/>
          <w:szCs w:val="24"/>
        </w:rPr>
        <w:t>changes</w:t>
      </w:r>
      <w:proofErr w:type="gramEnd"/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, but if you double a reaction, </w:t>
      </w:r>
      <w:proofErr w:type="spellStart"/>
      <w:r w:rsidRPr="0065091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proofErr w:type="spellEnd"/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cell  </w:t>
      </w:r>
      <w:r w:rsidRPr="00650917">
        <w:rPr>
          <w:rFonts w:ascii="Times New Roman" w:eastAsia="Times New Roman" w:hAnsi="Times New Roman" w:cs="Times New Roman"/>
          <w:sz w:val="24"/>
          <w:szCs w:val="24"/>
        </w:rPr>
        <w:t>DOES NOT change!!</w:t>
      </w:r>
    </w:p>
    <w:p w14:paraId="180C0A5F" w14:textId="3289C4E1" w:rsidR="000B6E5E" w:rsidRDefault="000B6E5E" w:rsidP="000B6E5E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091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proofErr w:type="spellEnd"/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cell</w:t>
      </w:r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 = E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>Red (GER)</w:t>
      </w:r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 - E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>Red (</w:t>
      </w:r>
      <w:proofErr w:type="gramStart"/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LEO)   </w:t>
      </w:r>
      <w:proofErr w:type="gramEnd"/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(The other way to calculate </w:t>
      </w:r>
      <w:proofErr w:type="spellStart"/>
      <w:r w:rsidRPr="0065091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proofErr w:type="spellEnd"/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cell</w:t>
      </w:r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65091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>Reduction</w:t>
      </w:r>
      <w:proofErr w:type="spellEnd"/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 +  </w:t>
      </w:r>
      <w:proofErr w:type="spellStart"/>
      <w:r w:rsidRPr="0065091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>Oxidation</w:t>
      </w:r>
      <w:proofErr w:type="spellEnd"/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br/>
      </w:r>
      <w:r w:rsidRPr="00650917">
        <w:rPr>
          <w:rFonts w:ascii="Times New Roman" w:eastAsia="Times New Roman" w:hAnsi="Times New Roman" w:cs="Times New Roman"/>
          <w:sz w:val="24"/>
          <w:szCs w:val="24"/>
        </w:rPr>
        <w:t>...but that involves reversing one of the reactions and changing the sign for E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>Red</w:t>
      </w:r>
      <w:r w:rsidRPr="0065091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A52B457" w14:textId="52A44975" w:rsidR="001E2AA8" w:rsidRDefault="001E2AA8" w:rsidP="000B6E5E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E°cell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a concentration cell is zero.</w:t>
      </w:r>
    </w:p>
    <w:p w14:paraId="03A2ECE4" w14:textId="1AADA202" w:rsidR="001E2AA8" w:rsidRPr="00650917" w:rsidRDefault="001E2AA8" w:rsidP="000B6E5E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 for a concentration cell is always [low]/[high]</w:t>
      </w:r>
    </w:p>
    <w:p w14:paraId="20F697AF" w14:textId="77777777" w:rsidR="000B6E5E" w:rsidRPr="00650917" w:rsidRDefault="000B6E5E" w:rsidP="000B6E5E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917">
        <w:rPr>
          <w:rFonts w:ascii="Times New Roman" w:eastAsia="Times New Roman" w:hAnsi="Times New Roman" w:cs="Times New Roman"/>
          <w:sz w:val="24"/>
          <w:szCs w:val="24"/>
        </w:rPr>
        <w:t>The half-reaction with a more (+) E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>Red</w:t>
      </w:r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 is the reaction that takes place at the cathode...GER.</w:t>
      </w:r>
    </w:p>
    <w:p w14:paraId="2F25DEC1" w14:textId="77777777" w:rsidR="000B6E5E" w:rsidRPr="00650917" w:rsidRDefault="000B6E5E" w:rsidP="000B6E5E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917">
        <w:rPr>
          <w:rFonts w:ascii="Times New Roman" w:eastAsia="Times New Roman" w:hAnsi="Times New Roman" w:cs="Times New Roman"/>
          <w:sz w:val="24"/>
          <w:szCs w:val="24"/>
        </w:rPr>
        <w:t>When adding the two half reactions together, the electrons MUST cancel out.</w:t>
      </w:r>
    </w:p>
    <w:p w14:paraId="5ADF6535" w14:textId="77777777" w:rsidR="000B6E5E" w:rsidRPr="00650917" w:rsidRDefault="000B6E5E" w:rsidP="000B6E5E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0917">
        <w:rPr>
          <w:rFonts w:ascii="Times New Roman" w:eastAsia="Times New Roman" w:hAnsi="Times New Roman" w:cs="Times New Roman"/>
          <w:sz w:val="24"/>
          <w:szCs w:val="24"/>
        </w:rPr>
        <w:t>ΔG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proofErr w:type="spellEnd"/>
      <w:r w:rsidRPr="00650917">
        <w:rPr>
          <w:rFonts w:ascii="Times New Roman" w:eastAsia="Gungsuh" w:hAnsi="Times New Roman" w:cs="Times New Roman"/>
          <w:sz w:val="24"/>
          <w:szCs w:val="24"/>
        </w:rPr>
        <w:t xml:space="preserve"> = −</w:t>
      </w:r>
      <w:proofErr w:type="spellStart"/>
      <w:r w:rsidRPr="00650917">
        <w:rPr>
          <w:rFonts w:ascii="Times New Roman" w:eastAsia="Gungsuh" w:hAnsi="Times New Roman" w:cs="Times New Roman"/>
          <w:sz w:val="24"/>
          <w:szCs w:val="24"/>
        </w:rPr>
        <w:t>nFE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proofErr w:type="spellEnd"/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</w:t>
      </w:r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proofErr w:type="spellStart"/>
      <w:r w:rsidRPr="00650917">
        <w:rPr>
          <w:rFonts w:ascii="Times New Roman" w:eastAsia="Times New Roman" w:hAnsi="Times New Roman" w:cs="Times New Roman"/>
          <w:sz w:val="24"/>
          <w:szCs w:val="24"/>
        </w:rPr>
        <w:t>ΔG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proofErr w:type="spellEnd"/>
      <w:r w:rsidRPr="00650917">
        <w:rPr>
          <w:rFonts w:ascii="Times New Roman" w:eastAsia="Gungsuh" w:hAnsi="Times New Roman" w:cs="Times New Roman"/>
          <w:sz w:val="24"/>
          <w:szCs w:val="24"/>
        </w:rPr>
        <w:t xml:space="preserve"> is (−), then </w:t>
      </w:r>
      <w:proofErr w:type="spellStart"/>
      <w:r w:rsidRPr="00650917">
        <w:rPr>
          <w:rFonts w:ascii="Times New Roman" w:eastAsia="Gungsuh" w:hAnsi="Times New Roman" w:cs="Times New Roman"/>
          <w:sz w:val="24"/>
          <w:szCs w:val="24"/>
        </w:rPr>
        <w:t>E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>cell</w:t>
      </w:r>
      <w:proofErr w:type="spellEnd"/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 is (+).      Reminder: n = # of electrons transferred</w:t>
      </w:r>
    </w:p>
    <w:p w14:paraId="473A8CF4" w14:textId="77777777" w:rsidR="000B6E5E" w:rsidRPr="00650917" w:rsidRDefault="000B6E5E" w:rsidP="000B6E5E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917">
        <w:rPr>
          <w:rFonts w:ascii="Times New Roman" w:eastAsia="Times New Roman" w:hAnsi="Times New Roman" w:cs="Times New Roman"/>
          <w:sz w:val="24"/>
          <w:szCs w:val="24"/>
        </w:rPr>
        <w:t>If Q increases, then the voltage (</w:t>
      </w:r>
      <w:proofErr w:type="spellStart"/>
      <w:r w:rsidRPr="0065091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>cell</w:t>
      </w:r>
      <w:proofErr w:type="spellEnd"/>
      <w:r w:rsidRPr="00650917">
        <w:rPr>
          <w:rFonts w:ascii="Times New Roman" w:eastAsia="Times New Roman" w:hAnsi="Times New Roman" w:cs="Times New Roman"/>
          <w:sz w:val="24"/>
          <w:szCs w:val="24"/>
        </w:rPr>
        <w:t>) of the battery goes down.</w:t>
      </w:r>
    </w:p>
    <w:p w14:paraId="2C3E394B" w14:textId="77777777" w:rsidR="000B6E5E" w:rsidRPr="00650917" w:rsidRDefault="000B6E5E" w:rsidP="000B6E5E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Electroplating/Electrolysis Calculation: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grams=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molar mass of metal</m:t>
                </m:r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amps</m:t>
                </m:r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seconds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(moles)(F)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g=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(MM)(I)(t)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nF</m:t>
            </m:r>
          </m:den>
        </m:f>
      </m:oMath>
    </w:p>
    <w:p w14:paraId="6A28C51D" w14:textId="77777777" w:rsidR="005831E9" w:rsidRDefault="005831E9" w:rsidP="009F1353">
      <w:pPr>
        <w:spacing w:after="0" w:line="240" w:lineRule="auto"/>
        <w:rPr>
          <w:rFonts w:ascii="Arial" w:hAnsi="Arial" w:cs="Arial"/>
          <w:b/>
          <w:u w:val="single"/>
        </w:rPr>
      </w:pPr>
    </w:p>
    <w:p w14:paraId="391EE5B1" w14:textId="77777777" w:rsidR="005831E9" w:rsidRDefault="005831E9" w:rsidP="009F1353">
      <w:pPr>
        <w:spacing w:after="0" w:line="240" w:lineRule="auto"/>
        <w:rPr>
          <w:rFonts w:ascii="Arial" w:hAnsi="Arial" w:cs="Arial"/>
          <w:b/>
          <w:u w:val="single"/>
        </w:rPr>
      </w:pPr>
    </w:p>
    <w:p w14:paraId="715E9050" w14:textId="77777777" w:rsidR="009F1353" w:rsidRDefault="009F1353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D3452C" w14:textId="77777777" w:rsidR="009F1353" w:rsidRDefault="009F1353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11896A" w14:textId="77777777" w:rsidR="009F1353" w:rsidRDefault="009F1353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D19EF2" w14:textId="77777777" w:rsidR="009F1353" w:rsidRDefault="009F1353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CB7211" w14:textId="77777777" w:rsidR="009F1353" w:rsidRDefault="009F1353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E3F34E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F9DE5D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D46655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66AED6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4E070F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719094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C47E92" w14:textId="77777777" w:rsidR="00BA21F5" w:rsidRDefault="00BA21F5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3863CE" w14:textId="77777777" w:rsidR="00BA21F5" w:rsidRDefault="00BA21F5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59BB96" w14:textId="77777777" w:rsidR="00BA21F5" w:rsidRDefault="00BA21F5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7E5CF5" w14:textId="77777777" w:rsidR="00BA21F5" w:rsidRDefault="00BA21F5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C0F965" w14:textId="77777777" w:rsidR="000B6E5E" w:rsidRDefault="000B6E5E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2C8217" w14:textId="77777777" w:rsidR="000B6E5E" w:rsidRDefault="000B6E5E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87837E" w14:textId="77777777" w:rsidR="000B6E5E" w:rsidRDefault="000B6E5E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CC827E" w14:textId="77777777" w:rsidR="000B6E5E" w:rsidRDefault="000B6E5E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B6F038" w14:textId="77777777" w:rsidR="000B6E5E" w:rsidRDefault="000B6E5E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686C4F" w14:textId="77777777" w:rsidR="009F1353" w:rsidRDefault="009F1353" w:rsidP="009F135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Unit </w:t>
      </w:r>
      <w:r w:rsidR="000B6E5E">
        <w:rPr>
          <w:rFonts w:ascii="Arial" w:hAnsi="Arial" w:cs="Arial"/>
          <w:b/>
          <w:u w:val="single"/>
        </w:rPr>
        <w:t>11</w:t>
      </w:r>
      <w:r>
        <w:rPr>
          <w:rFonts w:ascii="Arial" w:hAnsi="Arial" w:cs="Arial"/>
          <w:b/>
          <w:u w:val="single"/>
        </w:rPr>
        <w:t xml:space="preserve"> – </w:t>
      </w:r>
      <w:r w:rsidR="000B6E5E">
        <w:rPr>
          <w:rFonts w:ascii="Arial" w:hAnsi="Arial" w:cs="Arial"/>
          <w:b/>
          <w:u w:val="single"/>
        </w:rPr>
        <w:t>Electrochemistry</w:t>
      </w:r>
    </w:p>
    <w:p w14:paraId="570FD216" w14:textId="77777777" w:rsidR="000B6E5E" w:rsidRPr="000B6E5E" w:rsidRDefault="000B6E5E" w:rsidP="000B6E5E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35B">
        <w:rPr>
          <w:rFonts w:ascii="Times New Roman" w:eastAsia="Times New Roman" w:hAnsi="Times New Roman" w:cs="Times New Roman"/>
          <w:sz w:val="24"/>
          <w:szCs w:val="24"/>
        </w:rPr>
        <w:t>a) When does hydrogen NOT have a +1 Oxidation # (besides when it is a pure element)?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B6E5E">
        <w:rPr>
          <w:rFonts w:ascii="Times New Roman" w:eastAsia="Times New Roman" w:hAnsi="Times New Roman" w:cs="Times New Roman"/>
          <w:sz w:val="24"/>
          <w:szCs w:val="24"/>
        </w:rPr>
        <w:t xml:space="preserve">b) When does oxygen NOT have a </w:t>
      </w:r>
      <w:proofErr w:type="gramStart"/>
      <w:r w:rsidRPr="000B6E5E">
        <w:rPr>
          <w:rFonts w:ascii="Times New Roman" w:eastAsia="Times New Roman" w:hAnsi="Times New Roman" w:cs="Times New Roman"/>
          <w:sz w:val="24"/>
          <w:szCs w:val="24"/>
        </w:rPr>
        <w:t>-2 oxidation</w:t>
      </w:r>
      <w:proofErr w:type="gramEnd"/>
      <w:r w:rsidRPr="000B6E5E">
        <w:rPr>
          <w:rFonts w:ascii="Times New Roman" w:eastAsia="Times New Roman" w:hAnsi="Times New Roman" w:cs="Times New Roman"/>
          <w:sz w:val="24"/>
          <w:szCs w:val="24"/>
        </w:rPr>
        <w:t xml:space="preserve"> number (besides when it is a pure element)?</w:t>
      </w:r>
    </w:p>
    <w:p w14:paraId="14FB8976" w14:textId="77777777" w:rsidR="000B6E5E" w:rsidRPr="0076535B" w:rsidRDefault="000B6E5E" w:rsidP="000B6E5E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What does LEO </w:t>
      </w:r>
      <w:proofErr w:type="gramStart"/>
      <w:r w:rsidRPr="0076535B">
        <w:rPr>
          <w:rFonts w:ascii="Times New Roman" w:eastAsia="Times New Roman" w:hAnsi="Times New Roman" w:cs="Times New Roman"/>
          <w:sz w:val="24"/>
          <w:szCs w:val="24"/>
        </w:rPr>
        <w:t>goes</w:t>
      </w:r>
      <w:proofErr w:type="gramEnd"/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 GER </w:t>
      </w:r>
      <w:r>
        <w:rPr>
          <w:rFonts w:ascii="Times New Roman" w:eastAsia="Times New Roman" w:hAnsi="Times New Roman" w:cs="Times New Roman"/>
          <w:sz w:val="24"/>
          <w:szCs w:val="24"/>
        </w:rPr>
        <w:t>and OIL RIG and “AN OX RED CAT” stand for?</w:t>
      </w:r>
    </w:p>
    <w:p w14:paraId="10D523D3" w14:textId="77777777" w:rsidR="000B6E5E" w:rsidRPr="0076535B" w:rsidRDefault="000B6E5E" w:rsidP="000B6E5E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Electrons in a battery flow in which direction? </w:t>
      </w:r>
    </w:p>
    <w:p w14:paraId="5BCC12B8" w14:textId="77777777" w:rsidR="000B6E5E" w:rsidRPr="0076535B" w:rsidRDefault="000B6E5E" w:rsidP="000B6E5E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In the salt bridge, which direction do the </w:t>
      </w:r>
      <w:r w:rsidRPr="000B6E5E">
        <w:rPr>
          <w:rFonts w:ascii="Times New Roman" w:eastAsia="Times New Roman" w:hAnsi="Times New Roman" w:cs="Times New Roman"/>
          <w:sz w:val="24"/>
          <w:szCs w:val="24"/>
        </w:rPr>
        <w:t>cations</w:t>
      </w:r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 ions flow?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anions?</w:t>
      </w:r>
    </w:p>
    <w:p w14:paraId="3EF6F81B" w14:textId="77777777" w:rsidR="000B6E5E" w:rsidRPr="0076535B" w:rsidRDefault="000B6E5E" w:rsidP="000B6E5E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While a battery is discharged,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does </w:t>
      </w:r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the mass of the </w:t>
      </w:r>
      <w:r w:rsidRPr="000B6E5E">
        <w:rPr>
          <w:rFonts w:ascii="Times New Roman" w:eastAsia="Times New Roman" w:hAnsi="Times New Roman" w:cs="Times New Roman"/>
          <w:sz w:val="24"/>
          <w:szCs w:val="24"/>
        </w:rPr>
        <w:t>cathode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increase or decrease</w:t>
      </w:r>
      <w:r w:rsidRPr="0076535B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anode?</w:t>
      </w:r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9906CA" w14:textId="77777777" w:rsidR="000B6E5E" w:rsidRPr="0076535B" w:rsidRDefault="000B6E5E" w:rsidP="000B6E5E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If you reverse AND double a redox reaction, what happens to the magnitude AND sign of </w:t>
      </w:r>
      <w:proofErr w:type="spellStart"/>
      <w:proofErr w:type="gramStart"/>
      <w:r w:rsidRPr="007653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653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76535B">
        <w:rPr>
          <w:rFonts w:ascii="Times New Roman" w:eastAsia="Times New Roman" w:hAnsi="Times New Roman" w:cs="Times New Roman"/>
          <w:sz w:val="24"/>
          <w:szCs w:val="24"/>
          <w:vertAlign w:val="subscript"/>
        </w:rPr>
        <w:t>cell</w:t>
      </w:r>
      <w:proofErr w:type="spellEnd"/>
      <w:r w:rsidRPr="0076535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 w:rsidRPr="0076535B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</w:p>
    <w:p w14:paraId="40A64B33" w14:textId="77777777" w:rsidR="000B6E5E" w:rsidRPr="0076535B" w:rsidRDefault="000B6E5E" w:rsidP="000B6E5E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Given the reduction potentials for the half reactions, how do you calculate </w:t>
      </w:r>
      <w:proofErr w:type="spellStart"/>
      <w:r w:rsidRPr="007653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653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76535B">
        <w:rPr>
          <w:rFonts w:ascii="Times New Roman" w:eastAsia="Times New Roman" w:hAnsi="Times New Roman" w:cs="Times New Roman"/>
          <w:sz w:val="24"/>
          <w:szCs w:val="24"/>
          <w:vertAlign w:val="subscript"/>
        </w:rPr>
        <w:t>cell</w:t>
      </w:r>
      <w:proofErr w:type="spellEnd"/>
      <w:r w:rsidRPr="0076535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E6B26AC" w14:textId="34A3C8AD" w:rsidR="001E2AA8" w:rsidRDefault="00DB72D0" w:rsidP="000B6E5E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E°cell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a concentration cell?</w:t>
      </w:r>
    </w:p>
    <w:p w14:paraId="4D913AFC" w14:textId="30A7F382" w:rsidR="001E2AA8" w:rsidRDefault="00DB72D0" w:rsidP="000B6E5E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the value of Q for a concentration cell if Cu</w:t>
      </w:r>
      <w:r w:rsidRPr="0008538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one side is 0.2 M, and 0.4M on the other side?</w:t>
      </w:r>
    </w:p>
    <w:p w14:paraId="469FB8DF" w14:textId="4FB77F08" w:rsidR="000B6E5E" w:rsidRPr="0076535B" w:rsidRDefault="000B6E5E" w:rsidP="000B6E5E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The half-reaction with a more </w:t>
      </w:r>
      <w:r w:rsidRPr="000B6E5E">
        <w:rPr>
          <w:rFonts w:ascii="Times New Roman" w:eastAsia="Times New Roman" w:hAnsi="Times New Roman" w:cs="Times New Roman"/>
          <w:sz w:val="24"/>
          <w:szCs w:val="24"/>
        </w:rPr>
        <w:t>(+)</w:t>
      </w:r>
      <w:r w:rsidRPr="007653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653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76535B">
        <w:rPr>
          <w:rFonts w:ascii="Times New Roman" w:eastAsia="Times New Roman" w:hAnsi="Times New Roman" w:cs="Times New Roman"/>
          <w:sz w:val="24"/>
          <w:szCs w:val="24"/>
          <w:vertAlign w:val="subscript"/>
        </w:rPr>
        <w:t>Red</w:t>
      </w:r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 is the reaction that takes place at which electrode?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one with </w:t>
      </w:r>
      <w:r w:rsidRPr="000B6E5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gramStart"/>
      <w:r w:rsidRPr="000B6E5E">
        <w:rPr>
          <w:rFonts w:ascii="Times New Roman" w:eastAsia="Times New Roman" w:hAnsi="Times New Roman" w:cs="Times New Roman"/>
          <w:sz w:val="24"/>
          <w:szCs w:val="24"/>
        </w:rPr>
        <w:t>more  (</w:t>
      </w:r>
      <w:proofErr w:type="gramEnd"/>
      <w:r w:rsidRPr="000B6E5E">
        <w:rPr>
          <w:rFonts w:ascii="Times New Roman" w:eastAsia="Times New Roman" w:hAnsi="Times New Roman" w:cs="Times New Roman"/>
          <w:sz w:val="24"/>
          <w:szCs w:val="24"/>
        </w:rPr>
        <w:t>-)E</w:t>
      </w:r>
      <w:r w:rsidRPr="000B6E5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0B6E5E">
        <w:rPr>
          <w:rFonts w:ascii="Times New Roman" w:eastAsia="Times New Roman" w:hAnsi="Times New Roman" w:cs="Times New Roman"/>
          <w:sz w:val="24"/>
          <w:szCs w:val="24"/>
          <w:vertAlign w:val="subscript"/>
        </w:rPr>
        <w:t>Red</w:t>
      </w:r>
      <w:r w:rsidRPr="000B6E5E">
        <w:rPr>
          <w:rFonts w:ascii="Times New Roman" w:eastAsia="Times New Roman" w:hAnsi="Times New Roman" w:cs="Times New Roman"/>
          <w:sz w:val="24"/>
          <w:szCs w:val="24"/>
        </w:rPr>
        <w:t xml:space="preserve"> takes place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which electrode?</w:t>
      </w:r>
    </w:p>
    <w:p w14:paraId="78841894" w14:textId="77777777" w:rsidR="000B6E5E" w:rsidRPr="0076535B" w:rsidRDefault="000B6E5E" w:rsidP="000B6E5E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35B">
        <w:rPr>
          <w:rFonts w:ascii="Times New Roman" w:eastAsia="Times New Roman" w:hAnsi="Times New Roman" w:cs="Times New Roman"/>
          <w:sz w:val="24"/>
          <w:szCs w:val="24"/>
        </w:rPr>
        <w:t>When adding the two half reactions together, what is true about the # of electrons that are gained or lost?</w:t>
      </w:r>
    </w:p>
    <w:p w14:paraId="7EAFD03C" w14:textId="77777777" w:rsidR="000B6E5E" w:rsidRPr="000B6E5E" w:rsidRDefault="000B6E5E" w:rsidP="000B6E5E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a) If </w:t>
      </w:r>
      <w:proofErr w:type="spellStart"/>
      <w:r w:rsidRPr="0076535B">
        <w:rPr>
          <w:rFonts w:ascii="Times New Roman" w:eastAsia="Times New Roman" w:hAnsi="Times New Roman" w:cs="Times New Roman"/>
          <w:sz w:val="24"/>
          <w:szCs w:val="24"/>
        </w:rPr>
        <w:t>ΔG</w:t>
      </w:r>
      <w:r w:rsidRPr="007653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proofErr w:type="spellEnd"/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 w:rsidRPr="000B6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6E5E">
        <w:rPr>
          <w:rFonts w:ascii="Times New Roman" w:eastAsia="Gungsuh" w:hAnsi="Times New Roman" w:cs="Times New Roman"/>
          <w:sz w:val="24"/>
          <w:szCs w:val="24"/>
        </w:rPr>
        <w:t>(−)</w:t>
      </w:r>
      <w:r w:rsidRPr="0076535B">
        <w:rPr>
          <w:rFonts w:ascii="Times New Roman" w:eastAsia="Times New Roman" w:hAnsi="Times New Roman" w:cs="Times New Roman"/>
          <w:sz w:val="24"/>
          <w:szCs w:val="24"/>
        </w:rPr>
        <w:t>, then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53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653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76535B">
        <w:rPr>
          <w:rFonts w:ascii="Times New Roman" w:eastAsia="Times New Roman" w:hAnsi="Times New Roman" w:cs="Times New Roman"/>
          <w:sz w:val="24"/>
          <w:szCs w:val="24"/>
          <w:vertAlign w:val="subscript"/>
        </w:rPr>
        <w:t>cell</w:t>
      </w:r>
      <w:proofErr w:type="spellEnd"/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positive or negative?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Pr="0076535B">
        <w:rPr>
          <w:rFonts w:ascii="Times New Roman" w:eastAsia="Gungsuh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6535B">
        <w:rPr>
          <w:rFonts w:ascii="Times New Roman" w:eastAsia="Times New Roman" w:hAnsi="Times New Roman" w:cs="Times New Roman"/>
          <w:sz w:val="24"/>
          <w:szCs w:val="24"/>
        </w:rPr>
        <w:t>Δ</w:t>
      </w:r>
      <w:proofErr w:type="gramEnd"/>
      <w:r w:rsidRPr="0076535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653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proofErr w:type="spellEnd"/>
      <w:r w:rsidRPr="000B6E5E">
        <w:rPr>
          <w:rFonts w:ascii="Times New Roman" w:eastAsia="Gungsuh" w:hAnsi="Times New Roman" w:cs="Times New Roman"/>
          <w:sz w:val="24"/>
          <w:szCs w:val="24"/>
        </w:rPr>
        <w:t xml:space="preserve"> (+), </w:t>
      </w:r>
      <w:r w:rsidRPr="0076535B"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53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653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76535B">
        <w:rPr>
          <w:rFonts w:ascii="Times New Roman" w:eastAsia="Times New Roman" w:hAnsi="Times New Roman" w:cs="Times New Roman"/>
          <w:sz w:val="24"/>
          <w:szCs w:val="24"/>
          <w:vertAlign w:val="subscript"/>
        </w:rPr>
        <w:t>cell</w:t>
      </w:r>
      <w:proofErr w:type="spellEnd"/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positive or negative?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B6E5E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 w:rsidRPr="000B6E5E">
        <w:rPr>
          <w:rFonts w:ascii="Times New Roman" w:eastAsia="Times New Roman" w:hAnsi="Times New Roman" w:cs="Times New Roman"/>
          <w:sz w:val="24"/>
          <w:szCs w:val="24"/>
        </w:rPr>
        <w:t>ΔG</w:t>
      </w:r>
      <w:r w:rsidRPr="000B6E5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proofErr w:type="spellEnd"/>
      <w:r w:rsidRPr="000B6E5E">
        <w:rPr>
          <w:rFonts w:ascii="Times New Roman" w:eastAsia="Gungsuh" w:hAnsi="Times New Roman" w:cs="Times New Roman"/>
          <w:sz w:val="24"/>
          <w:szCs w:val="24"/>
        </w:rPr>
        <w:t xml:space="preserve"> = −</w:t>
      </w:r>
      <w:proofErr w:type="spellStart"/>
      <w:proofErr w:type="gramStart"/>
      <w:r w:rsidRPr="000B6E5E">
        <w:rPr>
          <w:rFonts w:ascii="Times New Roman" w:eastAsia="Gungsuh" w:hAnsi="Times New Roman" w:cs="Times New Roman"/>
          <w:sz w:val="24"/>
          <w:szCs w:val="24"/>
        </w:rPr>
        <w:t>nFE</w:t>
      </w:r>
      <w:r w:rsidRPr="000B6E5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proofErr w:type="spellEnd"/>
      <w:r w:rsidRPr="000B6E5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</w:t>
      </w:r>
      <w:r w:rsidRPr="000B6E5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0B6E5E">
        <w:rPr>
          <w:rFonts w:ascii="Times New Roman" w:eastAsia="Times New Roman" w:hAnsi="Times New Roman" w:cs="Times New Roman"/>
          <w:sz w:val="24"/>
          <w:szCs w:val="24"/>
        </w:rPr>
        <w:t xml:space="preserve"> what does ‘n’ refer to?</w:t>
      </w:r>
    </w:p>
    <w:p w14:paraId="39D49259" w14:textId="77777777" w:rsidR="000B6E5E" w:rsidRPr="0076535B" w:rsidRDefault="000B6E5E" w:rsidP="000B6E5E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E5E">
        <w:rPr>
          <w:rFonts w:ascii="Times New Roman" w:eastAsia="Times New Roman" w:hAnsi="Times New Roman" w:cs="Times New Roman"/>
          <w:sz w:val="24"/>
          <w:szCs w:val="24"/>
        </w:rPr>
        <w:t>If Q increases</w:t>
      </w:r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, then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does </w:t>
      </w:r>
      <w:r w:rsidRPr="0076535B">
        <w:rPr>
          <w:rFonts w:ascii="Times New Roman" w:eastAsia="Times New Roman" w:hAnsi="Times New Roman" w:cs="Times New Roman"/>
          <w:sz w:val="24"/>
          <w:szCs w:val="24"/>
        </w:rPr>
        <w:t>the voltage (</w:t>
      </w:r>
      <w:proofErr w:type="spellStart"/>
      <w:r w:rsidRPr="007653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653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76535B">
        <w:rPr>
          <w:rFonts w:ascii="Times New Roman" w:eastAsia="Times New Roman" w:hAnsi="Times New Roman" w:cs="Times New Roman"/>
          <w:sz w:val="24"/>
          <w:szCs w:val="24"/>
          <w:vertAlign w:val="subscript"/>
        </w:rPr>
        <w:t>cell</w:t>
      </w:r>
      <w:proofErr w:type="spellEnd"/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) of the battery </w:t>
      </w:r>
      <w:proofErr w:type="gramStart"/>
      <w:r w:rsidRPr="0076535B">
        <w:rPr>
          <w:rFonts w:ascii="Times New Roman" w:eastAsia="Times New Roman" w:hAnsi="Times New Roman" w:cs="Times New Roman"/>
          <w:sz w:val="24"/>
          <w:szCs w:val="24"/>
        </w:rPr>
        <w:t>goes</w:t>
      </w:r>
      <w:proofErr w:type="gramEnd"/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 up or down?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If Q decreases?</w:t>
      </w:r>
    </w:p>
    <w:p w14:paraId="2AFF203F" w14:textId="77777777" w:rsidR="000B6E5E" w:rsidRPr="0076535B" w:rsidRDefault="000B6E5E" w:rsidP="000B6E5E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Electroplating/Electrolysis Calculation Shortcut:   grams of metal electroplated = _________?  </w:t>
      </w:r>
    </w:p>
    <w:p w14:paraId="1884E868" w14:textId="77777777" w:rsidR="00EA5A4F" w:rsidRPr="00EE5806" w:rsidRDefault="00EA5A4F" w:rsidP="000B6E5E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DD49740" w14:textId="77777777" w:rsidR="009F1353" w:rsidRPr="00643121" w:rsidRDefault="009F1353" w:rsidP="00EA5A4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9F1353" w:rsidRPr="00643121" w:rsidSect="002275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E14E7" w14:textId="77777777" w:rsidR="00923BB9" w:rsidRDefault="00923BB9" w:rsidP="009F1353">
      <w:pPr>
        <w:spacing w:after="0" w:line="240" w:lineRule="auto"/>
      </w:pPr>
      <w:r>
        <w:separator/>
      </w:r>
    </w:p>
  </w:endnote>
  <w:endnote w:type="continuationSeparator" w:id="0">
    <w:p w14:paraId="4853E3B4" w14:textId="77777777" w:rsidR="00923BB9" w:rsidRDefault="00923BB9" w:rsidP="009F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C3F8" w14:textId="77777777" w:rsidR="00227574" w:rsidRDefault="002275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88EA" w14:textId="660DD2E0" w:rsidR="00227574" w:rsidRDefault="00227574" w:rsidP="00227574">
    <w:pPr>
      <w:pStyle w:val="Footer"/>
      <w:jc w:val="right"/>
    </w:pPr>
    <w:r>
      <w:t>Blue Packet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CE9A" w14:textId="77777777" w:rsidR="00227574" w:rsidRDefault="00227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DC0D5" w14:textId="77777777" w:rsidR="00923BB9" w:rsidRDefault="00923BB9" w:rsidP="009F1353">
      <w:pPr>
        <w:spacing w:after="0" w:line="240" w:lineRule="auto"/>
      </w:pPr>
      <w:r>
        <w:separator/>
      </w:r>
    </w:p>
  </w:footnote>
  <w:footnote w:type="continuationSeparator" w:id="0">
    <w:p w14:paraId="4B4A1D51" w14:textId="77777777" w:rsidR="00923BB9" w:rsidRDefault="00923BB9" w:rsidP="009F1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18A4" w14:textId="77777777" w:rsidR="00227574" w:rsidRDefault="002275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20F2D" w14:textId="77777777" w:rsidR="009F1353" w:rsidRPr="009F1353" w:rsidRDefault="009F1353" w:rsidP="009F1353">
    <w:pPr>
      <w:spacing w:after="0" w:line="240" w:lineRule="auto"/>
      <w:jc w:val="center"/>
      <w:rPr>
        <w:rFonts w:ascii="Impact" w:hAnsi="Impact"/>
        <w:sz w:val="28"/>
      </w:rPr>
    </w:pPr>
    <w:r w:rsidRPr="009F1353">
      <w:rPr>
        <w:rFonts w:ascii="Impact" w:hAnsi="Impact"/>
        <w:sz w:val="28"/>
      </w:rPr>
      <w:t>Thou Shalt Not Forget</w:t>
    </w:r>
    <w:r>
      <w:rPr>
        <w:rFonts w:ascii="Impact" w:hAnsi="Impact"/>
        <w:sz w:val="28"/>
      </w:rPr>
      <w:t xml:space="preserve"> </w:t>
    </w:r>
    <w:r w:rsidR="00A63F8F">
      <w:rPr>
        <w:rFonts w:ascii="Impact" w:hAnsi="Impact"/>
        <w:sz w:val="28"/>
      </w:rPr>
      <w:t>Questions</w:t>
    </w:r>
  </w:p>
  <w:p w14:paraId="629D0232" w14:textId="77777777" w:rsidR="009F1353" w:rsidRPr="009F1353" w:rsidRDefault="009F1353" w:rsidP="009F1353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>Credit: Dan Reid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22AE" w14:textId="77777777" w:rsidR="00A63F8F" w:rsidRPr="009F1353" w:rsidRDefault="00A63F8F" w:rsidP="00A63F8F">
    <w:pPr>
      <w:spacing w:after="0" w:line="240" w:lineRule="auto"/>
      <w:jc w:val="center"/>
      <w:rPr>
        <w:rFonts w:ascii="Impact" w:hAnsi="Impact"/>
        <w:sz w:val="28"/>
      </w:rPr>
    </w:pPr>
    <w:r w:rsidRPr="009F1353">
      <w:rPr>
        <w:rFonts w:ascii="Impact" w:hAnsi="Impact"/>
        <w:sz w:val="28"/>
      </w:rPr>
      <w:t>Thou Shalt Not Forget</w:t>
    </w:r>
    <w:r>
      <w:rPr>
        <w:rFonts w:ascii="Impact" w:hAnsi="Impact"/>
        <w:sz w:val="28"/>
      </w:rPr>
      <w:t xml:space="preserve"> </w:t>
    </w:r>
  </w:p>
  <w:p w14:paraId="60C65B34" w14:textId="77777777" w:rsidR="00A63F8F" w:rsidRPr="00A63F8F" w:rsidRDefault="00A63F8F" w:rsidP="00A63F8F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>Credit: Dan Reid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A7F0C"/>
    <w:multiLevelType w:val="multilevel"/>
    <w:tmpl w:val="8182BC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DE92109"/>
    <w:multiLevelType w:val="multilevel"/>
    <w:tmpl w:val="193469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11E3FEE"/>
    <w:multiLevelType w:val="multilevel"/>
    <w:tmpl w:val="7EC6D5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2497297"/>
    <w:multiLevelType w:val="multilevel"/>
    <w:tmpl w:val="C21ADF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317750D"/>
    <w:multiLevelType w:val="multilevel"/>
    <w:tmpl w:val="915634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5E212C0"/>
    <w:multiLevelType w:val="multilevel"/>
    <w:tmpl w:val="13FC32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EF767E0"/>
    <w:multiLevelType w:val="multilevel"/>
    <w:tmpl w:val="823A9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1205D1A"/>
    <w:multiLevelType w:val="multilevel"/>
    <w:tmpl w:val="E1E0D3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2BF76C7"/>
    <w:multiLevelType w:val="multilevel"/>
    <w:tmpl w:val="0002A5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6E66094"/>
    <w:multiLevelType w:val="multilevel"/>
    <w:tmpl w:val="914A2894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71F6D86"/>
    <w:multiLevelType w:val="multilevel"/>
    <w:tmpl w:val="E19E09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9331A9E"/>
    <w:multiLevelType w:val="multilevel"/>
    <w:tmpl w:val="8EDC26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9483383"/>
    <w:multiLevelType w:val="multilevel"/>
    <w:tmpl w:val="DF0C66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98843BB"/>
    <w:multiLevelType w:val="multilevel"/>
    <w:tmpl w:val="64F8EF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0F4186F"/>
    <w:multiLevelType w:val="multilevel"/>
    <w:tmpl w:val="34121C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11F062A"/>
    <w:multiLevelType w:val="hybridMultilevel"/>
    <w:tmpl w:val="8336199A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13C5A"/>
    <w:multiLevelType w:val="multilevel"/>
    <w:tmpl w:val="F1A4CE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7AC22F6"/>
    <w:multiLevelType w:val="multilevel"/>
    <w:tmpl w:val="DA6E5A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8B30FF0"/>
    <w:multiLevelType w:val="multilevel"/>
    <w:tmpl w:val="E456360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8BA20D8"/>
    <w:multiLevelType w:val="multilevel"/>
    <w:tmpl w:val="56A089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C9F0D68"/>
    <w:multiLevelType w:val="multilevel"/>
    <w:tmpl w:val="241A49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F3A100A"/>
    <w:multiLevelType w:val="multilevel"/>
    <w:tmpl w:val="0DDAD5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9EF4C0A"/>
    <w:multiLevelType w:val="multilevel"/>
    <w:tmpl w:val="9D30C5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BE905AB"/>
    <w:multiLevelType w:val="multilevel"/>
    <w:tmpl w:val="5FBC02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02171D0"/>
    <w:multiLevelType w:val="multilevel"/>
    <w:tmpl w:val="2AB0E8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15539488">
    <w:abstractNumId w:val="15"/>
  </w:num>
  <w:num w:numId="2" w16cid:durableId="77168162">
    <w:abstractNumId w:val="2"/>
  </w:num>
  <w:num w:numId="3" w16cid:durableId="1904829970">
    <w:abstractNumId w:val="17"/>
  </w:num>
  <w:num w:numId="4" w16cid:durableId="893194647">
    <w:abstractNumId w:val="4"/>
  </w:num>
  <w:num w:numId="5" w16cid:durableId="932126662">
    <w:abstractNumId w:val="7"/>
  </w:num>
  <w:num w:numId="6" w16cid:durableId="1459714764">
    <w:abstractNumId w:val="14"/>
  </w:num>
  <w:num w:numId="7" w16cid:durableId="1895700001">
    <w:abstractNumId w:val="16"/>
  </w:num>
  <w:num w:numId="8" w16cid:durableId="1566136382">
    <w:abstractNumId w:val="0"/>
  </w:num>
  <w:num w:numId="9" w16cid:durableId="749615894">
    <w:abstractNumId w:val="9"/>
  </w:num>
  <w:num w:numId="10" w16cid:durableId="31538735">
    <w:abstractNumId w:val="6"/>
  </w:num>
  <w:num w:numId="11" w16cid:durableId="430666132">
    <w:abstractNumId w:val="10"/>
  </w:num>
  <w:num w:numId="12" w16cid:durableId="1931160569">
    <w:abstractNumId w:val="18"/>
  </w:num>
  <w:num w:numId="13" w16cid:durableId="1577784816">
    <w:abstractNumId w:val="20"/>
  </w:num>
  <w:num w:numId="14" w16cid:durableId="1978488181">
    <w:abstractNumId w:val="22"/>
  </w:num>
  <w:num w:numId="15" w16cid:durableId="1944417498">
    <w:abstractNumId w:val="1"/>
  </w:num>
  <w:num w:numId="16" w16cid:durableId="420758915">
    <w:abstractNumId w:val="12"/>
  </w:num>
  <w:num w:numId="17" w16cid:durableId="1502114209">
    <w:abstractNumId w:val="13"/>
  </w:num>
  <w:num w:numId="18" w16cid:durableId="1543517417">
    <w:abstractNumId w:val="11"/>
  </w:num>
  <w:num w:numId="19" w16cid:durableId="1143692886">
    <w:abstractNumId w:val="21"/>
  </w:num>
  <w:num w:numId="20" w16cid:durableId="1472481195">
    <w:abstractNumId w:val="5"/>
  </w:num>
  <w:num w:numId="21" w16cid:durableId="280767272">
    <w:abstractNumId w:val="8"/>
  </w:num>
  <w:num w:numId="22" w16cid:durableId="689531506">
    <w:abstractNumId w:val="24"/>
  </w:num>
  <w:num w:numId="23" w16cid:durableId="1601334460">
    <w:abstractNumId w:val="3"/>
  </w:num>
  <w:num w:numId="24" w16cid:durableId="993486099">
    <w:abstractNumId w:val="23"/>
  </w:num>
  <w:num w:numId="25" w16cid:durableId="18445409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353"/>
    <w:rsid w:val="0005105B"/>
    <w:rsid w:val="00075282"/>
    <w:rsid w:val="00085387"/>
    <w:rsid w:val="000B6E5E"/>
    <w:rsid w:val="00190D2B"/>
    <w:rsid w:val="001E2AA8"/>
    <w:rsid w:val="001F6AAF"/>
    <w:rsid w:val="00227574"/>
    <w:rsid w:val="00243B38"/>
    <w:rsid w:val="00261191"/>
    <w:rsid w:val="00290EFA"/>
    <w:rsid w:val="00340F2E"/>
    <w:rsid w:val="0040635B"/>
    <w:rsid w:val="004C5EC0"/>
    <w:rsid w:val="00571D0B"/>
    <w:rsid w:val="005831E9"/>
    <w:rsid w:val="005A1B23"/>
    <w:rsid w:val="005A7C5E"/>
    <w:rsid w:val="005D46A0"/>
    <w:rsid w:val="005F15AE"/>
    <w:rsid w:val="00643121"/>
    <w:rsid w:val="00650AD1"/>
    <w:rsid w:val="006A16ED"/>
    <w:rsid w:val="006E48D5"/>
    <w:rsid w:val="007C42B2"/>
    <w:rsid w:val="008A3595"/>
    <w:rsid w:val="00923BB9"/>
    <w:rsid w:val="009665DB"/>
    <w:rsid w:val="00982FEA"/>
    <w:rsid w:val="009F1353"/>
    <w:rsid w:val="00A63F8F"/>
    <w:rsid w:val="00A805A1"/>
    <w:rsid w:val="00BA2057"/>
    <w:rsid w:val="00BA21F5"/>
    <w:rsid w:val="00C372F3"/>
    <w:rsid w:val="00C4050B"/>
    <w:rsid w:val="00C53445"/>
    <w:rsid w:val="00D83B18"/>
    <w:rsid w:val="00DB72D0"/>
    <w:rsid w:val="00E052FA"/>
    <w:rsid w:val="00EA5A4F"/>
    <w:rsid w:val="00EC1AA2"/>
    <w:rsid w:val="00ED24CF"/>
    <w:rsid w:val="00F277BC"/>
    <w:rsid w:val="00F8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D991"/>
  <w15:chartTrackingRefBased/>
  <w15:docId w15:val="{8DB1BED9-6779-4E8A-A973-04589468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3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353"/>
  </w:style>
  <w:style w:type="paragraph" w:styleId="Footer">
    <w:name w:val="footer"/>
    <w:basedOn w:val="Normal"/>
    <w:link w:val="FooterChar"/>
    <w:uiPriority w:val="99"/>
    <w:unhideWhenUsed/>
    <w:rsid w:val="009F1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353"/>
  </w:style>
  <w:style w:type="paragraph" w:styleId="BalloonText">
    <w:name w:val="Balloon Text"/>
    <w:basedOn w:val="Normal"/>
    <w:link w:val="BalloonTextChar"/>
    <w:uiPriority w:val="99"/>
    <w:semiHidden/>
    <w:unhideWhenUsed/>
    <w:rsid w:val="0057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D0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83B18"/>
    <w:pPr>
      <w:autoSpaceDE w:val="0"/>
      <w:autoSpaceDN w:val="0"/>
      <w:adjustRightInd w:val="0"/>
      <w:spacing w:after="0" w:line="240" w:lineRule="auto"/>
    </w:pPr>
    <w:rPr>
      <w:rFonts w:ascii="Helvetica" w:eastAsia="Arial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2024-04-09T19:44:00Z</cp:lastPrinted>
  <dcterms:created xsi:type="dcterms:W3CDTF">2024-04-09T19:44:00Z</dcterms:created>
  <dcterms:modified xsi:type="dcterms:W3CDTF">2024-04-09T19:44:00Z</dcterms:modified>
</cp:coreProperties>
</file>