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5CBB55" w14:textId="77777777" w:rsidR="00957F7A" w:rsidRDefault="00402A3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u w:val="single"/>
        </w:rPr>
        <w:t>AP Chemistry</w:t>
      </w:r>
    </w:p>
    <w:p w14:paraId="7C8B7109" w14:textId="77777777" w:rsidR="00957F7A" w:rsidRDefault="00402A3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Thou Shalt Not Forget Questions</w:t>
      </w:r>
    </w:p>
    <w:p w14:paraId="0DC5DFFA" w14:textId="77777777" w:rsidR="00957F7A" w:rsidRDefault="001A48B3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2220336F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7B2E23DA" w14:textId="77777777" w:rsidR="00957F7A" w:rsidRDefault="00957F7A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225E94" w14:textId="77777777" w:rsidR="00957F7A" w:rsidRDefault="00402A3B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Ch. 14 Kinetics</w:t>
      </w:r>
    </w:p>
    <w:p w14:paraId="25931B53" w14:textId="725A79E4" w:rsidR="00957F7A" w:rsidRDefault="00402A3B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What are the </w:t>
      </w:r>
      <w:r w:rsidR="00F45CE1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characteristics that an effective collision must have?</w:t>
      </w:r>
    </w:p>
    <w:p w14:paraId="178C048A" w14:textId="275A5107" w:rsidR="00957F7A" w:rsidRDefault="00402A3B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Write the rate law for the following reaction...assume it is an elementary step: </w:t>
      </w:r>
      <w:r w:rsidR="00F45CE1"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F45CE1">
        <w:rPr>
          <w:rFonts w:ascii="Times New Roman" w:eastAsia="Times New Roman" w:hAnsi="Times New Roman" w:cs="Times New Roman"/>
          <w:sz w:val="20"/>
          <w:szCs w:val="20"/>
        </w:rPr>
        <w:t>N</w:t>
      </w:r>
      <w:r w:rsidR="00F45CE1" w:rsidRPr="00F45CE1">
        <w:rPr>
          <w:rFonts w:ascii="Times New Roman" w:eastAsia="Times New Roman" w:hAnsi="Times New Roman" w:cs="Times New Roman"/>
          <w:sz w:val="20"/>
          <w:szCs w:val="20"/>
          <w:vertAlign w:val="subscript"/>
        </w:rPr>
        <w:t>2(g)</w:t>
      </w:r>
      <w:r w:rsidR="00F45CE1">
        <w:rPr>
          <w:rFonts w:ascii="Times New Roman" w:eastAsia="Times New Roman" w:hAnsi="Times New Roman" w:cs="Times New Roman"/>
          <w:sz w:val="20"/>
          <w:szCs w:val="20"/>
        </w:rPr>
        <w:t xml:space="preserve"> + 3H</w:t>
      </w:r>
      <w:r w:rsidR="00F45CE1" w:rsidRPr="00F45CE1">
        <w:rPr>
          <w:rFonts w:ascii="Times New Roman" w:eastAsia="Times New Roman" w:hAnsi="Times New Roman" w:cs="Times New Roman"/>
          <w:sz w:val="20"/>
          <w:szCs w:val="20"/>
          <w:vertAlign w:val="subscript"/>
        </w:rPr>
        <w:t>2(g)</w:t>
      </w:r>
      <w:r w:rsidR="00F45C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5CE1" w:rsidRPr="00F45CE1">
        <w:rPr>
          <w:rFonts w:ascii="Times New Roman" w:eastAsia="Times New Roman" w:hAnsi="Times New Roman" w:cs="Times New Roman"/>
          <w:sz w:val="20"/>
          <w:szCs w:val="20"/>
        </w:rPr>
        <w:sym w:font="Wingdings" w:char="F0E0"/>
      </w:r>
      <w:r w:rsidR="00F45CE1">
        <w:rPr>
          <w:rFonts w:ascii="Times New Roman" w:eastAsia="Times New Roman" w:hAnsi="Times New Roman" w:cs="Times New Roman"/>
          <w:sz w:val="20"/>
          <w:szCs w:val="20"/>
        </w:rPr>
        <w:t xml:space="preserve"> 2NH</w:t>
      </w:r>
      <w:r w:rsidR="00F45CE1" w:rsidRPr="00F45CE1">
        <w:rPr>
          <w:rFonts w:ascii="Times New Roman" w:eastAsia="Times New Roman" w:hAnsi="Times New Roman" w:cs="Times New Roman"/>
          <w:sz w:val="20"/>
          <w:szCs w:val="20"/>
          <w:vertAlign w:val="subscript"/>
        </w:rPr>
        <w:t>3(g)</w:t>
      </w:r>
    </w:p>
    <w:p w14:paraId="7196DD40" w14:textId="77777777" w:rsidR="00957F7A" w:rsidRDefault="00402A3B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What is the unit for the rate constant (k) for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order/ 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order/ 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order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43B2C627" w14:textId="77777777" w:rsidR="00957F7A" w:rsidRDefault="00402A3B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a) If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[A] vs. time / ln[A] vs. time / 1/[A] vs. time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 linear, then the reaction has what order?</w:t>
      </w:r>
    </w:p>
    <w:p w14:paraId="3C68A135" w14:textId="77777777" w:rsidR="00957F7A" w:rsidRDefault="00402A3B">
      <w:pPr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b) What is graphed on the x and y axis to make a linear plot in order to determine if a reaction is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order/ 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order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14FD3C55" w14:textId="77777777" w:rsidR="00957F7A" w:rsidRDefault="00402A3B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a) List 3 “completely different” ways to speed up a reaction. </w:t>
      </w:r>
    </w:p>
    <w:p w14:paraId="520046B2" w14:textId="77777777" w:rsidR="00957F7A" w:rsidRDefault="00402A3B">
      <w:pPr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b) How does a catalyst speed up a reaction? </w:t>
      </w:r>
    </w:p>
    <w:p w14:paraId="6FA4EEE2" w14:textId="77777777" w:rsidR="00957F7A" w:rsidRDefault="00402A3B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What order of reaction has a half-life that does not change regardless of the initial concentration?</w:t>
      </w:r>
    </w:p>
    <w:p w14:paraId="256D343D" w14:textId="77777777" w:rsidR="00957F7A" w:rsidRDefault="00402A3B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Radioactive decay is what order?</w:t>
      </w:r>
    </w:p>
    <w:p w14:paraId="6979BD6F" w14:textId="77777777" w:rsidR="00957F7A" w:rsidRDefault="00402A3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a “reaction profile” has a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taller/shorter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‘hill’ (or activation energy) then the reaction is slower or faster?</w:t>
      </w:r>
    </w:p>
    <w:p w14:paraId="7E652AC8" w14:textId="77777777" w:rsidR="00957F7A" w:rsidRDefault="00402A3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Which step of a reaction mechanism determines the rate: the slow step or the fast step?</w:t>
      </w:r>
    </w:p>
    <w:p w14:paraId="0A27243C" w14:textId="77777777" w:rsidR="00957F7A" w:rsidRDefault="00402A3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 are produced in one step and used up in a later step.</w:t>
      </w:r>
    </w:p>
    <w:p w14:paraId="1AA5C2BA" w14:textId="77777777" w:rsidR="00957F7A" w:rsidRDefault="00402A3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 are used up in one step, and produced in a later step.</w:t>
      </w:r>
    </w:p>
    <w:sectPr w:rsidR="00957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8A10" w14:textId="77777777" w:rsidR="001A48B3" w:rsidRDefault="001A48B3" w:rsidP="00716123">
      <w:pPr>
        <w:spacing w:line="240" w:lineRule="auto"/>
      </w:pPr>
      <w:r>
        <w:separator/>
      </w:r>
    </w:p>
  </w:endnote>
  <w:endnote w:type="continuationSeparator" w:id="0">
    <w:p w14:paraId="563F5490" w14:textId="77777777" w:rsidR="001A48B3" w:rsidRDefault="001A48B3" w:rsidP="00716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C4FB" w14:textId="77777777" w:rsidR="00716123" w:rsidRDefault="00716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E8B0B" w14:textId="77777777" w:rsidR="00716123" w:rsidRDefault="00716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A8D78" w14:textId="77777777" w:rsidR="00716123" w:rsidRDefault="00716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D8697" w14:textId="77777777" w:rsidR="001A48B3" w:rsidRDefault="001A48B3" w:rsidP="00716123">
      <w:pPr>
        <w:spacing w:line="240" w:lineRule="auto"/>
      </w:pPr>
      <w:r>
        <w:separator/>
      </w:r>
    </w:p>
  </w:footnote>
  <w:footnote w:type="continuationSeparator" w:id="0">
    <w:p w14:paraId="1EA4E30C" w14:textId="77777777" w:rsidR="001A48B3" w:rsidRDefault="001A48B3" w:rsidP="007161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66E2" w14:textId="77777777" w:rsidR="00716123" w:rsidRDefault="00716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53AE" w14:textId="77777777" w:rsidR="00716123" w:rsidRDefault="007161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F4EB7" w14:textId="77777777" w:rsidR="00716123" w:rsidRDefault="00716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B8B"/>
    <w:multiLevelType w:val="multilevel"/>
    <w:tmpl w:val="02E6A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0D1E60"/>
    <w:multiLevelType w:val="multilevel"/>
    <w:tmpl w:val="E51612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92750C"/>
    <w:multiLevelType w:val="multilevel"/>
    <w:tmpl w:val="203A9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080BF0"/>
    <w:multiLevelType w:val="multilevel"/>
    <w:tmpl w:val="3D1A6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F767E0"/>
    <w:multiLevelType w:val="multilevel"/>
    <w:tmpl w:val="823A9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3591747"/>
    <w:multiLevelType w:val="multilevel"/>
    <w:tmpl w:val="5ED48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6E66094"/>
    <w:multiLevelType w:val="multilevel"/>
    <w:tmpl w:val="914A289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EA62149"/>
    <w:multiLevelType w:val="multilevel"/>
    <w:tmpl w:val="510E0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A2F3608"/>
    <w:multiLevelType w:val="multilevel"/>
    <w:tmpl w:val="3146B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7C66CD1"/>
    <w:multiLevelType w:val="multilevel"/>
    <w:tmpl w:val="D1D2EB8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9121DA0"/>
    <w:multiLevelType w:val="multilevel"/>
    <w:tmpl w:val="89527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0732E94"/>
    <w:multiLevelType w:val="multilevel"/>
    <w:tmpl w:val="615427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44C60B1"/>
    <w:multiLevelType w:val="multilevel"/>
    <w:tmpl w:val="4FFA8B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A86A55"/>
    <w:multiLevelType w:val="multilevel"/>
    <w:tmpl w:val="00609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A345D58"/>
    <w:multiLevelType w:val="multilevel"/>
    <w:tmpl w:val="70F6E5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7A"/>
    <w:rsid w:val="001A48B3"/>
    <w:rsid w:val="00402A3B"/>
    <w:rsid w:val="00716123"/>
    <w:rsid w:val="00957F7A"/>
    <w:rsid w:val="00F4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9069A"/>
  <w15:docId w15:val="{C8CF7417-E3B0-0949-B362-E617774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161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23"/>
  </w:style>
  <w:style w:type="paragraph" w:styleId="Footer">
    <w:name w:val="footer"/>
    <w:basedOn w:val="Normal"/>
    <w:link w:val="FooterChar"/>
    <w:uiPriority w:val="99"/>
    <w:unhideWhenUsed/>
    <w:rsid w:val="007161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2020-02-20T14:58:00Z</dcterms:created>
  <dcterms:modified xsi:type="dcterms:W3CDTF">2020-02-20T16:41:00Z</dcterms:modified>
</cp:coreProperties>
</file>