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1D1717F6"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009054CC" w:rsidRPr="009054CC">
        <w:rPr>
          <w:rFonts w:cstheme="minorHAnsi"/>
          <w:bCs/>
          <w:sz w:val="18"/>
          <w:szCs w:val="20"/>
        </w:rPr>
        <w:t xml:space="preserve">Purpose, </w:t>
      </w:r>
      <w:r w:rsidRPr="006954F2">
        <w:rPr>
          <w:rFonts w:cstheme="minorHAnsi"/>
          <w:sz w:val="18"/>
          <w:szCs w:val="20"/>
        </w:rPr>
        <w:t xml:space="preserve">Prelab </w:t>
      </w:r>
      <w:r w:rsidR="009D185B">
        <w:rPr>
          <w:rFonts w:cstheme="minorHAnsi"/>
          <w:sz w:val="18"/>
          <w:szCs w:val="20"/>
        </w:rPr>
        <w:t>Task</w:t>
      </w:r>
      <w:r w:rsidRPr="006954F2">
        <w:rPr>
          <w:rFonts w:cstheme="minorHAnsi"/>
          <w:sz w:val="18"/>
          <w:szCs w:val="20"/>
        </w:rPr>
        <w:t>, 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0042AA59" w:rsidR="006A60A1" w:rsidRPr="006954F2" w:rsidRDefault="006A60A1" w:rsidP="009D185B">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9D185B">
        <w:rPr>
          <w:rFonts w:cstheme="minorHAnsi"/>
          <w:sz w:val="18"/>
          <w:szCs w:val="20"/>
        </w:rPr>
        <w:t xml:space="preserve"> (both done in lab notebook),</w:t>
      </w:r>
      <w:r>
        <w:rPr>
          <w:rFonts w:cstheme="minorHAnsi"/>
          <w:sz w:val="18"/>
          <w:szCs w:val="20"/>
        </w:rPr>
        <w:t xml:space="preserve"> Post-Lab Two Pager </w:t>
      </w:r>
      <w:r w:rsidR="009D185B">
        <w:rPr>
          <w:rFonts w:cstheme="minorHAnsi"/>
          <w:sz w:val="18"/>
          <w:szCs w:val="20"/>
        </w:rPr>
        <w:t>(</w:t>
      </w:r>
      <w:r>
        <w:rPr>
          <w:rFonts w:cstheme="minorHAnsi"/>
          <w:sz w:val="18"/>
          <w:szCs w:val="20"/>
        </w:rPr>
        <w:t xml:space="preserve">done on separate </w:t>
      </w:r>
      <w:r w:rsidR="009D185B">
        <w:rPr>
          <w:rFonts w:cstheme="minorHAnsi"/>
          <w:sz w:val="18"/>
          <w:szCs w:val="20"/>
        </w:rPr>
        <w:t>w</w:t>
      </w:r>
      <w:r>
        <w:rPr>
          <w:rFonts w:cstheme="minorHAnsi"/>
          <w:sz w:val="18"/>
          <w:szCs w:val="20"/>
        </w:rPr>
        <w:t>orksheet</w:t>
      </w:r>
      <w:r w:rsidR="009D185B">
        <w:rPr>
          <w:rFonts w:cstheme="minorHAnsi"/>
          <w:sz w:val="18"/>
          <w:szCs w:val="20"/>
        </w:rPr>
        <w:t>)</w:t>
      </w:r>
      <w:r>
        <w:rPr>
          <w:rFonts w:cstheme="minorHAnsi"/>
          <w:sz w:val="18"/>
          <w:szCs w:val="20"/>
        </w:rPr>
        <w:t xml:space="preserve">. </w:t>
      </w:r>
    </w:p>
    <w:p w14:paraId="759C0426" w14:textId="77777777" w:rsidR="006A60A1" w:rsidRPr="006954F2" w:rsidRDefault="006A60A1" w:rsidP="006A60A1">
      <w:pPr>
        <w:spacing w:after="0"/>
        <w:rPr>
          <w:rFonts w:ascii="Helvetica" w:hAnsi="Helvetica"/>
          <w:sz w:val="6"/>
        </w:rPr>
      </w:pPr>
    </w:p>
    <w:p w14:paraId="0E9FC040" w14:textId="77777777" w:rsidR="00C00BFA" w:rsidRDefault="00C00BFA" w:rsidP="00C00BFA">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79F6DD96" w14:textId="77777777" w:rsidR="00C00BFA" w:rsidRPr="0071410D" w:rsidRDefault="00C00BFA" w:rsidP="00864AD6">
      <w:pPr>
        <w:pStyle w:val="questions"/>
        <w:ind w:left="0" w:firstLine="0"/>
        <w:rPr>
          <w:rFonts w:ascii="Arial" w:hAnsi="Arial" w:cs="Arial"/>
          <w:b/>
          <w:sz w:val="16"/>
          <w:szCs w:val="16"/>
          <w:u w:val="single"/>
        </w:rPr>
      </w:pPr>
    </w:p>
    <w:p w14:paraId="62EDAC9F" w14:textId="0E44A191"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253412EA" w14:textId="7A79EC02" w:rsidR="0013124D" w:rsidRDefault="0013124D" w:rsidP="00D574AE">
      <w:pPr>
        <w:pStyle w:val="VParaText"/>
        <w:spacing w:after="0" w:line="240" w:lineRule="auto"/>
        <w:rPr>
          <w:rFonts w:ascii="Arial" w:hAnsi="Arial" w:cs="Arial"/>
          <w:sz w:val="20"/>
        </w:rPr>
      </w:pPr>
      <w:r w:rsidRPr="0013124D">
        <w:rPr>
          <w:rFonts w:ascii="Arial" w:hAnsi="Arial" w:cs="Arial"/>
          <w:sz w:val="20"/>
        </w:rPr>
        <w:t>All chemical reactions involve an exchange of heat energy; therefore, it is tempting to plan to follow a reaction by measuring the enthalpy change (</w:t>
      </w:r>
      <w:r w:rsidRPr="0013124D">
        <w:rPr>
          <w:rFonts w:ascii="Arial" w:hAnsi="Arial" w:cs="Arial"/>
          <w:i/>
          <w:sz w:val="20"/>
        </w:rPr>
        <w:t>∆H</w:t>
      </w:r>
      <w:r w:rsidRPr="0013124D">
        <w:rPr>
          <w:rFonts w:ascii="Arial" w:hAnsi="Arial" w:cs="Arial"/>
          <w:sz w:val="20"/>
        </w:rPr>
        <w:t>). However, it is often not possible to directly measure the heat energy change of the reactants and products (the system). We can measure the heat change that occurs in the surroundings by monitoring temperature changes. If we conduct a reaction between two substances in aqueous solution, then the enthalpy of the reaction can be indirectly calculated with the following equation.</w:t>
      </w:r>
    </w:p>
    <w:p w14:paraId="326012F8" w14:textId="77777777" w:rsidR="00D574AE" w:rsidRPr="00D574AE" w:rsidRDefault="00D574AE" w:rsidP="00D574AE">
      <w:pPr>
        <w:pStyle w:val="VParaText"/>
        <w:spacing w:after="0" w:line="240" w:lineRule="auto"/>
        <w:rPr>
          <w:rFonts w:ascii="Arial" w:hAnsi="Arial" w:cs="Arial"/>
          <w:sz w:val="4"/>
          <w:szCs w:val="8"/>
        </w:rPr>
      </w:pPr>
    </w:p>
    <w:p w14:paraId="7D825DA2" w14:textId="11A4444D" w:rsidR="006A60A1" w:rsidRPr="006A60A1" w:rsidRDefault="0013124D" w:rsidP="006A60A1">
      <w:pPr>
        <w:pStyle w:val="VGraphicEquation"/>
        <w:spacing w:after="0" w:line="240" w:lineRule="auto"/>
        <w:rPr>
          <w:rFonts w:ascii="Arial" w:hAnsi="Arial" w:cs="Arial"/>
          <w:sz w:val="10"/>
        </w:rPr>
      </w:pPr>
      <w:r w:rsidRPr="0013124D">
        <w:rPr>
          <w:rFonts w:ascii="Arial" w:hAnsi="Arial" w:cs="Arial"/>
          <w:i/>
          <w:sz w:val="20"/>
        </w:rPr>
        <w:t>q</w:t>
      </w:r>
      <w:r w:rsidRPr="0013124D">
        <w:rPr>
          <w:rFonts w:ascii="Arial" w:hAnsi="Arial" w:cs="Arial"/>
          <w:sz w:val="20"/>
        </w:rPr>
        <w:t xml:space="preserve"> = </w:t>
      </w:r>
      <w:r w:rsidRPr="0013124D">
        <w:rPr>
          <w:rFonts w:ascii="Arial" w:hAnsi="Arial" w:cs="Arial"/>
          <w:i/>
          <w:sz w:val="20"/>
        </w:rPr>
        <w:t>m</w:t>
      </w:r>
      <w:r w:rsidRPr="0013124D">
        <w:rPr>
          <w:rFonts w:ascii="Arial" w:hAnsi="Arial" w:cs="Arial"/>
          <w:sz w:val="20"/>
        </w:rPr>
        <w:t xml:space="preserve"> </w:t>
      </w:r>
      <w:r w:rsidRPr="0013124D">
        <w:rPr>
          <w:rFonts w:ascii="Arial" w:hAnsi="Arial" w:cs="Arial"/>
          <w:sz w:val="20"/>
        </w:rPr>
        <w:sym w:font="Symbol" w:char="F0B4"/>
      </w:r>
      <w:r w:rsidRPr="0013124D">
        <w:rPr>
          <w:rFonts w:ascii="Arial" w:hAnsi="Arial" w:cs="Arial"/>
          <w:sz w:val="20"/>
        </w:rPr>
        <w:t xml:space="preserve"> </w:t>
      </w:r>
      <w:r w:rsidR="00E67228" w:rsidRPr="0013124D">
        <w:rPr>
          <w:rFonts w:ascii="Arial" w:hAnsi="Arial" w:cs="Arial"/>
          <w:i/>
          <w:sz w:val="20"/>
        </w:rPr>
        <w:t>C</w:t>
      </w:r>
      <w:r w:rsidR="00E67228" w:rsidRPr="0013124D">
        <w:rPr>
          <w:rFonts w:ascii="Arial" w:hAnsi="Arial" w:cs="Arial"/>
          <w:i/>
          <w:sz w:val="20"/>
          <w:vertAlign w:val="subscript"/>
        </w:rPr>
        <w:t>p</w:t>
      </w:r>
      <w:r w:rsidR="00E67228" w:rsidRPr="0013124D">
        <w:rPr>
          <w:rFonts w:ascii="Arial" w:hAnsi="Arial" w:cs="Arial"/>
          <w:sz w:val="20"/>
        </w:rPr>
        <w:t xml:space="preserve"> </w:t>
      </w:r>
      <w:r w:rsidR="00E67228" w:rsidRPr="0013124D">
        <w:rPr>
          <w:rFonts w:ascii="Arial" w:hAnsi="Arial" w:cs="Arial"/>
          <w:sz w:val="20"/>
        </w:rPr>
        <w:sym w:font="Symbol" w:char="F0B4"/>
      </w:r>
      <w:r w:rsidR="00E67228" w:rsidRPr="0013124D">
        <w:rPr>
          <w:rFonts w:ascii="Arial" w:hAnsi="Arial" w:cs="Arial"/>
          <w:sz w:val="20"/>
        </w:rPr>
        <w:t xml:space="preserve"> </w:t>
      </w:r>
      <w:r w:rsidRPr="0013124D">
        <w:rPr>
          <w:rFonts w:ascii="Arial" w:hAnsi="Arial" w:cs="Arial"/>
          <w:sz w:val="20"/>
        </w:rPr>
        <w:t>∆</w:t>
      </w:r>
      <w:r w:rsidRPr="0013124D">
        <w:rPr>
          <w:rFonts w:ascii="Arial" w:hAnsi="Arial" w:cs="Arial"/>
          <w:i/>
          <w:sz w:val="20"/>
        </w:rPr>
        <w:t>T</w:t>
      </w:r>
      <w:r w:rsidR="006A60A1">
        <w:rPr>
          <w:rFonts w:ascii="Arial" w:hAnsi="Arial" w:cs="Arial"/>
          <w:i/>
          <w:sz w:val="20"/>
        </w:rPr>
        <w:br/>
      </w:r>
    </w:p>
    <w:p w14:paraId="2B1EF5CB" w14:textId="25CCA78E" w:rsidR="0013124D" w:rsidRPr="0013124D" w:rsidRDefault="00C00BFA" w:rsidP="0071410D">
      <w:pPr>
        <w:pStyle w:val="VParaText"/>
        <w:spacing w:line="240" w:lineRule="auto"/>
        <w:rPr>
          <w:rFonts w:ascii="Arial" w:hAnsi="Arial" w:cs="Arial"/>
          <w:sz w:val="20"/>
        </w:rPr>
      </w:pPr>
      <w:r w:rsidRPr="0013124D">
        <w:rPr>
          <w:rFonts w:ascii="Arial" w:hAnsi="Arial" w:cs="Arial"/>
          <w:noProof/>
          <w:sz w:val="20"/>
          <w:szCs w:val="20"/>
        </w:rPr>
        <w:drawing>
          <wp:anchor distT="0" distB="0" distL="114300" distR="114300" simplePos="0" relativeHeight="251667456" behindDoc="0" locked="0" layoutInCell="1" allowOverlap="1" wp14:anchorId="4FBA3E91" wp14:editId="0FDE604A">
            <wp:simplePos x="0" y="0"/>
            <wp:positionH relativeFrom="column">
              <wp:posOffset>5554980</wp:posOffset>
            </wp:positionH>
            <wp:positionV relativeFrom="paragraph">
              <wp:posOffset>728980</wp:posOffset>
            </wp:positionV>
            <wp:extent cx="1306864" cy="1716657"/>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864" cy="1716657"/>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D" w:rsidRPr="0013124D">
        <w:rPr>
          <w:rFonts w:ascii="Arial" w:hAnsi="Arial" w:cs="Arial"/>
          <w:sz w:val="20"/>
        </w:rPr>
        <w:t xml:space="preserve">The term </w:t>
      </w:r>
      <w:r w:rsidR="0013124D" w:rsidRPr="0013124D">
        <w:rPr>
          <w:rFonts w:ascii="Arial" w:hAnsi="Arial" w:cs="Arial"/>
          <w:i/>
          <w:sz w:val="20"/>
        </w:rPr>
        <w:t>q</w:t>
      </w:r>
      <w:r w:rsidR="0013124D" w:rsidRPr="0013124D">
        <w:rPr>
          <w:rFonts w:ascii="Arial" w:hAnsi="Arial" w:cs="Arial"/>
          <w:sz w:val="20"/>
        </w:rPr>
        <w:t xml:space="preserve"> represents the heat</w:t>
      </w:r>
      <w:r w:rsidR="00E67228">
        <w:rPr>
          <w:rFonts w:ascii="Arial" w:hAnsi="Arial" w:cs="Arial"/>
          <w:sz w:val="20"/>
        </w:rPr>
        <w:t xml:space="preserve"> energy that is gained or lost, </w:t>
      </w:r>
      <w:r w:rsidR="00E67228" w:rsidRPr="0013124D">
        <w:rPr>
          <w:rFonts w:ascii="Arial" w:hAnsi="Arial" w:cs="Arial"/>
          <w:i/>
          <w:sz w:val="20"/>
        </w:rPr>
        <w:t>m</w:t>
      </w:r>
      <w:r w:rsidR="00E67228" w:rsidRPr="0013124D">
        <w:rPr>
          <w:rFonts w:ascii="Arial" w:hAnsi="Arial" w:cs="Arial"/>
          <w:sz w:val="20"/>
        </w:rPr>
        <w:t xml:space="preserve"> is the mass of water</w:t>
      </w:r>
      <w:r w:rsidR="00E67228" w:rsidRPr="0013124D">
        <w:rPr>
          <w:rFonts w:ascii="Arial" w:hAnsi="Arial" w:cs="Arial"/>
          <w:i/>
          <w:sz w:val="20"/>
        </w:rPr>
        <w:t xml:space="preserve"> </w:t>
      </w:r>
      <w:r w:rsidR="0013124D" w:rsidRPr="0013124D">
        <w:rPr>
          <w:rFonts w:ascii="Arial" w:hAnsi="Arial" w:cs="Arial"/>
          <w:i/>
          <w:sz w:val="20"/>
        </w:rPr>
        <w:t>C</w:t>
      </w:r>
      <w:r w:rsidR="0013124D" w:rsidRPr="0013124D">
        <w:rPr>
          <w:rFonts w:ascii="Arial" w:hAnsi="Arial" w:cs="Arial"/>
          <w:i/>
          <w:sz w:val="20"/>
          <w:vertAlign w:val="subscript"/>
        </w:rPr>
        <w:t>p</w:t>
      </w:r>
      <w:r w:rsidR="00E67228">
        <w:rPr>
          <w:rFonts w:ascii="Arial" w:hAnsi="Arial" w:cs="Arial"/>
          <w:sz w:val="20"/>
        </w:rPr>
        <w:t xml:space="preserve"> is the specific heat of water,</w:t>
      </w:r>
      <w:r w:rsidR="0013124D" w:rsidRPr="0013124D">
        <w:rPr>
          <w:rFonts w:ascii="Arial" w:hAnsi="Arial" w:cs="Arial"/>
          <w:sz w:val="20"/>
        </w:rPr>
        <w:t xml:space="preserve"> and ∆</w:t>
      </w:r>
      <w:r w:rsidR="0013124D" w:rsidRPr="0013124D">
        <w:rPr>
          <w:rFonts w:ascii="Arial" w:hAnsi="Arial" w:cs="Arial"/>
          <w:i/>
          <w:sz w:val="20"/>
        </w:rPr>
        <w:t>T</w:t>
      </w:r>
      <w:r w:rsidR="0013124D" w:rsidRPr="0013124D">
        <w:rPr>
          <w:rFonts w:ascii="Arial" w:hAnsi="Arial" w:cs="Arial"/>
          <w:sz w:val="20"/>
        </w:rPr>
        <w:t xml:space="preserve"> is the temperature change of the reaction mixture. The specific heat and mass of water are used because water will either gain or lose heat energy in a reaction that occurs in aqueous solution. Furthermore, according to a principle known as Hess’s law, the enthalpy changes of a series of reactions can be combined to calculate the enthalpy change of a reaction that is the sum of the components of the series.</w:t>
      </w:r>
    </w:p>
    <w:p w14:paraId="5EC8C44E" w14:textId="77777777" w:rsidR="0071410D" w:rsidRPr="0071410D" w:rsidRDefault="0013124D" w:rsidP="0071410D">
      <w:pPr>
        <w:pStyle w:val="VParaText"/>
        <w:spacing w:after="0" w:line="240" w:lineRule="auto"/>
        <w:rPr>
          <w:rFonts w:ascii="Arial" w:hAnsi="Arial" w:cs="Arial"/>
          <w:b/>
          <w:sz w:val="18"/>
          <w:szCs w:val="18"/>
          <w:u w:val="single"/>
        </w:rPr>
      </w:pPr>
      <w:r w:rsidRPr="0013124D">
        <w:rPr>
          <w:rFonts w:ascii="Arial" w:hAnsi="Arial" w:cs="Arial"/>
          <w:sz w:val="20"/>
        </w:rPr>
        <w:t xml:space="preserve">In this experiment, you will measure the temperature change of two reactions, and use Hess’s law to </w:t>
      </w:r>
      <w:r w:rsidR="002939E4">
        <w:rPr>
          <w:rFonts w:ascii="Arial" w:hAnsi="Arial" w:cs="Arial"/>
          <w:sz w:val="20"/>
        </w:rPr>
        <w:t xml:space="preserve">          </w:t>
      </w:r>
      <w:r w:rsidR="002939E4">
        <w:rPr>
          <w:rFonts w:ascii="Arial" w:hAnsi="Arial" w:cs="Arial"/>
          <w:b/>
          <w:sz w:val="20"/>
          <w:u w:val="single"/>
        </w:rPr>
        <w:t>Figure 1</w:t>
      </w:r>
      <w:r w:rsidR="002939E4">
        <w:rPr>
          <w:rFonts w:ascii="Arial" w:hAnsi="Arial" w:cs="Arial"/>
          <w:sz w:val="20"/>
        </w:rPr>
        <w:br/>
      </w:r>
      <w:r w:rsidRPr="0013124D">
        <w:rPr>
          <w:rFonts w:ascii="Arial" w:hAnsi="Arial" w:cs="Arial"/>
          <w:sz w:val="20"/>
        </w:rPr>
        <w:t>determine the enthalpy change, Δ</w:t>
      </w:r>
      <w:r w:rsidRPr="0013124D">
        <w:rPr>
          <w:rFonts w:ascii="Arial" w:hAnsi="Arial" w:cs="Arial"/>
          <w:i/>
          <w:sz w:val="20"/>
        </w:rPr>
        <w:t>H</w:t>
      </w:r>
      <w:r w:rsidRPr="0013124D">
        <w:rPr>
          <w:rFonts w:ascii="Arial" w:hAnsi="Arial" w:cs="Arial"/>
          <w:sz w:val="20"/>
        </w:rPr>
        <w:t xml:space="preserve"> of a third reaction. You will use a Styrofoam cup nested in a </w:t>
      </w:r>
      <w:r w:rsidR="002939E4">
        <w:rPr>
          <w:rFonts w:ascii="Arial" w:hAnsi="Arial" w:cs="Arial"/>
          <w:sz w:val="20"/>
        </w:rPr>
        <w:br/>
      </w:r>
      <w:r w:rsidRPr="0013124D">
        <w:rPr>
          <w:rFonts w:ascii="Arial" w:hAnsi="Arial" w:cs="Arial"/>
          <w:sz w:val="20"/>
        </w:rPr>
        <w:t xml:space="preserve">beaker as a calorimeter, as shown in Figure 1. For purposes of this experiment, you may assume </w:t>
      </w:r>
      <w:r w:rsidR="002939E4">
        <w:rPr>
          <w:rFonts w:ascii="Arial" w:hAnsi="Arial" w:cs="Arial"/>
          <w:sz w:val="20"/>
        </w:rPr>
        <w:br/>
      </w:r>
      <w:r w:rsidRPr="0013124D">
        <w:rPr>
          <w:rFonts w:ascii="Arial" w:hAnsi="Arial" w:cs="Arial"/>
          <w:sz w:val="20"/>
        </w:rPr>
        <w:t>that the heat loss to the calorimeter and the surrounding air is negligible.</w:t>
      </w:r>
      <w:r>
        <w:rPr>
          <w:rFonts w:ascii="Arial" w:hAnsi="Arial" w:cs="Arial"/>
          <w:sz w:val="20"/>
        </w:rPr>
        <w:br/>
      </w:r>
    </w:p>
    <w:p w14:paraId="7B443736" w14:textId="48722A2C"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779F915F" w14:textId="6838DE43" w:rsidR="0013124D" w:rsidRPr="0013124D" w:rsidRDefault="0013124D" w:rsidP="00F92312">
      <w:pPr>
        <w:pStyle w:val="VBullets"/>
        <w:numPr>
          <w:ilvl w:val="0"/>
          <w:numId w:val="6"/>
        </w:numPr>
        <w:spacing w:line="240" w:lineRule="auto"/>
        <w:rPr>
          <w:rFonts w:ascii="Arial" w:hAnsi="Arial" w:cs="Arial"/>
          <w:sz w:val="20"/>
          <w:szCs w:val="20"/>
        </w:rPr>
      </w:pPr>
      <w:r w:rsidRPr="0013124D">
        <w:rPr>
          <w:rFonts w:ascii="Arial" w:hAnsi="Arial" w:cs="Arial"/>
          <w:sz w:val="20"/>
          <w:szCs w:val="20"/>
        </w:rPr>
        <w:t xml:space="preserve">Use Hess’s law to determine the enthalpy change of the reaction between aqueous </w:t>
      </w:r>
      <w:r>
        <w:rPr>
          <w:rFonts w:ascii="Arial" w:hAnsi="Arial" w:cs="Arial"/>
          <w:sz w:val="20"/>
          <w:szCs w:val="20"/>
        </w:rPr>
        <w:br/>
      </w:r>
      <w:r w:rsidRPr="0013124D">
        <w:rPr>
          <w:rFonts w:ascii="Arial" w:hAnsi="Arial" w:cs="Arial"/>
          <w:sz w:val="20"/>
          <w:szCs w:val="20"/>
        </w:rPr>
        <w:t>ammonia and aqueous hydrochloric acid.</w:t>
      </w:r>
    </w:p>
    <w:p w14:paraId="3F98CED1" w14:textId="5D3E6871" w:rsidR="0013124D" w:rsidRPr="0013124D" w:rsidRDefault="0013124D" w:rsidP="00F92312">
      <w:pPr>
        <w:pStyle w:val="VBulletfinal"/>
        <w:numPr>
          <w:ilvl w:val="0"/>
          <w:numId w:val="6"/>
        </w:numPr>
        <w:spacing w:after="0" w:line="240" w:lineRule="auto"/>
        <w:rPr>
          <w:rFonts w:ascii="Arial" w:hAnsi="Arial" w:cs="Arial"/>
          <w:sz w:val="20"/>
          <w:szCs w:val="20"/>
        </w:rPr>
      </w:pPr>
      <w:r w:rsidRPr="0013124D">
        <w:rPr>
          <w:rFonts w:ascii="Arial" w:hAnsi="Arial" w:cs="Arial"/>
          <w:sz w:val="20"/>
          <w:szCs w:val="20"/>
        </w:rPr>
        <w:t>Compare your calculated enthalpy change with the experimental results.</w:t>
      </w:r>
    </w:p>
    <w:p w14:paraId="37C9E858" w14:textId="77777777" w:rsidR="006A60A1" w:rsidRPr="00F9238F" w:rsidRDefault="006A60A1" w:rsidP="00B007CC">
      <w:pPr>
        <w:pStyle w:val="questions"/>
        <w:ind w:left="0" w:firstLine="0"/>
        <w:rPr>
          <w:rFonts w:ascii="Arial" w:hAnsi="Arial" w:cs="Arial"/>
          <w:b/>
          <w:sz w:val="8"/>
          <w:szCs w:val="18"/>
          <w:u w:val="single"/>
        </w:rPr>
      </w:pPr>
    </w:p>
    <w:p w14:paraId="15807A5C" w14:textId="011D216C" w:rsidR="00C00BFA" w:rsidRDefault="00C00BFA" w:rsidP="00C00BFA">
      <w:pPr>
        <w:pStyle w:val="BodyText"/>
        <w:spacing w:before="122"/>
        <w:rPr>
          <w:sz w:val="22"/>
        </w:rPr>
      </w:pPr>
      <w:r w:rsidRPr="00F85AC9">
        <w:rPr>
          <w:b/>
          <w:sz w:val="22"/>
          <w:u w:val="single"/>
        </w:rPr>
        <w:t xml:space="preserve">Prelab </w:t>
      </w:r>
      <w:r w:rsidR="009D185B">
        <w:rPr>
          <w:b/>
          <w:sz w:val="22"/>
          <w:u w:val="single"/>
        </w:rPr>
        <w:t>Task</w:t>
      </w:r>
      <w:r>
        <w:rPr>
          <w:b/>
          <w:sz w:val="22"/>
        </w:rPr>
        <w:t xml:space="preserve"> </w:t>
      </w:r>
    </w:p>
    <w:p w14:paraId="7CE2D856" w14:textId="7FD7D506" w:rsidR="00C00BFA" w:rsidRDefault="00C00BFA" w:rsidP="0071410D">
      <w:pPr>
        <w:pStyle w:val="BodyText"/>
      </w:pPr>
      <w:r>
        <w:t xml:space="preserve">You will conduct the following three reactions in this experiment. In </w:t>
      </w:r>
      <w:r w:rsidR="009D185B">
        <w:t>3</w:t>
      </w:r>
      <w:r>
        <w:t xml:space="preserve"> table</w:t>
      </w:r>
      <w:r w:rsidR="009D185B">
        <w:t>s</w:t>
      </w:r>
      <w:r>
        <w:t xml:space="preserve"> like the one shown below, </w:t>
      </w:r>
      <w:r w:rsidR="009054CC">
        <w:t xml:space="preserve">finish </w:t>
      </w:r>
      <w:r>
        <w:t>writ</w:t>
      </w:r>
      <w:r w:rsidR="009054CC">
        <w:t>ing</w:t>
      </w:r>
      <w:r>
        <w:t xml:space="preserve"> the overall </w:t>
      </w:r>
      <w:r w:rsidR="009054CC">
        <w:t xml:space="preserve">balanced </w:t>
      </w:r>
      <w:r>
        <w:t>equation and the balanced net ionic reaction</w:t>
      </w:r>
      <w:r w:rsidR="009054CC">
        <w:t>s</w:t>
      </w:r>
      <w:r>
        <w:t xml:space="preserve">, include any products not listed. Use the table of thermodynamic data </w:t>
      </w:r>
      <w:r w:rsidR="009D185B">
        <w:t>from reference s</w:t>
      </w:r>
      <w:r w:rsidR="002E7EF3">
        <w:t>heet R-1</w:t>
      </w:r>
      <w:r w:rsidR="00C73545">
        <w:t>9</w:t>
      </w:r>
      <w:r w:rsidR="002E7EF3">
        <w:t xml:space="preserve">, </w:t>
      </w:r>
      <w:r>
        <w:t xml:space="preserve">to calculate the molar enthalpy of the reactions. </w:t>
      </w:r>
      <w:r w:rsidR="00B66358">
        <w:t>*Hint</w:t>
      </w:r>
      <w:r w:rsidR="002E7EF3">
        <w:t>s</w:t>
      </w:r>
      <w:r w:rsidR="00B66358">
        <w:t xml:space="preserve">* - </w:t>
      </w:r>
      <w:r w:rsidR="002E7EF3">
        <w:t xml:space="preserve">Which reaction is </w:t>
      </w:r>
      <w:proofErr w:type="gramStart"/>
      <w:r w:rsidR="002E7EF3">
        <w:t>actually happening</w:t>
      </w:r>
      <w:proofErr w:type="gramEnd"/>
      <w:r w:rsidR="002E7EF3">
        <w:t xml:space="preserve"> – the overall, or the net ionic? </w:t>
      </w:r>
      <w:r w:rsidR="009054CC">
        <w:t xml:space="preserve">Use THAT equation to do your Enthalpy calculation. </w:t>
      </w:r>
      <w:r w:rsidR="009054CC">
        <w:br/>
      </w:r>
      <w:r w:rsidR="002E7EF3">
        <w:t xml:space="preserve">And </w:t>
      </w:r>
      <w:r w:rsidR="009054CC">
        <w:t>remember...</w:t>
      </w:r>
      <w:r w:rsidR="00B66358">
        <w:t xml:space="preserve">Products minus Reactants! </w:t>
      </w:r>
      <w:r>
        <w:t xml:space="preserve">Show your work. </w:t>
      </w:r>
    </w:p>
    <w:p w14:paraId="25924EEF" w14:textId="77777777" w:rsidR="00C00BFA" w:rsidRDefault="00C00BFA" w:rsidP="00C00BFA">
      <w:pPr>
        <w:pStyle w:val="BodyText"/>
      </w:pPr>
    </w:p>
    <w:p w14:paraId="78EAEBAE" w14:textId="2186735E" w:rsidR="00C00BFA" w:rsidRDefault="00C00BFA" w:rsidP="00C00BFA">
      <w:pPr>
        <w:pStyle w:val="BodyText"/>
      </w:pPr>
      <w:proofErr w:type="spellStart"/>
      <w:r w:rsidRPr="009D185B">
        <w:rPr>
          <w:b/>
          <w:i/>
        </w:rPr>
        <w:t>Rxn</w:t>
      </w:r>
      <w:proofErr w:type="spellEnd"/>
      <w:r w:rsidRPr="009D185B">
        <w:rPr>
          <w:b/>
          <w:i/>
        </w:rPr>
        <w:t xml:space="preserve"> 1:</w:t>
      </w:r>
      <w:r>
        <w:t xml:space="preserve"> </w:t>
      </w:r>
      <w:r w:rsidR="009054CC">
        <w:t>NaOH(</w:t>
      </w:r>
      <w:proofErr w:type="spellStart"/>
      <w:r w:rsidR="009054CC">
        <w:t>aq</w:t>
      </w:r>
      <w:proofErr w:type="spellEnd"/>
      <w:r w:rsidR="009054CC">
        <w:t>) + HCl(</w:t>
      </w:r>
      <w:proofErr w:type="spellStart"/>
      <w:r w:rsidR="009054CC">
        <w:t>aq</w:t>
      </w:r>
      <w:proofErr w:type="spellEnd"/>
      <w:r w:rsidR="009054CC">
        <w:t xml:space="preserve">) </w:t>
      </w:r>
      <w:r w:rsidR="009054CC">
        <w:sym w:font="Wingdings" w:char="F0E0"/>
      </w:r>
      <w:r w:rsidR="009054CC">
        <w:t xml:space="preserve"> H</w:t>
      </w:r>
      <w:r w:rsidR="009054CC" w:rsidRPr="009054CC">
        <w:rPr>
          <w:vertAlign w:val="subscript"/>
        </w:rPr>
        <w:t>2</w:t>
      </w:r>
      <w:r w:rsidR="009054CC">
        <w:t xml:space="preserve">O(l) + </w:t>
      </w:r>
    </w:p>
    <w:p w14:paraId="67606FA4" w14:textId="32A358B8" w:rsidR="00C00BFA" w:rsidRDefault="00C00BFA" w:rsidP="00C569B1">
      <w:pPr>
        <w:pStyle w:val="BodyText"/>
        <w:ind w:left="1080" w:right="-180" w:hanging="1080"/>
      </w:pPr>
      <w:proofErr w:type="spellStart"/>
      <w:r w:rsidRPr="009D185B">
        <w:rPr>
          <w:b/>
          <w:i/>
        </w:rPr>
        <w:t>Rxn</w:t>
      </w:r>
      <w:proofErr w:type="spellEnd"/>
      <w:r w:rsidRPr="009D185B">
        <w:rPr>
          <w:b/>
          <w:i/>
        </w:rPr>
        <w:t xml:space="preserve"> 2:</w:t>
      </w:r>
      <w:r>
        <w:t xml:space="preserve"> </w:t>
      </w:r>
      <w:r w:rsidR="009054CC">
        <w:t>NaOH(</w:t>
      </w:r>
      <w:proofErr w:type="spellStart"/>
      <w:r w:rsidR="009054CC">
        <w:t>aq</w:t>
      </w:r>
      <w:proofErr w:type="spellEnd"/>
      <w:r w:rsidR="009054CC">
        <w:t>) + NH</w:t>
      </w:r>
      <w:r w:rsidR="009054CC" w:rsidRPr="009054CC">
        <w:rPr>
          <w:vertAlign w:val="subscript"/>
        </w:rPr>
        <w:t>4</w:t>
      </w:r>
      <w:r w:rsidR="009054CC">
        <w:t>Cl(</w:t>
      </w:r>
      <w:proofErr w:type="spellStart"/>
      <w:r w:rsidR="009054CC">
        <w:t>aq</w:t>
      </w:r>
      <w:proofErr w:type="spellEnd"/>
      <w:r w:rsidR="009054CC">
        <w:t xml:space="preserve">) </w:t>
      </w:r>
      <w:r w:rsidR="009054CC">
        <w:sym w:font="Wingdings" w:char="F0E0"/>
      </w:r>
      <w:r w:rsidR="009054CC">
        <w:t xml:space="preserve"> NH</w:t>
      </w:r>
      <w:r w:rsidR="009054CC" w:rsidRPr="009054CC">
        <w:rPr>
          <w:vertAlign w:val="subscript"/>
        </w:rPr>
        <w:t>3</w:t>
      </w:r>
      <w:r w:rsidR="009054CC">
        <w:t>(</w:t>
      </w:r>
      <w:proofErr w:type="spellStart"/>
      <w:r w:rsidR="009054CC">
        <w:t>aq</w:t>
      </w:r>
      <w:proofErr w:type="spellEnd"/>
      <w:r w:rsidR="009054CC">
        <w:t>) + H</w:t>
      </w:r>
      <w:r w:rsidR="009054CC" w:rsidRPr="009054CC">
        <w:rPr>
          <w:vertAlign w:val="subscript"/>
        </w:rPr>
        <w:t>2</w:t>
      </w:r>
      <w:r w:rsidR="009054CC">
        <w:t xml:space="preserve">O + </w:t>
      </w:r>
    </w:p>
    <w:p w14:paraId="79A7C31D" w14:textId="46AA9426" w:rsidR="00C00BFA" w:rsidRDefault="00C00BFA" w:rsidP="00C00BFA">
      <w:pPr>
        <w:pStyle w:val="BodyText"/>
      </w:pPr>
      <w:proofErr w:type="spellStart"/>
      <w:r w:rsidRPr="009D185B">
        <w:rPr>
          <w:b/>
          <w:i/>
        </w:rPr>
        <w:t>Rxn</w:t>
      </w:r>
      <w:proofErr w:type="spellEnd"/>
      <w:r w:rsidRPr="009D185B">
        <w:rPr>
          <w:b/>
          <w:i/>
        </w:rPr>
        <w:t xml:space="preserve"> 3</w:t>
      </w:r>
      <w:r>
        <w:t xml:space="preserve">: </w:t>
      </w:r>
      <w:r w:rsidR="009054CC">
        <w:t>HCl(</w:t>
      </w:r>
      <w:proofErr w:type="spellStart"/>
      <w:r w:rsidR="009054CC">
        <w:t>aq</w:t>
      </w:r>
      <w:proofErr w:type="spellEnd"/>
      <w:r w:rsidR="009054CC">
        <w:t>) + NH</w:t>
      </w:r>
      <w:r w:rsidR="0071410D">
        <w:rPr>
          <w:vertAlign w:val="subscript"/>
        </w:rPr>
        <w:t>3</w:t>
      </w:r>
      <w:r w:rsidR="009054CC">
        <w:t>(</w:t>
      </w:r>
      <w:proofErr w:type="spellStart"/>
      <w:r w:rsidR="009054CC">
        <w:t>aq</w:t>
      </w:r>
      <w:proofErr w:type="spellEnd"/>
      <w:r w:rsidR="009054CC">
        <w:t xml:space="preserve">) </w:t>
      </w:r>
      <w:r w:rsidR="009054CC">
        <w:sym w:font="Wingdings" w:char="F0E0"/>
      </w:r>
      <w:r w:rsidR="0071410D">
        <w:t xml:space="preserve"> NH</w:t>
      </w:r>
      <w:r w:rsidR="0071410D" w:rsidRPr="0071410D">
        <w:rPr>
          <w:vertAlign w:val="subscript"/>
        </w:rPr>
        <w:t>4</w:t>
      </w:r>
      <w:r w:rsidR="0071410D">
        <w:t>Cl(</w:t>
      </w:r>
      <w:proofErr w:type="spellStart"/>
      <w:proofErr w:type="gramStart"/>
      <w:r w:rsidR="0071410D">
        <w:t>aq</w:t>
      </w:r>
      <w:proofErr w:type="spellEnd"/>
      <w:r w:rsidR="0071410D">
        <w:t>)</w:t>
      </w:r>
      <w:r w:rsidR="009054CC">
        <w:t xml:space="preserve"> </w:t>
      </w:r>
      <w:r w:rsidR="0071410D">
        <w:t xml:space="preserve">  </w:t>
      </w:r>
      <w:proofErr w:type="gramEnd"/>
      <w:r w:rsidR="0071410D">
        <w:t xml:space="preserve">         </w:t>
      </w:r>
      <w:r w:rsidR="0071410D" w:rsidRPr="00D574AE">
        <w:rPr>
          <w:i/>
          <w:iCs/>
        </w:rPr>
        <w:t>(</w:t>
      </w:r>
      <w:proofErr w:type="spellStart"/>
      <w:r w:rsidR="0071410D" w:rsidRPr="00D574AE">
        <w:rPr>
          <w:i/>
          <w:iCs/>
        </w:rPr>
        <w:t>rxn</w:t>
      </w:r>
      <w:proofErr w:type="spellEnd"/>
      <w:r w:rsidR="0071410D" w:rsidRPr="00D574AE">
        <w:rPr>
          <w:i/>
          <w:iCs/>
        </w:rPr>
        <w:t xml:space="preserve"> 3 is already finished for you, write it in your chart and do the net ionic)</w:t>
      </w:r>
    </w:p>
    <w:p w14:paraId="33F515E3" w14:textId="631FBEE0" w:rsidR="00C00BFA" w:rsidRPr="00B66358" w:rsidRDefault="00C00BFA" w:rsidP="00C00BFA">
      <w:pPr>
        <w:pStyle w:val="BodyText"/>
        <w:rPr>
          <w:sz w:val="12"/>
        </w:rPr>
      </w:pPr>
    </w:p>
    <w:tbl>
      <w:tblPr>
        <w:tblStyle w:val="TableGrid"/>
        <w:tblW w:w="0" w:type="auto"/>
        <w:jc w:val="center"/>
        <w:tblLook w:val="04A0" w:firstRow="1" w:lastRow="0" w:firstColumn="1" w:lastColumn="0" w:noHBand="0" w:noVBand="1"/>
      </w:tblPr>
      <w:tblGrid>
        <w:gridCol w:w="4675"/>
        <w:gridCol w:w="4590"/>
      </w:tblGrid>
      <w:tr w:rsidR="002E7EF3" w:rsidRPr="002939E4" w14:paraId="57B99CBB" w14:textId="075A911B" w:rsidTr="002E7EF3">
        <w:trPr>
          <w:jc w:val="center"/>
        </w:trPr>
        <w:tc>
          <w:tcPr>
            <w:tcW w:w="9265" w:type="dxa"/>
            <w:gridSpan w:val="2"/>
            <w:shd w:val="clear" w:color="auto" w:fill="D9D9D9" w:themeFill="background1" w:themeFillShade="D9"/>
          </w:tcPr>
          <w:p w14:paraId="5C558419" w14:textId="2BD227A9" w:rsidR="002E7EF3" w:rsidRPr="002939E4" w:rsidRDefault="002E7EF3" w:rsidP="002E7EF3">
            <w:pPr>
              <w:pStyle w:val="BodyText"/>
              <w:jc w:val="center"/>
              <w:rPr>
                <w:b/>
              </w:rPr>
            </w:pPr>
            <w:r>
              <w:rPr>
                <w:b/>
              </w:rPr>
              <w:t>Reaction #1</w:t>
            </w:r>
          </w:p>
        </w:tc>
      </w:tr>
      <w:tr w:rsidR="002E7EF3" w14:paraId="57ABB519" w14:textId="3D850BA4" w:rsidTr="00D574AE">
        <w:trPr>
          <w:trHeight w:val="288"/>
          <w:jc w:val="center"/>
        </w:trPr>
        <w:tc>
          <w:tcPr>
            <w:tcW w:w="4675" w:type="dxa"/>
            <w:vAlign w:val="center"/>
          </w:tcPr>
          <w:p w14:paraId="38EE4683" w14:textId="6983A8B0" w:rsidR="002E7EF3" w:rsidRPr="002E7EF3" w:rsidRDefault="002E7EF3" w:rsidP="002E7EF3">
            <w:pPr>
              <w:pStyle w:val="BodyText"/>
              <w:rPr>
                <w:iCs/>
              </w:rPr>
            </w:pPr>
            <w:r w:rsidRPr="002E7EF3">
              <w:rPr>
                <w:iCs/>
              </w:rPr>
              <w:t>Balanced Overall Equation</w:t>
            </w:r>
          </w:p>
        </w:tc>
        <w:tc>
          <w:tcPr>
            <w:tcW w:w="4590" w:type="dxa"/>
            <w:vAlign w:val="center"/>
          </w:tcPr>
          <w:p w14:paraId="06BE901F" w14:textId="4D1B9386" w:rsidR="002E7EF3" w:rsidRPr="002939E4" w:rsidRDefault="002E7EF3" w:rsidP="002E7EF3">
            <w:pPr>
              <w:pStyle w:val="BodyText"/>
              <w:rPr>
                <w:i/>
              </w:rPr>
            </w:pPr>
          </w:p>
        </w:tc>
      </w:tr>
      <w:tr w:rsidR="002E7EF3" w14:paraId="1094D23B" w14:textId="4263CBF0" w:rsidTr="00D574AE">
        <w:trPr>
          <w:trHeight w:val="288"/>
          <w:jc w:val="center"/>
        </w:trPr>
        <w:tc>
          <w:tcPr>
            <w:tcW w:w="4675" w:type="dxa"/>
            <w:vAlign w:val="center"/>
          </w:tcPr>
          <w:p w14:paraId="6D9DE6B2" w14:textId="7AEB4B71" w:rsidR="002E7EF3" w:rsidRPr="002E7EF3" w:rsidRDefault="002E7EF3" w:rsidP="002E7EF3">
            <w:pPr>
              <w:pStyle w:val="BodyText"/>
              <w:rPr>
                <w:iCs/>
              </w:rPr>
            </w:pPr>
            <w:r w:rsidRPr="002E7EF3">
              <w:rPr>
                <w:iCs/>
              </w:rPr>
              <w:t>Balanced Net Ionic Equation</w:t>
            </w:r>
          </w:p>
        </w:tc>
        <w:tc>
          <w:tcPr>
            <w:tcW w:w="4590" w:type="dxa"/>
            <w:vAlign w:val="center"/>
          </w:tcPr>
          <w:p w14:paraId="714F76FE" w14:textId="4BC8DCF0" w:rsidR="002E7EF3" w:rsidRPr="002939E4" w:rsidRDefault="002E7EF3" w:rsidP="002E7EF3">
            <w:pPr>
              <w:pStyle w:val="BodyText"/>
              <w:rPr>
                <w:i/>
              </w:rPr>
            </w:pPr>
          </w:p>
        </w:tc>
      </w:tr>
      <w:tr w:rsidR="002E7EF3" w14:paraId="382DABA0" w14:textId="7E11A250" w:rsidTr="00D574AE">
        <w:trPr>
          <w:trHeight w:val="288"/>
          <w:jc w:val="center"/>
        </w:trPr>
        <w:tc>
          <w:tcPr>
            <w:tcW w:w="4675" w:type="dxa"/>
            <w:vAlign w:val="center"/>
          </w:tcPr>
          <w:p w14:paraId="00FC48DB" w14:textId="61A2EFFF" w:rsidR="002E7EF3" w:rsidRPr="002939E4" w:rsidRDefault="002E7EF3" w:rsidP="002E7EF3">
            <w:pPr>
              <w:pStyle w:val="BodyText"/>
              <w:rPr>
                <w:i/>
              </w:rPr>
            </w:pPr>
            <w:r w:rsidRPr="002E7EF3">
              <w:rPr>
                <w:iCs/>
              </w:rPr>
              <w:t>Molar Enthalpy of Reaction</w:t>
            </w:r>
            <w:r w:rsidR="00D574AE">
              <w:rPr>
                <w:iCs/>
              </w:rPr>
              <w:t xml:space="preserve"> Calc. using R-19 data</w:t>
            </w:r>
          </w:p>
        </w:tc>
        <w:tc>
          <w:tcPr>
            <w:tcW w:w="4590" w:type="dxa"/>
            <w:vAlign w:val="center"/>
          </w:tcPr>
          <w:p w14:paraId="3851E0E6" w14:textId="35F7670E" w:rsidR="002E7EF3" w:rsidRPr="002939E4" w:rsidRDefault="00F9238F" w:rsidP="002E7EF3">
            <w:pPr>
              <w:pStyle w:val="BodyText"/>
              <w:rPr>
                <w:i/>
              </w:rPr>
            </w:pPr>
            <w:r w:rsidRPr="00282C88">
              <w:rPr>
                <w:noProof/>
                <w:sz w:val="18"/>
                <w:lang w:bidi="ar-SA"/>
              </w:rPr>
              <mc:AlternateContent>
                <mc:Choice Requires="wps">
                  <w:drawing>
                    <wp:anchor distT="0" distB="0" distL="114300" distR="114300" simplePos="0" relativeHeight="251692032" behindDoc="0" locked="0" layoutInCell="1" allowOverlap="1" wp14:anchorId="4B1DEB52" wp14:editId="7223DC18">
                      <wp:simplePos x="0" y="0"/>
                      <wp:positionH relativeFrom="column">
                        <wp:posOffset>831215</wp:posOffset>
                      </wp:positionH>
                      <wp:positionV relativeFrom="paragraph">
                        <wp:posOffset>-368935</wp:posOffset>
                      </wp:positionV>
                      <wp:extent cx="1828800" cy="1828800"/>
                      <wp:effectExtent l="0" t="209550" r="0" b="220980"/>
                      <wp:wrapNone/>
                      <wp:docPr id="15" name="Text Box 15"/>
                      <wp:cNvGraphicFramePr/>
                      <a:graphic xmlns:a="http://schemas.openxmlformats.org/drawingml/2006/main">
                        <a:graphicData uri="http://schemas.microsoft.com/office/word/2010/wordprocessingShape">
                          <wps:wsp>
                            <wps:cNvSpPr txBox="1"/>
                            <wps:spPr>
                              <a:xfrm rot="20584053">
                                <a:off x="0" y="0"/>
                                <a:ext cx="1828800" cy="1828800"/>
                              </a:xfrm>
                              <a:prstGeom prst="rect">
                                <a:avLst/>
                              </a:prstGeom>
                              <a:noFill/>
                              <a:ln>
                                <a:noFill/>
                              </a:ln>
                            </wps:spPr>
                            <wps:txbx>
                              <w:txbxContent>
                                <w:p w14:paraId="29BEBDB4" w14:textId="77777777" w:rsidR="002E7EF3" w:rsidRPr="00C00BFA" w:rsidRDefault="002E7EF3" w:rsidP="00C00BFA">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1DEB52" id="_x0000_t202" coordsize="21600,21600" o:spt="202" path="m,l,21600r21600,l21600,xe">
                      <v:stroke joinstyle="miter"/>
                      <v:path gradientshapeok="t" o:connecttype="rect"/>
                    </v:shapetype>
                    <v:shape id="Text Box 15" o:spid="_x0000_s1027" type="#_x0000_t202" style="position:absolute;margin-left:65.45pt;margin-top:-29.05pt;width:2in;height:2in;rotation:-1109685fd;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" filled="f" stroked="f">
                      <v:textbox style="mso-fit-shape-to-text:t">
                        <w:txbxContent>
                          <w:p w14:paraId="29BEBDB4" w14:textId="77777777" w:rsidR="002E7EF3" w:rsidRPr="00C00BFA" w:rsidRDefault="002E7EF3" w:rsidP="00C00BFA">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bl>
    <w:p w14:paraId="625A06F9" w14:textId="77777777" w:rsidR="00C00BFA" w:rsidRPr="00B66358" w:rsidRDefault="00C00BFA" w:rsidP="00B007CC">
      <w:pPr>
        <w:pStyle w:val="questions"/>
        <w:ind w:left="0" w:firstLine="0"/>
        <w:rPr>
          <w:rFonts w:ascii="Arial" w:hAnsi="Arial" w:cs="Arial"/>
          <w:b/>
          <w:sz w:val="18"/>
          <w:szCs w:val="22"/>
          <w:u w:val="single"/>
        </w:rPr>
      </w:pPr>
    </w:p>
    <w:p w14:paraId="7FC80FBF" w14:textId="1189F92C" w:rsidR="000D2FED" w:rsidRPr="009D185B" w:rsidRDefault="00864AD6" w:rsidP="009D185B">
      <w:pPr>
        <w:pStyle w:val="questions"/>
        <w:ind w:left="0" w:firstLine="0"/>
        <w:rPr>
          <w:rFonts w:ascii="Arial" w:hAnsi="Arial" w:cs="Arial"/>
          <w:i/>
          <w:sz w:val="18"/>
          <w:szCs w:val="22"/>
        </w:rPr>
        <w:sectPr w:rsidR="000D2FED" w:rsidRPr="009D185B" w:rsidSect="00E67228">
          <w:headerReference w:type="default" r:id="rId8"/>
          <w:type w:val="continuous"/>
          <w:pgSz w:w="12240" w:h="15840"/>
          <w:pgMar w:top="720" w:right="720" w:bottom="432" w:left="720" w:header="720" w:footer="432" w:gutter="0"/>
          <w:cols w:space="720"/>
          <w:docGrid w:linePitch="360"/>
        </w:sectPr>
      </w:pPr>
      <w:r w:rsidRPr="00F85AC9">
        <w:rPr>
          <w:rFonts w:ascii="Arial" w:hAnsi="Arial" w:cs="Arial"/>
          <w:b/>
          <w:sz w:val="22"/>
          <w:szCs w:val="22"/>
          <w:u w:val="single"/>
        </w:rPr>
        <w:t>Materials</w:t>
      </w:r>
      <w:r w:rsidR="009D185B">
        <w:rPr>
          <w:rFonts w:ascii="Arial" w:hAnsi="Arial" w:cs="Arial"/>
          <w:sz w:val="22"/>
          <w:szCs w:val="22"/>
        </w:rPr>
        <w:t xml:space="preserve"> – </w:t>
      </w:r>
      <w:r w:rsidR="009D185B" w:rsidRPr="009D185B">
        <w:rPr>
          <w:rFonts w:ascii="Arial" w:hAnsi="Arial" w:cs="Arial"/>
          <w:i/>
          <w:sz w:val="18"/>
          <w:szCs w:val="22"/>
        </w:rPr>
        <w:t>don’t forget to use an MSDS to do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42EA281A" w:rsidR="000D2FED" w:rsidRDefault="0013124D" w:rsidP="00F92312">
      <w:pPr>
        <w:pStyle w:val="questions"/>
        <w:numPr>
          <w:ilvl w:val="0"/>
          <w:numId w:val="10"/>
        </w:numPr>
        <w:rPr>
          <w:rFonts w:ascii="Arial" w:hAnsi="Arial" w:cs="Arial"/>
          <w:sz w:val="20"/>
          <w:szCs w:val="22"/>
        </w:rPr>
      </w:pPr>
      <w:r>
        <w:rPr>
          <w:rFonts w:ascii="Arial" w:hAnsi="Arial" w:cs="Arial"/>
          <w:sz w:val="20"/>
          <w:szCs w:val="22"/>
        </w:rPr>
        <w:t>2.0 M hydrochloric acid, HCl</w:t>
      </w:r>
    </w:p>
    <w:p w14:paraId="2C114F27" w14:textId="35AA2C64" w:rsidR="0013124D" w:rsidRDefault="0013124D" w:rsidP="00F92312">
      <w:pPr>
        <w:pStyle w:val="questions"/>
        <w:numPr>
          <w:ilvl w:val="0"/>
          <w:numId w:val="10"/>
        </w:numPr>
        <w:ind w:right="-90"/>
        <w:rPr>
          <w:rFonts w:ascii="Arial" w:hAnsi="Arial" w:cs="Arial"/>
          <w:sz w:val="20"/>
          <w:szCs w:val="22"/>
        </w:rPr>
      </w:pPr>
      <w:r>
        <w:rPr>
          <w:rFonts w:ascii="Arial" w:hAnsi="Arial" w:cs="Arial"/>
          <w:sz w:val="20"/>
          <w:szCs w:val="22"/>
        </w:rPr>
        <w:t>2.0 M sodium hydroxide, NaOH</w:t>
      </w:r>
    </w:p>
    <w:p w14:paraId="5C75C5CD" w14:textId="213CE0F2" w:rsidR="0013124D" w:rsidRDefault="0013124D" w:rsidP="00F92312">
      <w:pPr>
        <w:pStyle w:val="questions"/>
        <w:numPr>
          <w:ilvl w:val="0"/>
          <w:numId w:val="10"/>
        </w:numPr>
        <w:rPr>
          <w:rFonts w:ascii="Arial" w:hAnsi="Arial" w:cs="Arial"/>
          <w:sz w:val="20"/>
          <w:szCs w:val="22"/>
        </w:rPr>
      </w:pPr>
      <w:r>
        <w:rPr>
          <w:rFonts w:ascii="Arial" w:hAnsi="Arial" w:cs="Arial"/>
          <w:sz w:val="20"/>
          <w:szCs w:val="22"/>
        </w:rPr>
        <w:t>2.0 M ammonium chloride, NH</w:t>
      </w:r>
      <w:r w:rsidRPr="0013124D">
        <w:rPr>
          <w:rFonts w:ascii="Arial" w:hAnsi="Arial" w:cs="Arial"/>
          <w:sz w:val="20"/>
          <w:szCs w:val="22"/>
          <w:vertAlign w:val="subscript"/>
        </w:rPr>
        <w:t>4</w:t>
      </w:r>
      <w:r>
        <w:rPr>
          <w:rFonts w:ascii="Arial" w:hAnsi="Arial" w:cs="Arial"/>
          <w:sz w:val="20"/>
          <w:szCs w:val="22"/>
        </w:rPr>
        <w:t>Cl</w:t>
      </w:r>
    </w:p>
    <w:p w14:paraId="378E79DC" w14:textId="2416BD3F" w:rsidR="0013124D" w:rsidRDefault="0013124D" w:rsidP="00D574AE">
      <w:pPr>
        <w:pStyle w:val="questions"/>
        <w:numPr>
          <w:ilvl w:val="0"/>
          <w:numId w:val="10"/>
        </w:numPr>
        <w:ind w:right="-252"/>
        <w:rPr>
          <w:rFonts w:ascii="Arial" w:hAnsi="Arial" w:cs="Arial"/>
          <w:sz w:val="20"/>
          <w:szCs w:val="22"/>
        </w:rPr>
      </w:pPr>
      <w:r>
        <w:rPr>
          <w:rFonts w:ascii="Arial" w:hAnsi="Arial" w:cs="Arial"/>
          <w:sz w:val="20"/>
          <w:szCs w:val="22"/>
        </w:rPr>
        <w:t>2.0 M ammoni</w:t>
      </w:r>
      <w:r w:rsidR="00D574AE">
        <w:rPr>
          <w:rFonts w:ascii="Arial" w:hAnsi="Arial" w:cs="Arial"/>
          <w:sz w:val="20"/>
          <w:szCs w:val="22"/>
        </w:rPr>
        <w:t>a</w:t>
      </w:r>
      <w:r>
        <w:rPr>
          <w:rFonts w:ascii="Arial" w:hAnsi="Arial" w:cs="Arial"/>
          <w:sz w:val="20"/>
          <w:szCs w:val="22"/>
        </w:rPr>
        <w:t xml:space="preserve">, </w:t>
      </w:r>
      <w:r w:rsidRPr="00D574AE">
        <w:rPr>
          <w:rFonts w:ascii="Arial" w:hAnsi="Arial" w:cs="Arial"/>
          <w:sz w:val="20"/>
          <w:szCs w:val="22"/>
        </w:rPr>
        <w:t>NH</w:t>
      </w:r>
      <w:r w:rsidR="00D574AE" w:rsidRPr="00D574AE">
        <w:rPr>
          <w:rFonts w:ascii="Arial" w:hAnsi="Arial" w:cs="Arial"/>
          <w:sz w:val="20"/>
          <w:szCs w:val="22"/>
          <w:vertAlign w:val="subscript"/>
        </w:rPr>
        <w:t>3</w:t>
      </w:r>
      <w:r w:rsidR="00D574AE" w:rsidRPr="00D574AE">
        <w:rPr>
          <w:rFonts w:ascii="Arial" w:hAnsi="Arial" w:cs="Arial"/>
          <w:sz w:val="20"/>
          <w:szCs w:val="22"/>
        </w:rPr>
        <w:t xml:space="preserve"> </w:t>
      </w:r>
      <w:r w:rsidR="00D574AE" w:rsidRPr="00D574AE">
        <w:rPr>
          <w:rFonts w:ascii="Arial" w:hAnsi="Arial" w:cs="Arial"/>
          <w:sz w:val="16"/>
          <w:szCs w:val="18"/>
        </w:rPr>
        <w:t>(the NH</w:t>
      </w:r>
      <w:r w:rsidR="00D574AE" w:rsidRPr="00D574AE">
        <w:rPr>
          <w:rFonts w:ascii="Arial" w:hAnsi="Arial" w:cs="Arial"/>
          <w:sz w:val="16"/>
          <w:szCs w:val="18"/>
          <w:vertAlign w:val="subscript"/>
        </w:rPr>
        <w:t>3</w:t>
      </w:r>
      <w:r w:rsidR="00D574AE" w:rsidRPr="00D574AE">
        <w:rPr>
          <w:rFonts w:ascii="Arial" w:hAnsi="Arial" w:cs="Arial"/>
          <w:sz w:val="16"/>
          <w:szCs w:val="18"/>
        </w:rPr>
        <w:t xml:space="preserve"> becomes NH</w:t>
      </w:r>
      <w:r w:rsidR="00D574AE" w:rsidRPr="00D574AE">
        <w:rPr>
          <w:rFonts w:ascii="Arial" w:hAnsi="Arial" w:cs="Arial"/>
          <w:sz w:val="16"/>
          <w:szCs w:val="18"/>
          <w:vertAlign w:val="subscript"/>
        </w:rPr>
        <w:t>4</w:t>
      </w:r>
      <w:r w:rsidR="00D574AE" w:rsidRPr="00D574AE">
        <w:rPr>
          <w:rFonts w:ascii="Arial" w:hAnsi="Arial" w:cs="Arial"/>
          <w:sz w:val="16"/>
          <w:szCs w:val="18"/>
        </w:rPr>
        <w:t xml:space="preserve">OH </w:t>
      </w:r>
      <w:r w:rsidR="00D574AE" w:rsidRPr="00D574AE">
        <w:rPr>
          <w:rFonts w:ascii="Arial" w:hAnsi="Arial" w:cs="Arial"/>
          <w:sz w:val="16"/>
          <w:szCs w:val="18"/>
        </w:rPr>
        <w:br/>
        <w:t>in water, so the bottle may say NH</w:t>
      </w:r>
      <w:r w:rsidR="00D574AE" w:rsidRPr="00D574AE">
        <w:rPr>
          <w:rFonts w:ascii="Arial" w:hAnsi="Arial" w:cs="Arial"/>
          <w:sz w:val="16"/>
          <w:szCs w:val="18"/>
          <w:vertAlign w:val="subscript"/>
        </w:rPr>
        <w:t>4</w:t>
      </w:r>
      <w:r w:rsidR="00D574AE" w:rsidRPr="00D574AE">
        <w:rPr>
          <w:rFonts w:ascii="Arial" w:hAnsi="Arial" w:cs="Arial"/>
          <w:sz w:val="16"/>
          <w:szCs w:val="18"/>
        </w:rPr>
        <w:t>OH, that’s ok!)</w:t>
      </w:r>
    </w:p>
    <w:p w14:paraId="53395A0C" w14:textId="77777777" w:rsidR="00D574AE" w:rsidRDefault="00D574AE" w:rsidP="00253769">
      <w:pPr>
        <w:pStyle w:val="questions"/>
        <w:ind w:left="720" w:firstLine="0"/>
        <w:rPr>
          <w:rFonts w:ascii="Arial" w:hAnsi="Arial" w:cs="Arial"/>
          <w:sz w:val="20"/>
          <w:szCs w:val="22"/>
          <w:u w:val="single"/>
        </w:rPr>
      </w:pPr>
    </w:p>
    <w:p w14:paraId="70C3D6DD" w14:textId="77777777" w:rsidR="00D574AE" w:rsidRPr="00D574AE" w:rsidRDefault="00D574AE" w:rsidP="00253769">
      <w:pPr>
        <w:pStyle w:val="questions"/>
        <w:ind w:left="720" w:firstLine="0"/>
        <w:rPr>
          <w:rFonts w:ascii="Arial" w:hAnsi="Arial" w:cs="Arial"/>
          <w:sz w:val="6"/>
          <w:szCs w:val="8"/>
          <w:u w:val="single"/>
        </w:rPr>
      </w:pPr>
    </w:p>
    <w:p w14:paraId="0B3079AF" w14:textId="5A40532D"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36E4F3F6" w:rsidR="000D2FED" w:rsidRDefault="0013124D" w:rsidP="00F92312">
      <w:pPr>
        <w:pStyle w:val="questions"/>
        <w:numPr>
          <w:ilvl w:val="0"/>
          <w:numId w:val="1"/>
        </w:numPr>
        <w:rPr>
          <w:rFonts w:ascii="Arial" w:hAnsi="Arial" w:cs="Arial"/>
          <w:sz w:val="20"/>
          <w:szCs w:val="22"/>
        </w:rPr>
      </w:pPr>
      <w:r>
        <w:rPr>
          <w:rFonts w:ascii="Arial" w:hAnsi="Arial" w:cs="Arial"/>
          <w:sz w:val="20"/>
          <w:szCs w:val="22"/>
        </w:rPr>
        <w:t>Vernier computer interface</w:t>
      </w:r>
    </w:p>
    <w:p w14:paraId="6D074D42" w14:textId="45765DDD" w:rsidR="000D2FED" w:rsidRDefault="0013124D" w:rsidP="00F92312">
      <w:pPr>
        <w:pStyle w:val="questions"/>
        <w:numPr>
          <w:ilvl w:val="0"/>
          <w:numId w:val="1"/>
        </w:numPr>
        <w:rPr>
          <w:rFonts w:ascii="Arial" w:hAnsi="Arial" w:cs="Arial"/>
          <w:sz w:val="20"/>
          <w:szCs w:val="22"/>
        </w:rPr>
      </w:pPr>
      <w:r>
        <w:rPr>
          <w:rFonts w:ascii="Arial" w:hAnsi="Arial" w:cs="Arial"/>
          <w:sz w:val="20"/>
          <w:szCs w:val="22"/>
        </w:rPr>
        <w:t>Temperature Probe</w:t>
      </w:r>
    </w:p>
    <w:p w14:paraId="68FBD32E" w14:textId="6E56A64B" w:rsidR="0013124D" w:rsidRDefault="0013124D" w:rsidP="00F92312">
      <w:pPr>
        <w:pStyle w:val="questions"/>
        <w:numPr>
          <w:ilvl w:val="0"/>
          <w:numId w:val="1"/>
        </w:numPr>
        <w:rPr>
          <w:rFonts w:ascii="Arial" w:hAnsi="Arial" w:cs="Arial"/>
          <w:sz w:val="20"/>
          <w:szCs w:val="22"/>
        </w:rPr>
      </w:pPr>
      <w:r>
        <w:rPr>
          <w:rFonts w:ascii="Arial" w:hAnsi="Arial" w:cs="Arial"/>
          <w:sz w:val="20"/>
          <w:szCs w:val="22"/>
        </w:rPr>
        <w:t>Styrofoam cup</w:t>
      </w:r>
      <w:r w:rsidR="009D185B">
        <w:rPr>
          <w:rFonts w:ascii="Arial" w:hAnsi="Arial" w:cs="Arial"/>
          <w:sz w:val="20"/>
          <w:szCs w:val="22"/>
        </w:rPr>
        <w:t xml:space="preserve"> </w:t>
      </w:r>
    </w:p>
    <w:p w14:paraId="6EF1DE27" w14:textId="101650AF" w:rsidR="0013124D" w:rsidRDefault="0013124D" w:rsidP="00F92312">
      <w:pPr>
        <w:pStyle w:val="questions"/>
        <w:numPr>
          <w:ilvl w:val="0"/>
          <w:numId w:val="1"/>
        </w:numPr>
        <w:rPr>
          <w:rFonts w:ascii="Arial" w:hAnsi="Arial" w:cs="Arial"/>
          <w:sz w:val="20"/>
          <w:szCs w:val="22"/>
        </w:rPr>
      </w:pPr>
      <w:r>
        <w:rPr>
          <w:rFonts w:ascii="Arial" w:hAnsi="Arial" w:cs="Arial"/>
          <w:sz w:val="20"/>
          <w:szCs w:val="22"/>
        </w:rPr>
        <w:t>250 mL beaker</w:t>
      </w:r>
      <w:r w:rsidR="005E0ABF">
        <w:rPr>
          <w:rFonts w:ascii="Arial" w:hAnsi="Arial" w:cs="Arial"/>
          <w:sz w:val="20"/>
          <w:szCs w:val="22"/>
        </w:rPr>
        <w:t xml:space="preserve"> x 2</w:t>
      </w:r>
    </w:p>
    <w:p w14:paraId="4322158D" w14:textId="742F6171" w:rsidR="005E0ABF" w:rsidRDefault="005E0ABF" w:rsidP="00F92312">
      <w:pPr>
        <w:pStyle w:val="questions"/>
        <w:numPr>
          <w:ilvl w:val="0"/>
          <w:numId w:val="1"/>
        </w:numPr>
        <w:rPr>
          <w:rFonts w:ascii="Arial" w:hAnsi="Arial" w:cs="Arial"/>
          <w:sz w:val="20"/>
          <w:szCs w:val="22"/>
        </w:rPr>
      </w:pPr>
      <w:r>
        <w:rPr>
          <w:rFonts w:ascii="Arial" w:hAnsi="Arial" w:cs="Arial"/>
          <w:sz w:val="20"/>
          <w:szCs w:val="22"/>
        </w:rPr>
        <w:t>600 mL beaker</w:t>
      </w:r>
    </w:p>
    <w:p w14:paraId="73521760" w14:textId="38E79918" w:rsidR="0013124D" w:rsidRDefault="0013124D" w:rsidP="00F92312">
      <w:pPr>
        <w:pStyle w:val="questions"/>
        <w:numPr>
          <w:ilvl w:val="0"/>
          <w:numId w:val="1"/>
        </w:numPr>
        <w:rPr>
          <w:rFonts w:ascii="Arial" w:hAnsi="Arial" w:cs="Arial"/>
          <w:sz w:val="20"/>
          <w:szCs w:val="22"/>
        </w:rPr>
      </w:pPr>
      <w:r>
        <w:rPr>
          <w:rFonts w:ascii="Arial" w:hAnsi="Arial" w:cs="Arial"/>
          <w:sz w:val="20"/>
          <w:szCs w:val="22"/>
        </w:rPr>
        <w:t>50 mL graduated cylinder</w:t>
      </w:r>
    </w:p>
    <w:p w14:paraId="27E902EA" w14:textId="6D04078A" w:rsidR="0013124D" w:rsidRDefault="005E0ABF" w:rsidP="00F92312">
      <w:pPr>
        <w:pStyle w:val="questions"/>
        <w:numPr>
          <w:ilvl w:val="0"/>
          <w:numId w:val="1"/>
        </w:numPr>
        <w:rPr>
          <w:rFonts w:ascii="Arial" w:hAnsi="Arial" w:cs="Arial"/>
          <w:sz w:val="20"/>
          <w:szCs w:val="22"/>
        </w:rPr>
      </w:pPr>
      <w:r>
        <w:rPr>
          <w:rFonts w:ascii="Arial" w:hAnsi="Arial" w:cs="Arial"/>
          <w:sz w:val="20"/>
          <w:szCs w:val="22"/>
        </w:rPr>
        <w:t>Stir bar</w:t>
      </w:r>
      <w:r w:rsidR="002E7EF3">
        <w:rPr>
          <w:rFonts w:ascii="Arial" w:hAnsi="Arial" w:cs="Arial"/>
          <w:sz w:val="20"/>
          <w:szCs w:val="22"/>
        </w:rPr>
        <w:t xml:space="preserve"> </w:t>
      </w:r>
      <w:r w:rsidR="00F9238F">
        <w:rPr>
          <w:rFonts w:ascii="Arial" w:hAnsi="Arial" w:cs="Arial"/>
          <w:sz w:val="20"/>
          <w:szCs w:val="22"/>
        </w:rPr>
        <w:t>and</w:t>
      </w:r>
      <w:r w:rsidR="002E7EF3">
        <w:rPr>
          <w:rFonts w:ascii="Arial" w:hAnsi="Arial" w:cs="Arial"/>
          <w:sz w:val="20"/>
          <w:szCs w:val="22"/>
        </w:rPr>
        <w:t xml:space="preserve"> stir bar retriever </w:t>
      </w:r>
    </w:p>
    <w:p w14:paraId="79C7F142" w14:textId="5BFDEC3D" w:rsidR="005E0ABF" w:rsidRDefault="005E0ABF" w:rsidP="00F92312">
      <w:pPr>
        <w:pStyle w:val="questions"/>
        <w:numPr>
          <w:ilvl w:val="0"/>
          <w:numId w:val="1"/>
        </w:numPr>
        <w:rPr>
          <w:rFonts w:ascii="Arial" w:hAnsi="Arial" w:cs="Arial"/>
          <w:sz w:val="20"/>
          <w:szCs w:val="22"/>
        </w:rPr>
      </w:pPr>
      <w:r>
        <w:rPr>
          <w:rFonts w:ascii="Arial" w:hAnsi="Arial" w:cs="Arial"/>
          <w:sz w:val="20"/>
          <w:szCs w:val="22"/>
        </w:rPr>
        <w:t>Stir plate</w:t>
      </w:r>
    </w:p>
    <w:p w14:paraId="4F6F6D87" w14:textId="76172DB4" w:rsidR="0013124D" w:rsidRDefault="0013124D" w:rsidP="00F92312">
      <w:pPr>
        <w:pStyle w:val="questions"/>
        <w:numPr>
          <w:ilvl w:val="0"/>
          <w:numId w:val="1"/>
        </w:numPr>
        <w:rPr>
          <w:rFonts w:ascii="Arial" w:hAnsi="Arial" w:cs="Arial"/>
          <w:sz w:val="20"/>
          <w:szCs w:val="22"/>
        </w:rPr>
      </w:pPr>
      <w:r>
        <w:rPr>
          <w:rFonts w:ascii="Arial" w:hAnsi="Arial" w:cs="Arial"/>
          <w:sz w:val="20"/>
          <w:szCs w:val="22"/>
        </w:rPr>
        <w:t>Ring stand</w:t>
      </w:r>
    </w:p>
    <w:p w14:paraId="37D83155" w14:textId="38829BAA" w:rsidR="0013124D" w:rsidRDefault="0013124D" w:rsidP="00F92312">
      <w:pPr>
        <w:pStyle w:val="questions"/>
        <w:numPr>
          <w:ilvl w:val="0"/>
          <w:numId w:val="1"/>
        </w:numPr>
        <w:rPr>
          <w:rFonts w:ascii="Arial" w:hAnsi="Arial" w:cs="Arial"/>
          <w:sz w:val="20"/>
          <w:szCs w:val="22"/>
        </w:rPr>
      </w:pPr>
      <w:r>
        <w:rPr>
          <w:rFonts w:ascii="Arial" w:hAnsi="Arial" w:cs="Arial"/>
          <w:sz w:val="20"/>
          <w:szCs w:val="22"/>
        </w:rPr>
        <w:t>Utility clamp</w:t>
      </w:r>
    </w:p>
    <w:p w14:paraId="059A8D52" w14:textId="76A811F5" w:rsidR="005E0ABF" w:rsidRPr="005E0ABF" w:rsidRDefault="005E0ABF" w:rsidP="00F92312">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77777777" w:rsidR="00253769" w:rsidRDefault="00253769" w:rsidP="00253769">
      <w:pPr>
        <w:pStyle w:val="questions"/>
        <w:rPr>
          <w:rFonts w:ascii="Arial" w:hAnsi="Arial" w:cs="Arial"/>
          <w:b/>
          <w:sz w:val="20"/>
          <w:szCs w:val="22"/>
        </w:rPr>
        <w:sectPr w:rsidR="00253769" w:rsidSect="00D574AE">
          <w:type w:val="continuous"/>
          <w:pgSz w:w="12240" w:h="15840"/>
          <w:pgMar w:top="720" w:right="720" w:bottom="432" w:left="720" w:header="720" w:footer="720" w:gutter="0"/>
          <w:cols w:num="3" w:space="0" w:equalWidth="0">
            <w:col w:w="4608" w:space="0"/>
            <w:col w:w="3096" w:space="0"/>
            <w:col w:w="3096"/>
          </w:cols>
          <w:docGrid w:linePitch="360"/>
        </w:sectPr>
      </w:pPr>
    </w:p>
    <w:p w14:paraId="6AB325B4" w14:textId="31F18090" w:rsidR="00253769" w:rsidRDefault="00253769" w:rsidP="00F9238F">
      <w:pPr>
        <w:pStyle w:val="questions"/>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368C0546" w14:textId="13F0BD78" w:rsidR="00253769" w:rsidRDefault="0013124D" w:rsidP="00253769">
      <w:pPr>
        <w:rPr>
          <w:rFonts w:ascii="Arial" w:hAnsi="Arial" w:cs="Arial"/>
          <w:i/>
          <w:sz w:val="20"/>
        </w:rPr>
      </w:pPr>
      <w:r>
        <w:rPr>
          <w:rFonts w:ascii="Arial" w:hAnsi="Arial" w:cs="Arial"/>
          <w:i/>
          <w:sz w:val="20"/>
        </w:rPr>
        <w:t xml:space="preserve">Handle the chemicals with care. They can cause painful burns if they </w:t>
      </w:r>
      <w:proofErr w:type="gramStart"/>
      <w:r>
        <w:rPr>
          <w:rFonts w:ascii="Arial" w:hAnsi="Arial" w:cs="Arial"/>
          <w:i/>
          <w:sz w:val="20"/>
        </w:rPr>
        <w:t>come in contact with</w:t>
      </w:r>
      <w:proofErr w:type="gramEnd"/>
      <w:r>
        <w:rPr>
          <w:rFonts w:ascii="Arial" w:hAnsi="Arial" w:cs="Arial"/>
          <w:i/>
          <w:sz w:val="20"/>
        </w:rPr>
        <w:t xml:space="preserve"> the skin. </w:t>
      </w:r>
      <w:r w:rsidR="006A60A1">
        <w:rPr>
          <w:rFonts w:ascii="Arial" w:hAnsi="Arial" w:cs="Arial"/>
          <w:i/>
          <w:sz w:val="20"/>
        </w:rPr>
        <w:br/>
        <w:t xml:space="preserve">             </w:t>
      </w:r>
      <w:r>
        <w:rPr>
          <w:rFonts w:ascii="Arial" w:hAnsi="Arial" w:cs="Arial"/>
          <w:i/>
          <w:sz w:val="20"/>
        </w:rPr>
        <w:t xml:space="preserve">Alert your instructor if you get any of these chemicals on your skin during the lab. </w:t>
      </w:r>
    </w:p>
    <w:p w14:paraId="5CE29EBD" w14:textId="77777777" w:rsidR="00253769" w:rsidRPr="00253769" w:rsidRDefault="00253769" w:rsidP="00253769">
      <w:pPr>
        <w:rPr>
          <w:rFonts w:ascii="Arial" w:hAnsi="Arial" w:cs="Arial"/>
          <w:i/>
          <w:sz w:val="20"/>
        </w:rPr>
        <w:sectPr w:rsidR="00253769" w:rsidRPr="00253769" w:rsidSect="00F9238F">
          <w:headerReference w:type="default" r:id="rId10"/>
          <w:type w:val="continuous"/>
          <w:pgSz w:w="12240" w:h="15840"/>
          <w:pgMar w:top="540" w:right="720" w:bottom="432" w:left="720" w:header="450" w:footer="288" w:gutter="0"/>
          <w:cols w:space="135"/>
          <w:docGrid w:linePitch="360"/>
        </w:sectPr>
      </w:pPr>
    </w:p>
    <w:p w14:paraId="49FC982F" w14:textId="02540762" w:rsidR="00C00BFA" w:rsidRPr="00C00BFA" w:rsidRDefault="00253769" w:rsidP="00C00BFA">
      <w:pPr>
        <w:pStyle w:val="questions"/>
        <w:ind w:left="1260" w:hanging="1260"/>
        <w:rPr>
          <w:rFonts w:ascii="Arial" w:hAnsi="Arial" w:cs="Arial"/>
          <w:b/>
          <w:sz w:val="22"/>
          <w:szCs w:val="22"/>
          <w:u w:val="single"/>
        </w:rPr>
      </w:pPr>
      <w:r w:rsidRPr="002939E4">
        <w:rPr>
          <w:rFonts w:ascii="Arial" w:hAnsi="Arial" w:cs="Arial"/>
          <w:b/>
          <w:sz w:val="22"/>
          <w:szCs w:val="22"/>
          <w:u w:val="single"/>
        </w:rPr>
        <w:lastRenderedPageBreak/>
        <w:t>Procedure</w:t>
      </w:r>
      <w:r w:rsidR="00C00BFA" w:rsidRPr="00C00BFA">
        <w:rPr>
          <w:rFonts w:ascii="Arial" w:hAnsi="Arial" w:cs="Arial"/>
          <w:b/>
          <w:sz w:val="22"/>
          <w:szCs w:val="22"/>
        </w:rPr>
        <w:t xml:space="preserve"> </w:t>
      </w:r>
      <w:r w:rsidR="00C00BFA" w:rsidRPr="00CF02F8">
        <w:rPr>
          <w:rFonts w:ascii="Arial" w:hAnsi="Arial" w:cs="Arial"/>
          <w:i/>
          <w:sz w:val="18"/>
          <w:szCs w:val="22"/>
        </w:rPr>
        <w:t xml:space="preserve">– </w:t>
      </w:r>
      <w:r w:rsidR="00C00BFA">
        <w:rPr>
          <w:rFonts w:ascii="Arial" w:hAnsi="Arial" w:cs="Arial"/>
          <w:i/>
          <w:sz w:val="18"/>
          <w:szCs w:val="22"/>
        </w:rPr>
        <w:t>R</w:t>
      </w:r>
      <w:r w:rsidR="00C00BFA"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C00BFA" w:rsidRPr="00CF02F8">
        <w:rPr>
          <w:rFonts w:ascii="Arial" w:hAnsi="Arial" w:cs="Arial"/>
          <w:sz w:val="18"/>
          <w:szCs w:val="22"/>
        </w:rPr>
        <w:t xml:space="preserve"> </w:t>
      </w:r>
    </w:p>
    <w:p w14:paraId="24650C39" w14:textId="77777777" w:rsidR="00253769" w:rsidRDefault="00253769" w:rsidP="00F92312">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C00BFA">
          <w:type w:val="continuous"/>
          <w:pgSz w:w="12240" w:h="15840"/>
          <w:pgMar w:top="720" w:right="720" w:bottom="720" w:left="720" w:header="720" w:footer="720" w:gutter="0"/>
          <w:cols w:space="720"/>
          <w:titlePg/>
          <w:docGrid w:linePitch="299"/>
        </w:sectPr>
      </w:pPr>
    </w:p>
    <w:p w14:paraId="61521071" w14:textId="77777777" w:rsidR="005C4F4B" w:rsidRDefault="005C4F4B" w:rsidP="005C4F4B">
      <w:pPr>
        <w:widowControl w:val="0"/>
        <w:tabs>
          <w:tab w:val="left" w:pos="521"/>
        </w:tabs>
        <w:autoSpaceDE w:val="0"/>
        <w:autoSpaceDN w:val="0"/>
        <w:spacing w:before="3" w:after="0" w:line="240" w:lineRule="auto"/>
        <w:rPr>
          <w:rFonts w:ascii="Arial" w:hAnsi="Arial" w:cs="Arial"/>
          <w:b/>
          <w:sz w:val="20"/>
          <w:szCs w:val="20"/>
        </w:rPr>
      </w:pPr>
    </w:p>
    <w:p w14:paraId="528A6591" w14:textId="05315B2F" w:rsidR="005C4F4B" w:rsidRDefault="005C4F4B" w:rsidP="005C4F4B">
      <w:pPr>
        <w:widowControl w:val="0"/>
        <w:tabs>
          <w:tab w:val="left" w:pos="521"/>
        </w:tabs>
        <w:autoSpaceDE w:val="0"/>
        <w:autoSpaceDN w:val="0"/>
        <w:spacing w:before="3" w:after="0" w:line="240" w:lineRule="auto"/>
        <w:rPr>
          <w:rFonts w:ascii="Arial" w:hAnsi="Arial" w:cs="Arial"/>
          <w:sz w:val="20"/>
          <w:szCs w:val="20"/>
        </w:rPr>
      </w:pPr>
      <w:r w:rsidRPr="005C4F4B">
        <w:rPr>
          <w:rFonts w:ascii="Arial" w:hAnsi="Arial" w:cs="Arial"/>
          <w:b/>
          <w:sz w:val="20"/>
          <w:szCs w:val="20"/>
        </w:rPr>
        <w:t>*NOTE*</w:t>
      </w:r>
      <w:r>
        <w:rPr>
          <w:rFonts w:ascii="Arial" w:hAnsi="Arial" w:cs="Arial"/>
          <w:sz w:val="20"/>
          <w:szCs w:val="20"/>
        </w:rPr>
        <w:t xml:space="preserve"> - You will use the 250mL beaker to get your chemicals </w:t>
      </w:r>
      <w:proofErr w:type="gramStart"/>
      <w:r>
        <w:rPr>
          <w:rFonts w:ascii="Arial" w:hAnsi="Arial" w:cs="Arial"/>
          <w:sz w:val="20"/>
          <w:szCs w:val="20"/>
        </w:rPr>
        <w:t>at</w:t>
      </w:r>
      <w:proofErr w:type="gramEnd"/>
      <w:r>
        <w:rPr>
          <w:rFonts w:ascii="Arial" w:hAnsi="Arial" w:cs="Arial"/>
          <w:sz w:val="20"/>
          <w:szCs w:val="20"/>
        </w:rPr>
        <w:t xml:space="preserve"> the front of the </w:t>
      </w:r>
      <w:proofErr w:type="gramStart"/>
      <w:r>
        <w:rPr>
          <w:rFonts w:ascii="Arial" w:hAnsi="Arial" w:cs="Arial"/>
          <w:sz w:val="20"/>
          <w:szCs w:val="20"/>
        </w:rPr>
        <w:t>classroom, and</w:t>
      </w:r>
      <w:proofErr w:type="gramEnd"/>
      <w:r>
        <w:rPr>
          <w:rFonts w:ascii="Arial" w:hAnsi="Arial" w:cs="Arial"/>
          <w:sz w:val="20"/>
          <w:szCs w:val="20"/>
        </w:rPr>
        <w:t xml:space="preserve"> will bring the beakers back to your table. You will then use your graduated cylinder at your lab bench to measure precise volumes. </w:t>
      </w:r>
    </w:p>
    <w:p w14:paraId="2F637DA2" w14:textId="77777777" w:rsidR="005C4F4B" w:rsidRPr="005C4F4B" w:rsidRDefault="005C4F4B" w:rsidP="005C4F4B">
      <w:pPr>
        <w:widowControl w:val="0"/>
        <w:tabs>
          <w:tab w:val="left" w:pos="521"/>
        </w:tabs>
        <w:autoSpaceDE w:val="0"/>
        <w:autoSpaceDN w:val="0"/>
        <w:spacing w:before="3" w:after="0" w:line="240" w:lineRule="auto"/>
        <w:rPr>
          <w:rFonts w:ascii="Arial" w:hAnsi="Arial" w:cs="Arial"/>
          <w:sz w:val="20"/>
          <w:szCs w:val="20"/>
        </w:rPr>
      </w:pPr>
    </w:p>
    <w:p w14:paraId="373947AE" w14:textId="3AC92B2E" w:rsidR="002426FE" w:rsidRDefault="002426FE" w:rsidP="00F92312">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Obtain and wear goggles. It is best to conduct this experiment in a fume hood, or in a well-ventilated room.</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5FF0919E" w:rsidR="002426FE" w:rsidRDefault="002426FE" w:rsidP="00F92312">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Connect a Temperature Probe to Channel 1 of the Vernier computer interface. Connect the interface to the computer with the proper cable. Use a utility clamp to suspend the Temperature Probe from a ring stand, as shown in Figure 1.</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59F5CA66" w14:textId="35D8E0A9" w:rsidR="002426FE" w:rsidRDefault="002426FE" w:rsidP="00F92312">
      <w:pPr>
        <w:pStyle w:val="ListParagraph"/>
        <w:widowControl w:val="0"/>
        <w:numPr>
          <w:ilvl w:val="0"/>
          <w:numId w:val="3"/>
        </w:numPr>
        <w:tabs>
          <w:tab w:val="left" w:pos="521"/>
        </w:tabs>
        <w:autoSpaceDE w:val="0"/>
        <w:autoSpaceDN w:val="0"/>
        <w:spacing w:before="3" w:after="0" w:line="240" w:lineRule="auto"/>
        <w:ind w:left="360" w:right="-90"/>
        <w:rPr>
          <w:rFonts w:ascii="Arial" w:hAnsi="Arial" w:cs="Arial"/>
          <w:sz w:val="20"/>
          <w:szCs w:val="20"/>
        </w:rPr>
      </w:pPr>
      <w:r w:rsidRPr="002426FE">
        <w:rPr>
          <w:rFonts w:ascii="Arial" w:hAnsi="Arial" w:cs="Arial"/>
          <w:sz w:val="20"/>
          <w:szCs w:val="20"/>
        </w:rPr>
        <w:t xml:space="preserve">Start the Logger </w:t>
      </w:r>
      <w:r w:rsidRPr="002426FE">
        <w:rPr>
          <w:rFonts w:ascii="Arial" w:hAnsi="Arial" w:cs="Arial"/>
          <w:i/>
          <w:sz w:val="20"/>
          <w:szCs w:val="20"/>
        </w:rPr>
        <w:t>Pro</w:t>
      </w:r>
      <w:r w:rsidRPr="002426FE">
        <w:rPr>
          <w:rFonts w:ascii="Arial" w:hAnsi="Arial" w:cs="Arial"/>
          <w:sz w:val="20"/>
          <w:szCs w:val="20"/>
        </w:rPr>
        <w:t xml:space="preserve"> pro</w:t>
      </w:r>
      <w:r w:rsidR="005C4F4B">
        <w:rPr>
          <w:rFonts w:ascii="Arial" w:hAnsi="Arial" w:cs="Arial"/>
          <w:sz w:val="20"/>
          <w:szCs w:val="20"/>
        </w:rPr>
        <w:t>gram on your computer. Open file “13 Enthalpy” from</w:t>
      </w:r>
      <w:r w:rsidRPr="002426FE">
        <w:rPr>
          <w:rFonts w:ascii="Arial" w:hAnsi="Arial" w:cs="Arial"/>
          <w:sz w:val="20"/>
          <w:szCs w:val="20"/>
        </w:rPr>
        <w:t xml:space="preserve"> </w:t>
      </w:r>
      <w:r w:rsidRPr="002426FE">
        <w:rPr>
          <w:rFonts w:ascii="Arial" w:hAnsi="Arial" w:cs="Arial"/>
          <w:i/>
          <w:sz w:val="20"/>
          <w:szCs w:val="20"/>
        </w:rPr>
        <w:t>Advanced Chemistry with Vernier</w:t>
      </w:r>
      <w:r w:rsidRPr="002426FE">
        <w:rPr>
          <w:rFonts w:ascii="Arial" w:hAnsi="Arial" w:cs="Arial"/>
          <w:sz w:val="20"/>
          <w:szCs w:val="20"/>
        </w:rPr>
        <w:t xml:space="preserve"> folder.</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71A10661" w:rsidR="002426FE" w:rsidRPr="002426FE" w:rsidRDefault="00B66358" w:rsidP="002426FE">
      <w:pPr>
        <w:pStyle w:val="VSubheading1st"/>
        <w:rPr>
          <w:b w:val="0"/>
          <w:szCs w:val="20"/>
          <w:u w:val="single"/>
        </w:rPr>
      </w:pPr>
      <w:r>
        <w:rPr>
          <w:b w:val="0"/>
          <w:szCs w:val="20"/>
          <w:u w:val="single"/>
        </w:rPr>
        <w:t>Reaction #1</w:t>
      </w:r>
      <w:r w:rsidR="002426FE" w:rsidRPr="002426FE">
        <w:rPr>
          <w:b w:val="0"/>
          <w:szCs w:val="20"/>
          <w:u w:val="single"/>
        </w:rPr>
        <w:t xml:space="preserve"> </w:t>
      </w:r>
      <w:r>
        <w:rPr>
          <w:b w:val="0"/>
          <w:szCs w:val="20"/>
          <w:u w:val="single"/>
        </w:rPr>
        <w:t>-</w:t>
      </w:r>
      <w:r w:rsidR="002426FE" w:rsidRPr="002426FE">
        <w:rPr>
          <w:b w:val="0"/>
          <w:szCs w:val="20"/>
          <w:u w:val="single"/>
        </w:rPr>
        <w:t xml:space="preserve"> Conduct the </w:t>
      </w:r>
      <w:proofErr w:type="spellStart"/>
      <w:r w:rsidR="002426FE" w:rsidRPr="002426FE">
        <w:rPr>
          <w:b w:val="0"/>
          <w:szCs w:val="20"/>
          <w:u w:val="single"/>
        </w:rPr>
        <w:t>R</w:t>
      </w:r>
      <w:r>
        <w:rPr>
          <w:b w:val="0"/>
          <w:szCs w:val="20"/>
          <w:u w:val="single"/>
        </w:rPr>
        <w:t>xn</w:t>
      </w:r>
      <w:proofErr w:type="spellEnd"/>
      <w:r w:rsidR="002426FE" w:rsidRPr="002426FE">
        <w:rPr>
          <w:b w:val="0"/>
          <w:szCs w:val="20"/>
          <w:u w:val="single"/>
        </w:rPr>
        <w:t xml:space="preserve"> Between NaOH and HCl</w:t>
      </w:r>
    </w:p>
    <w:p w14:paraId="22150A7C" w14:textId="2374EE63" w:rsidR="002426FE" w:rsidRPr="002426FE" w:rsidRDefault="002426FE" w:rsidP="00F92312">
      <w:pPr>
        <w:pStyle w:val="VSteps"/>
        <w:numPr>
          <w:ilvl w:val="0"/>
          <w:numId w:val="3"/>
        </w:numPr>
        <w:rPr>
          <w:rFonts w:ascii="Arial" w:hAnsi="Arial" w:cs="Arial"/>
          <w:sz w:val="20"/>
          <w:szCs w:val="20"/>
        </w:rPr>
      </w:pPr>
      <w:r w:rsidRPr="002426FE">
        <w:rPr>
          <w:rFonts w:ascii="Arial" w:hAnsi="Arial" w:cs="Arial"/>
          <w:sz w:val="20"/>
          <w:szCs w:val="20"/>
        </w:rPr>
        <w:t xml:space="preserve">Nest a Styrofoam cup in a beaker (see Figure 1). Measure 50.0 mL of 2.0 M HCl solution into the cup. Lower the tip of the Temperature Probe into the HCl solution. </w:t>
      </w:r>
      <w:r>
        <w:rPr>
          <w:rFonts w:ascii="Arial" w:hAnsi="Arial" w:cs="Arial"/>
          <w:sz w:val="20"/>
          <w:szCs w:val="20"/>
        </w:rPr>
        <w:t xml:space="preserve">           </w:t>
      </w:r>
    </w:p>
    <w:p w14:paraId="1C3FFD42" w14:textId="57EA08CE" w:rsidR="002426FE" w:rsidRPr="002426FE" w:rsidRDefault="002426FE" w:rsidP="00F92312">
      <w:pPr>
        <w:pStyle w:val="VSteps"/>
        <w:numPr>
          <w:ilvl w:val="0"/>
          <w:numId w:val="3"/>
        </w:numPr>
        <w:rPr>
          <w:rFonts w:ascii="Arial" w:hAnsi="Arial" w:cs="Arial"/>
          <w:sz w:val="20"/>
          <w:szCs w:val="20"/>
        </w:rPr>
      </w:pPr>
      <w:r w:rsidRPr="002426FE">
        <w:rPr>
          <w:rFonts w:ascii="Arial" w:hAnsi="Arial" w:cs="Arial"/>
          <w:sz w:val="20"/>
          <w:szCs w:val="20"/>
        </w:rPr>
        <w:t xml:space="preserve">Measure out 50.0 mL of NaOH solution, but do not add it to the HCl solution yet. </w:t>
      </w:r>
      <w:r>
        <w:rPr>
          <w:noProof/>
        </w:rPr>
        <w:t xml:space="preserve">          </w:t>
      </w:r>
      <w:r w:rsidRPr="002426FE">
        <w:rPr>
          <w:rFonts w:ascii="Arial" w:hAnsi="Arial" w:cs="Arial"/>
          <w:sz w:val="20"/>
          <w:szCs w:val="20"/>
        </w:rPr>
        <w:t xml:space="preserve"> </w:t>
      </w:r>
    </w:p>
    <w:p w14:paraId="3CA88714" w14:textId="10704B57" w:rsidR="002426FE" w:rsidRPr="00031A31" w:rsidRDefault="002426FE" w:rsidP="00F92312">
      <w:pPr>
        <w:pStyle w:val="VStepswBullet"/>
        <w:numPr>
          <w:ilvl w:val="0"/>
          <w:numId w:val="3"/>
        </w:numPr>
        <w:rPr>
          <w:rFonts w:ascii="Arial" w:hAnsi="Arial" w:cs="Arial"/>
          <w:i/>
          <w:sz w:val="20"/>
          <w:szCs w:val="20"/>
        </w:rPr>
      </w:pPr>
      <w:r w:rsidRPr="002426FE">
        <w:rPr>
          <w:rFonts w:ascii="Arial" w:hAnsi="Arial" w:cs="Arial"/>
          <w:sz w:val="20"/>
          <w:szCs w:val="20"/>
        </w:rPr>
        <w:t>Conduct the reaction.</w:t>
      </w:r>
      <w:r w:rsidR="00031A31">
        <w:rPr>
          <w:rFonts w:ascii="Arial" w:hAnsi="Arial" w:cs="Arial"/>
          <w:sz w:val="20"/>
          <w:szCs w:val="20"/>
        </w:rPr>
        <w:t xml:space="preserve"> </w:t>
      </w:r>
      <w:r w:rsidR="002B39D7">
        <w:rPr>
          <w:rFonts w:ascii="Arial" w:hAnsi="Arial" w:cs="Arial"/>
          <w:sz w:val="20"/>
          <w:szCs w:val="20"/>
        </w:rPr>
        <w:t xml:space="preserve"> </w:t>
      </w:r>
    </w:p>
    <w:p w14:paraId="2852CE74" w14:textId="41B60B00" w:rsidR="002426FE" w:rsidRPr="002426FE" w:rsidRDefault="002426FE" w:rsidP="00F92312">
      <w:pPr>
        <w:pStyle w:val="VBulletsabc"/>
        <w:numPr>
          <w:ilvl w:val="0"/>
          <w:numId w:val="8"/>
        </w:numPr>
        <w:tabs>
          <w:tab w:val="num" w:pos="720"/>
        </w:tabs>
        <w:rPr>
          <w:rFonts w:ascii="Arial" w:hAnsi="Arial" w:cs="Arial"/>
          <w:sz w:val="20"/>
          <w:szCs w:val="20"/>
        </w:rPr>
      </w:pPr>
      <w:r w:rsidRPr="002426FE">
        <w:rPr>
          <w:rFonts w:ascii="Arial" w:hAnsi="Arial" w:cs="Arial"/>
          <w:sz w:val="20"/>
          <w:szCs w:val="20"/>
        </w:rPr>
        <w:t xml:space="preserve">Click </w:t>
      </w:r>
      <w:r w:rsidRPr="002426FE">
        <w:rPr>
          <w:rFonts w:ascii="Arial" w:hAnsi="Arial" w:cs="Arial"/>
          <w:noProof/>
          <w:position w:val="-4"/>
          <w:sz w:val="20"/>
          <w:szCs w:val="20"/>
        </w:rPr>
        <w:drawing>
          <wp:inline distT="0" distB="0" distL="0" distR="0" wp14:anchorId="77249C01" wp14:editId="5281D2F0">
            <wp:extent cx="422910" cy="137795"/>
            <wp:effectExtent l="0" t="0" r="0" b="0"/>
            <wp:docPr id="28" name="Picture 28"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 xml:space="preserve"> to begin the data collection and obtain the initial temperature of the </w:t>
      </w:r>
      <w:r w:rsidR="00244DB4">
        <w:rPr>
          <w:rFonts w:ascii="Arial" w:hAnsi="Arial" w:cs="Arial"/>
          <w:sz w:val="20"/>
          <w:szCs w:val="20"/>
        </w:rPr>
        <w:t>solution in the Styrofoam cup.</w:t>
      </w:r>
    </w:p>
    <w:p w14:paraId="0BC6F6DC" w14:textId="187B527F" w:rsidR="002426FE" w:rsidRPr="002426FE" w:rsidRDefault="002426FE" w:rsidP="00F92312">
      <w:pPr>
        <w:pStyle w:val="VBulletsabc"/>
        <w:numPr>
          <w:ilvl w:val="0"/>
          <w:numId w:val="8"/>
        </w:numPr>
        <w:ind w:left="990" w:hanging="270"/>
        <w:rPr>
          <w:rFonts w:ascii="Arial" w:hAnsi="Arial" w:cs="Arial"/>
          <w:sz w:val="20"/>
          <w:szCs w:val="20"/>
        </w:rPr>
      </w:pPr>
      <w:r w:rsidRPr="002426FE">
        <w:rPr>
          <w:rFonts w:ascii="Arial" w:hAnsi="Arial" w:cs="Arial"/>
          <w:sz w:val="20"/>
          <w:szCs w:val="20"/>
        </w:rPr>
        <w:t xml:space="preserve">After three or four readings have been recorded at the same temperature, add the 50.0 mL of </w:t>
      </w:r>
      <w:r w:rsidR="00244DB4">
        <w:rPr>
          <w:rFonts w:ascii="Arial" w:hAnsi="Arial" w:cs="Arial"/>
          <w:sz w:val="20"/>
          <w:szCs w:val="20"/>
        </w:rPr>
        <w:t>your other</w:t>
      </w:r>
      <w:r w:rsidRPr="002426FE">
        <w:rPr>
          <w:rFonts w:ascii="Arial" w:hAnsi="Arial" w:cs="Arial"/>
          <w:sz w:val="20"/>
          <w:szCs w:val="20"/>
        </w:rPr>
        <w:t xml:space="preserve"> solution to the Styrofoam cup all at once. Stir the mixture throughout the reaction.</w:t>
      </w:r>
    </w:p>
    <w:p w14:paraId="6AF90AAB" w14:textId="77777777" w:rsidR="002426FE" w:rsidRPr="002426FE" w:rsidRDefault="002426FE" w:rsidP="00F92312">
      <w:pPr>
        <w:pStyle w:val="VBulletsabc"/>
        <w:numPr>
          <w:ilvl w:val="0"/>
          <w:numId w:val="8"/>
        </w:numPr>
        <w:ind w:left="990" w:hanging="270"/>
        <w:rPr>
          <w:rFonts w:ascii="Arial" w:hAnsi="Arial" w:cs="Arial"/>
          <w:sz w:val="20"/>
          <w:szCs w:val="20"/>
        </w:rPr>
      </w:pPr>
      <w:r w:rsidRPr="002426FE">
        <w:rPr>
          <w:rFonts w:ascii="Arial" w:hAnsi="Arial" w:cs="Arial"/>
          <w:sz w:val="20"/>
          <w:szCs w:val="20"/>
        </w:rPr>
        <w:t xml:space="preserve">Data collection will end </w:t>
      </w:r>
      <w:proofErr w:type="gramStart"/>
      <w:r w:rsidRPr="002426FE">
        <w:rPr>
          <w:rFonts w:ascii="Arial" w:hAnsi="Arial" w:cs="Arial"/>
          <w:sz w:val="20"/>
          <w:szCs w:val="20"/>
        </w:rPr>
        <w:t>after</w:t>
      </w:r>
      <w:proofErr w:type="gramEnd"/>
      <w:r w:rsidRPr="002426FE">
        <w:rPr>
          <w:rFonts w:ascii="Arial" w:hAnsi="Arial" w:cs="Arial"/>
          <w:sz w:val="20"/>
          <w:szCs w:val="20"/>
        </w:rPr>
        <w:t xml:space="preserve"> three minutes. If the temperature readings are no longer changing, you may terminate the trial early by clicking </w:t>
      </w:r>
      <w:r w:rsidRPr="002426FE">
        <w:rPr>
          <w:rFonts w:ascii="Arial" w:hAnsi="Arial" w:cs="Arial"/>
          <w:noProof/>
          <w:position w:val="-4"/>
          <w:sz w:val="20"/>
          <w:szCs w:val="20"/>
        </w:rPr>
        <w:drawing>
          <wp:inline distT="0" distB="0" distL="0" distR="0" wp14:anchorId="598635B3" wp14:editId="0CC6FF2E">
            <wp:extent cx="422910" cy="137795"/>
            <wp:effectExtent l="0" t="0" r="0" b="0"/>
            <wp:docPr id="29" name="Picture 29"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New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w:t>
      </w:r>
    </w:p>
    <w:p w14:paraId="52830E50" w14:textId="334EFF02" w:rsidR="002426FE" w:rsidRDefault="002426FE" w:rsidP="00F92312">
      <w:pPr>
        <w:pStyle w:val="ListParagraph"/>
        <w:widowControl w:val="0"/>
        <w:numPr>
          <w:ilvl w:val="0"/>
          <w:numId w:val="3"/>
        </w:numPr>
        <w:tabs>
          <w:tab w:val="left" w:pos="521"/>
        </w:tabs>
        <w:autoSpaceDE w:val="0"/>
        <w:autoSpaceDN w:val="0"/>
        <w:spacing w:before="3" w:line="360" w:lineRule="auto"/>
        <w:ind w:left="360"/>
        <w:rPr>
          <w:rFonts w:ascii="Arial" w:hAnsi="Arial" w:cs="Arial"/>
          <w:sz w:val="20"/>
          <w:szCs w:val="20"/>
        </w:rPr>
      </w:pPr>
      <w:r w:rsidRPr="002426FE">
        <w:rPr>
          <w:rFonts w:ascii="Arial" w:hAnsi="Arial" w:cs="Arial"/>
          <w:sz w:val="20"/>
          <w:szCs w:val="20"/>
        </w:rPr>
        <w:t>Rinse and dry the Temperature Probe, Styrofoam cup, and the stirring rod. Dispose of the solution as directed.</w:t>
      </w:r>
    </w:p>
    <w:p w14:paraId="7CBB2A34" w14:textId="38AE98EA" w:rsidR="005E0ABF" w:rsidRDefault="005E0ABF" w:rsidP="00F92312">
      <w:pPr>
        <w:pStyle w:val="ListParagraph"/>
        <w:widowControl w:val="0"/>
        <w:numPr>
          <w:ilvl w:val="0"/>
          <w:numId w:val="3"/>
        </w:numPr>
        <w:tabs>
          <w:tab w:val="left" w:pos="521"/>
        </w:tabs>
        <w:autoSpaceDE w:val="0"/>
        <w:autoSpaceDN w:val="0"/>
        <w:spacing w:before="3" w:line="360" w:lineRule="auto"/>
        <w:ind w:left="360"/>
        <w:rPr>
          <w:rFonts w:ascii="Arial" w:hAnsi="Arial" w:cs="Arial"/>
          <w:sz w:val="20"/>
          <w:szCs w:val="20"/>
        </w:rPr>
      </w:pPr>
      <w:r>
        <w:rPr>
          <w:rFonts w:ascii="Arial" w:hAnsi="Arial" w:cs="Arial"/>
          <w:sz w:val="20"/>
          <w:szCs w:val="20"/>
        </w:rPr>
        <w:t xml:space="preserve">Between each trial Click “Experiment” </w:t>
      </w:r>
      <w:r w:rsidRPr="005E0ABF">
        <w:rPr>
          <w:rFonts w:ascii="Arial" w:hAnsi="Arial" w:cs="Arial"/>
          <w:sz w:val="20"/>
          <w:szCs w:val="20"/>
        </w:rPr>
        <w:sym w:font="Wingdings" w:char="F0E0"/>
      </w:r>
      <w:r>
        <w:rPr>
          <w:rFonts w:ascii="Arial" w:hAnsi="Arial" w:cs="Arial"/>
          <w:sz w:val="20"/>
          <w:szCs w:val="20"/>
        </w:rPr>
        <w:t xml:space="preserve"> “Store Latest Run” </w:t>
      </w:r>
      <w:r w:rsidRPr="005E0ABF">
        <w:rPr>
          <w:rFonts w:ascii="Arial" w:hAnsi="Arial" w:cs="Arial"/>
          <w:sz w:val="20"/>
          <w:szCs w:val="20"/>
        </w:rPr>
        <w:sym w:font="Wingdings" w:char="F0E0"/>
      </w:r>
      <w:r>
        <w:rPr>
          <w:rFonts w:ascii="Arial" w:hAnsi="Arial" w:cs="Arial"/>
          <w:sz w:val="20"/>
          <w:szCs w:val="20"/>
        </w:rPr>
        <w:t xml:space="preserve"> Make a note of which color data line is which trial. </w:t>
      </w:r>
    </w:p>
    <w:p w14:paraId="1D2D101E" w14:textId="6EDD71F8" w:rsidR="005E0ABF" w:rsidRDefault="005E0ABF" w:rsidP="00F92312">
      <w:pPr>
        <w:pStyle w:val="ListParagraph"/>
        <w:widowControl w:val="0"/>
        <w:numPr>
          <w:ilvl w:val="0"/>
          <w:numId w:val="3"/>
        </w:numPr>
        <w:tabs>
          <w:tab w:val="left" w:pos="521"/>
        </w:tabs>
        <w:autoSpaceDE w:val="0"/>
        <w:autoSpaceDN w:val="0"/>
        <w:spacing w:before="3" w:line="276" w:lineRule="auto"/>
        <w:ind w:left="360"/>
        <w:rPr>
          <w:rFonts w:ascii="Arial" w:hAnsi="Arial" w:cs="Arial"/>
          <w:sz w:val="20"/>
          <w:szCs w:val="20"/>
        </w:rPr>
      </w:pPr>
      <w:r>
        <w:rPr>
          <w:rFonts w:ascii="Arial" w:hAnsi="Arial" w:cs="Arial"/>
          <w:sz w:val="20"/>
          <w:szCs w:val="20"/>
        </w:rPr>
        <w:t>Perform two more trials.</w:t>
      </w:r>
      <w:r w:rsidR="009D185B">
        <w:rPr>
          <w:rFonts w:ascii="Arial" w:hAnsi="Arial" w:cs="Arial"/>
          <w:sz w:val="20"/>
          <w:szCs w:val="20"/>
        </w:rPr>
        <w:t xml:space="preserve"> </w:t>
      </w:r>
      <w:r w:rsidR="009D185B" w:rsidRPr="009D185B">
        <w:rPr>
          <w:rFonts w:ascii="Arial" w:hAnsi="Arial" w:cs="Arial"/>
          <w:i/>
          <w:sz w:val="20"/>
          <w:szCs w:val="20"/>
        </w:rPr>
        <w:t>(If time allows)</w:t>
      </w:r>
    </w:p>
    <w:p w14:paraId="60A00605" w14:textId="497E9E1D" w:rsidR="002426FE" w:rsidRPr="002426FE" w:rsidRDefault="00B66358" w:rsidP="002426FE">
      <w:pPr>
        <w:pStyle w:val="VSubheading1st"/>
        <w:rPr>
          <w:b w:val="0"/>
          <w:szCs w:val="20"/>
          <w:u w:val="single"/>
        </w:rPr>
      </w:pPr>
      <w:r>
        <w:rPr>
          <w:b w:val="0"/>
          <w:szCs w:val="20"/>
          <w:u w:val="single"/>
        </w:rPr>
        <w:t xml:space="preserve">Reaction #2 - </w:t>
      </w:r>
      <w:r w:rsidR="002426FE" w:rsidRPr="002426FE">
        <w:rPr>
          <w:b w:val="0"/>
          <w:szCs w:val="20"/>
          <w:u w:val="single"/>
        </w:rPr>
        <w:t xml:space="preserve">Conduct the </w:t>
      </w:r>
      <w:proofErr w:type="spellStart"/>
      <w:r w:rsidR="002426FE" w:rsidRPr="002426FE">
        <w:rPr>
          <w:b w:val="0"/>
          <w:szCs w:val="20"/>
          <w:u w:val="single"/>
        </w:rPr>
        <w:t>R</w:t>
      </w:r>
      <w:r>
        <w:rPr>
          <w:b w:val="0"/>
          <w:szCs w:val="20"/>
          <w:u w:val="single"/>
        </w:rPr>
        <w:t>xn</w:t>
      </w:r>
      <w:proofErr w:type="spellEnd"/>
      <w:r w:rsidR="002426FE" w:rsidRPr="002426FE">
        <w:rPr>
          <w:b w:val="0"/>
          <w:szCs w:val="20"/>
          <w:u w:val="single"/>
        </w:rPr>
        <w:t xml:space="preserve"> Between NaOH and NH</w:t>
      </w:r>
      <w:r w:rsidR="002426FE" w:rsidRPr="002426FE">
        <w:rPr>
          <w:b w:val="0"/>
          <w:szCs w:val="20"/>
          <w:u w:val="single"/>
          <w:vertAlign w:val="subscript"/>
        </w:rPr>
        <w:t>4</w:t>
      </w:r>
      <w:r w:rsidR="002426FE" w:rsidRPr="002426FE">
        <w:rPr>
          <w:b w:val="0"/>
          <w:szCs w:val="20"/>
          <w:u w:val="single"/>
        </w:rPr>
        <w:t>Cl</w:t>
      </w:r>
    </w:p>
    <w:p w14:paraId="7332B521" w14:textId="27F71919" w:rsidR="005C4F4B" w:rsidRPr="005C4F4B" w:rsidRDefault="002426FE" w:rsidP="00F92312">
      <w:pPr>
        <w:pStyle w:val="VSteps"/>
        <w:numPr>
          <w:ilvl w:val="0"/>
          <w:numId w:val="3"/>
        </w:numPr>
        <w:spacing w:after="0" w:line="240" w:lineRule="auto"/>
        <w:ind w:hanging="450"/>
        <w:rPr>
          <w:rFonts w:ascii="Arial" w:hAnsi="Arial" w:cs="Arial"/>
          <w:sz w:val="8"/>
          <w:szCs w:val="20"/>
        </w:rPr>
      </w:pPr>
      <w:r w:rsidRPr="002426FE">
        <w:rPr>
          <w:rFonts w:ascii="Arial" w:hAnsi="Arial" w:cs="Arial"/>
          <w:sz w:val="20"/>
          <w:szCs w:val="20"/>
        </w:rPr>
        <w:t>Measure out 50.0 mL of 2.0 M NaOH solution into a nested Styrofoam cup (see Figure 1). Lower the tip of the Temperature Prob</w:t>
      </w:r>
      <w:r w:rsidR="005C4F4B">
        <w:rPr>
          <w:rFonts w:ascii="Arial" w:hAnsi="Arial" w:cs="Arial"/>
          <w:sz w:val="20"/>
          <w:szCs w:val="20"/>
        </w:rPr>
        <w:t>e into the cup of NaOH solution.</w:t>
      </w:r>
    </w:p>
    <w:p w14:paraId="4D8AA035" w14:textId="77777777" w:rsidR="005C4F4B" w:rsidRPr="005C4F4B" w:rsidRDefault="005C4F4B" w:rsidP="005C4F4B">
      <w:pPr>
        <w:pStyle w:val="VSteps"/>
        <w:spacing w:after="0" w:line="240" w:lineRule="auto"/>
        <w:ind w:firstLine="0"/>
        <w:rPr>
          <w:rFonts w:ascii="Arial" w:hAnsi="Arial" w:cs="Arial"/>
          <w:sz w:val="12"/>
          <w:szCs w:val="20"/>
        </w:rPr>
      </w:pPr>
    </w:p>
    <w:p w14:paraId="361E35E9" w14:textId="77777777" w:rsidR="005C4F4B" w:rsidRDefault="002426FE" w:rsidP="00F92312">
      <w:pPr>
        <w:pStyle w:val="VSteps"/>
        <w:numPr>
          <w:ilvl w:val="0"/>
          <w:numId w:val="3"/>
        </w:numPr>
        <w:spacing w:after="0"/>
        <w:ind w:hanging="450"/>
        <w:rPr>
          <w:rFonts w:ascii="Arial" w:hAnsi="Arial" w:cs="Arial"/>
          <w:sz w:val="20"/>
          <w:szCs w:val="20"/>
        </w:rPr>
      </w:pPr>
      <w:r w:rsidRPr="002426FE">
        <w:rPr>
          <w:rFonts w:ascii="Arial" w:hAnsi="Arial" w:cs="Arial"/>
          <w:sz w:val="20"/>
          <w:szCs w:val="20"/>
        </w:rPr>
        <w:t>Measure out 50.0 mL of 2.0 M NH</w:t>
      </w:r>
      <w:r w:rsidRPr="002426FE">
        <w:rPr>
          <w:rFonts w:ascii="Arial" w:hAnsi="Arial" w:cs="Arial"/>
          <w:sz w:val="20"/>
          <w:szCs w:val="20"/>
          <w:vertAlign w:val="subscript"/>
        </w:rPr>
        <w:t>4</w:t>
      </w:r>
      <w:r w:rsidRPr="002426FE">
        <w:rPr>
          <w:rFonts w:ascii="Arial" w:hAnsi="Arial" w:cs="Arial"/>
          <w:sz w:val="20"/>
          <w:szCs w:val="20"/>
        </w:rPr>
        <w:t>Cl solution, but do not add it to the NaOH solution yet.</w:t>
      </w:r>
    </w:p>
    <w:p w14:paraId="40070483" w14:textId="77777777" w:rsidR="005C4F4B" w:rsidRPr="005C4F4B" w:rsidRDefault="005C4F4B" w:rsidP="005C4F4B">
      <w:pPr>
        <w:pStyle w:val="ListParagraph"/>
        <w:spacing w:after="0"/>
        <w:rPr>
          <w:rFonts w:ascii="Arial" w:hAnsi="Arial" w:cs="Arial"/>
          <w:sz w:val="12"/>
          <w:szCs w:val="20"/>
        </w:rPr>
      </w:pPr>
    </w:p>
    <w:p w14:paraId="0A633EE8" w14:textId="3A42B349" w:rsidR="002B39D7" w:rsidRPr="00244DB4" w:rsidRDefault="00244DB4" w:rsidP="00F92312">
      <w:pPr>
        <w:pStyle w:val="VSteps"/>
        <w:numPr>
          <w:ilvl w:val="0"/>
          <w:numId w:val="3"/>
        </w:numPr>
        <w:spacing w:after="0"/>
        <w:ind w:hanging="450"/>
        <w:rPr>
          <w:rFonts w:ascii="Arial" w:hAnsi="Arial" w:cs="Arial"/>
          <w:sz w:val="20"/>
          <w:szCs w:val="20"/>
        </w:rPr>
      </w:pPr>
      <w:r>
        <w:rPr>
          <w:rFonts w:ascii="Arial" w:hAnsi="Arial" w:cs="Arial"/>
          <w:sz w:val="20"/>
          <w:szCs w:val="20"/>
        </w:rPr>
        <w:t xml:space="preserve">Conduct the reaction </w:t>
      </w:r>
      <w:r w:rsidRPr="00244DB4">
        <w:rPr>
          <w:rFonts w:ascii="Arial" w:hAnsi="Arial" w:cs="Arial"/>
          <w:b/>
          <w:i/>
          <w:sz w:val="20"/>
          <w:szCs w:val="20"/>
        </w:rPr>
        <w:t>– see step 6a, 6b, 6c</w:t>
      </w:r>
      <w:r w:rsidR="005C4F4B" w:rsidRPr="00244DB4">
        <w:rPr>
          <w:rFonts w:ascii="Arial" w:hAnsi="Arial" w:cs="Arial"/>
          <w:sz w:val="20"/>
          <w:szCs w:val="20"/>
        </w:rPr>
        <w:br/>
      </w:r>
    </w:p>
    <w:p w14:paraId="042C601C" w14:textId="42979972" w:rsidR="002426FE" w:rsidRDefault="00244DB4" w:rsidP="00F92312">
      <w:pPr>
        <w:pStyle w:val="VSteps"/>
        <w:numPr>
          <w:ilvl w:val="0"/>
          <w:numId w:val="3"/>
        </w:numPr>
        <w:tabs>
          <w:tab w:val="clear" w:pos="187"/>
          <w:tab w:val="right" w:pos="450"/>
        </w:tabs>
        <w:ind w:left="270" w:hanging="270"/>
        <w:rPr>
          <w:rFonts w:ascii="Arial" w:hAnsi="Arial" w:cs="Arial"/>
          <w:sz w:val="20"/>
          <w:szCs w:val="20"/>
        </w:rPr>
      </w:pPr>
      <w:r>
        <w:rPr>
          <w:rFonts w:ascii="Arial" w:hAnsi="Arial" w:cs="Arial"/>
          <w:sz w:val="20"/>
          <w:szCs w:val="20"/>
        </w:rPr>
        <w:t>Repeat steps 7, 8, 9</w:t>
      </w:r>
    </w:p>
    <w:p w14:paraId="356FC02E" w14:textId="75AC21A2" w:rsidR="002426FE" w:rsidRPr="002426FE" w:rsidRDefault="00B66358" w:rsidP="002426FE">
      <w:pPr>
        <w:pStyle w:val="VSubheading1st"/>
        <w:rPr>
          <w:b w:val="0"/>
          <w:szCs w:val="20"/>
          <w:u w:val="single"/>
        </w:rPr>
      </w:pPr>
      <w:r>
        <w:rPr>
          <w:b w:val="0"/>
          <w:szCs w:val="20"/>
          <w:u w:val="single"/>
        </w:rPr>
        <w:t>Reaction #3 -</w:t>
      </w:r>
      <w:r w:rsidR="002426FE" w:rsidRPr="002426FE">
        <w:rPr>
          <w:b w:val="0"/>
          <w:szCs w:val="20"/>
          <w:u w:val="single"/>
        </w:rPr>
        <w:t xml:space="preserve"> Conduct the </w:t>
      </w:r>
      <w:proofErr w:type="spellStart"/>
      <w:r w:rsidR="002426FE" w:rsidRPr="002426FE">
        <w:rPr>
          <w:b w:val="0"/>
          <w:szCs w:val="20"/>
          <w:u w:val="single"/>
        </w:rPr>
        <w:t>R</w:t>
      </w:r>
      <w:r>
        <w:rPr>
          <w:b w:val="0"/>
          <w:szCs w:val="20"/>
          <w:u w:val="single"/>
        </w:rPr>
        <w:t>xn</w:t>
      </w:r>
      <w:proofErr w:type="spellEnd"/>
      <w:r w:rsidR="002426FE" w:rsidRPr="002426FE">
        <w:rPr>
          <w:b w:val="0"/>
          <w:szCs w:val="20"/>
          <w:u w:val="single"/>
        </w:rPr>
        <w:t xml:space="preserve"> Between HCl and NH</w:t>
      </w:r>
      <w:r w:rsidR="00D574AE">
        <w:rPr>
          <w:b w:val="0"/>
          <w:szCs w:val="20"/>
          <w:u w:val="single"/>
          <w:vertAlign w:val="subscript"/>
        </w:rPr>
        <w:t>3</w:t>
      </w:r>
      <w:r w:rsidR="00C569B1">
        <w:rPr>
          <w:b w:val="0"/>
          <w:szCs w:val="20"/>
          <w:u w:val="single"/>
        </w:rPr>
        <w:t xml:space="preserve"> </w:t>
      </w:r>
      <w:r w:rsidR="00C569B1" w:rsidRPr="00D574AE">
        <w:rPr>
          <w:b w:val="0"/>
          <w:i/>
          <w:iCs/>
          <w:szCs w:val="20"/>
          <w:u w:val="single"/>
        </w:rPr>
        <w:t>(the NH</w:t>
      </w:r>
      <w:r w:rsidR="00C569B1" w:rsidRPr="00D574AE">
        <w:rPr>
          <w:b w:val="0"/>
          <w:i/>
          <w:iCs/>
          <w:szCs w:val="20"/>
          <w:u w:val="single"/>
          <w:vertAlign w:val="subscript"/>
        </w:rPr>
        <w:t>3</w:t>
      </w:r>
      <w:r w:rsidR="00C569B1" w:rsidRPr="00D574AE">
        <w:rPr>
          <w:b w:val="0"/>
          <w:i/>
          <w:iCs/>
          <w:szCs w:val="20"/>
          <w:u w:val="single"/>
        </w:rPr>
        <w:t xml:space="preserve"> becomes NH</w:t>
      </w:r>
      <w:r w:rsidR="00C569B1" w:rsidRPr="00D574AE">
        <w:rPr>
          <w:b w:val="0"/>
          <w:i/>
          <w:iCs/>
          <w:szCs w:val="20"/>
          <w:u w:val="single"/>
          <w:vertAlign w:val="subscript"/>
        </w:rPr>
        <w:t>4</w:t>
      </w:r>
      <w:r w:rsidR="00C569B1" w:rsidRPr="00D574AE">
        <w:rPr>
          <w:b w:val="0"/>
          <w:i/>
          <w:iCs/>
          <w:szCs w:val="20"/>
          <w:u w:val="single"/>
        </w:rPr>
        <w:t>OH in water</w:t>
      </w:r>
      <w:r w:rsidRPr="00D574AE">
        <w:rPr>
          <w:b w:val="0"/>
          <w:i/>
          <w:iCs/>
          <w:szCs w:val="20"/>
          <w:u w:val="single"/>
        </w:rPr>
        <w:t xml:space="preserve">, so </w:t>
      </w:r>
      <w:r w:rsidR="00D574AE" w:rsidRPr="00D574AE">
        <w:rPr>
          <w:b w:val="0"/>
          <w:i/>
          <w:iCs/>
          <w:szCs w:val="20"/>
          <w:u w:val="single"/>
        </w:rPr>
        <w:t>the bottle may say NH</w:t>
      </w:r>
      <w:r w:rsidR="00D574AE" w:rsidRPr="00D574AE">
        <w:rPr>
          <w:b w:val="0"/>
          <w:i/>
          <w:iCs/>
          <w:szCs w:val="20"/>
          <w:u w:val="single"/>
          <w:vertAlign w:val="subscript"/>
        </w:rPr>
        <w:t>4</w:t>
      </w:r>
      <w:r w:rsidR="00D574AE" w:rsidRPr="00D574AE">
        <w:rPr>
          <w:b w:val="0"/>
          <w:i/>
          <w:iCs/>
          <w:szCs w:val="20"/>
          <w:u w:val="single"/>
        </w:rPr>
        <w:t>OH</w:t>
      </w:r>
      <w:r w:rsidR="00C569B1" w:rsidRPr="00D574AE">
        <w:rPr>
          <w:b w:val="0"/>
          <w:i/>
          <w:iCs/>
          <w:szCs w:val="20"/>
          <w:u w:val="single"/>
        </w:rPr>
        <w:t>)</w:t>
      </w:r>
    </w:p>
    <w:p w14:paraId="16475AC1" w14:textId="77777777" w:rsidR="002426FE" w:rsidRDefault="002426FE" w:rsidP="00F92312">
      <w:pPr>
        <w:pStyle w:val="VSteps"/>
        <w:numPr>
          <w:ilvl w:val="0"/>
          <w:numId w:val="3"/>
        </w:numPr>
        <w:ind w:hanging="450"/>
        <w:rPr>
          <w:rFonts w:ascii="Arial" w:hAnsi="Arial" w:cs="Arial"/>
          <w:sz w:val="20"/>
          <w:szCs w:val="20"/>
        </w:rPr>
      </w:pPr>
      <w:r w:rsidRPr="002426FE">
        <w:rPr>
          <w:rFonts w:ascii="Arial" w:hAnsi="Arial" w:cs="Arial"/>
          <w:sz w:val="20"/>
          <w:szCs w:val="20"/>
        </w:rPr>
        <w:t>Measure out 50.0 mL of 2.0 M HCl solution into a nested Styrofoam cup (see Figure 1). Lower the tip of the Temperature Probe into the cup of HCl solution.</w:t>
      </w:r>
      <w:r>
        <w:rPr>
          <w:rFonts w:ascii="Arial" w:hAnsi="Arial" w:cs="Arial"/>
          <w:sz w:val="20"/>
          <w:szCs w:val="20"/>
        </w:rPr>
        <w:t xml:space="preserve"> </w:t>
      </w:r>
    </w:p>
    <w:p w14:paraId="2787B81B" w14:textId="74412AC1" w:rsidR="002426FE" w:rsidRDefault="002426FE" w:rsidP="00F92312">
      <w:pPr>
        <w:pStyle w:val="VSteps"/>
        <w:numPr>
          <w:ilvl w:val="0"/>
          <w:numId w:val="3"/>
        </w:numPr>
        <w:ind w:hanging="450"/>
        <w:rPr>
          <w:rFonts w:ascii="Arial" w:hAnsi="Arial" w:cs="Arial"/>
          <w:sz w:val="20"/>
          <w:szCs w:val="20"/>
        </w:rPr>
      </w:pPr>
      <w:r w:rsidRPr="002426FE">
        <w:rPr>
          <w:rFonts w:ascii="Arial" w:hAnsi="Arial" w:cs="Arial"/>
          <w:sz w:val="20"/>
          <w:szCs w:val="20"/>
        </w:rPr>
        <w:t>Measure out 50.0 mL of 2.0 M NH</w:t>
      </w:r>
      <w:r w:rsidR="00D574AE">
        <w:rPr>
          <w:rFonts w:ascii="Arial" w:hAnsi="Arial" w:cs="Arial"/>
          <w:sz w:val="20"/>
          <w:szCs w:val="20"/>
          <w:vertAlign w:val="subscript"/>
        </w:rPr>
        <w:t>3</w:t>
      </w:r>
      <w:r w:rsidRPr="002426FE">
        <w:rPr>
          <w:rFonts w:ascii="Arial" w:hAnsi="Arial" w:cs="Arial"/>
          <w:sz w:val="20"/>
          <w:szCs w:val="20"/>
        </w:rPr>
        <w:t xml:space="preserve"> solution</w:t>
      </w:r>
      <w:r w:rsidR="00D574AE">
        <w:rPr>
          <w:rFonts w:ascii="Arial" w:hAnsi="Arial" w:cs="Arial"/>
          <w:sz w:val="20"/>
          <w:szCs w:val="20"/>
        </w:rPr>
        <w:t xml:space="preserve"> (bottle may say NH</w:t>
      </w:r>
      <w:r w:rsidR="00D574AE" w:rsidRPr="00D574AE">
        <w:rPr>
          <w:rFonts w:ascii="Arial" w:hAnsi="Arial" w:cs="Arial"/>
          <w:sz w:val="20"/>
          <w:szCs w:val="20"/>
          <w:vertAlign w:val="subscript"/>
        </w:rPr>
        <w:t>4</w:t>
      </w:r>
      <w:r w:rsidR="00D574AE">
        <w:rPr>
          <w:rFonts w:ascii="Arial" w:hAnsi="Arial" w:cs="Arial"/>
          <w:sz w:val="20"/>
          <w:szCs w:val="20"/>
        </w:rPr>
        <w:t>OH)</w:t>
      </w:r>
      <w:r w:rsidRPr="002426FE">
        <w:rPr>
          <w:rFonts w:ascii="Arial" w:hAnsi="Arial" w:cs="Arial"/>
          <w:sz w:val="20"/>
          <w:szCs w:val="20"/>
        </w:rPr>
        <w:t>, but do not add it to the HCl solution yet.</w:t>
      </w:r>
    </w:p>
    <w:p w14:paraId="12687E17" w14:textId="77777777" w:rsidR="00244DB4" w:rsidRDefault="00244DB4" w:rsidP="00F92312">
      <w:pPr>
        <w:pStyle w:val="VSteps"/>
        <w:numPr>
          <w:ilvl w:val="0"/>
          <w:numId w:val="3"/>
        </w:numPr>
        <w:spacing w:after="0"/>
        <w:ind w:hanging="450"/>
        <w:rPr>
          <w:rFonts w:ascii="Arial" w:hAnsi="Arial" w:cs="Arial"/>
          <w:sz w:val="20"/>
          <w:szCs w:val="20"/>
        </w:rPr>
      </w:pPr>
      <w:r>
        <w:rPr>
          <w:rFonts w:ascii="Arial" w:hAnsi="Arial" w:cs="Arial"/>
          <w:sz w:val="20"/>
          <w:szCs w:val="20"/>
        </w:rPr>
        <w:t xml:space="preserve">Conduct the reaction </w:t>
      </w:r>
      <w:r w:rsidRPr="00244DB4">
        <w:rPr>
          <w:rFonts w:ascii="Arial" w:hAnsi="Arial" w:cs="Arial"/>
          <w:b/>
          <w:i/>
          <w:sz w:val="20"/>
          <w:szCs w:val="20"/>
        </w:rPr>
        <w:t>– see steps 6a, 6b, 6c</w:t>
      </w:r>
    </w:p>
    <w:p w14:paraId="0F6ABD6E" w14:textId="1F68CC0B" w:rsidR="00244DB4" w:rsidRPr="00244DB4" w:rsidRDefault="00244DB4" w:rsidP="00F92312">
      <w:pPr>
        <w:pStyle w:val="VSteps"/>
        <w:numPr>
          <w:ilvl w:val="0"/>
          <w:numId w:val="3"/>
        </w:numPr>
        <w:spacing w:before="240"/>
        <w:ind w:hanging="450"/>
        <w:rPr>
          <w:rFonts w:ascii="Arial" w:hAnsi="Arial" w:cs="Arial"/>
          <w:sz w:val="20"/>
          <w:szCs w:val="20"/>
        </w:rPr>
      </w:pPr>
      <w:r w:rsidRPr="00244DB4">
        <w:rPr>
          <w:rFonts w:ascii="Arial" w:hAnsi="Arial" w:cs="Arial"/>
          <w:sz w:val="20"/>
          <w:szCs w:val="20"/>
        </w:rPr>
        <w:t>Repeat steps 7, 8, 9</w:t>
      </w:r>
    </w:p>
    <w:p w14:paraId="64E13CFD" w14:textId="25CC7F6E" w:rsidR="002B39D7" w:rsidRPr="002426FE" w:rsidRDefault="002B39D7" w:rsidP="002B39D7">
      <w:pPr>
        <w:pStyle w:val="VSubheading1st"/>
        <w:rPr>
          <w:b w:val="0"/>
          <w:szCs w:val="20"/>
          <w:u w:val="single"/>
        </w:rPr>
      </w:pPr>
      <w:r w:rsidRPr="002426FE">
        <w:rPr>
          <w:b w:val="0"/>
          <w:szCs w:val="20"/>
          <w:u w:val="single"/>
        </w:rPr>
        <w:t xml:space="preserve">Part </w:t>
      </w:r>
      <w:proofErr w:type="gramStart"/>
      <w:r w:rsidRPr="002426FE">
        <w:rPr>
          <w:b w:val="0"/>
          <w:szCs w:val="20"/>
          <w:u w:val="single"/>
        </w:rPr>
        <w:t>I</w:t>
      </w:r>
      <w:r>
        <w:rPr>
          <w:b w:val="0"/>
          <w:szCs w:val="20"/>
          <w:u w:val="single"/>
        </w:rPr>
        <w:t>V</w:t>
      </w:r>
      <w:r w:rsidRPr="002426FE">
        <w:rPr>
          <w:b w:val="0"/>
          <w:szCs w:val="20"/>
          <w:u w:val="single"/>
        </w:rPr>
        <w:t xml:space="preserve">  </w:t>
      </w:r>
      <w:r>
        <w:rPr>
          <w:b w:val="0"/>
          <w:szCs w:val="20"/>
          <w:u w:val="single"/>
        </w:rPr>
        <w:t>Data</w:t>
      </w:r>
      <w:proofErr w:type="gramEnd"/>
      <w:r>
        <w:rPr>
          <w:b w:val="0"/>
          <w:szCs w:val="20"/>
          <w:u w:val="single"/>
        </w:rPr>
        <w:t xml:space="preserve"> Analysis – done after all trials are completed</w:t>
      </w:r>
    </w:p>
    <w:p w14:paraId="4646ABCC" w14:textId="7D4432B0" w:rsidR="00031A31" w:rsidRDefault="00031A31" w:rsidP="00F92312">
      <w:pPr>
        <w:pStyle w:val="VSteps"/>
        <w:numPr>
          <w:ilvl w:val="0"/>
          <w:numId w:val="3"/>
        </w:numPr>
        <w:tabs>
          <w:tab w:val="left" w:pos="450"/>
        </w:tabs>
        <w:ind w:left="270" w:hanging="270"/>
        <w:rPr>
          <w:rFonts w:ascii="Arial" w:hAnsi="Arial" w:cs="Arial"/>
          <w:sz w:val="20"/>
          <w:szCs w:val="20"/>
        </w:rPr>
      </w:pPr>
      <w:r>
        <w:rPr>
          <w:rFonts w:ascii="Arial" w:hAnsi="Arial" w:cs="Arial"/>
          <w:sz w:val="20"/>
          <w:szCs w:val="20"/>
        </w:rPr>
        <w:t>Save your data file from the experiment</w:t>
      </w:r>
      <w:r w:rsidR="00E43750">
        <w:rPr>
          <w:rFonts w:ascii="Arial" w:hAnsi="Arial" w:cs="Arial"/>
          <w:sz w:val="20"/>
          <w:szCs w:val="20"/>
        </w:rPr>
        <w:t>.</w:t>
      </w:r>
    </w:p>
    <w:p w14:paraId="3B618CF8" w14:textId="1EC731A0" w:rsidR="002B39D7" w:rsidRDefault="00031A31" w:rsidP="00F92312">
      <w:pPr>
        <w:pStyle w:val="VSteps"/>
        <w:numPr>
          <w:ilvl w:val="0"/>
          <w:numId w:val="3"/>
        </w:numPr>
        <w:tabs>
          <w:tab w:val="clear" w:pos="187"/>
        </w:tabs>
        <w:ind w:hanging="450"/>
        <w:rPr>
          <w:rFonts w:ascii="Arial" w:hAnsi="Arial" w:cs="Arial"/>
          <w:sz w:val="20"/>
          <w:szCs w:val="20"/>
        </w:rPr>
      </w:pPr>
      <w:r w:rsidRPr="002B39D7">
        <w:rPr>
          <w:rFonts w:ascii="Arial" w:hAnsi="Arial" w:cs="Arial"/>
          <w:sz w:val="20"/>
          <w:szCs w:val="20"/>
        </w:rPr>
        <w:t xml:space="preserve">Either email the file to all group </w:t>
      </w:r>
      <w:proofErr w:type="gramStart"/>
      <w:r w:rsidRPr="002B39D7">
        <w:rPr>
          <w:rFonts w:ascii="Arial" w:hAnsi="Arial" w:cs="Arial"/>
          <w:sz w:val="20"/>
          <w:szCs w:val="20"/>
        </w:rPr>
        <w:t>members, or</w:t>
      </w:r>
      <w:proofErr w:type="gramEnd"/>
      <w:r w:rsidRPr="002B39D7">
        <w:rPr>
          <w:rFonts w:ascii="Arial" w:hAnsi="Arial" w:cs="Arial"/>
          <w:sz w:val="20"/>
          <w:szCs w:val="20"/>
        </w:rPr>
        <w:t xml:space="preserve"> make a shared Google Folder/Drive for your lab group and put the file there so all lab group members can access the file to complete their work. </w:t>
      </w:r>
    </w:p>
    <w:p w14:paraId="34FD39F7" w14:textId="7AA28454" w:rsidR="002B39D7" w:rsidRDefault="00031A31" w:rsidP="00F92312">
      <w:pPr>
        <w:pStyle w:val="VSteps"/>
        <w:numPr>
          <w:ilvl w:val="0"/>
          <w:numId w:val="3"/>
        </w:numPr>
        <w:ind w:hanging="450"/>
        <w:rPr>
          <w:rFonts w:ascii="Arial" w:hAnsi="Arial" w:cs="Arial"/>
          <w:sz w:val="20"/>
          <w:szCs w:val="20"/>
        </w:rPr>
      </w:pPr>
      <w:r w:rsidRPr="002B39D7">
        <w:rPr>
          <w:rFonts w:ascii="Arial" w:hAnsi="Arial" w:cs="Arial"/>
          <w:sz w:val="20"/>
          <w:szCs w:val="20"/>
        </w:rPr>
        <w:t xml:space="preserve">At home – </w:t>
      </w:r>
      <w:r w:rsidR="002B39D7" w:rsidRPr="002B39D7">
        <w:rPr>
          <w:rFonts w:ascii="Arial" w:hAnsi="Arial" w:cs="Arial"/>
          <w:sz w:val="20"/>
          <w:szCs w:val="20"/>
        </w:rPr>
        <w:t>open the data file</w:t>
      </w:r>
      <w:r w:rsidR="002B39D7">
        <w:rPr>
          <w:rFonts w:ascii="Arial" w:hAnsi="Arial" w:cs="Arial"/>
          <w:sz w:val="20"/>
          <w:szCs w:val="20"/>
        </w:rPr>
        <w:t>.</w:t>
      </w:r>
    </w:p>
    <w:p w14:paraId="58FF332C" w14:textId="7C013C7B" w:rsidR="002B39D7" w:rsidRDefault="002B39D7" w:rsidP="00F92312">
      <w:pPr>
        <w:pStyle w:val="VSteps"/>
        <w:numPr>
          <w:ilvl w:val="0"/>
          <w:numId w:val="3"/>
        </w:numPr>
        <w:ind w:hanging="450"/>
        <w:rPr>
          <w:rFonts w:ascii="Arial" w:hAnsi="Arial" w:cs="Arial"/>
          <w:sz w:val="20"/>
          <w:szCs w:val="20"/>
        </w:rPr>
      </w:pPr>
      <w:r>
        <w:rPr>
          <w:rFonts w:ascii="Arial" w:hAnsi="Arial" w:cs="Arial"/>
          <w:sz w:val="20"/>
          <w:szCs w:val="20"/>
        </w:rPr>
        <w:lastRenderedPageBreak/>
        <w:t xml:space="preserve">For each trial performed - </w:t>
      </w:r>
      <w:r w:rsidRPr="002B39D7">
        <w:rPr>
          <w:rFonts w:ascii="Arial" w:hAnsi="Arial" w:cs="Arial"/>
          <w:sz w:val="20"/>
          <w:szCs w:val="20"/>
        </w:rPr>
        <w:t xml:space="preserve">Click the Statistics button, </w:t>
      </w:r>
      <w:r w:rsidRPr="002426FE">
        <w:rPr>
          <w:rFonts w:ascii="Arial" w:hAnsi="Arial" w:cs="Arial"/>
          <w:noProof/>
          <w:position w:val="-4"/>
          <w:sz w:val="20"/>
          <w:szCs w:val="20"/>
        </w:rPr>
        <w:drawing>
          <wp:inline distT="0" distB="0" distL="0" distR="0" wp14:anchorId="4D23988B" wp14:editId="699FF7B7">
            <wp:extent cx="137795" cy="137795"/>
            <wp:effectExtent l="0" t="0" r="0" b="0"/>
            <wp:docPr id="30" name="Picture 30" descr="Stat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sN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2B39D7">
        <w:rPr>
          <w:rFonts w:ascii="Arial" w:hAnsi="Arial" w:cs="Arial"/>
          <w:sz w:val="20"/>
          <w:szCs w:val="20"/>
        </w:rPr>
        <w:t>. The minimum and maximum temperatures are listed in the statistics box on the graph. If the lowest temperature is not a suitable initial temperature, examine the graph and determine the initial temperature.</w:t>
      </w:r>
    </w:p>
    <w:p w14:paraId="6177D497" w14:textId="358C67C5" w:rsidR="002B39D7" w:rsidRDefault="002B39D7" w:rsidP="00F92312">
      <w:pPr>
        <w:pStyle w:val="VSteps"/>
        <w:numPr>
          <w:ilvl w:val="0"/>
          <w:numId w:val="3"/>
        </w:numPr>
        <w:ind w:hanging="450"/>
        <w:rPr>
          <w:rFonts w:ascii="Arial" w:hAnsi="Arial" w:cs="Arial"/>
          <w:sz w:val="20"/>
          <w:szCs w:val="20"/>
        </w:rPr>
      </w:pPr>
      <w:r w:rsidRPr="002B39D7">
        <w:rPr>
          <w:rFonts w:ascii="Arial" w:hAnsi="Arial" w:cs="Arial"/>
          <w:sz w:val="20"/>
          <w:szCs w:val="20"/>
        </w:rPr>
        <w:t>Record the initial and maximum temperatures in your data table.</w:t>
      </w:r>
    </w:p>
    <w:p w14:paraId="5E718B34" w14:textId="07BE555B" w:rsidR="005E0ABF" w:rsidRDefault="005E0ABF" w:rsidP="00F92312">
      <w:pPr>
        <w:pStyle w:val="VSteps"/>
        <w:numPr>
          <w:ilvl w:val="0"/>
          <w:numId w:val="3"/>
        </w:numPr>
        <w:ind w:hanging="450"/>
        <w:rPr>
          <w:rFonts w:ascii="Arial" w:hAnsi="Arial" w:cs="Arial"/>
          <w:sz w:val="20"/>
          <w:szCs w:val="20"/>
        </w:rPr>
      </w:pPr>
      <w:r w:rsidRPr="005E0ABF">
        <w:rPr>
          <w:rFonts w:ascii="Arial" w:hAnsi="Arial" w:cs="Arial"/>
          <w:sz w:val="20"/>
          <w:szCs w:val="20"/>
        </w:rPr>
        <w:t xml:space="preserve">Between each trial Click “Experiment” </w:t>
      </w:r>
      <w:r w:rsidR="007F6D51" w:rsidRPr="007F6D51">
        <w:rPr>
          <w:rFonts w:ascii="Arial" w:hAnsi="Arial" w:cs="Arial"/>
          <w:sz w:val="20"/>
          <w:szCs w:val="20"/>
        </w:rPr>
        <w:sym w:font="Wingdings" w:char="F0E0"/>
      </w:r>
      <w:r w:rsidRPr="005E0ABF">
        <w:rPr>
          <w:rFonts w:ascii="Arial" w:hAnsi="Arial" w:cs="Arial"/>
          <w:sz w:val="20"/>
          <w:szCs w:val="20"/>
        </w:rPr>
        <w:t xml:space="preserve"> “Store Latest Run” </w:t>
      </w:r>
      <w:r w:rsidR="007F6D51" w:rsidRPr="007F6D51">
        <w:rPr>
          <w:rFonts w:ascii="Arial" w:hAnsi="Arial" w:cs="Arial"/>
          <w:sz w:val="20"/>
          <w:szCs w:val="20"/>
        </w:rPr>
        <w:sym w:font="Wingdings" w:char="F0E0"/>
      </w:r>
      <w:r w:rsidRPr="005E0ABF">
        <w:rPr>
          <w:rFonts w:ascii="Arial" w:hAnsi="Arial" w:cs="Arial"/>
          <w:sz w:val="20"/>
          <w:szCs w:val="20"/>
        </w:rPr>
        <w:t xml:space="preserve"> Make a note of which color data line is which trial. </w:t>
      </w:r>
    </w:p>
    <w:p w14:paraId="2BDD3D28" w14:textId="5E4242CC" w:rsidR="00240AC3" w:rsidRPr="005E0ABF" w:rsidRDefault="00240AC3" w:rsidP="00F92312">
      <w:pPr>
        <w:pStyle w:val="VSteps"/>
        <w:numPr>
          <w:ilvl w:val="0"/>
          <w:numId w:val="3"/>
        </w:numPr>
        <w:ind w:hanging="450"/>
        <w:rPr>
          <w:rFonts w:ascii="Arial" w:hAnsi="Arial" w:cs="Arial"/>
          <w:sz w:val="20"/>
          <w:szCs w:val="20"/>
        </w:rPr>
      </w:pPr>
      <w:r>
        <w:rPr>
          <w:rFonts w:ascii="Arial" w:hAnsi="Arial" w:cs="Arial"/>
          <w:sz w:val="20"/>
          <w:szCs w:val="20"/>
        </w:rPr>
        <w:t>Add your group’s data to the Shared Data Spreadsheet linked below. One person per group can do this. Ensure that someone from your group did it!</w:t>
      </w:r>
    </w:p>
    <w:p w14:paraId="7AEABCD7" w14:textId="4EE54F15" w:rsidR="0048541C" w:rsidRPr="00031A31" w:rsidRDefault="00FA0334" w:rsidP="001A01EB">
      <w:pPr>
        <w:pStyle w:val="VSteps"/>
        <w:ind w:left="0" w:firstLine="0"/>
        <w:rPr>
          <w:rFonts w:ascii="Arial" w:hAnsi="Arial" w:cs="Arial"/>
          <w:sz w:val="20"/>
          <w:szCs w:val="20"/>
        </w:rPr>
        <w:sectPr w:rsidR="0048541C" w:rsidRPr="00031A31" w:rsidSect="00E84CC5">
          <w:headerReference w:type="default" r:id="rId14"/>
          <w:type w:val="continuous"/>
          <w:pgSz w:w="12240" w:h="15840"/>
          <w:pgMar w:top="720" w:right="720" w:bottom="432" w:left="720" w:header="432" w:footer="613" w:gutter="0"/>
          <w:cols w:space="135"/>
          <w:titlePg/>
          <w:docGrid w:linePitch="360"/>
        </w:sectPr>
      </w:pPr>
      <w:r w:rsidRPr="00FA0334">
        <w:rPr>
          <w:rFonts w:ascii="Arial" w:hAnsi="Arial" w:cs="Arial"/>
          <w:i/>
          <w:noProof/>
          <w:sz w:val="20"/>
          <w:szCs w:val="20"/>
        </w:rPr>
        <w:drawing>
          <wp:anchor distT="0" distB="0" distL="114300" distR="114300" simplePos="0" relativeHeight="251683840" behindDoc="0" locked="0" layoutInCell="1" allowOverlap="1" wp14:anchorId="729775A7" wp14:editId="1DA138C0">
            <wp:simplePos x="0" y="0"/>
            <wp:positionH relativeFrom="column">
              <wp:posOffset>5010150</wp:posOffset>
            </wp:positionH>
            <wp:positionV relativeFrom="paragraph">
              <wp:posOffset>758825</wp:posOffset>
            </wp:positionV>
            <wp:extent cx="640080" cy="640080"/>
            <wp:effectExtent l="0" t="0" r="7620" b="7620"/>
            <wp:wrapNone/>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1EB" w:rsidRPr="001A01EB">
        <w:rPr>
          <w:rFonts w:ascii="Arial" w:hAnsi="Arial" w:cs="Arial"/>
          <w:b/>
          <w:sz w:val="20"/>
          <w:szCs w:val="20"/>
        </w:rPr>
        <w:t>***NOTE***</w:t>
      </w:r>
      <w:r w:rsidR="001A01EB">
        <w:rPr>
          <w:rFonts w:ascii="Arial" w:hAnsi="Arial" w:cs="Arial"/>
          <w:sz w:val="20"/>
          <w:szCs w:val="20"/>
        </w:rPr>
        <w:t xml:space="preserve"> You may not be doing all three </w:t>
      </w:r>
      <w:proofErr w:type="gramStart"/>
      <w:r w:rsidR="001A01EB">
        <w:rPr>
          <w:rFonts w:ascii="Arial" w:hAnsi="Arial" w:cs="Arial"/>
          <w:sz w:val="20"/>
          <w:szCs w:val="20"/>
        </w:rPr>
        <w:t>reactions  -</w:t>
      </w:r>
      <w:proofErr w:type="gramEnd"/>
      <w:r w:rsidR="001A01EB">
        <w:rPr>
          <w:rFonts w:ascii="Arial" w:hAnsi="Arial" w:cs="Arial"/>
          <w:sz w:val="20"/>
          <w:szCs w:val="20"/>
        </w:rPr>
        <w:t xml:space="preserve"> the teacher may split it up so you perform multiple trials of one reaction and then share data with </w:t>
      </w:r>
      <w:r w:rsidR="0048541C">
        <w:rPr>
          <w:rFonts w:ascii="Arial" w:hAnsi="Arial" w:cs="Arial"/>
          <w:sz w:val="20"/>
          <w:szCs w:val="20"/>
        </w:rPr>
        <w:t>the</w:t>
      </w:r>
      <w:r w:rsidR="001A01EB">
        <w:rPr>
          <w:rFonts w:ascii="Arial" w:hAnsi="Arial" w:cs="Arial"/>
          <w:sz w:val="20"/>
          <w:szCs w:val="20"/>
        </w:rPr>
        <w:t xml:space="preserve"> group</w:t>
      </w:r>
      <w:r w:rsidR="0048541C">
        <w:rPr>
          <w:rFonts w:ascii="Arial" w:hAnsi="Arial" w:cs="Arial"/>
          <w:sz w:val="20"/>
          <w:szCs w:val="20"/>
        </w:rPr>
        <w:t>s</w:t>
      </w:r>
      <w:r w:rsidR="001A01EB">
        <w:rPr>
          <w:rFonts w:ascii="Arial" w:hAnsi="Arial" w:cs="Arial"/>
          <w:sz w:val="20"/>
          <w:szCs w:val="20"/>
        </w:rPr>
        <w:t xml:space="preserve">.   You </w:t>
      </w:r>
      <w:r w:rsidR="00240AC3">
        <w:rPr>
          <w:rFonts w:ascii="Arial" w:hAnsi="Arial" w:cs="Arial"/>
          <w:sz w:val="20"/>
          <w:szCs w:val="20"/>
        </w:rPr>
        <w:t>will</w:t>
      </w:r>
      <w:r w:rsidR="001A01EB">
        <w:rPr>
          <w:rFonts w:ascii="Arial" w:hAnsi="Arial" w:cs="Arial"/>
          <w:sz w:val="20"/>
          <w:szCs w:val="20"/>
        </w:rPr>
        <w:t xml:space="preserve"> also be adding your data to a shared spreadsheet so that you can perform your calculations with AVERAGED data which is more accurate. Your teacher will inform you of these potential changes in class if they apply (</w:t>
      </w:r>
      <w:proofErr w:type="gramStart"/>
      <w:r w:rsidR="001A01EB">
        <w:rPr>
          <w:rFonts w:ascii="Arial" w:hAnsi="Arial" w:cs="Arial"/>
          <w:sz w:val="20"/>
          <w:szCs w:val="20"/>
        </w:rPr>
        <w:t>depends</w:t>
      </w:r>
      <w:proofErr w:type="gramEnd"/>
      <w:r w:rsidR="001A01EB">
        <w:rPr>
          <w:rFonts w:ascii="Arial" w:hAnsi="Arial" w:cs="Arial"/>
          <w:sz w:val="20"/>
          <w:szCs w:val="20"/>
        </w:rPr>
        <w:t xml:space="preserve"> on the year). </w:t>
      </w:r>
      <w:r w:rsidR="0048541C">
        <w:rPr>
          <w:rFonts w:ascii="Arial" w:hAnsi="Arial" w:cs="Arial"/>
          <w:sz w:val="20"/>
          <w:szCs w:val="20"/>
        </w:rPr>
        <w:t xml:space="preserve">    </w:t>
      </w:r>
      <w:r w:rsidR="0048541C" w:rsidRPr="0048541C">
        <w:rPr>
          <w:rFonts w:ascii="Arial" w:hAnsi="Arial" w:cs="Arial"/>
          <w:b/>
          <w:i/>
          <w:sz w:val="20"/>
          <w:szCs w:val="20"/>
        </w:rPr>
        <w:t>Shared Data Spreadsheet:</w:t>
      </w:r>
      <w:r w:rsidR="0048541C" w:rsidRPr="0048541C">
        <w:rPr>
          <w:rFonts w:ascii="Arial" w:hAnsi="Arial" w:cs="Arial"/>
          <w:b/>
          <w:sz w:val="20"/>
          <w:szCs w:val="20"/>
        </w:rPr>
        <w:t xml:space="preserve"> </w:t>
      </w:r>
      <w:hyperlink r:id="rId16" w:history="1">
        <w:r w:rsidRPr="00FA0334">
          <w:rPr>
            <w:rStyle w:val="Hyperlink"/>
            <w:rFonts w:ascii="Arial" w:hAnsi="Arial" w:cs="Arial"/>
            <w:b/>
            <w:sz w:val="18"/>
          </w:rPr>
          <w:t>https://tinyurl.com/2p894e48</w:t>
        </w:r>
      </w:hyperlink>
      <w:r w:rsidRPr="00FA0334">
        <w:rPr>
          <w:sz w:val="18"/>
        </w:rPr>
        <w:t xml:space="preserve"> </w:t>
      </w:r>
      <w:r w:rsidR="0048541C">
        <w:rPr>
          <w:rFonts w:ascii="Arial" w:hAnsi="Arial" w:cs="Arial"/>
          <w:sz w:val="20"/>
          <w:szCs w:val="20"/>
        </w:rPr>
        <w:br/>
      </w:r>
      <w:r w:rsidR="009D185B">
        <w:rPr>
          <w:rFonts w:ascii="Arial" w:hAnsi="Arial" w:cs="Arial"/>
          <w:sz w:val="20"/>
          <w:szCs w:val="20"/>
        </w:rPr>
        <w:t xml:space="preserve">You will do the prelab for ALL sections. </w:t>
      </w:r>
      <w:r w:rsidR="0048541C">
        <w:rPr>
          <w:rFonts w:ascii="Arial" w:hAnsi="Arial" w:cs="Arial"/>
          <w:sz w:val="20"/>
          <w:szCs w:val="20"/>
        </w:rPr>
        <w:t xml:space="preserve">                                         </w:t>
      </w:r>
      <w:r w:rsidR="0048541C" w:rsidRPr="0048541C">
        <w:rPr>
          <w:rFonts w:ascii="Arial" w:hAnsi="Arial" w:cs="Arial"/>
          <w:i/>
          <w:sz w:val="20"/>
          <w:szCs w:val="20"/>
        </w:rPr>
        <w:t>Must be logged in with SRVUSD email to open file</w:t>
      </w:r>
      <w:r>
        <w:rPr>
          <w:rFonts w:ascii="Arial" w:hAnsi="Arial" w:cs="Arial"/>
          <w:i/>
          <w:sz w:val="20"/>
          <w:szCs w:val="20"/>
        </w:rPr>
        <w:t xml:space="preserve"> </w:t>
      </w:r>
    </w:p>
    <w:p w14:paraId="2E071C22" w14:textId="68D8C058"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60533F9F" w14:textId="7FDA525C"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71944644" w14:textId="77777777" w:rsidR="00C00BFA" w:rsidRDefault="00543E0D" w:rsidP="00C00BFA">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03753956" w14:textId="7427099F" w:rsidR="00C00BFA" w:rsidRDefault="00C00BFA" w:rsidP="00F92312">
      <w:pPr>
        <w:pStyle w:val="questions"/>
        <w:numPr>
          <w:ilvl w:val="0"/>
          <w:numId w:val="9"/>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w:t>
      </w:r>
      <w:proofErr w:type="gramStart"/>
      <w:r>
        <w:rPr>
          <w:rFonts w:ascii="Arial" w:hAnsi="Arial" w:cs="Arial"/>
          <w:iCs/>
          <w:color w:val="000000"/>
          <w:sz w:val="20"/>
          <w:szCs w:val="20"/>
        </w:rPr>
        <w:t>required</w:t>
      </w:r>
      <w:proofErr w:type="gramEnd"/>
      <w:r>
        <w:rPr>
          <w:rFonts w:ascii="Arial" w:hAnsi="Arial" w:cs="Arial"/>
          <w:iCs/>
          <w:color w:val="000000"/>
          <w:sz w:val="20"/>
          <w:szCs w:val="20"/>
        </w:rPr>
        <w:t xml:space="preserve"> elements! A sample is provided below. You will need to add a descriptive title, units on all rows/columns, and a spot for qualitative data, the one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18A905EF" w14:textId="49516DC8" w:rsidR="00EB0E72" w:rsidRDefault="00EB0E72" w:rsidP="00F92312">
      <w:pPr>
        <w:pStyle w:val="questions"/>
        <w:numPr>
          <w:ilvl w:val="0"/>
          <w:numId w:val="9"/>
        </w:numPr>
        <w:rPr>
          <w:rFonts w:ascii="Arial" w:hAnsi="Arial" w:cs="Arial"/>
          <w:iCs/>
          <w:color w:val="000000"/>
          <w:sz w:val="20"/>
          <w:szCs w:val="20"/>
        </w:rPr>
      </w:pPr>
      <w:r>
        <w:rPr>
          <w:rFonts w:ascii="Arial" w:hAnsi="Arial" w:cs="Arial"/>
          <w:iCs/>
          <w:color w:val="000000"/>
          <w:sz w:val="20"/>
          <w:szCs w:val="20"/>
        </w:rPr>
        <w:t xml:space="preserve">Make sure you make a table for all three reactions, even though you will not be doing all three in the lab. You need a place to record data from your </w:t>
      </w:r>
      <w:proofErr w:type="gramStart"/>
      <w:r>
        <w:rPr>
          <w:rFonts w:ascii="Arial" w:hAnsi="Arial" w:cs="Arial"/>
          <w:iCs/>
          <w:color w:val="000000"/>
          <w:sz w:val="20"/>
          <w:szCs w:val="20"/>
        </w:rPr>
        <w:t>class mates</w:t>
      </w:r>
      <w:proofErr w:type="gramEnd"/>
      <w:r>
        <w:rPr>
          <w:rFonts w:ascii="Arial" w:hAnsi="Arial" w:cs="Arial"/>
          <w:iCs/>
          <w:color w:val="000000"/>
          <w:sz w:val="20"/>
          <w:szCs w:val="20"/>
        </w:rPr>
        <w:t>!</w:t>
      </w:r>
    </w:p>
    <w:p w14:paraId="553B87C2" w14:textId="42BE1169" w:rsidR="00C00BFA" w:rsidRPr="00C00BFA" w:rsidRDefault="00C00BFA" w:rsidP="00F92312">
      <w:pPr>
        <w:pStyle w:val="questions"/>
        <w:numPr>
          <w:ilvl w:val="0"/>
          <w:numId w:val="9"/>
        </w:numPr>
        <w:rPr>
          <w:rFonts w:ascii="Arial" w:hAnsi="Arial" w:cs="Arial"/>
          <w:iCs/>
          <w:color w:val="000000"/>
          <w:sz w:val="20"/>
          <w:szCs w:val="20"/>
        </w:rPr>
      </w:pPr>
      <w:r>
        <w:rPr>
          <w:rFonts w:ascii="Arial" w:hAnsi="Arial" w:cs="Arial"/>
          <w:iCs/>
          <w:color w:val="000000"/>
          <w:sz w:val="20"/>
          <w:szCs w:val="20"/>
        </w:rPr>
        <w:t xml:space="preserve">Glue in a copy of your Logger Pro graph(s) below your data table. </w:t>
      </w:r>
    </w:p>
    <w:p w14:paraId="1F702D47" w14:textId="400E663E" w:rsidR="00543E0D" w:rsidRDefault="00543E0D" w:rsidP="00253769">
      <w:pPr>
        <w:pStyle w:val="questions"/>
        <w:ind w:left="0" w:firstLine="0"/>
        <w:rPr>
          <w:rFonts w:ascii="Arial" w:hAnsi="Arial" w:cs="Arial"/>
          <w:b/>
          <w:sz w:val="22"/>
          <w:szCs w:val="22"/>
          <w:u w:val="single"/>
        </w:rPr>
      </w:pPr>
    </w:p>
    <w:tbl>
      <w:tblPr>
        <w:tblStyle w:val="TableGrid"/>
        <w:tblW w:w="0" w:type="auto"/>
        <w:tblLook w:val="04A0" w:firstRow="1" w:lastRow="0" w:firstColumn="1" w:lastColumn="0" w:noHBand="0" w:noVBand="1"/>
      </w:tblPr>
      <w:tblGrid>
        <w:gridCol w:w="3235"/>
        <w:gridCol w:w="820"/>
        <w:gridCol w:w="821"/>
        <w:gridCol w:w="820"/>
        <w:gridCol w:w="821"/>
        <w:gridCol w:w="820"/>
        <w:gridCol w:w="821"/>
        <w:gridCol w:w="820"/>
        <w:gridCol w:w="821"/>
        <w:gridCol w:w="821"/>
      </w:tblGrid>
      <w:tr w:rsidR="00A37601" w14:paraId="63FEE702" w14:textId="5B70A9E0" w:rsidTr="00C00BFA">
        <w:trPr>
          <w:trHeight w:val="288"/>
        </w:trPr>
        <w:tc>
          <w:tcPr>
            <w:tcW w:w="3235" w:type="dxa"/>
            <w:tcBorders>
              <w:top w:val="nil"/>
              <w:left w:val="nil"/>
              <w:bottom w:val="nil"/>
            </w:tcBorders>
            <w:vAlign w:val="center"/>
          </w:tcPr>
          <w:p w14:paraId="54E467DB" w14:textId="69838EA9" w:rsidR="00A37601" w:rsidRDefault="00A37601" w:rsidP="00640F97">
            <w:pPr>
              <w:pStyle w:val="questions"/>
              <w:ind w:left="0" w:firstLine="0"/>
              <w:rPr>
                <w:rFonts w:ascii="Arial" w:hAnsi="Arial" w:cs="Arial"/>
                <w:sz w:val="18"/>
                <w:szCs w:val="22"/>
              </w:rPr>
            </w:pPr>
          </w:p>
        </w:tc>
        <w:tc>
          <w:tcPr>
            <w:tcW w:w="2461" w:type="dxa"/>
            <w:gridSpan w:val="3"/>
            <w:shd w:val="clear" w:color="auto" w:fill="D9D9D9" w:themeFill="background1" w:themeFillShade="D9"/>
            <w:vAlign w:val="center"/>
          </w:tcPr>
          <w:p w14:paraId="597120A9" w14:textId="43EBB258"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1</w:t>
            </w:r>
          </w:p>
        </w:tc>
        <w:tc>
          <w:tcPr>
            <w:tcW w:w="2462" w:type="dxa"/>
            <w:gridSpan w:val="3"/>
            <w:shd w:val="clear" w:color="auto" w:fill="D9D9D9" w:themeFill="background1" w:themeFillShade="D9"/>
            <w:vAlign w:val="center"/>
          </w:tcPr>
          <w:p w14:paraId="4A84083D" w14:textId="53AEAC77"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2</w:t>
            </w:r>
          </w:p>
        </w:tc>
        <w:tc>
          <w:tcPr>
            <w:tcW w:w="2462" w:type="dxa"/>
            <w:gridSpan w:val="3"/>
            <w:shd w:val="clear" w:color="auto" w:fill="D9D9D9" w:themeFill="background1" w:themeFillShade="D9"/>
            <w:vAlign w:val="center"/>
          </w:tcPr>
          <w:p w14:paraId="0C31E0B4" w14:textId="2750FB66" w:rsidR="00A37601" w:rsidRPr="00A37601" w:rsidRDefault="00A37601" w:rsidP="00A37601">
            <w:pPr>
              <w:pStyle w:val="questions"/>
              <w:ind w:left="0" w:firstLine="0"/>
              <w:jc w:val="center"/>
              <w:rPr>
                <w:rFonts w:ascii="Arial" w:hAnsi="Arial" w:cs="Arial"/>
                <w:b/>
                <w:sz w:val="18"/>
                <w:szCs w:val="22"/>
              </w:rPr>
            </w:pPr>
            <w:r w:rsidRPr="00A37601">
              <w:rPr>
                <w:rFonts w:ascii="Arial" w:hAnsi="Arial" w:cs="Arial"/>
                <w:b/>
                <w:sz w:val="18"/>
                <w:szCs w:val="22"/>
              </w:rPr>
              <w:t>Reaction 3</w:t>
            </w:r>
          </w:p>
        </w:tc>
      </w:tr>
      <w:tr w:rsidR="00EB0E72" w14:paraId="79431A8C" w14:textId="77777777" w:rsidTr="00EB0E72">
        <w:trPr>
          <w:trHeight w:val="288"/>
        </w:trPr>
        <w:tc>
          <w:tcPr>
            <w:tcW w:w="3235" w:type="dxa"/>
            <w:tcBorders>
              <w:top w:val="nil"/>
              <w:left w:val="nil"/>
              <w:bottom w:val="nil"/>
            </w:tcBorders>
            <w:shd w:val="clear" w:color="auto" w:fill="auto"/>
            <w:vAlign w:val="center"/>
          </w:tcPr>
          <w:p w14:paraId="013E627B" w14:textId="2E063F43" w:rsidR="00EB0E72" w:rsidRPr="00EB0E72" w:rsidRDefault="00EB0E72" w:rsidP="00EB0E72">
            <w:pPr>
              <w:pStyle w:val="questions"/>
              <w:ind w:left="0" w:firstLine="0"/>
              <w:jc w:val="right"/>
              <w:rPr>
                <w:rFonts w:ascii="Arial" w:hAnsi="Arial" w:cs="Arial"/>
                <w:i/>
                <w:sz w:val="18"/>
                <w:szCs w:val="22"/>
              </w:rPr>
            </w:pPr>
            <w:r>
              <w:rPr>
                <w:rFonts w:ascii="Arial" w:hAnsi="Arial" w:cs="Arial"/>
                <w:i/>
                <w:sz w:val="18"/>
                <w:szCs w:val="22"/>
              </w:rPr>
              <w:t>Reactants:</w:t>
            </w:r>
          </w:p>
        </w:tc>
        <w:tc>
          <w:tcPr>
            <w:tcW w:w="2461" w:type="dxa"/>
            <w:gridSpan w:val="3"/>
            <w:shd w:val="clear" w:color="auto" w:fill="auto"/>
            <w:vAlign w:val="center"/>
          </w:tcPr>
          <w:p w14:paraId="5154AF92" w14:textId="5DD9B60F" w:rsidR="00EB0E72" w:rsidRPr="00EB0E72" w:rsidRDefault="00EB0E72" w:rsidP="00A37601">
            <w:pPr>
              <w:pStyle w:val="questions"/>
              <w:ind w:left="0" w:firstLine="0"/>
              <w:jc w:val="center"/>
              <w:rPr>
                <w:rFonts w:ascii="Arial" w:hAnsi="Arial" w:cs="Arial"/>
                <w:i/>
                <w:sz w:val="18"/>
                <w:szCs w:val="22"/>
              </w:rPr>
            </w:pPr>
          </w:p>
        </w:tc>
        <w:tc>
          <w:tcPr>
            <w:tcW w:w="2462" w:type="dxa"/>
            <w:gridSpan w:val="3"/>
            <w:shd w:val="clear" w:color="auto" w:fill="auto"/>
            <w:vAlign w:val="center"/>
          </w:tcPr>
          <w:p w14:paraId="38E0584C" w14:textId="77777777" w:rsidR="00EB0E72" w:rsidRPr="00A37601" w:rsidRDefault="00EB0E72" w:rsidP="00A37601">
            <w:pPr>
              <w:pStyle w:val="questions"/>
              <w:ind w:left="0" w:firstLine="0"/>
              <w:jc w:val="center"/>
              <w:rPr>
                <w:rFonts w:ascii="Arial" w:hAnsi="Arial" w:cs="Arial"/>
                <w:b/>
                <w:sz w:val="18"/>
                <w:szCs w:val="22"/>
              </w:rPr>
            </w:pPr>
          </w:p>
        </w:tc>
        <w:tc>
          <w:tcPr>
            <w:tcW w:w="2462" w:type="dxa"/>
            <w:gridSpan w:val="3"/>
            <w:shd w:val="clear" w:color="auto" w:fill="auto"/>
            <w:vAlign w:val="center"/>
          </w:tcPr>
          <w:p w14:paraId="11A81BE7" w14:textId="77777777" w:rsidR="00EB0E72" w:rsidRPr="00A37601" w:rsidRDefault="00EB0E72" w:rsidP="00A37601">
            <w:pPr>
              <w:pStyle w:val="questions"/>
              <w:ind w:left="0" w:firstLine="0"/>
              <w:jc w:val="center"/>
              <w:rPr>
                <w:rFonts w:ascii="Arial" w:hAnsi="Arial" w:cs="Arial"/>
                <w:b/>
                <w:sz w:val="18"/>
                <w:szCs w:val="22"/>
              </w:rPr>
            </w:pPr>
          </w:p>
        </w:tc>
      </w:tr>
      <w:tr w:rsidR="005E0ABF" w14:paraId="47764B01" w14:textId="77777777" w:rsidTr="00C00BFA">
        <w:trPr>
          <w:trHeight w:val="288"/>
        </w:trPr>
        <w:tc>
          <w:tcPr>
            <w:tcW w:w="3235" w:type="dxa"/>
            <w:tcBorders>
              <w:top w:val="nil"/>
              <w:left w:val="nil"/>
            </w:tcBorders>
            <w:vAlign w:val="center"/>
          </w:tcPr>
          <w:p w14:paraId="5E31EE1B" w14:textId="77777777" w:rsidR="005E0ABF" w:rsidRDefault="005E0ABF" w:rsidP="005E0ABF">
            <w:pPr>
              <w:pStyle w:val="questions"/>
              <w:ind w:left="0" w:firstLine="0"/>
              <w:rPr>
                <w:rFonts w:ascii="Arial" w:hAnsi="Arial" w:cs="Arial"/>
                <w:sz w:val="18"/>
                <w:szCs w:val="22"/>
              </w:rPr>
            </w:pPr>
          </w:p>
        </w:tc>
        <w:tc>
          <w:tcPr>
            <w:tcW w:w="820" w:type="dxa"/>
            <w:shd w:val="clear" w:color="auto" w:fill="D9D9D9" w:themeFill="background1" w:themeFillShade="D9"/>
            <w:vAlign w:val="center"/>
          </w:tcPr>
          <w:p w14:paraId="2A5B1C7B" w14:textId="3174B111"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1" w:type="dxa"/>
            <w:shd w:val="clear" w:color="auto" w:fill="D9D9D9" w:themeFill="background1" w:themeFillShade="D9"/>
            <w:vAlign w:val="center"/>
          </w:tcPr>
          <w:p w14:paraId="04605A74" w14:textId="4FBAC9D0"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820" w:type="dxa"/>
            <w:shd w:val="clear" w:color="auto" w:fill="D9D9D9" w:themeFill="background1" w:themeFillShade="D9"/>
            <w:vAlign w:val="center"/>
          </w:tcPr>
          <w:p w14:paraId="3C887B1E" w14:textId="24DC1E40"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c>
          <w:tcPr>
            <w:tcW w:w="821" w:type="dxa"/>
            <w:shd w:val="clear" w:color="auto" w:fill="D9D9D9" w:themeFill="background1" w:themeFillShade="D9"/>
            <w:vAlign w:val="center"/>
          </w:tcPr>
          <w:p w14:paraId="2E6C365A" w14:textId="6D937C8B"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0" w:type="dxa"/>
            <w:shd w:val="clear" w:color="auto" w:fill="D9D9D9" w:themeFill="background1" w:themeFillShade="D9"/>
            <w:vAlign w:val="center"/>
          </w:tcPr>
          <w:p w14:paraId="086DDF1C" w14:textId="51451C81" w:rsidR="005E0ABF" w:rsidRPr="00A37601" w:rsidRDefault="00EB0E72" w:rsidP="005E0ABF">
            <w:pPr>
              <w:pStyle w:val="questions"/>
              <w:ind w:left="0" w:firstLine="0"/>
              <w:jc w:val="center"/>
              <w:rPr>
                <w:rFonts w:ascii="Arial" w:hAnsi="Arial" w:cs="Arial"/>
                <w:b/>
                <w:sz w:val="18"/>
                <w:szCs w:val="22"/>
              </w:rPr>
            </w:pPr>
            <w:r w:rsidRPr="00282C88">
              <w:rPr>
                <w:noProof/>
                <w:sz w:val="18"/>
              </w:rPr>
              <mc:AlternateContent>
                <mc:Choice Requires="wps">
                  <w:drawing>
                    <wp:anchor distT="0" distB="0" distL="114300" distR="114300" simplePos="0" relativeHeight="251680768" behindDoc="0" locked="0" layoutInCell="1" allowOverlap="1" wp14:anchorId="3F962976" wp14:editId="09F141FC">
                      <wp:simplePos x="0" y="0"/>
                      <wp:positionH relativeFrom="column">
                        <wp:posOffset>-535305</wp:posOffset>
                      </wp:positionH>
                      <wp:positionV relativeFrom="paragraph">
                        <wp:posOffset>243840</wp:posOffset>
                      </wp:positionV>
                      <wp:extent cx="1828800" cy="1828800"/>
                      <wp:effectExtent l="0" t="95250" r="0" b="90170"/>
                      <wp:wrapNone/>
                      <wp:docPr id="6" name="Text Box 6"/>
                      <wp:cNvGraphicFramePr/>
                      <a:graphic xmlns:a="http://schemas.openxmlformats.org/drawingml/2006/main">
                        <a:graphicData uri="http://schemas.microsoft.com/office/word/2010/wordprocessingShape">
                          <wps:wsp>
                            <wps:cNvSpPr txBox="1"/>
                            <wps:spPr>
                              <a:xfrm rot="21088496">
                                <a:off x="0" y="0"/>
                                <a:ext cx="1828800" cy="1828800"/>
                              </a:xfrm>
                              <a:prstGeom prst="rect">
                                <a:avLst/>
                              </a:prstGeom>
                              <a:noFill/>
                              <a:ln>
                                <a:noFill/>
                              </a:ln>
                            </wps:spPr>
                            <wps:txbx>
                              <w:txbxContent>
                                <w:p w14:paraId="2DC94BD3" w14:textId="0BA70530" w:rsidR="005E0ABF" w:rsidRPr="00C00BFA" w:rsidRDefault="005E0ABF" w:rsidP="00640F9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962976" id="Text Box 6" o:spid="_x0000_s1028" type="#_x0000_t202" style="position:absolute;left:0;text-align:left;margin-left:-42.15pt;margin-top:19.2pt;width:2in;height:2in;rotation:-558699fd;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" filled="f" stroked="f">
                      <v:textbox style="mso-fit-shape-to-text:t">
                        <w:txbxContent>
                          <w:p w14:paraId="2DC94BD3" w14:textId="0BA70530" w:rsidR="005E0ABF" w:rsidRPr="00C00BFA" w:rsidRDefault="005E0ABF" w:rsidP="00640F9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5E0ABF">
              <w:rPr>
                <w:rFonts w:ascii="Arial" w:hAnsi="Arial" w:cs="Arial"/>
                <w:b/>
                <w:sz w:val="18"/>
                <w:szCs w:val="22"/>
              </w:rPr>
              <w:t>Trial 2</w:t>
            </w:r>
          </w:p>
        </w:tc>
        <w:tc>
          <w:tcPr>
            <w:tcW w:w="821" w:type="dxa"/>
            <w:shd w:val="clear" w:color="auto" w:fill="D9D9D9" w:themeFill="background1" w:themeFillShade="D9"/>
            <w:vAlign w:val="center"/>
          </w:tcPr>
          <w:p w14:paraId="5AE80AA9" w14:textId="6AA3EBCF"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c>
          <w:tcPr>
            <w:tcW w:w="820" w:type="dxa"/>
            <w:shd w:val="clear" w:color="auto" w:fill="D9D9D9" w:themeFill="background1" w:themeFillShade="D9"/>
            <w:vAlign w:val="center"/>
          </w:tcPr>
          <w:p w14:paraId="2014E951" w14:textId="02D9213C"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821" w:type="dxa"/>
            <w:shd w:val="clear" w:color="auto" w:fill="D9D9D9" w:themeFill="background1" w:themeFillShade="D9"/>
            <w:vAlign w:val="center"/>
          </w:tcPr>
          <w:p w14:paraId="5D477F7F" w14:textId="5EDCB251"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821" w:type="dxa"/>
            <w:shd w:val="clear" w:color="auto" w:fill="D9D9D9" w:themeFill="background1" w:themeFillShade="D9"/>
            <w:vAlign w:val="center"/>
          </w:tcPr>
          <w:p w14:paraId="12EDCA4B" w14:textId="53B1BE1F" w:rsidR="005E0ABF" w:rsidRPr="00A37601" w:rsidRDefault="005E0ABF" w:rsidP="005E0ABF">
            <w:pPr>
              <w:pStyle w:val="questions"/>
              <w:ind w:left="0" w:firstLine="0"/>
              <w:jc w:val="center"/>
              <w:rPr>
                <w:rFonts w:ascii="Arial" w:hAnsi="Arial" w:cs="Arial"/>
                <w:b/>
                <w:sz w:val="18"/>
                <w:szCs w:val="22"/>
              </w:rPr>
            </w:pPr>
            <w:r>
              <w:rPr>
                <w:rFonts w:ascii="Arial" w:hAnsi="Arial" w:cs="Arial"/>
                <w:b/>
                <w:sz w:val="18"/>
                <w:szCs w:val="22"/>
              </w:rPr>
              <w:t>Trial 3</w:t>
            </w:r>
          </w:p>
        </w:tc>
      </w:tr>
      <w:tr w:rsidR="005E0ABF" w14:paraId="4A3D724B" w14:textId="70860333" w:rsidTr="00C00BFA">
        <w:trPr>
          <w:trHeight w:val="288"/>
        </w:trPr>
        <w:tc>
          <w:tcPr>
            <w:tcW w:w="3235" w:type="dxa"/>
            <w:vAlign w:val="center"/>
          </w:tcPr>
          <w:p w14:paraId="6D70F6E2" w14:textId="3031F4CE"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Maximum temperature (°C)</w:t>
            </w:r>
          </w:p>
        </w:tc>
        <w:tc>
          <w:tcPr>
            <w:tcW w:w="820" w:type="dxa"/>
            <w:vAlign w:val="center"/>
          </w:tcPr>
          <w:p w14:paraId="702BD749"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5CEF068D"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21BC2753" w14:textId="41157B66" w:rsidR="005E0ABF" w:rsidRPr="00282C88" w:rsidRDefault="005E0ABF" w:rsidP="00640F97">
            <w:pPr>
              <w:pStyle w:val="questions"/>
              <w:ind w:left="0" w:firstLine="0"/>
              <w:rPr>
                <w:rFonts w:ascii="Arial" w:hAnsi="Arial" w:cs="Arial"/>
                <w:sz w:val="18"/>
                <w:szCs w:val="22"/>
              </w:rPr>
            </w:pPr>
          </w:p>
        </w:tc>
        <w:tc>
          <w:tcPr>
            <w:tcW w:w="821" w:type="dxa"/>
          </w:tcPr>
          <w:p w14:paraId="58013514" w14:textId="77777777" w:rsidR="005E0ABF" w:rsidRPr="00282C88" w:rsidRDefault="005E0ABF" w:rsidP="00640F97">
            <w:pPr>
              <w:pStyle w:val="questions"/>
              <w:ind w:left="0" w:firstLine="0"/>
              <w:rPr>
                <w:rFonts w:ascii="Arial" w:hAnsi="Arial" w:cs="Arial"/>
                <w:sz w:val="18"/>
                <w:szCs w:val="22"/>
              </w:rPr>
            </w:pPr>
          </w:p>
        </w:tc>
        <w:tc>
          <w:tcPr>
            <w:tcW w:w="820" w:type="dxa"/>
          </w:tcPr>
          <w:p w14:paraId="415E2F29" w14:textId="0FDDF678" w:rsidR="005E0ABF" w:rsidRPr="00282C88" w:rsidRDefault="005E0ABF" w:rsidP="00640F97">
            <w:pPr>
              <w:pStyle w:val="questions"/>
              <w:ind w:left="0" w:firstLine="0"/>
              <w:rPr>
                <w:rFonts w:ascii="Arial" w:hAnsi="Arial" w:cs="Arial"/>
                <w:sz w:val="18"/>
                <w:szCs w:val="22"/>
              </w:rPr>
            </w:pPr>
          </w:p>
        </w:tc>
        <w:tc>
          <w:tcPr>
            <w:tcW w:w="821" w:type="dxa"/>
          </w:tcPr>
          <w:p w14:paraId="2925419D" w14:textId="52210672" w:rsidR="005E0ABF" w:rsidRPr="00282C88" w:rsidRDefault="005E0ABF" w:rsidP="00640F97">
            <w:pPr>
              <w:pStyle w:val="questions"/>
              <w:ind w:left="0" w:firstLine="0"/>
              <w:rPr>
                <w:rFonts w:ascii="Arial" w:hAnsi="Arial" w:cs="Arial"/>
                <w:sz w:val="18"/>
                <w:szCs w:val="22"/>
              </w:rPr>
            </w:pPr>
          </w:p>
        </w:tc>
        <w:tc>
          <w:tcPr>
            <w:tcW w:w="820" w:type="dxa"/>
          </w:tcPr>
          <w:p w14:paraId="2A41C375" w14:textId="77777777" w:rsidR="005E0ABF" w:rsidRPr="00282C88" w:rsidRDefault="005E0ABF" w:rsidP="00640F97">
            <w:pPr>
              <w:pStyle w:val="questions"/>
              <w:ind w:left="0" w:firstLine="0"/>
              <w:rPr>
                <w:rFonts w:ascii="Arial" w:hAnsi="Arial" w:cs="Arial"/>
                <w:sz w:val="18"/>
                <w:szCs w:val="22"/>
              </w:rPr>
            </w:pPr>
          </w:p>
        </w:tc>
        <w:tc>
          <w:tcPr>
            <w:tcW w:w="821" w:type="dxa"/>
          </w:tcPr>
          <w:p w14:paraId="37F41DB2" w14:textId="77777777" w:rsidR="005E0ABF" w:rsidRPr="00282C88" w:rsidRDefault="005E0ABF" w:rsidP="00640F97">
            <w:pPr>
              <w:pStyle w:val="questions"/>
              <w:ind w:left="0" w:firstLine="0"/>
              <w:rPr>
                <w:rFonts w:ascii="Arial" w:hAnsi="Arial" w:cs="Arial"/>
                <w:sz w:val="18"/>
                <w:szCs w:val="22"/>
              </w:rPr>
            </w:pPr>
          </w:p>
        </w:tc>
        <w:tc>
          <w:tcPr>
            <w:tcW w:w="821" w:type="dxa"/>
          </w:tcPr>
          <w:p w14:paraId="6035A300" w14:textId="12964780" w:rsidR="005E0ABF" w:rsidRPr="00282C88" w:rsidRDefault="005E0ABF" w:rsidP="00640F97">
            <w:pPr>
              <w:pStyle w:val="questions"/>
              <w:ind w:left="0" w:firstLine="0"/>
              <w:rPr>
                <w:rFonts w:ascii="Arial" w:hAnsi="Arial" w:cs="Arial"/>
                <w:sz w:val="18"/>
                <w:szCs w:val="22"/>
              </w:rPr>
            </w:pPr>
          </w:p>
        </w:tc>
      </w:tr>
      <w:tr w:rsidR="005E0ABF" w14:paraId="2B65AD43" w14:textId="04BB315D" w:rsidTr="00C00BFA">
        <w:trPr>
          <w:trHeight w:val="288"/>
        </w:trPr>
        <w:tc>
          <w:tcPr>
            <w:tcW w:w="3235" w:type="dxa"/>
            <w:vAlign w:val="center"/>
          </w:tcPr>
          <w:p w14:paraId="32568A9A" w14:textId="4E3839D7"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Initial temperature (°C)</w:t>
            </w:r>
          </w:p>
        </w:tc>
        <w:tc>
          <w:tcPr>
            <w:tcW w:w="820" w:type="dxa"/>
            <w:vAlign w:val="center"/>
          </w:tcPr>
          <w:p w14:paraId="1176B52E"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121169D3"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3D100A3D" w14:textId="5578AC4C" w:rsidR="005E0ABF" w:rsidRPr="00282C88" w:rsidRDefault="005E0ABF" w:rsidP="00640F97">
            <w:pPr>
              <w:pStyle w:val="questions"/>
              <w:ind w:left="0" w:firstLine="0"/>
              <w:rPr>
                <w:rFonts w:ascii="Arial" w:hAnsi="Arial" w:cs="Arial"/>
                <w:sz w:val="18"/>
                <w:szCs w:val="22"/>
              </w:rPr>
            </w:pPr>
          </w:p>
        </w:tc>
        <w:tc>
          <w:tcPr>
            <w:tcW w:w="821" w:type="dxa"/>
          </w:tcPr>
          <w:p w14:paraId="26FC6D78" w14:textId="77777777" w:rsidR="005E0ABF" w:rsidRPr="00282C88" w:rsidRDefault="005E0ABF" w:rsidP="00640F97">
            <w:pPr>
              <w:pStyle w:val="questions"/>
              <w:ind w:left="0" w:firstLine="0"/>
              <w:rPr>
                <w:rFonts w:ascii="Arial" w:hAnsi="Arial" w:cs="Arial"/>
                <w:sz w:val="18"/>
                <w:szCs w:val="22"/>
              </w:rPr>
            </w:pPr>
          </w:p>
        </w:tc>
        <w:tc>
          <w:tcPr>
            <w:tcW w:w="820" w:type="dxa"/>
          </w:tcPr>
          <w:p w14:paraId="3D005DF3" w14:textId="77777777" w:rsidR="005E0ABF" w:rsidRPr="00282C88" w:rsidRDefault="005E0ABF" w:rsidP="00640F97">
            <w:pPr>
              <w:pStyle w:val="questions"/>
              <w:ind w:left="0" w:firstLine="0"/>
              <w:rPr>
                <w:rFonts w:ascii="Arial" w:hAnsi="Arial" w:cs="Arial"/>
                <w:sz w:val="18"/>
                <w:szCs w:val="22"/>
              </w:rPr>
            </w:pPr>
          </w:p>
        </w:tc>
        <w:tc>
          <w:tcPr>
            <w:tcW w:w="821" w:type="dxa"/>
          </w:tcPr>
          <w:p w14:paraId="2995068F" w14:textId="730BCE76" w:rsidR="005E0ABF" w:rsidRPr="00282C88" w:rsidRDefault="005E0ABF" w:rsidP="00640F97">
            <w:pPr>
              <w:pStyle w:val="questions"/>
              <w:ind w:left="0" w:firstLine="0"/>
              <w:rPr>
                <w:rFonts w:ascii="Arial" w:hAnsi="Arial" w:cs="Arial"/>
                <w:sz w:val="18"/>
                <w:szCs w:val="22"/>
              </w:rPr>
            </w:pPr>
          </w:p>
        </w:tc>
        <w:tc>
          <w:tcPr>
            <w:tcW w:w="820" w:type="dxa"/>
          </w:tcPr>
          <w:p w14:paraId="1D4EA8D7" w14:textId="77777777" w:rsidR="005E0ABF" w:rsidRPr="00282C88" w:rsidRDefault="005E0ABF" w:rsidP="00640F97">
            <w:pPr>
              <w:pStyle w:val="questions"/>
              <w:ind w:left="0" w:firstLine="0"/>
              <w:rPr>
                <w:rFonts w:ascii="Arial" w:hAnsi="Arial" w:cs="Arial"/>
                <w:sz w:val="18"/>
                <w:szCs w:val="22"/>
              </w:rPr>
            </w:pPr>
          </w:p>
        </w:tc>
        <w:tc>
          <w:tcPr>
            <w:tcW w:w="821" w:type="dxa"/>
          </w:tcPr>
          <w:p w14:paraId="6DAFF6A7" w14:textId="77777777" w:rsidR="005E0ABF" w:rsidRPr="00282C88" w:rsidRDefault="005E0ABF" w:rsidP="00640F97">
            <w:pPr>
              <w:pStyle w:val="questions"/>
              <w:ind w:left="0" w:firstLine="0"/>
              <w:rPr>
                <w:rFonts w:ascii="Arial" w:hAnsi="Arial" w:cs="Arial"/>
                <w:sz w:val="18"/>
                <w:szCs w:val="22"/>
              </w:rPr>
            </w:pPr>
          </w:p>
        </w:tc>
        <w:tc>
          <w:tcPr>
            <w:tcW w:w="821" w:type="dxa"/>
          </w:tcPr>
          <w:p w14:paraId="1C6161A7" w14:textId="2E5F6912" w:rsidR="005E0ABF" w:rsidRPr="00282C88" w:rsidRDefault="005E0ABF" w:rsidP="00640F97">
            <w:pPr>
              <w:pStyle w:val="questions"/>
              <w:ind w:left="0" w:firstLine="0"/>
              <w:rPr>
                <w:rFonts w:ascii="Arial" w:hAnsi="Arial" w:cs="Arial"/>
                <w:sz w:val="18"/>
                <w:szCs w:val="22"/>
              </w:rPr>
            </w:pPr>
          </w:p>
        </w:tc>
      </w:tr>
      <w:tr w:rsidR="005E0ABF" w14:paraId="3BECCFA4" w14:textId="5EEC053B" w:rsidTr="00C00BFA">
        <w:trPr>
          <w:trHeight w:val="288"/>
        </w:trPr>
        <w:tc>
          <w:tcPr>
            <w:tcW w:w="3235" w:type="dxa"/>
            <w:vAlign w:val="center"/>
          </w:tcPr>
          <w:p w14:paraId="76B4BAC7" w14:textId="5C75EE20" w:rsidR="005E0ABF" w:rsidRPr="00282C88" w:rsidRDefault="005E0ABF" w:rsidP="00640F97">
            <w:pPr>
              <w:pStyle w:val="questions"/>
              <w:ind w:left="0" w:firstLine="0"/>
              <w:rPr>
                <w:rFonts w:ascii="Arial" w:hAnsi="Arial" w:cs="Arial"/>
                <w:sz w:val="18"/>
                <w:szCs w:val="22"/>
              </w:rPr>
            </w:pPr>
            <w:r>
              <w:rPr>
                <w:rFonts w:ascii="Arial" w:hAnsi="Arial" w:cs="Arial"/>
                <w:sz w:val="18"/>
                <w:szCs w:val="22"/>
              </w:rPr>
              <w:t>Temperature change (∆T)</w:t>
            </w:r>
          </w:p>
        </w:tc>
        <w:tc>
          <w:tcPr>
            <w:tcW w:w="820" w:type="dxa"/>
            <w:vAlign w:val="center"/>
          </w:tcPr>
          <w:p w14:paraId="1C9E9150" w14:textId="77777777" w:rsidR="005E0ABF" w:rsidRPr="00282C88" w:rsidRDefault="005E0ABF" w:rsidP="00640F97">
            <w:pPr>
              <w:pStyle w:val="questions"/>
              <w:ind w:left="0" w:firstLine="0"/>
              <w:rPr>
                <w:rFonts w:ascii="Arial" w:hAnsi="Arial" w:cs="Arial"/>
                <w:sz w:val="18"/>
                <w:szCs w:val="22"/>
              </w:rPr>
            </w:pPr>
          </w:p>
        </w:tc>
        <w:tc>
          <w:tcPr>
            <w:tcW w:w="821" w:type="dxa"/>
            <w:vAlign w:val="center"/>
          </w:tcPr>
          <w:p w14:paraId="0A395B85" w14:textId="77777777" w:rsidR="005E0ABF" w:rsidRPr="00282C88" w:rsidRDefault="005E0ABF" w:rsidP="00640F97">
            <w:pPr>
              <w:pStyle w:val="questions"/>
              <w:ind w:left="0" w:firstLine="0"/>
              <w:rPr>
                <w:rFonts w:ascii="Arial" w:hAnsi="Arial" w:cs="Arial"/>
                <w:sz w:val="18"/>
                <w:szCs w:val="22"/>
              </w:rPr>
            </w:pPr>
          </w:p>
        </w:tc>
        <w:tc>
          <w:tcPr>
            <w:tcW w:w="820" w:type="dxa"/>
            <w:vAlign w:val="center"/>
          </w:tcPr>
          <w:p w14:paraId="0E6E6386" w14:textId="37BE5A64" w:rsidR="005E0ABF" w:rsidRPr="00282C88" w:rsidRDefault="005E0ABF" w:rsidP="00640F97">
            <w:pPr>
              <w:pStyle w:val="questions"/>
              <w:ind w:left="0" w:firstLine="0"/>
              <w:rPr>
                <w:rFonts w:ascii="Arial" w:hAnsi="Arial" w:cs="Arial"/>
                <w:sz w:val="18"/>
                <w:szCs w:val="22"/>
              </w:rPr>
            </w:pPr>
          </w:p>
        </w:tc>
        <w:tc>
          <w:tcPr>
            <w:tcW w:w="821" w:type="dxa"/>
          </w:tcPr>
          <w:p w14:paraId="0BB2CA7A" w14:textId="77777777" w:rsidR="005E0ABF" w:rsidRPr="00282C88" w:rsidRDefault="005E0ABF" w:rsidP="00640F97">
            <w:pPr>
              <w:pStyle w:val="questions"/>
              <w:ind w:left="0" w:firstLine="0"/>
              <w:rPr>
                <w:rFonts w:ascii="Arial" w:hAnsi="Arial" w:cs="Arial"/>
                <w:sz w:val="18"/>
                <w:szCs w:val="22"/>
              </w:rPr>
            </w:pPr>
          </w:p>
        </w:tc>
        <w:tc>
          <w:tcPr>
            <w:tcW w:w="820" w:type="dxa"/>
          </w:tcPr>
          <w:p w14:paraId="650E5CD2" w14:textId="77777777" w:rsidR="005E0ABF" w:rsidRPr="00282C88" w:rsidRDefault="005E0ABF" w:rsidP="00640F97">
            <w:pPr>
              <w:pStyle w:val="questions"/>
              <w:ind w:left="0" w:firstLine="0"/>
              <w:rPr>
                <w:rFonts w:ascii="Arial" w:hAnsi="Arial" w:cs="Arial"/>
                <w:sz w:val="18"/>
                <w:szCs w:val="22"/>
              </w:rPr>
            </w:pPr>
          </w:p>
        </w:tc>
        <w:tc>
          <w:tcPr>
            <w:tcW w:w="821" w:type="dxa"/>
          </w:tcPr>
          <w:p w14:paraId="32A6F769" w14:textId="2679A9AC" w:rsidR="005E0ABF" w:rsidRPr="00282C88" w:rsidRDefault="005E0ABF" w:rsidP="00640F97">
            <w:pPr>
              <w:pStyle w:val="questions"/>
              <w:ind w:left="0" w:firstLine="0"/>
              <w:rPr>
                <w:rFonts w:ascii="Arial" w:hAnsi="Arial" w:cs="Arial"/>
                <w:sz w:val="18"/>
                <w:szCs w:val="22"/>
              </w:rPr>
            </w:pPr>
          </w:p>
        </w:tc>
        <w:tc>
          <w:tcPr>
            <w:tcW w:w="820" w:type="dxa"/>
          </w:tcPr>
          <w:p w14:paraId="6742461B" w14:textId="77777777" w:rsidR="005E0ABF" w:rsidRPr="00282C88" w:rsidRDefault="005E0ABF" w:rsidP="00640F97">
            <w:pPr>
              <w:pStyle w:val="questions"/>
              <w:ind w:left="0" w:firstLine="0"/>
              <w:rPr>
                <w:rFonts w:ascii="Arial" w:hAnsi="Arial" w:cs="Arial"/>
                <w:sz w:val="18"/>
                <w:szCs w:val="22"/>
              </w:rPr>
            </w:pPr>
          </w:p>
        </w:tc>
        <w:tc>
          <w:tcPr>
            <w:tcW w:w="821" w:type="dxa"/>
          </w:tcPr>
          <w:p w14:paraId="74885CDC" w14:textId="77777777" w:rsidR="005E0ABF" w:rsidRPr="00282C88" w:rsidRDefault="005E0ABF" w:rsidP="00640F97">
            <w:pPr>
              <w:pStyle w:val="questions"/>
              <w:ind w:left="0" w:firstLine="0"/>
              <w:rPr>
                <w:rFonts w:ascii="Arial" w:hAnsi="Arial" w:cs="Arial"/>
                <w:sz w:val="18"/>
                <w:szCs w:val="22"/>
              </w:rPr>
            </w:pPr>
          </w:p>
        </w:tc>
        <w:tc>
          <w:tcPr>
            <w:tcW w:w="821" w:type="dxa"/>
          </w:tcPr>
          <w:p w14:paraId="1F917FCD" w14:textId="1F5DA9A8" w:rsidR="005E0ABF" w:rsidRPr="00282C88" w:rsidRDefault="005E0ABF" w:rsidP="00640F97">
            <w:pPr>
              <w:pStyle w:val="questions"/>
              <w:ind w:left="0" w:firstLine="0"/>
              <w:rPr>
                <w:rFonts w:ascii="Arial" w:hAnsi="Arial" w:cs="Arial"/>
                <w:sz w:val="18"/>
                <w:szCs w:val="22"/>
              </w:rPr>
            </w:pPr>
          </w:p>
        </w:tc>
      </w:tr>
    </w:tbl>
    <w:p w14:paraId="4C7E1FC1" w14:textId="62370C11" w:rsidR="00543E0D" w:rsidRDefault="00543E0D" w:rsidP="00253769">
      <w:pPr>
        <w:pStyle w:val="questions"/>
        <w:ind w:left="0" w:firstLine="0"/>
        <w:rPr>
          <w:rFonts w:ascii="Arial" w:hAnsi="Arial" w:cs="Arial"/>
          <w:sz w:val="20"/>
          <w:szCs w:val="20"/>
        </w:rPr>
        <w:sectPr w:rsidR="00543E0D" w:rsidSect="00A37601">
          <w:type w:val="continuous"/>
          <w:pgSz w:w="12240" w:h="15840"/>
          <w:pgMar w:top="720" w:right="720" w:bottom="432" w:left="720" w:header="720" w:footer="720" w:gutter="0"/>
          <w:cols w:space="135"/>
          <w:docGrid w:linePitch="360"/>
        </w:sectPr>
      </w:pPr>
    </w:p>
    <w:p w14:paraId="06FF38BB" w14:textId="47342F67" w:rsidR="00C00BFA" w:rsidRPr="00C00BFA" w:rsidRDefault="00640F97" w:rsidP="00C00BFA">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r w:rsidR="00C00BFA" w:rsidRPr="00C00BFA">
        <w:rPr>
          <w:rFonts w:ascii="Arial" w:hAnsi="Arial" w:cs="Arial"/>
          <w:b/>
          <w:sz w:val="22"/>
          <w:szCs w:val="20"/>
        </w:rPr>
        <w:t xml:space="preserve"> </w:t>
      </w:r>
      <w:r w:rsidR="00C00BFA" w:rsidRPr="001E338A">
        <w:rPr>
          <w:rFonts w:ascii="Arial" w:hAnsi="Arial" w:cs="Arial"/>
          <w:sz w:val="22"/>
          <w:szCs w:val="20"/>
        </w:rPr>
        <w:t xml:space="preserve">- </w:t>
      </w:r>
      <w:r w:rsidR="00C00BFA" w:rsidRPr="001E338A">
        <w:rPr>
          <w:rFonts w:ascii="Arial" w:hAnsi="Arial" w:cs="Arial"/>
          <w:i/>
          <w:sz w:val="18"/>
        </w:rPr>
        <w:t xml:space="preserve">Show all calculations, use proper dimensional analysis, units everywhere, proper sig figs, etc. </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67B98561" w:rsidR="00640F97" w:rsidRDefault="00836C42"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After performing all calculations, c</w:t>
      </w:r>
      <w:r w:rsidR="00C00BFA">
        <w:rPr>
          <w:rFonts w:ascii="Arial" w:hAnsi="Arial" w:cs="Arial"/>
          <w:sz w:val="20"/>
        </w:rPr>
        <w:t>reate a “Results Table” to record the</w:t>
      </w:r>
      <w:r>
        <w:rPr>
          <w:rFonts w:ascii="Arial" w:hAnsi="Arial" w:cs="Arial"/>
          <w:sz w:val="20"/>
        </w:rPr>
        <w:t xml:space="preserve"> </w:t>
      </w:r>
      <w:proofErr w:type="gramStart"/>
      <w:r>
        <w:rPr>
          <w:rFonts w:ascii="Arial" w:hAnsi="Arial" w:cs="Arial"/>
          <w:sz w:val="20"/>
        </w:rPr>
        <w:t>final</w:t>
      </w:r>
      <w:r w:rsidR="00C00BFA">
        <w:rPr>
          <w:rFonts w:ascii="Arial" w:hAnsi="Arial" w:cs="Arial"/>
          <w:sz w:val="20"/>
        </w:rPr>
        <w:t xml:space="preserve"> </w:t>
      </w:r>
      <w:r w:rsidR="00C00BFA" w:rsidRPr="00836C42">
        <w:rPr>
          <w:rFonts w:ascii="Arial" w:hAnsi="Arial" w:cs="Arial"/>
          <w:sz w:val="20"/>
          <w:u w:val="single"/>
        </w:rPr>
        <w:t>results</w:t>
      </w:r>
      <w:proofErr w:type="gramEnd"/>
      <w:r w:rsidR="00C00BFA">
        <w:rPr>
          <w:rFonts w:ascii="Arial" w:hAnsi="Arial" w:cs="Arial"/>
          <w:sz w:val="20"/>
        </w:rPr>
        <w:t xml:space="preserve"> of the following calculations. Same expectations as a D</w:t>
      </w:r>
      <w:r w:rsidR="00F91050">
        <w:rPr>
          <w:rFonts w:ascii="Arial" w:hAnsi="Arial" w:cs="Arial"/>
          <w:sz w:val="20"/>
        </w:rPr>
        <w:t xml:space="preserve">ata Table with regards to descriptive titles, tables, units, etc. You can either average your data and then perform the calculations once, or you can do the calculations for each trial and then average your </w:t>
      </w:r>
      <w:proofErr w:type="gramStart"/>
      <w:r w:rsidR="00F91050">
        <w:rPr>
          <w:rFonts w:ascii="Arial" w:hAnsi="Arial" w:cs="Arial"/>
          <w:sz w:val="20"/>
        </w:rPr>
        <w:t>final results</w:t>
      </w:r>
      <w:proofErr w:type="gramEnd"/>
      <w:r w:rsidR="00F91050">
        <w:rPr>
          <w:rFonts w:ascii="Arial" w:hAnsi="Arial" w:cs="Arial"/>
          <w:sz w:val="20"/>
        </w:rPr>
        <w:t xml:space="preserve">. Either way, be mindful of rounding issues. </w:t>
      </w:r>
    </w:p>
    <w:p w14:paraId="16167A30" w14:textId="0A7FBDB5" w:rsidR="00282C88" w:rsidRPr="00A37601" w:rsidRDefault="00A37601"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Calculate the amount of heat energy, q, produced in each reaction</w:t>
      </w:r>
      <w:r w:rsidR="00EB0E72">
        <w:rPr>
          <w:rFonts w:ascii="Arial" w:hAnsi="Arial" w:cs="Arial"/>
          <w:sz w:val="20"/>
        </w:rPr>
        <w:t xml:space="preserve"> in terms of J</w:t>
      </w:r>
      <w:r>
        <w:rPr>
          <w:rFonts w:ascii="Arial" w:hAnsi="Arial" w:cs="Arial"/>
          <w:sz w:val="20"/>
        </w:rPr>
        <w:t>. Use 1.03 g/mL for the density of all solutions. Use the specific heat of water, 4.18 J/</w:t>
      </w:r>
      <w:proofErr w:type="spellStart"/>
      <w:r>
        <w:rPr>
          <w:rFonts w:ascii="Arial" w:hAnsi="Arial" w:cs="Arial"/>
          <w:sz w:val="20"/>
        </w:rPr>
        <w:t>g</w:t>
      </w:r>
      <w:r>
        <w:rPr>
          <w:rFonts w:ascii="Arial" w:hAnsi="Arial" w:cs="Arial"/>
          <w:sz w:val="18"/>
        </w:rPr>
        <w:t>°C</w:t>
      </w:r>
      <w:proofErr w:type="spellEnd"/>
      <w:r>
        <w:rPr>
          <w:rFonts w:ascii="Arial" w:hAnsi="Arial" w:cs="Arial"/>
          <w:sz w:val="18"/>
        </w:rPr>
        <w:t xml:space="preserve">, for all solutions. </w:t>
      </w:r>
    </w:p>
    <w:p w14:paraId="00E41555" w14:textId="35C3E721" w:rsidR="00A37601" w:rsidRDefault="00A37601"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Calculate the enthalpy change, ∆H, for each reaction in terms of kJ/mol of each reactant.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2549D3E3"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r w:rsidR="00C00BFA" w:rsidRPr="001E338A">
        <w:rPr>
          <w:rFonts w:ascii="Arial" w:hAnsi="Arial" w:cs="Arial"/>
        </w:rPr>
        <w:t xml:space="preserve"> - </w:t>
      </w:r>
      <w:r w:rsidR="00C00BFA" w:rsidRPr="001E338A">
        <w:rPr>
          <w:rFonts w:ascii="Arial" w:hAnsi="Arial" w:cs="Arial"/>
          <w:i/>
          <w:sz w:val="18"/>
        </w:rPr>
        <w:t>Do not recopy the questions, just paraphrase them into your answer</w:t>
      </w:r>
      <w:r w:rsidR="00C00BFA">
        <w:rPr>
          <w:rFonts w:ascii="Arial" w:hAnsi="Arial" w:cs="Arial"/>
          <w:i/>
          <w:sz w:val="18"/>
        </w:rPr>
        <w:t>.</w:t>
      </w:r>
    </w:p>
    <w:p w14:paraId="0C2AE1E6" w14:textId="4D26102D" w:rsidR="00FF0AE8" w:rsidRDefault="00A2683A" w:rsidP="00A2683A">
      <w:pPr>
        <w:widowControl w:val="0"/>
        <w:tabs>
          <w:tab w:val="left" w:pos="1242"/>
        </w:tabs>
        <w:autoSpaceDE w:val="0"/>
        <w:autoSpaceDN w:val="0"/>
        <w:spacing w:after="0" w:line="229" w:lineRule="exact"/>
        <w:rPr>
          <w:rFonts w:ascii="Arial" w:hAnsi="Arial" w:cs="Arial"/>
          <w:spacing w:val="3"/>
          <w:sz w:val="20"/>
        </w:rPr>
      </w:pPr>
      <w:r>
        <w:rPr>
          <w:rFonts w:ascii="Arial" w:hAnsi="Arial" w:cs="Arial"/>
          <w:sz w:val="20"/>
        </w:rPr>
        <w:t xml:space="preserve">Between the Prelab, Calculation Section, and the Post Lab Questions you will end up with </w:t>
      </w:r>
      <w:r w:rsidR="00F03575">
        <w:rPr>
          <w:rFonts w:ascii="Arial" w:hAnsi="Arial" w:cs="Arial"/>
          <w:sz w:val="20"/>
        </w:rPr>
        <w:t>FOUR</w:t>
      </w:r>
      <w:r>
        <w:rPr>
          <w:rFonts w:ascii="Arial" w:hAnsi="Arial" w:cs="Arial"/>
          <w:sz w:val="20"/>
        </w:rPr>
        <w:t xml:space="preserve"> different values for the molar enthalpy for Reaction 3, </w:t>
      </w:r>
      <w:r w:rsidRPr="00A2683A">
        <w:rPr>
          <w:rFonts w:ascii="Arial" w:hAnsi="Arial" w:cs="Arial"/>
          <w:spacing w:val="3"/>
          <w:sz w:val="20"/>
        </w:rPr>
        <w:t>∆H</w:t>
      </w:r>
      <w:r>
        <w:rPr>
          <w:rFonts w:ascii="Arial" w:hAnsi="Arial" w:cs="Arial"/>
          <w:spacing w:val="3"/>
          <w:sz w:val="20"/>
          <w:vertAlign w:val="subscript"/>
        </w:rPr>
        <w:t>rxn</w:t>
      </w:r>
      <w:r w:rsidRPr="00A2683A">
        <w:rPr>
          <w:rFonts w:ascii="Arial" w:hAnsi="Arial" w:cs="Arial"/>
          <w:spacing w:val="3"/>
          <w:sz w:val="20"/>
          <w:vertAlign w:val="subscript"/>
        </w:rPr>
        <w:t>3</w:t>
      </w:r>
      <w:r>
        <w:rPr>
          <w:rFonts w:ascii="Arial" w:hAnsi="Arial" w:cs="Arial"/>
          <w:spacing w:val="3"/>
          <w:sz w:val="20"/>
          <w:vertAlign w:val="subscript"/>
        </w:rPr>
        <w:t xml:space="preserve">. </w:t>
      </w:r>
      <w:r w:rsidR="00FF0AE8">
        <w:rPr>
          <w:rFonts w:ascii="Arial" w:hAnsi="Arial" w:cs="Arial"/>
          <w:spacing w:val="3"/>
          <w:sz w:val="20"/>
        </w:rPr>
        <w:t xml:space="preserve">One accepted value from R-19 data, one experimentally determined </w:t>
      </w:r>
      <w:proofErr w:type="gramStart"/>
      <w:r w:rsidR="00FF0AE8">
        <w:rPr>
          <w:rFonts w:ascii="Arial" w:hAnsi="Arial" w:cs="Arial"/>
          <w:spacing w:val="3"/>
          <w:sz w:val="20"/>
        </w:rPr>
        <w:t>calorimetry based</w:t>
      </w:r>
      <w:proofErr w:type="gramEnd"/>
      <w:r w:rsidR="00FF0AE8">
        <w:rPr>
          <w:rFonts w:ascii="Arial" w:hAnsi="Arial" w:cs="Arial"/>
          <w:spacing w:val="3"/>
          <w:sz w:val="20"/>
        </w:rPr>
        <w:t xml:space="preserve"> value,</w:t>
      </w:r>
      <w:r w:rsidR="005F69E9" w:rsidRPr="005F69E9">
        <w:rPr>
          <w:rFonts w:ascii="Arial" w:hAnsi="Arial" w:cs="Arial"/>
          <w:spacing w:val="3"/>
          <w:sz w:val="20"/>
        </w:rPr>
        <w:t xml:space="preserve"> </w:t>
      </w:r>
      <w:r w:rsidR="005F69E9">
        <w:rPr>
          <w:rFonts w:ascii="Arial" w:hAnsi="Arial" w:cs="Arial"/>
          <w:spacing w:val="3"/>
          <w:sz w:val="20"/>
        </w:rPr>
        <w:t>one accepted Hess’s Law value</w:t>
      </w:r>
      <w:r w:rsidR="005F69E9">
        <w:rPr>
          <w:rFonts w:ascii="Arial" w:hAnsi="Arial" w:cs="Arial"/>
          <w:spacing w:val="3"/>
          <w:sz w:val="20"/>
        </w:rPr>
        <w:t>, and</w:t>
      </w:r>
      <w:r w:rsidR="00FF0AE8">
        <w:rPr>
          <w:rFonts w:ascii="Arial" w:hAnsi="Arial" w:cs="Arial"/>
          <w:spacing w:val="3"/>
          <w:sz w:val="20"/>
        </w:rPr>
        <w:t xml:space="preserve"> one experimental Hess’s Law value</w:t>
      </w:r>
      <w:r w:rsidR="005F69E9">
        <w:rPr>
          <w:rFonts w:ascii="Arial" w:hAnsi="Arial" w:cs="Arial"/>
          <w:spacing w:val="3"/>
          <w:sz w:val="20"/>
        </w:rPr>
        <w:t>.</w:t>
      </w:r>
    </w:p>
    <w:p w14:paraId="0ED63E0A" w14:textId="77777777" w:rsidR="00FF0AE8" w:rsidRDefault="00FF0AE8" w:rsidP="00A2683A">
      <w:pPr>
        <w:widowControl w:val="0"/>
        <w:tabs>
          <w:tab w:val="left" w:pos="1242"/>
        </w:tabs>
        <w:autoSpaceDE w:val="0"/>
        <w:autoSpaceDN w:val="0"/>
        <w:spacing w:after="0" w:line="229" w:lineRule="exact"/>
        <w:rPr>
          <w:rFonts w:ascii="Arial" w:hAnsi="Arial" w:cs="Arial"/>
          <w:spacing w:val="3"/>
          <w:sz w:val="20"/>
        </w:rPr>
      </w:pPr>
    </w:p>
    <w:p w14:paraId="2199B863" w14:textId="5E2D95A9" w:rsidR="00FF0AE8" w:rsidRDefault="00FF0AE8"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What was your </w:t>
      </w:r>
      <w:r w:rsidRPr="00E2018B">
        <w:rPr>
          <w:rFonts w:ascii="Arial" w:hAnsi="Arial" w:cs="Arial"/>
          <w:i/>
          <w:iCs/>
          <w:sz w:val="20"/>
          <w:u w:val="single"/>
        </w:rPr>
        <w:t xml:space="preserve">“accepted value based on R-19 data for </w:t>
      </w:r>
      <w:r w:rsidRPr="00E2018B">
        <w:rPr>
          <w:rFonts w:ascii="Arial" w:hAnsi="Arial" w:cs="Arial"/>
          <w:i/>
          <w:iCs/>
          <w:spacing w:val="3"/>
          <w:sz w:val="20"/>
          <w:u w:val="single"/>
        </w:rPr>
        <w:t>∆H</w:t>
      </w:r>
      <w:r w:rsidRPr="00E2018B">
        <w:rPr>
          <w:rFonts w:ascii="Arial" w:hAnsi="Arial" w:cs="Arial"/>
          <w:i/>
          <w:iCs/>
          <w:spacing w:val="3"/>
          <w:sz w:val="20"/>
          <w:u w:val="single"/>
          <w:vertAlign w:val="subscript"/>
        </w:rPr>
        <w:t>rxn3</w:t>
      </w:r>
      <w:r w:rsidRPr="00E2018B">
        <w:rPr>
          <w:rFonts w:ascii="Arial" w:hAnsi="Arial" w:cs="Arial"/>
          <w:i/>
          <w:iCs/>
          <w:spacing w:val="3"/>
          <w:sz w:val="20"/>
          <w:u w:val="single"/>
        </w:rPr>
        <w:t>”</w:t>
      </w:r>
      <w:r w:rsidRPr="00E2018B">
        <w:rPr>
          <w:rFonts w:ascii="Arial" w:hAnsi="Arial" w:cs="Arial"/>
          <w:i/>
          <w:iCs/>
          <w:spacing w:val="3"/>
          <w:sz w:val="20"/>
        </w:rPr>
        <w:t xml:space="preserve"> </w:t>
      </w:r>
      <w:r>
        <w:rPr>
          <w:rFonts w:ascii="Arial" w:hAnsi="Arial" w:cs="Arial"/>
          <w:spacing w:val="3"/>
          <w:sz w:val="20"/>
        </w:rPr>
        <w:t>that you calculated in the Prelab?</w:t>
      </w:r>
    </w:p>
    <w:p w14:paraId="592372E5" w14:textId="17425824" w:rsidR="00A2683A" w:rsidRPr="00A2683A" w:rsidRDefault="00A2683A"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What was your </w:t>
      </w:r>
      <w:r w:rsidR="00FF0AE8" w:rsidRPr="00E2018B">
        <w:rPr>
          <w:rFonts w:ascii="Arial" w:hAnsi="Arial" w:cs="Arial"/>
          <w:i/>
          <w:iCs/>
          <w:sz w:val="20"/>
          <w:u w:val="single"/>
        </w:rPr>
        <w:t>“</w:t>
      </w:r>
      <w:r w:rsidRPr="00E2018B">
        <w:rPr>
          <w:rFonts w:ascii="Arial" w:hAnsi="Arial" w:cs="Arial"/>
          <w:i/>
          <w:iCs/>
          <w:sz w:val="20"/>
          <w:u w:val="single"/>
        </w:rPr>
        <w:t xml:space="preserve">experimentally determined </w:t>
      </w:r>
      <w:proofErr w:type="gramStart"/>
      <w:r w:rsidR="00FF0AE8" w:rsidRPr="00E2018B">
        <w:rPr>
          <w:rFonts w:ascii="Arial" w:hAnsi="Arial" w:cs="Arial"/>
          <w:i/>
          <w:iCs/>
          <w:sz w:val="20"/>
          <w:u w:val="single"/>
        </w:rPr>
        <w:t>calorimetry based</w:t>
      </w:r>
      <w:proofErr w:type="gramEnd"/>
      <w:r w:rsidR="00FF0AE8" w:rsidRPr="00E2018B">
        <w:rPr>
          <w:rFonts w:ascii="Arial" w:hAnsi="Arial" w:cs="Arial"/>
          <w:i/>
          <w:iCs/>
          <w:sz w:val="20"/>
          <w:u w:val="single"/>
        </w:rPr>
        <w:t xml:space="preserve"> </w:t>
      </w:r>
      <w:r w:rsidRPr="00E2018B">
        <w:rPr>
          <w:rFonts w:ascii="Arial" w:hAnsi="Arial" w:cs="Arial"/>
          <w:i/>
          <w:iCs/>
          <w:sz w:val="20"/>
          <w:u w:val="single"/>
        </w:rPr>
        <w:t xml:space="preserve">value for </w:t>
      </w:r>
      <w:r w:rsidRPr="00E2018B">
        <w:rPr>
          <w:rFonts w:ascii="Arial" w:hAnsi="Arial" w:cs="Arial"/>
          <w:i/>
          <w:iCs/>
          <w:spacing w:val="3"/>
          <w:sz w:val="20"/>
          <w:u w:val="single"/>
        </w:rPr>
        <w:t>∆H</w:t>
      </w:r>
      <w:r w:rsidRPr="00E2018B">
        <w:rPr>
          <w:rFonts w:ascii="Arial" w:hAnsi="Arial" w:cs="Arial"/>
          <w:i/>
          <w:iCs/>
          <w:spacing w:val="3"/>
          <w:sz w:val="20"/>
          <w:u w:val="single"/>
          <w:vertAlign w:val="subscript"/>
        </w:rPr>
        <w:t>rxn3</w:t>
      </w:r>
      <w:r w:rsidR="00FF0AE8" w:rsidRPr="00E2018B">
        <w:rPr>
          <w:rFonts w:ascii="Arial" w:hAnsi="Arial" w:cs="Arial"/>
          <w:i/>
          <w:iCs/>
          <w:spacing w:val="3"/>
          <w:sz w:val="20"/>
          <w:u w:val="single"/>
        </w:rPr>
        <w:t>”</w:t>
      </w:r>
      <w:r w:rsidRPr="00E2018B">
        <w:rPr>
          <w:rFonts w:ascii="Arial" w:hAnsi="Arial" w:cs="Arial"/>
          <w:i/>
          <w:iCs/>
          <w:spacing w:val="3"/>
          <w:sz w:val="20"/>
        </w:rPr>
        <w:t xml:space="preserve"> </w:t>
      </w:r>
      <w:r>
        <w:rPr>
          <w:rFonts w:ascii="Arial" w:hAnsi="Arial" w:cs="Arial"/>
          <w:spacing w:val="3"/>
          <w:sz w:val="20"/>
        </w:rPr>
        <w:t xml:space="preserve">based on </w:t>
      </w:r>
      <w:r w:rsidR="00E84CC5">
        <w:rPr>
          <w:rFonts w:ascii="Arial" w:hAnsi="Arial" w:cs="Arial"/>
          <w:spacing w:val="3"/>
          <w:sz w:val="20"/>
        </w:rPr>
        <w:t>actually</w:t>
      </w:r>
      <w:r w:rsidR="00B66358">
        <w:rPr>
          <w:rFonts w:ascii="Arial" w:hAnsi="Arial" w:cs="Arial"/>
          <w:spacing w:val="3"/>
          <w:sz w:val="20"/>
        </w:rPr>
        <w:t xml:space="preserve"> </w:t>
      </w:r>
      <w:r>
        <w:rPr>
          <w:rFonts w:ascii="Arial" w:hAnsi="Arial" w:cs="Arial"/>
          <w:spacing w:val="3"/>
          <w:sz w:val="20"/>
        </w:rPr>
        <w:t xml:space="preserve">performing </w:t>
      </w:r>
      <w:r w:rsidR="00E84CC5">
        <w:rPr>
          <w:rFonts w:ascii="Arial" w:hAnsi="Arial" w:cs="Arial"/>
          <w:spacing w:val="3"/>
          <w:sz w:val="20"/>
        </w:rPr>
        <w:br/>
      </w:r>
      <w:proofErr w:type="spellStart"/>
      <w:r>
        <w:rPr>
          <w:rFonts w:ascii="Arial" w:hAnsi="Arial" w:cs="Arial"/>
          <w:spacing w:val="3"/>
          <w:sz w:val="20"/>
        </w:rPr>
        <w:t>R</w:t>
      </w:r>
      <w:r w:rsidR="00FF0AE8">
        <w:rPr>
          <w:rFonts w:ascii="Arial" w:hAnsi="Arial" w:cs="Arial"/>
          <w:spacing w:val="3"/>
          <w:sz w:val="20"/>
        </w:rPr>
        <w:t>xn</w:t>
      </w:r>
      <w:proofErr w:type="spellEnd"/>
      <w:r>
        <w:rPr>
          <w:rFonts w:ascii="Arial" w:hAnsi="Arial" w:cs="Arial"/>
          <w:spacing w:val="3"/>
          <w:sz w:val="20"/>
        </w:rPr>
        <w:t xml:space="preserve"> 3 </w:t>
      </w:r>
      <w:r w:rsidR="00B66358">
        <w:rPr>
          <w:rFonts w:ascii="Arial" w:hAnsi="Arial" w:cs="Arial"/>
          <w:spacing w:val="3"/>
          <w:sz w:val="20"/>
        </w:rPr>
        <w:t xml:space="preserve">in the lab? You found this is Calculation </w:t>
      </w:r>
      <w:r w:rsidR="00FF0AE8">
        <w:rPr>
          <w:rFonts w:ascii="Arial" w:hAnsi="Arial" w:cs="Arial"/>
          <w:spacing w:val="3"/>
          <w:sz w:val="20"/>
        </w:rPr>
        <w:t xml:space="preserve">Section </w:t>
      </w:r>
      <w:r w:rsidR="00B66358">
        <w:rPr>
          <w:rFonts w:ascii="Arial" w:hAnsi="Arial" w:cs="Arial"/>
          <w:spacing w:val="3"/>
          <w:sz w:val="20"/>
        </w:rPr>
        <w:t xml:space="preserve">Q#2. </w:t>
      </w:r>
    </w:p>
    <w:p w14:paraId="304E994D" w14:textId="32841587" w:rsidR="00E84CC5" w:rsidRPr="00E67228" w:rsidRDefault="00E84CC5" w:rsidP="00E84CC5">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Use Hess’s law, and the accepted values of </w:t>
      </w:r>
      <w:r w:rsidRPr="00A2683A">
        <w:rPr>
          <w:rFonts w:ascii="Arial" w:hAnsi="Arial" w:cs="Arial"/>
          <w:spacing w:val="3"/>
          <w:sz w:val="20"/>
        </w:rPr>
        <w:t>∆H</w:t>
      </w:r>
      <w:r>
        <w:rPr>
          <w:rFonts w:ascii="Arial" w:hAnsi="Arial" w:cs="Arial"/>
          <w:spacing w:val="3"/>
          <w:sz w:val="20"/>
          <w:vertAlign w:val="subscript"/>
        </w:rPr>
        <w:t xml:space="preserve">rxn1 </w:t>
      </w:r>
      <w:r>
        <w:rPr>
          <w:rFonts w:ascii="Arial" w:hAnsi="Arial" w:cs="Arial"/>
          <w:spacing w:val="3"/>
          <w:sz w:val="20"/>
        </w:rPr>
        <w:t xml:space="preserve">and </w:t>
      </w:r>
      <w:r w:rsidRPr="00A2683A">
        <w:rPr>
          <w:rFonts w:ascii="Arial" w:hAnsi="Arial" w:cs="Arial"/>
          <w:spacing w:val="3"/>
          <w:sz w:val="20"/>
        </w:rPr>
        <w:t>∆H</w:t>
      </w:r>
      <w:r>
        <w:rPr>
          <w:rFonts w:ascii="Arial" w:hAnsi="Arial" w:cs="Arial"/>
          <w:spacing w:val="3"/>
          <w:sz w:val="20"/>
          <w:vertAlign w:val="subscript"/>
        </w:rPr>
        <w:t>rxn2</w:t>
      </w:r>
      <w:r>
        <w:rPr>
          <w:rFonts w:ascii="Arial" w:hAnsi="Arial" w:cs="Arial"/>
          <w:spacing w:val="3"/>
          <w:sz w:val="20"/>
        </w:rPr>
        <w:t xml:space="preserve"> in the Pre-</w:t>
      </w:r>
      <w:r>
        <w:rPr>
          <w:rFonts w:ascii="Arial" w:hAnsi="Arial" w:cs="Arial"/>
          <w:spacing w:val="3"/>
          <w:sz w:val="20"/>
        </w:rPr>
        <w:t>l</w:t>
      </w:r>
      <w:r>
        <w:rPr>
          <w:rFonts w:ascii="Arial" w:hAnsi="Arial" w:cs="Arial"/>
          <w:spacing w:val="3"/>
          <w:sz w:val="20"/>
        </w:rPr>
        <w:t xml:space="preserve">ab Questions to calculate </w:t>
      </w:r>
      <w:r w:rsidRPr="00A2683A">
        <w:rPr>
          <w:rFonts w:ascii="Arial" w:hAnsi="Arial" w:cs="Arial"/>
          <w:spacing w:val="3"/>
          <w:sz w:val="20"/>
        </w:rPr>
        <w:t>∆H</w:t>
      </w:r>
      <w:r>
        <w:rPr>
          <w:rFonts w:ascii="Arial" w:hAnsi="Arial" w:cs="Arial"/>
          <w:spacing w:val="3"/>
          <w:sz w:val="20"/>
          <w:vertAlign w:val="subscript"/>
        </w:rPr>
        <w:t>rxn</w:t>
      </w:r>
      <w:r w:rsidRPr="00A2683A">
        <w:rPr>
          <w:rFonts w:ascii="Arial" w:hAnsi="Arial" w:cs="Arial"/>
          <w:spacing w:val="3"/>
          <w:sz w:val="20"/>
          <w:vertAlign w:val="subscript"/>
        </w:rPr>
        <w:t>3</w:t>
      </w:r>
      <w:r>
        <w:rPr>
          <w:rFonts w:ascii="Arial" w:hAnsi="Arial" w:cs="Arial"/>
          <w:spacing w:val="3"/>
          <w:sz w:val="20"/>
          <w:vertAlign w:val="subscript"/>
        </w:rPr>
        <w:t xml:space="preserve">. </w:t>
      </w:r>
      <w:r>
        <w:rPr>
          <w:rFonts w:ascii="Arial" w:hAnsi="Arial" w:cs="Arial"/>
          <w:spacing w:val="3"/>
          <w:sz w:val="20"/>
          <w:vertAlign w:val="subscript"/>
        </w:rPr>
        <w:br/>
      </w:r>
      <w:r>
        <w:rPr>
          <w:rFonts w:ascii="Arial" w:hAnsi="Arial" w:cs="Arial"/>
          <w:spacing w:val="3"/>
          <w:sz w:val="20"/>
        </w:rPr>
        <w:t xml:space="preserve">This is your </w:t>
      </w:r>
      <w:r w:rsidRPr="00FF0AE8">
        <w:rPr>
          <w:rFonts w:ascii="Arial" w:hAnsi="Arial" w:cs="Arial"/>
          <w:i/>
          <w:iCs/>
          <w:spacing w:val="3"/>
          <w:sz w:val="20"/>
          <w:u w:val="single"/>
        </w:rPr>
        <w:t>“accepted Hess’s Law value for Reaction 3.”</w:t>
      </w:r>
      <w:r>
        <w:rPr>
          <w:rFonts w:ascii="Arial" w:hAnsi="Arial" w:cs="Arial"/>
          <w:spacing w:val="3"/>
          <w:sz w:val="20"/>
        </w:rPr>
        <w:t xml:space="preserve"> </w:t>
      </w:r>
    </w:p>
    <w:p w14:paraId="7E434298" w14:textId="39313C94" w:rsidR="00640F97" w:rsidRPr="00E2018B" w:rsidRDefault="00A37601" w:rsidP="00F92312">
      <w:pPr>
        <w:pStyle w:val="ListParagraph"/>
        <w:widowControl w:val="0"/>
        <w:numPr>
          <w:ilvl w:val="0"/>
          <w:numId w:val="5"/>
        </w:numPr>
        <w:tabs>
          <w:tab w:val="left" w:pos="1242"/>
        </w:tabs>
        <w:autoSpaceDE w:val="0"/>
        <w:autoSpaceDN w:val="0"/>
        <w:spacing w:after="0" w:line="229" w:lineRule="exact"/>
        <w:rPr>
          <w:rFonts w:ascii="Arial" w:hAnsi="Arial" w:cs="Arial"/>
          <w:i/>
          <w:iCs/>
          <w:sz w:val="20"/>
        </w:rPr>
      </w:pPr>
      <w:r>
        <w:rPr>
          <w:rFonts w:ascii="Arial" w:hAnsi="Arial" w:cs="Arial"/>
          <w:spacing w:val="3"/>
          <w:sz w:val="20"/>
        </w:rPr>
        <w:t>Use your</w:t>
      </w:r>
      <w:r w:rsidR="00B66358">
        <w:rPr>
          <w:rFonts w:ascii="Arial" w:hAnsi="Arial" w:cs="Arial"/>
          <w:spacing w:val="3"/>
          <w:sz w:val="20"/>
        </w:rPr>
        <w:t xml:space="preserve"> experimentally determined values </w:t>
      </w:r>
      <w:r w:rsidR="00A2683A">
        <w:rPr>
          <w:rFonts w:ascii="Arial" w:hAnsi="Arial" w:cs="Arial"/>
          <w:spacing w:val="3"/>
          <w:sz w:val="20"/>
        </w:rPr>
        <w:t xml:space="preserve">for </w:t>
      </w:r>
      <w:r w:rsidR="00A2683A" w:rsidRPr="00A2683A">
        <w:rPr>
          <w:rFonts w:ascii="Arial" w:hAnsi="Arial" w:cs="Arial"/>
          <w:spacing w:val="3"/>
          <w:sz w:val="20"/>
        </w:rPr>
        <w:t>∆H</w:t>
      </w:r>
      <w:r w:rsidR="00A2683A">
        <w:rPr>
          <w:rFonts w:ascii="Arial" w:hAnsi="Arial" w:cs="Arial"/>
          <w:spacing w:val="3"/>
          <w:sz w:val="20"/>
          <w:vertAlign w:val="subscript"/>
        </w:rPr>
        <w:t xml:space="preserve">rxn1 </w:t>
      </w:r>
      <w:r w:rsidR="00A2683A">
        <w:rPr>
          <w:rFonts w:ascii="Arial" w:hAnsi="Arial" w:cs="Arial"/>
          <w:spacing w:val="3"/>
          <w:sz w:val="20"/>
        </w:rPr>
        <w:t xml:space="preserve">and </w:t>
      </w:r>
      <w:r w:rsidR="00A2683A" w:rsidRPr="00A2683A">
        <w:rPr>
          <w:rFonts w:ascii="Arial" w:hAnsi="Arial" w:cs="Arial"/>
          <w:spacing w:val="3"/>
          <w:sz w:val="20"/>
        </w:rPr>
        <w:t>∆H</w:t>
      </w:r>
      <w:r w:rsidR="00A2683A">
        <w:rPr>
          <w:rFonts w:ascii="Arial" w:hAnsi="Arial" w:cs="Arial"/>
          <w:spacing w:val="3"/>
          <w:sz w:val="20"/>
          <w:vertAlign w:val="subscript"/>
        </w:rPr>
        <w:t>rxn2</w:t>
      </w:r>
      <w:r>
        <w:rPr>
          <w:rFonts w:ascii="Arial" w:hAnsi="Arial" w:cs="Arial"/>
          <w:spacing w:val="3"/>
          <w:sz w:val="20"/>
        </w:rPr>
        <w:t xml:space="preserve"> from </w:t>
      </w:r>
      <w:r w:rsidR="00EB0E72">
        <w:rPr>
          <w:rFonts w:ascii="Arial" w:hAnsi="Arial" w:cs="Arial"/>
          <w:spacing w:val="3"/>
          <w:sz w:val="20"/>
        </w:rPr>
        <w:t>Calculation Q#</w:t>
      </w:r>
      <w:r>
        <w:rPr>
          <w:rFonts w:ascii="Arial" w:hAnsi="Arial" w:cs="Arial"/>
          <w:spacing w:val="3"/>
          <w:sz w:val="20"/>
        </w:rPr>
        <w:t xml:space="preserve">2, and Hess’s Law to determine </w:t>
      </w:r>
      <w:r w:rsidR="00A2683A" w:rsidRPr="00A2683A">
        <w:rPr>
          <w:rFonts w:ascii="Arial" w:hAnsi="Arial" w:cs="Arial"/>
          <w:spacing w:val="3"/>
          <w:sz w:val="20"/>
        </w:rPr>
        <w:t>∆H</w:t>
      </w:r>
      <w:r w:rsidR="00A2683A">
        <w:rPr>
          <w:rFonts w:ascii="Arial" w:hAnsi="Arial" w:cs="Arial"/>
          <w:spacing w:val="3"/>
          <w:sz w:val="20"/>
          <w:vertAlign w:val="subscript"/>
        </w:rPr>
        <w:t>rxn</w:t>
      </w:r>
      <w:r w:rsidR="00A2683A" w:rsidRPr="00A2683A">
        <w:rPr>
          <w:rFonts w:ascii="Arial" w:hAnsi="Arial" w:cs="Arial"/>
          <w:spacing w:val="3"/>
          <w:sz w:val="20"/>
          <w:vertAlign w:val="subscript"/>
        </w:rPr>
        <w:t>3</w:t>
      </w:r>
      <w:r w:rsidR="00EB0E72">
        <w:rPr>
          <w:rFonts w:ascii="Arial" w:hAnsi="Arial" w:cs="Arial"/>
          <w:spacing w:val="3"/>
          <w:sz w:val="20"/>
        </w:rPr>
        <w:t xml:space="preserve">. This is your </w:t>
      </w:r>
      <w:r w:rsidR="00FF0AE8" w:rsidRPr="00E2018B">
        <w:rPr>
          <w:rFonts w:ascii="Arial" w:hAnsi="Arial" w:cs="Arial"/>
          <w:i/>
          <w:iCs/>
          <w:spacing w:val="3"/>
          <w:sz w:val="20"/>
          <w:u w:val="single"/>
        </w:rPr>
        <w:t>“</w:t>
      </w:r>
      <w:r w:rsidR="00EB0E72" w:rsidRPr="00E2018B">
        <w:rPr>
          <w:rFonts w:ascii="Arial" w:hAnsi="Arial" w:cs="Arial"/>
          <w:i/>
          <w:iCs/>
          <w:spacing w:val="3"/>
          <w:sz w:val="20"/>
          <w:u w:val="single"/>
        </w:rPr>
        <w:t>experimental</w:t>
      </w:r>
      <w:r w:rsidR="00A2683A" w:rsidRPr="00E2018B">
        <w:rPr>
          <w:rFonts w:ascii="Arial" w:hAnsi="Arial" w:cs="Arial"/>
          <w:i/>
          <w:iCs/>
          <w:spacing w:val="3"/>
          <w:sz w:val="20"/>
          <w:u w:val="single"/>
        </w:rPr>
        <w:t xml:space="preserve"> Hess’s Law</w:t>
      </w:r>
      <w:r w:rsidR="00EB0E72" w:rsidRPr="00E2018B">
        <w:rPr>
          <w:rFonts w:ascii="Arial" w:hAnsi="Arial" w:cs="Arial"/>
          <w:i/>
          <w:iCs/>
          <w:spacing w:val="3"/>
          <w:sz w:val="20"/>
          <w:u w:val="single"/>
        </w:rPr>
        <w:t xml:space="preserve"> value for Reaction 3.</w:t>
      </w:r>
      <w:r w:rsidR="00FF0AE8" w:rsidRPr="00E2018B">
        <w:rPr>
          <w:rFonts w:ascii="Arial" w:hAnsi="Arial" w:cs="Arial"/>
          <w:i/>
          <w:iCs/>
          <w:spacing w:val="3"/>
          <w:sz w:val="20"/>
          <w:u w:val="single"/>
        </w:rPr>
        <w:t>”</w:t>
      </w:r>
      <w:r w:rsidR="00EB0E72" w:rsidRPr="00E2018B">
        <w:rPr>
          <w:rFonts w:ascii="Arial" w:hAnsi="Arial" w:cs="Arial"/>
          <w:i/>
          <w:iCs/>
          <w:spacing w:val="3"/>
          <w:sz w:val="20"/>
          <w:u w:val="single"/>
        </w:rPr>
        <w:t xml:space="preserve"> </w:t>
      </w:r>
    </w:p>
    <w:p w14:paraId="1AB354D7" w14:textId="3D526B5C" w:rsidR="00A37601" w:rsidRPr="00A37601" w:rsidRDefault="00F03575"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pacing w:val="3"/>
          <w:sz w:val="20"/>
        </w:rPr>
        <w:t xml:space="preserve">Make a little chart with all four values of </w:t>
      </w:r>
      <w:r w:rsidRPr="00A2683A">
        <w:rPr>
          <w:rFonts w:ascii="Arial" w:hAnsi="Arial" w:cs="Arial"/>
          <w:spacing w:val="3"/>
          <w:sz w:val="20"/>
        </w:rPr>
        <w:t>∆H</w:t>
      </w:r>
      <w:r>
        <w:rPr>
          <w:rFonts w:ascii="Arial" w:hAnsi="Arial" w:cs="Arial"/>
          <w:spacing w:val="3"/>
          <w:sz w:val="20"/>
          <w:vertAlign w:val="subscript"/>
        </w:rPr>
        <w:t xml:space="preserve">rxn3. </w:t>
      </w:r>
      <w:r w:rsidR="00E67228">
        <w:rPr>
          <w:rFonts w:ascii="Arial" w:hAnsi="Arial" w:cs="Arial"/>
          <w:spacing w:val="3"/>
          <w:sz w:val="20"/>
        </w:rPr>
        <w:t>How do</w:t>
      </w:r>
      <w:r w:rsidR="00A37601">
        <w:rPr>
          <w:rFonts w:ascii="Arial" w:hAnsi="Arial" w:cs="Arial"/>
          <w:spacing w:val="3"/>
          <w:sz w:val="20"/>
        </w:rPr>
        <w:t xml:space="preserve"> the </w:t>
      </w:r>
      <w:r>
        <w:rPr>
          <w:rFonts w:ascii="Arial" w:hAnsi="Arial" w:cs="Arial"/>
          <w:spacing w:val="3"/>
          <w:sz w:val="20"/>
        </w:rPr>
        <w:t>four</w:t>
      </w:r>
      <w:r w:rsidR="00E67228">
        <w:rPr>
          <w:rFonts w:ascii="Arial" w:hAnsi="Arial" w:cs="Arial"/>
          <w:spacing w:val="3"/>
          <w:sz w:val="20"/>
        </w:rPr>
        <w:t xml:space="preserve"> values for </w:t>
      </w:r>
      <w:r w:rsidR="00E67228" w:rsidRPr="00A2683A">
        <w:rPr>
          <w:rFonts w:ascii="Arial" w:hAnsi="Arial" w:cs="Arial"/>
          <w:spacing w:val="3"/>
          <w:sz w:val="20"/>
        </w:rPr>
        <w:t>∆H</w:t>
      </w:r>
      <w:r w:rsidR="00E67228">
        <w:rPr>
          <w:rFonts w:ascii="Arial" w:hAnsi="Arial" w:cs="Arial"/>
          <w:spacing w:val="3"/>
          <w:sz w:val="20"/>
          <w:vertAlign w:val="subscript"/>
        </w:rPr>
        <w:t>rxn</w:t>
      </w:r>
      <w:r w:rsidR="00E67228" w:rsidRPr="00A2683A">
        <w:rPr>
          <w:rFonts w:ascii="Arial" w:hAnsi="Arial" w:cs="Arial"/>
          <w:spacing w:val="3"/>
          <w:sz w:val="20"/>
          <w:vertAlign w:val="subscript"/>
        </w:rPr>
        <w:t>3</w:t>
      </w:r>
      <w:r w:rsidR="00E67228">
        <w:rPr>
          <w:rFonts w:ascii="Arial" w:hAnsi="Arial" w:cs="Arial"/>
          <w:spacing w:val="3"/>
          <w:sz w:val="20"/>
          <w:vertAlign w:val="subscript"/>
        </w:rPr>
        <w:t xml:space="preserve"> </w:t>
      </w:r>
      <w:r w:rsidR="00E67228">
        <w:rPr>
          <w:rFonts w:ascii="Arial" w:hAnsi="Arial" w:cs="Arial"/>
          <w:spacing w:val="3"/>
          <w:sz w:val="20"/>
        </w:rPr>
        <w:t xml:space="preserve">compare? </w:t>
      </w:r>
      <w:r w:rsidR="00E84CC5">
        <w:rPr>
          <w:rFonts w:ascii="Arial" w:hAnsi="Arial" w:cs="Arial"/>
          <w:spacing w:val="3"/>
          <w:sz w:val="20"/>
        </w:rPr>
        <w:br/>
      </w:r>
      <w:r>
        <w:rPr>
          <w:rFonts w:ascii="Arial" w:hAnsi="Arial" w:cs="Arial"/>
          <w:spacing w:val="3"/>
          <w:sz w:val="20"/>
        </w:rPr>
        <w:t xml:space="preserve">You have two different accepted values, and two different experimental values. </w:t>
      </w:r>
    </w:p>
    <w:p w14:paraId="4D04FB03" w14:textId="12C54801" w:rsidR="00905CD1" w:rsidRPr="00D16909" w:rsidRDefault="00A37601"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sidRPr="00F91050">
        <w:rPr>
          <w:rFonts w:ascii="Arial" w:hAnsi="Arial" w:cs="Arial"/>
          <w:spacing w:val="3"/>
          <w:sz w:val="20"/>
        </w:rPr>
        <w:t>D</w:t>
      </w:r>
      <w:r w:rsidR="00F91050">
        <w:rPr>
          <w:rFonts w:ascii="Arial" w:hAnsi="Arial" w:cs="Arial"/>
          <w:spacing w:val="3"/>
          <w:sz w:val="20"/>
        </w:rPr>
        <w:t>escribe how</w:t>
      </w:r>
      <w:r w:rsidRPr="00F91050">
        <w:rPr>
          <w:rFonts w:ascii="Arial" w:hAnsi="Arial" w:cs="Arial"/>
          <w:spacing w:val="3"/>
          <w:sz w:val="20"/>
        </w:rPr>
        <w:t xml:space="preserve"> this experimen</w:t>
      </w:r>
      <w:r w:rsidR="00F91050">
        <w:rPr>
          <w:rFonts w:ascii="Arial" w:hAnsi="Arial" w:cs="Arial"/>
          <w:spacing w:val="3"/>
          <w:sz w:val="20"/>
        </w:rPr>
        <w:t xml:space="preserve">tal process supports Hess’s Law. </w:t>
      </w:r>
      <w:r w:rsidR="00E67228">
        <w:rPr>
          <w:rFonts w:ascii="Arial" w:hAnsi="Arial" w:cs="Arial"/>
          <w:spacing w:val="3"/>
          <w:sz w:val="20"/>
        </w:rPr>
        <w:t>*Hint* - it should</w:t>
      </w:r>
      <w:r w:rsidR="00EB0E72">
        <w:rPr>
          <w:rFonts w:ascii="Arial" w:hAnsi="Arial" w:cs="Arial"/>
          <w:spacing w:val="3"/>
          <w:sz w:val="20"/>
        </w:rPr>
        <w:t>...</w:t>
      </w:r>
      <w:proofErr w:type="gramStart"/>
      <w:r w:rsidR="00EB0E72">
        <w:rPr>
          <w:rFonts w:ascii="Arial" w:hAnsi="Arial" w:cs="Arial"/>
          <w:spacing w:val="3"/>
          <w:sz w:val="20"/>
        </w:rPr>
        <w:t>yes</w:t>
      </w:r>
      <w:proofErr w:type="gramEnd"/>
      <w:r w:rsidR="00EB0E72">
        <w:rPr>
          <w:rFonts w:ascii="Arial" w:hAnsi="Arial" w:cs="Arial"/>
          <w:spacing w:val="3"/>
          <w:sz w:val="20"/>
        </w:rPr>
        <w:t xml:space="preserve"> we have some % error, but it should be decently close. </w:t>
      </w:r>
    </w:p>
    <w:sectPr w:rsidR="00905CD1" w:rsidRPr="00D16909"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9F98" w14:textId="77777777" w:rsidR="00107636" w:rsidRDefault="00107636" w:rsidP="002D26F4">
      <w:pPr>
        <w:spacing w:after="0" w:line="240" w:lineRule="auto"/>
      </w:pPr>
      <w:r>
        <w:separator/>
      </w:r>
    </w:p>
  </w:endnote>
  <w:endnote w:type="continuationSeparator" w:id="0">
    <w:p w14:paraId="18DF8218" w14:textId="77777777" w:rsidR="00107636" w:rsidRDefault="00107636"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3025" w14:textId="77777777" w:rsidR="00107636" w:rsidRDefault="00107636" w:rsidP="002D26F4">
      <w:pPr>
        <w:spacing w:after="0" w:line="240" w:lineRule="auto"/>
      </w:pPr>
      <w:r>
        <w:separator/>
      </w:r>
    </w:p>
  </w:footnote>
  <w:footnote w:type="continuationSeparator" w:id="0">
    <w:p w14:paraId="09FE581A" w14:textId="77777777" w:rsidR="00107636" w:rsidRDefault="00107636"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3A42" w14:textId="77777777" w:rsidR="00E67228" w:rsidRPr="002D26F4" w:rsidRDefault="00E67228" w:rsidP="00E6722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Thermochemistry – Determining the Enthalpy of a Reaction</w:t>
    </w:r>
  </w:p>
  <w:p w14:paraId="7459C47B" w14:textId="2FD0CCC5" w:rsidR="002D26F4" w:rsidRPr="00E67228" w:rsidRDefault="002D26F4" w:rsidP="00E6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6264" w14:textId="77777777" w:rsidR="00E67228" w:rsidRPr="00F9238F" w:rsidRDefault="00E67228" w:rsidP="00F9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E0D9" w14:textId="77777777" w:rsidR="00E67228" w:rsidRPr="00E67228" w:rsidRDefault="00E67228" w:rsidP="00E6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8740F"/>
    <w:multiLevelType w:val="hybridMultilevel"/>
    <w:tmpl w:val="E0304C62"/>
    <w:lvl w:ilvl="0" w:tplc="A5867D92">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94753B"/>
    <w:multiLevelType w:val="hybridMultilevel"/>
    <w:tmpl w:val="4E5A4D90"/>
    <w:lvl w:ilvl="0" w:tplc="0EE491D6">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6"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7"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151D2"/>
    <w:multiLevelType w:val="hybridMultilevel"/>
    <w:tmpl w:val="C8EE0690"/>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31552464">
    <w:abstractNumId w:val="8"/>
  </w:num>
  <w:num w:numId="2" w16cid:durableId="1209339147">
    <w:abstractNumId w:val="6"/>
  </w:num>
  <w:num w:numId="3" w16cid:durableId="1233809558">
    <w:abstractNumId w:val="9"/>
  </w:num>
  <w:num w:numId="4" w16cid:durableId="1136290013">
    <w:abstractNumId w:val="2"/>
  </w:num>
  <w:num w:numId="5" w16cid:durableId="215285922">
    <w:abstractNumId w:val="7"/>
  </w:num>
  <w:num w:numId="6" w16cid:durableId="2086561131">
    <w:abstractNumId w:val="3"/>
  </w:num>
  <w:num w:numId="7" w16cid:durableId="1643848625">
    <w:abstractNumId w:val="4"/>
  </w:num>
  <w:num w:numId="8" w16cid:durableId="1687367919">
    <w:abstractNumId w:val="5"/>
  </w:num>
  <w:num w:numId="9" w16cid:durableId="278798830">
    <w:abstractNumId w:val="0"/>
  </w:num>
  <w:num w:numId="10" w16cid:durableId="87951747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31A31"/>
    <w:rsid w:val="000B35F2"/>
    <w:rsid w:val="000D2FED"/>
    <w:rsid w:val="00107636"/>
    <w:rsid w:val="0013049F"/>
    <w:rsid w:val="0013124D"/>
    <w:rsid w:val="001A01EB"/>
    <w:rsid w:val="001B6953"/>
    <w:rsid w:val="001D01C9"/>
    <w:rsid w:val="001E351F"/>
    <w:rsid w:val="001E4A81"/>
    <w:rsid w:val="00240AC3"/>
    <w:rsid w:val="002426FE"/>
    <w:rsid w:val="00244DB4"/>
    <w:rsid w:val="002518CB"/>
    <w:rsid w:val="00251F6A"/>
    <w:rsid w:val="00253769"/>
    <w:rsid w:val="00282C88"/>
    <w:rsid w:val="002939E4"/>
    <w:rsid w:val="002B020F"/>
    <w:rsid w:val="002B39D7"/>
    <w:rsid w:val="002D26F4"/>
    <w:rsid w:val="002D6AE8"/>
    <w:rsid w:val="002E7EF3"/>
    <w:rsid w:val="00346D66"/>
    <w:rsid w:val="003A679F"/>
    <w:rsid w:val="003C4A80"/>
    <w:rsid w:val="003E2F02"/>
    <w:rsid w:val="003E6DB9"/>
    <w:rsid w:val="003F6894"/>
    <w:rsid w:val="00445055"/>
    <w:rsid w:val="00455A1F"/>
    <w:rsid w:val="0048541C"/>
    <w:rsid w:val="004C0525"/>
    <w:rsid w:val="00543E0D"/>
    <w:rsid w:val="005C4F4B"/>
    <w:rsid w:val="005E0ABF"/>
    <w:rsid w:val="005F59FD"/>
    <w:rsid w:val="005F69E9"/>
    <w:rsid w:val="00627DBA"/>
    <w:rsid w:val="00634EDB"/>
    <w:rsid w:val="00640F97"/>
    <w:rsid w:val="006523E1"/>
    <w:rsid w:val="006831F0"/>
    <w:rsid w:val="006A60A1"/>
    <w:rsid w:val="006A74DA"/>
    <w:rsid w:val="006E7A3E"/>
    <w:rsid w:val="006F0DCE"/>
    <w:rsid w:val="00711B7B"/>
    <w:rsid w:val="0071410D"/>
    <w:rsid w:val="00762400"/>
    <w:rsid w:val="00763568"/>
    <w:rsid w:val="00773D16"/>
    <w:rsid w:val="00787B6E"/>
    <w:rsid w:val="00796CC2"/>
    <w:rsid w:val="007D2A9A"/>
    <w:rsid w:val="007E0598"/>
    <w:rsid w:val="007F6D51"/>
    <w:rsid w:val="00836C42"/>
    <w:rsid w:val="00853353"/>
    <w:rsid w:val="00864AD6"/>
    <w:rsid w:val="00881B4D"/>
    <w:rsid w:val="008974E6"/>
    <w:rsid w:val="008A1B4B"/>
    <w:rsid w:val="009054CC"/>
    <w:rsid w:val="00905CD1"/>
    <w:rsid w:val="00923063"/>
    <w:rsid w:val="009A47E2"/>
    <w:rsid w:val="009A52E9"/>
    <w:rsid w:val="009D185B"/>
    <w:rsid w:val="009D3C24"/>
    <w:rsid w:val="00A070D5"/>
    <w:rsid w:val="00A15B5B"/>
    <w:rsid w:val="00A2683A"/>
    <w:rsid w:val="00A32FFA"/>
    <w:rsid w:val="00A37601"/>
    <w:rsid w:val="00A92164"/>
    <w:rsid w:val="00AC70A1"/>
    <w:rsid w:val="00AD3CA9"/>
    <w:rsid w:val="00B007CC"/>
    <w:rsid w:val="00B66358"/>
    <w:rsid w:val="00BE2CB9"/>
    <w:rsid w:val="00C00BFA"/>
    <w:rsid w:val="00C569B1"/>
    <w:rsid w:val="00C73545"/>
    <w:rsid w:val="00CD442A"/>
    <w:rsid w:val="00CD5104"/>
    <w:rsid w:val="00D01C17"/>
    <w:rsid w:val="00D01D06"/>
    <w:rsid w:val="00D16909"/>
    <w:rsid w:val="00D3587C"/>
    <w:rsid w:val="00D4544F"/>
    <w:rsid w:val="00D45932"/>
    <w:rsid w:val="00D574AE"/>
    <w:rsid w:val="00DB423E"/>
    <w:rsid w:val="00DF7F21"/>
    <w:rsid w:val="00E065EC"/>
    <w:rsid w:val="00E17AAB"/>
    <w:rsid w:val="00E2018B"/>
    <w:rsid w:val="00E22CBA"/>
    <w:rsid w:val="00E43750"/>
    <w:rsid w:val="00E50FD5"/>
    <w:rsid w:val="00E646DD"/>
    <w:rsid w:val="00E67228"/>
    <w:rsid w:val="00E84CC5"/>
    <w:rsid w:val="00E9504B"/>
    <w:rsid w:val="00EB0E72"/>
    <w:rsid w:val="00EE53FD"/>
    <w:rsid w:val="00F03575"/>
    <w:rsid w:val="00F03872"/>
    <w:rsid w:val="00F108F7"/>
    <w:rsid w:val="00F21EDF"/>
    <w:rsid w:val="00F85AC9"/>
    <w:rsid w:val="00F91050"/>
    <w:rsid w:val="00F92312"/>
    <w:rsid w:val="00F9238F"/>
    <w:rsid w:val="00FA0334"/>
    <w:rsid w:val="00FF0AE8"/>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7"/>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character" w:styleId="FollowedHyperlink">
    <w:name w:val="FollowedHyperlink"/>
    <w:basedOn w:val="DefaultParagraphFont"/>
    <w:uiPriority w:val="99"/>
    <w:semiHidden/>
    <w:unhideWhenUsed/>
    <w:rsid w:val="00C00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2p894e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18</cp:revision>
  <cp:lastPrinted>2022-12-12T18:42:00Z</cp:lastPrinted>
  <dcterms:created xsi:type="dcterms:W3CDTF">2020-05-12T23:28:00Z</dcterms:created>
  <dcterms:modified xsi:type="dcterms:W3CDTF">2022-12-12T18:43:00Z</dcterms:modified>
</cp:coreProperties>
</file>