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1AFF21F4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31770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1AFF21F4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31770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2A2C6F1D" w:rsidR="00017555" w:rsidRDefault="00417489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="00CF68AB">
        <w:rPr>
          <w:rFonts w:ascii="Arial" w:hAnsi="Arial" w:cs="Arial"/>
          <w:sz w:val="22"/>
          <w:szCs w:val="22"/>
        </w:rPr>
        <w:t xml:space="preserve">Use a reduction potential chart. </w:t>
      </w:r>
      <w:r w:rsidR="00CF68AB">
        <w:rPr>
          <w:rFonts w:ascii="Arial" w:hAnsi="Arial" w:cs="Arial"/>
          <w:sz w:val="22"/>
          <w:szCs w:val="22"/>
        </w:rPr>
        <w:br/>
        <w:t>Find and copy the reduction equations for Ag</w:t>
      </w:r>
      <w:r w:rsidR="00CF68AB" w:rsidRPr="00CF68AB">
        <w:rPr>
          <w:rFonts w:ascii="Arial" w:hAnsi="Arial" w:cs="Arial"/>
          <w:sz w:val="22"/>
          <w:szCs w:val="22"/>
          <w:vertAlign w:val="superscript"/>
        </w:rPr>
        <w:t>+</w:t>
      </w:r>
      <w:r w:rsidR="00CF68AB">
        <w:rPr>
          <w:rFonts w:ascii="Arial" w:hAnsi="Arial" w:cs="Arial"/>
          <w:sz w:val="22"/>
          <w:szCs w:val="22"/>
        </w:rPr>
        <w:t xml:space="preserve"> </w:t>
      </w:r>
      <w:r w:rsidR="00CF68AB" w:rsidRPr="00CF68AB">
        <w:rPr>
          <w:rFonts w:ascii="Arial" w:hAnsi="Arial" w:cs="Arial"/>
          <w:sz w:val="22"/>
          <w:szCs w:val="22"/>
        </w:rPr>
        <w:sym w:font="Wingdings" w:char="F0E0"/>
      </w:r>
      <w:r w:rsidR="00CF68AB">
        <w:rPr>
          <w:rFonts w:ascii="Arial" w:hAnsi="Arial" w:cs="Arial"/>
          <w:sz w:val="22"/>
          <w:szCs w:val="22"/>
        </w:rPr>
        <w:t xml:space="preserve"> Ag</w:t>
      </w:r>
      <w:r w:rsidR="00CF68AB" w:rsidRPr="00CF68AB">
        <w:rPr>
          <w:rFonts w:ascii="Arial" w:hAnsi="Arial" w:cs="Arial"/>
          <w:sz w:val="22"/>
          <w:szCs w:val="22"/>
          <w:vertAlign w:val="superscript"/>
        </w:rPr>
        <w:t>0</w:t>
      </w:r>
      <w:r w:rsidR="00CF68AB">
        <w:rPr>
          <w:rFonts w:ascii="Arial" w:hAnsi="Arial" w:cs="Arial"/>
          <w:sz w:val="22"/>
          <w:szCs w:val="22"/>
        </w:rPr>
        <w:t xml:space="preserve"> and Pb</w:t>
      </w:r>
      <w:r w:rsidR="00CF68AB" w:rsidRPr="00CF68AB">
        <w:rPr>
          <w:rFonts w:ascii="Arial" w:hAnsi="Arial" w:cs="Arial"/>
          <w:sz w:val="22"/>
          <w:szCs w:val="22"/>
          <w:vertAlign w:val="superscript"/>
        </w:rPr>
        <w:t xml:space="preserve">2+ </w:t>
      </w:r>
      <w:r w:rsidR="00CF68AB" w:rsidRPr="00CF68AB">
        <w:rPr>
          <w:rFonts w:ascii="Arial" w:hAnsi="Arial" w:cs="Arial"/>
          <w:sz w:val="22"/>
          <w:szCs w:val="22"/>
        </w:rPr>
        <w:sym w:font="Wingdings" w:char="F0E0"/>
      </w:r>
      <w:r w:rsidR="00CF68AB">
        <w:rPr>
          <w:rFonts w:ascii="Arial" w:hAnsi="Arial" w:cs="Arial"/>
          <w:sz w:val="22"/>
          <w:szCs w:val="22"/>
        </w:rPr>
        <w:t xml:space="preserve"> Pb</w:t>
      </w:r>
      <w:r w:rsidR="00CF68AB" w:rsidRPr="00CF68AB">
        <w:rPr>
          <w:rFonts w:ascii="Arial" w:hAnsi="Arial" w:cs="Arial"/>
          <w:sz w:val="22"/>
          <w:szCs w:val="22"/>
          <w:vertAlign w:val="superscript"/>
        </w:rPr>
        <w:t>0</w:t>
      </w:r>
      <w:r w:rsidR="00C55ADC">
        <w:rPr>
          <w:rFonts w:ascii="Arial" w:hAnsi="Arial" w:cs="Arial"/>
          <w:sz w:val="22"/>
          <w:szCs w:val="22"/>
        </w:rPr>
        <w:t xml:space="preserve"> </w:t>
      </w:r>
      <w:r w:rsidR="00CF68AB">
        <w:rPr>
          <w:rFonts w:ascii="Arial" w:hAnsi="Arial" w:cs="Arial"/>
          <w:sz w:val="22"/>
          <w:szCs w:val="22"/>
        </w:rPr>
        <w:t xml:space="preserve">and then answer the following questions regarding these equations. </w:t>
      </w:r>
    </w:p>
    <w:p w14:paraId="05AF653C" w14:textId="34CB5D07" w:rsidR="00CF68AB" w:rsidRDefault="00CF68AB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2155"/>
      </w:tblGrid>
      <w:tr w:rsidR="00CF68AB" w:rsidRPr="00CF68AB" w14:paraId="5EE2B473" w14:textId="77777777" w:rsidTr="00CF68AB">
        <w:trPr>
          <w:trHeight w:val="278"/>
        </w:trPr>
        <w:tc>
          <w:tcPr>
            <w:tcW w:w="8635" w:type="dxa"/>
          </w:tcPr>
          <w:p w14:paraId="48736D75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 xml:space="preserve">Silver reduction equation:                                                                                                                        </w:t>
            </w:r>
          </w:p>
          <w:p w14:paraId="0F3AF640" w14:textId="77777777" w:rsidR="00CF68AB" w:rsidRPr="00CF68AB" w:rsidRDefault="00CF68AB" w:rsidP="000A2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</w:tcPr>
          <w:p w14:paraId="6405B96F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Potential Value:</w:t>
            </w:r>
          </w:p>
          <w:p w14:paraId="4AA7BC67" w14:textId="0BF83676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E</w:t>
            </w:r>
            <w:r w:rsidRPr="00CF68AB">
              <w:rPr>
                <w:rFonts w:ascii="Arial" w:hAnsi="Arial" w:cs="Arial"/>
                <w:sz w:val="20"/>
              </w:rPr>
              <w:sym w:font="Symbol" w:char="F0B0"/>
            </w:r>
            <w:r w:rsidRPr="00CF68AB">
              <w:rPr>
                <w:rFonts w:ascii="Arial" w:hAnsi="Arial" w:cs="Arial"/>
                <w:sz w:val="20"/>
              </w:rPr>
              <w:t xml:space="preserve"> = </w:t>
            </w:r>
          </w:p>
          <w:p w14:paraId="1FF39688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</w:tc>
      </w:tr>
      <w:tr w:rsidR="00CF68AB" w:rsidRPr="00CF68AB" w14:paraId="53054583" w14:textId="77777777" w:rsidTr="00CF68AB">
        <w:trPr>
          <w:trHeight w:val="277"/>
        </w:trPr>
        <w:tc>
          <w:tcPr>
            <w:tcW w:w="8635" w:type="dxa"/>
          </w:tcPr>
          <w:p w14:paraId="3A317FD6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 xml:space="preserve">Lead reduction equation:                                                        </w:t>
            </w:r>
          </w:p>
          <w:p w14:paraId="18020957" w14:textId="77777777" w:rsidR="00CF68AB" w:rsidRPr="00CF68AB" w:rsidRDefault="00CF68AB" w:rsidP="000A2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5" w:type="dxa"/>
          </w:tcPr>
          <w:p w14:paraId="212D04DB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 xml:space="preserve">Potential Value:     </w:t>
            </w:r>
          </w:p>
          <w:p w14:paraId="57200C84" w14:textId="4C4E00B8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E</w:t>
            </w:r>
            <w:r w:rsidRPr="00CF68AB">
              <w:rPr>
                <w:rFonts w:ascii="Arial" w:hAnsi="Arial" w:cs="Arial"/>
                <w:sz w:val="20"/>
              </w:rPr>
              <w:sym w:font="Symbol" w:char="F0B0"/>
            </w:r>
            <w:r w:rsidRPr="00CF68AB">
              <w:rPr>
                <w:rFonts w:ascii="Arial" w:hAnsi="Arial" w:cs="Arial"/>
                <w:sz w:val="20"/>
              </w:rPr>
              <w:t xml:space="preserve"> = </w:t>
            </w:r>
          </w:p>
          <w:p w14:paraId="038CFE52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</w:tc>
      </w:tr>
    </w:tbl>
    <w:p w14:paraId="78BCB227" w14:textId="37E75378" w:rsidR="00CF68AB" w:rsidRDefault="00CF68AB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CF68AB" w:rsidRPr="00CF68AB" w14:paraId="02A5C71E" w14:textId="77777777" w:rsidTr="000A23C0">
        <w:tc>
          <w:tcPr>
            <w:tcW w:w="4675" w:type="dxa"/>
          </w:tcPr>
          <w:p w14:paraId="22014991" w14:textId="61021846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Which metal ion has the greater reduction potential?</w:t>
            </w:r>
          </w:p>
          <w:p w14:paraId="2670171E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3533B2C4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1B5DCD04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788ED4B0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5" w:type="dxa"/>
          </w:tcPr>
          <w:p w14:paraId="1A8253A8" w14:textId="26EA0900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If these two metals (and their solutions) were used to create a galvanic cell, which metal would be the anode?</w:t>
            </w:r>
          </w:p>
          <w:p w14:paraId="14D02748" w14:textId="77777777" w:rsidR="00CF68AB" w:rsidRPr="00CF68AB" w:rsidRDefault="00CF68AB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07FA111" w14:textId="77777777" w:rsidR="00CF68AB" w:rsidRPr="00CF68AB" w:rsidRDefault="00CF68AB" w:rsidP="000A2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B52CD97" w14:textId="77777777" w:rsidR="00CF68AB" w:rsidRPr="00CF68AB" w:rsidRDefault="00CF68AB" w:rsidP="000A2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F68AB" w:rsidRPr="00CF68AB" w14:paraId="124A9D08" w14:textId="77777777" w:rsidTr="000A23C0">
        <w:tc>
          <w:tcPr>
            <w:tcW w:w="4675" w:type="dxa"/>
          </w:tcPr>
          <w:p w14:paraId="2CD47249" w14:textId="2531170A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Write the reaction at the anode:</w:t>
            </w:r>
          </w:p>
          <w:p w14:paraId="6D3130B0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1325BC70" w14:textId="77777777" w:rsidR="00CF68AB" w:rsidRPr="00CF68AB" w:rsidRDefault="00CF68AB" w:rsidP="000A23C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9BAC8C4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7DB4C3E4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5" w:type="dxa"/>
          </w:tcPr>
          <w:p w14:paraId="1ACC06FA" w14:textId="20FC887D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Write the reaction at the cathode:</w:t>
            </w:r>
          </w:p>
          <w:p w14:paraId="2034761F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17A439D0" w14:textId="77777777" w:rsidR="00CF68AB" w:rsidRPr="00CF68AB" w:rsidRDefault="00CF68AB" w:rsidP="000A23C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F68AB" w:rsidRPr="00CF68AB" w14:paraId="58053DFA" w14:textId="77777777" w:rsidTr="000A23C0">
        <w:tc>
          <w:tcPr>
            <w:tcW w:w="4675" w:type="dxa"/>
          </w:tcPr>
          <w:p w14:paraId="537705C9" w14:textId="1405116D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What is the overall reaction?</w:t>
            </w:r>
          </w:p>
          <w:p w14:paraId="1825CD9C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7D4D8820" w14:textId="77777777" w:rsidR="00CF68AB" w:rsidRPr="00CF68AB" w:rsidRDefault="00CF68AB" w:rsidP="000A23C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26C2525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29D9B71D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5" w:type="dxa"/>
          </w:tcPr>
          <w:p w14:paraId="20528FA1" w14:textId="73F632F4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What would be the voltage of the standard electrochemical cell?</w:t>
            </w:r>
          </w:p>
          <w:p w14:paraId="1A5CE0E4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782C56A7" w14:textId="77777777" w:rsidR="00CF68AB" w:rsidRPr="00CF68AB" w:rsidRDefault="00CF68AB" w:rsidP="000A23C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68AB" w:rsidRPr="00CF68AB" w14:paraId="0B300A88" w14:textId="77777777" w:rsidTr="000A23C0">
        <w:tc>
          <w:tcPr>
            <w:tcW w:w="4675" w:type="dxa"/>
          </w:tcPr>
          <w:p w14:paraId="5C277CA8" w14:textId="391C747D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How many moles of electrons are involved in this reaction? n =</w:t>
            </w:r>
          </w:p>
          <w:p w14:paraId="71E614E4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22BC6332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30362C16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2946274D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5" w:type="dxa"/>
          </w:tcPr>
          <w:p w14:paraId="035E909D" w14:textId="5D502A81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Find and copy down the Nernst Equation:</w:t>
            </w:r>
          </w:p>
          <w:p w14:paraId="5DDE9021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3E4C2B90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</w:tc>
      </w:tr>
      <w:tr w:rsidR="00CF68AB" w:rsidRPr="00CF68AB" w14:paraId="3ED0C7DC" w14:textId="77777777" w:rsidTr="005028F0">
        <w:tc>
          <w:tcPr>
            <w:tcW w:w="10790" w:type="dxa"/>
            <w:gridSpan w:val="2"/>
          </w:tcPr>
          <w:p w14:paraId="2C93AF57" w14:textId="6362D60D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If the standard cell is allowed to run until the [Ag</w:t>
            </w:r>
            <w:r w:rsidRPr="00CF68AB">
              <w:rPr>
                <w:rFonts w:ascii="Arial" w:hAnsi="Arial" w:cs="Arial"/>
                <w:sz w:val="20"/>
                <w:vertAlign w:val="superscript"/>
              </w:rPr>
              <w:t>+</w:t>
            </w:r>
            <w:r w:rsidRPr="00CF68AB">
              <w:rPr>
                <w:rFonts w:ascii="Arial" w:hAnsi="Arial" w:cs="Arial"/>
                <w:sz w:val="20"/>
              </w:rPr>
              <w:t>] = 0.50 M, the [Pb</w:t>
            </w:r>
            <w:r w:rsidRPr="00CF68AB">
              <w:rPr>
                <w:rFonts w:ascii="Arial" w:hAnsi="Arial" w:cs="Arial"/>
                <w:sz w:val="20"/>
                <w:vertAlign w:val="superscript"/>
              </w:rPr>
              <w:t>2+</w:t>
            </w:r>
            <w:r w:rsidRPr="00CF68AB">
              <w:rPr>
                <w:rFonts w:ascii="Arial" w:hAnsi="Arial" w:cs="Arial"/>
                <w:sz w:val="20"/>
              </w:rPr>
              <w:t xml:space="preserve">] = 2.0 M, the cell voltage will be </w:t>
            </w:r>
            <w:r w:rsidRPr="00CF68AB">
              <w:rPr>
                <w:rFonts w:ascii="Arial" w:hAnsi="Arial" w:cs="Arial"/>
                <w:b/>
                <w:bCs/>
                <w:sz w:val="20"/>
                <w:u w:val="single"/>
              </w:rPr>
              <w:t>______</w:t>
            </w:r>
            <w:r w:rsidRPr="00CF68AB">
              <w:rPr>
                <w:rFonts w:ascii="Arial" w:hAnsi="Arial" w:cs="Arial"/>
                <w:sz w:val="20"/>
              </w:rPr>
              <w:t xml:space="preserve"> (greater / less)?</w:t>
            </w:r>
            <w:r>
              <w:rPr>
                <w:rFonts w:ascii="Arial" w:hAnsi="Arial" w:cs="Arial"/>
                <w:sz w:val="20"/>
              </w:rPr>
              <w:t xml:space="preserve"> Justify your answer by comparing K and Q and explaining what that shows you.  </w:t>
            </w:r>
          </w:p>
          <w:p w14:paraId="38BA6F8D" w14:textId="10DA962D" w:rsid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2CBFE75C" w14:textId="591B71F0" w:rsid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0CEEE2E6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635650FB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016DA872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66E3C92C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4BA979D2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793D46C4" w14:textId="77777777" w:rsidR="00CF68AB" w:rsidRPr="00CF68AB" w:rsidRDefault="00CF68AB" w:rsidP="00CF68AB">
            <w:pPr>
              <w:rPr>
                <w:rFonts w:ascii="Arial" w:hAnsi="Arial" w:cs="Arial"/>
                <w:sz w:val="20"/>
              </w:rPr>
            </w:pPr>
          </w:p>
        </w:tc>
      </w:tr>
      <w:tr w:rsidR="00CF68AB" w:rsidRPr="00CF68AB" w14:paraId="6FC8BBAE" w14:textId="77777777" w:rsidTr="000A23C0">
        <w:tc>
          <w:tcPr>
            <w:tcW w:w="10790" w:type="dxa"/>
            <w:gridSpan w:val="2"/>
          </w:tcPr>
          <w:p w14:paraId="6A902A19" w14:textId="11FEF13F" w:rsidR="00CF68AB" w:rsidRPr="00CF68AB" w:rsidRDefault="00CF68AB" w:rsidP="00CF68A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68AB">
              <w:rPr>
                <w:rFonts w:ascii="Arial" w:hAnsi="Arial" w:cs="Arial"/>
                <w:sz w:val="20"/>
              </w:rPr>
              <w:t>Use the Nernst equation to calculate the cell voltage with these new concentrations</w:t>
            </w:r>
            <w:r>
              <w:rPr>
                <w:rFonts w:ascii="Arial" w:hAnsi="Arial" w:cs="Arial"/>
                <w:sz w:val="20"/>
              </w:rPr>
              <w:t xml:space="preserve"> Did the cell voltage change in the direction you predicted in #</w:t>
            </w:r>
            <w:proofErr w:type="gramStart"/>
            <w:r>
              <w:rPr>
                <w:rFonts w:ascii="Arial" w:hAnsi="Arial" w:cs="Arial"/>
                <w:sz w:val="20"/>
              </w:rPr>
              <w:t>9 ?</w:t>
            </w:r>
            <w:proofErr w:type="gramEnd"/>
          </w:p>
          <w:p w14:paraId="37ABDF7E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57A9B984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253EE781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7943FE93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408A4EE1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1500E2C9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5E08F2B6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178812EA" w14:textId="6287DA9D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  <w:p w14:paraId="5A4A4F15" w14:textId="77777777" w:rsidR="00CF68AB" w:rsidRPr="00CF68AB" w:rsidRDefault="00CF68AB" w:rsidP="000A23C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79F6E3" w14:textId="77777777" w:rsidR="00CF68AB" w:rsidRPr="00CF68AB" w:rsidRDefault="00CF68AB" w:rsidP="00017555">
      <w:pPr>
        <w:pStyle w:val="NoSpacing"/>
        <w:rPr>
          <w:rFonts w:ascii="Arial" w:hAnsi="Arial" w:cs="Arial"/>
          <w:sz w:val="12"/>
          <w:szCs w:val="22"/>
        </w:rPr>
      </w:pPr>
    </w:p>
    <w:sectPr w:rsidR="00CF68AB" w:rsidRPr="00CF68AB" w:rsidSect="001C0A52">
      <w:headerReference w:type="first" r:id="rId8"/>
      <w:pgSz w:w="12240" w:h="15840"/>
      <w:pgMar w:top="720" w:right="720" w:bottom="45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AE4FC" w14:textId="77777777" w:rsidR="00443173" w:rsidRDefault="00443173" w:rsidP="00C86138">
      <w:r>
        <w:separator/>
      </w:r>
    </w:p>
  </w:endnote>
  <w:endnote w:type="continuationSeparator" w:id="0">
    <w:p w14:paraId="1A8D0CC0" w14:textId="77777777" w:rsidR="00443173" w:rsidRDefault="00443173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74FB" w14:textId="77777777" w:rsidR="00443173" w:rsidRDefault="00443173" w:rsidP="00C86138">
      <w:r>
        <w:separator/>
      </w:r>
    </w:p>
  </w:footnote>
  <w:footnote w:type="continuationSeparator" w:id="0">
    <w:p w14:paraId="0BF0D100" w14:textId="77777777" w:rsidR="00443173" w:rsidRDefault="00443173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78AEB9EF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CF68AB">
      <w:rPr>
        <w:rFonts w:ascii="Arial" w:hAnsi="Arial" w:cs="Arial"/>
        <w:b/>
        <w:bCs/>
      </w:rPr>
      <w:t>Electrochemistry</w:t>
    </w:r>
    <w:r>
      <w:rPr>
        <w:rFonts w:ascii="Arial" w:hAnsi="Arial" w:cs="Arial"/>
        <w:b/>
        <w:bCs/>
      </w:rPr>
      <w:t xml:space="preserve"> – </w:t>
    </w:r>
    <w:r w:rsidR="00CF68AB">
      <w:rPr>
        <w:rFonts w:ascii="Arial" w:hAnsi="Arial" w:cs="Arial"/>
        <w:b/>
        <w:bCs/>
      </w:rPr>
      <w:t>Electrochemical Cell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5205D"/>
    <w:multiLevelType w:val="hybridMultilevel"/>
    <w:tmpl w:val="98709A6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909B5"/>
    <w:multiLevelType w:val="hybridMultilevel"/>
    <w:tmpl w:val="09CE5E92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1"/>
  </w:num>
  <w:num w:numId="5">
    <w:abstractNumId w:val="10"/>
  </w:num>
  <w:num w:numId="6">
    <w:abstractNumId w:val="20"/>
  </w:num>
  <w:num w:numId="7">
    <w:abstractNumId w:val="19"/>
  </w:num>
  <w:num w:numId="8">
    <w:abstractNumId w:val="7"/>
  </w:num>
  <w:num w:numId="9">
    <w:abstractNumId w:val="23"/>
  </w:num>
  <w:num w:numId="10">
    <w:abstractNumId w:val="22"/>
  </w:num>
  <w:num w:numId="11">
    <w:abstractNumId w:val="16"/>
  </w:num>
  <w:num w:numId="12">
    <w:abstractNumId w:val="0"/>
  </w:num>
  <w:num w:numId="13">
    <w:abstractNumId w:val="15"/>
  </w:num>
  <w:num w:numId="14">
    <w:abstractNumId w:val="12"/>
  </w:num>
  <w:num w:numId="15">
    <w:abstractNumId w:val="5"/>
  </w:num>
  <w:num w:numId="16">
    <w:abstractNumId w:val="1"/>
  </w:num>
  <w:num w:numId="17">
    <w:abstractNumId w:val="11"/>
  </w:num>
  <w:num w:numId="18">
    <w:abstractNumId w:val="17"/>
  </w:num>
  <w:num w:numId="19">
    <w:abstractNumId w:val="14"/>
  </w:num>
  <w:num w:numId="20">
    <w:abstractNumId w:val="2"/>
  </w:num>
  <w:num w:numId="21">
    <w:abstractNumId w:val="13"/>
  </w:num>
  <w:num w:numId="22">
    <w:abstractNumId w:val="3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7705"/>
    <w:rsid w:val="00346B05"/>
    <w:rsid w:val="00353D95"/>
    <w:rsid w:val="00375E18"/>
    <w:rsid w:val="003E0157"/>
    <w:rsid w:val="003F1219"/>
    <w:rsid w:val="00406E80"/>
    <w:rsid w:val="00416205"/>
    <w:rsid w:val="00417489"/>
    <w:rsid w:val="00443173"/>
    <w:rsid w:val="004534FD"/>
    <w:rsid w:val="00490C14"/>
    <w:rsid w:val="00522AC9"/>
    <w:rsid w:val="00524548"/>
    <w:rsid w:val="005476DE"/>
    <w:rsid w:val="00573CB2"/>
    <w:rsid w:val="006545D6"/>
    <w:rsid w:val="007A2D79"/>
    <w:rsid w:val="0080214C"/>
    <w:rsid w:val="00893946"/>
    <w:rsid w:val="008A0666"/>
    <w:rsid w:val="008D64B3"/>
    <w:rsid w:val="0090391E"/>
    <w:rsid w:val="00907FF2"/>
    <w:rsid w:val="00915B65"/>
    <w:rsid w:val="00951ACB"/>
    <w:rsid w:val="00997D46"/>
    <w:rsid w:val="009B5A75"/>
    <w:rsid w:val="009B784A"/>
    <w:rsid w:val="00A21541"/>
    <w:rsid w:val="00A80F67"/>
    <w:rsid w:val="00A979B3"/>
    <w:rsid w:val="00AB6805"/>
    <w:rsid w:val="00B46CDC"/>
    <w:rsid w:val="00B55F3F"/>
    <w:rsid w:val="00B60899"/>
    <w:rsid w:val="00B753BA"/>
    <w:rsid w:val="00B85B03"/>
    <w:rsid w:val="00BC3501"/>
    <w:rsid w:val="00C121BD"/>
    <w:rsid w:val="00C22160"/>
    <w:rsid w:val="00C55ADC"/>
    <w:rsid w:val="00C86138"/>
    <w:rsid w:val="00CF68AB"/>
    <w:rsid w:val="00D017CF"/>
    <w:rsid w:val="00D35FDB"/>
    <w:rsid w:val="00D74C9D"/>
    <w:rsid w:val="00DA0EA0"/>
    <w:rsid w:val="00DA3903"/>
    <w:rsid w:val="00DD6823"/>
    <w:rsid w:val="00E536CF"/>
    <w:rsid w:val="00E620DA"/>
    <w:rsid w:val="00E828F6"/>
    <w:rsid w:val="00EB6F49"/>
    <w:rsid w:val="00ED3C60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A756-1CCD-454C-BB07-7D2704F2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2021-06-16T04:41:00Z</cp:lastPrinted>
  <dcterms:created xsi:type="dcterms:W3CDTF">2021-06-23T17:07:00Z</dcterms:created>
  <dcterms:modified xsi:type="dcterms:W3CDTF">2021-06-23T17:07:00Z</dcterms:modified>
</cp:coreProperties>
</file>