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14334A4A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79DB59A0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1E5C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79DB59A0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1E5C4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26835072" w:rsidR="00CA3E4A" w:rsidRPr="00820825" w:rsidRDefault="001E5C4A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Solutions – Concentration Practice</w:t>
      </w:r>
    </w:p>
    <w:p w14:paraId="311B0EDE" w14:textId="77777777" w:rsidR="00661DC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8F40625" w14:textId="0EB5BB0C" w:rsidR="00C53B28" w:rsidRDefault="00C53B28" w:rsidP="00A51D17">
      <w:pPr>
        <w:rPr>
          <w:rFonts w:ascii="Times New Roman" w:hAnsi="Times New Roman" w:cs="Times New Roman"/>
        </w:rPr>
      </w:pPr>
    </w:p>
    <w:p w14:paraId="6CD57DBE" w14:textId="4F2C35D2" w:rsidR="00C53B28" w:rsidRPr="00C53B28" w:rsidRDefault="00C53B28" w:rsidP="00C53B2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4477A936" w14:textId="57F54F67" w:rsidR="001B3B72" w:rsidRDefault="001E5C4A" w:rsidP="00A51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the definition of each concentration in terms of </w:t>
      </w:r>
      <w:r w:rsidRPr="001E5C4A">
        <w:rPr>
          <w:rFonts w:ascii="Times New Roman" w:hAnsi="Times New Roman" w:cs="Times New Roman"/>
          <w:b/>
          <w:bCs/>
        </w:rPr>
        <w:t>solute</w:t>
      </w:r>
      <w:r>
        <w:rPr>
          <w:rFonts w:ascii="Times New Roman" w:hAnsi="Times New Roman" w:cs="Times New Roman"/>
        </w:rPr>
        <w:t xml:space="preserve">, </w:t>
      </w:r>
      <w:r w:rsidRPr="001E5C4A">
        <w:rPr>
          <w:rFonts w:ascii="Times New Roman" w:hAnsi="Times New Roman" w:cs="Times New Roman"/>
          <w:b/>
          <w:bCs/>
        </w:rPr>
        <w:t>solvent</w:t>
      </w:r>
      <w:r>
        <w:rPr>
          <w:rFonts w:ascii="Times New Roman" w:hAnsi="Times New Roman" w:cs="Times New Roman"/>
        </w:rPr>
        <w:t xml:space="preserve">, and/or </w:t>
      </w:r>
      <w:r w:rsidRPr="001E5C4A">
        <w:rPr>
          <w:rFonts w:ascii="Times New Roman" w:hAnsi="Times New Roman" w:cs="Times New Roman"/>
          <w:b/>
          <w:bCs/>
        </w:rPr>
        <w:t>solution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E5C4A" w14:paraId="580932E9" w14:textId="77777777" w:rsidTr="001E5C4A">
        <w:trPr>
          <w:jc w:val="center"/>
        </w:trPr>
        <w:tc>
          <w:tcPr>
            <w:tcW w:w="2697" w:type="dxa"/>
          </w:tcPr>
          <w:p w14:paraId="263C9A1E" w14:textId="2E4E230D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Molarity (M)</w:t>
            </w:r>
          </w:p>
        </w:tc>
        <w:tc>
          <w:tcPr>
            <w:tcW w:w="2697" w:type="dxa"/>
          </w:tcPr>
          <w:p w14:paraId="7DF13CA6" w14:textId="404FC492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Molality (m)</w:t>
            </w:r>
          </w:p>
        </w:tc>
        <w:tc>
          <w:tcPr>
            <w:tcW w:w="2698" w:type="dxa"/>
          </w:tcPr>
          <w:p w14:paraId="2AB09EA6" w14:textId="20543FF9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Mole fraction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6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14:paraId="54C300F9" w14:textId="1B759946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Weight percent (%)</w:t>
            </w:r>
          </w:p>
        </w:tc>
      </w:tr>
      <w:tr w:rsidR="001E5C4A" w14:paraId="2A7FFB9B" w14:textId="77777777" w:rsidTr="001E5C4A">
        <w:trPr>
          <w:jc w:val="center"/>
        </w:trPr>
        <w:tc>
          <w:tcPr>
            <w:tcW w:w="2697" w:type="dxa"/>
          </w:tcPr>
          <w:p w14:paraId="6BA18B7A" w14:textId="77777777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06230" w14:textId="77777777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C3AD7" w14:textId="77777777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90BDE" w14:textId="77777777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F30868" w14:textId="5336DDB3" w:rsidR="001E5C4A" w:rsidRDefault="001E5C4A" w:rsidP="00966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7" w:type="dxa"/>
          </w:tcPr>
          <w:p w14:paraId="4D966FF9" w14:textId="77777777" w:rsidR="001E5C4A" w:rsidRDefault="001E5C4A" w:rsidP="00966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F527668" w14:textId="77777777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39952A2E" w14:textId="77777777" w:rsidR="001E5C4A" w:rsidRDefault="001E5C4A" w:rsidP="001E5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0F98B5" w14:textId="15F77BD9" w:rsidR="001E5C4A" w:rsidRDefault="001E5C4A" w:rsidP="00A51D17">
      <w:pPr>
        <w:rPr>
          <w:rFonts w:ascii="Times New Roman" w:hAnsi="Times New Roman" w:cs="Times New Roman"/>
          <w:sz w:val="18"/>
          <w:szCs w:val="18"/>
        </w:rPr>
      </w:pPr>
    </w:p>
    <w:p w14:paraId="52570414" w14:textId="232AC615" w:rsidR="001E5C4A" w:rsidRDefault="001E5C4A" w:rsidP="00A51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of these concentrations involves grams or moles of solute, solvent, or solution. Determine those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1E5C4A" w:rsidRPr="001E5C4A" w14:paraId="4350A4F6" w14:textId="77777777" w:rsidTr="00C62593">
        <w:tc>
          <w:tcPr>
            <w:tcW w:w="10790" w:type="dxa"/>
            <w:gridSpan w:val="2"/>
          </w:tcPr>
          <w:p w14:paraId="5912DA61" w14:textId="25896F19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C4A">
              <w:rPr>
                <w:rFonts w:ascii="Times New Roman" w:hAnsi="Times New Roman" w:cs="Times New Roman"/>
                <w:sz w:val="20"/>
                <w:szCs w:val="20"/>
              </w:rPr>
              <w:t>Assume you dissolve 2.56 g of malic acid, C</w:t>
            </w:r>
            <w:r w:rsidRPr="001E5C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E5C4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E5C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1E5C4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E5C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1E5C4A">
              <w:rPr>
                <w:rFonts w:ascii="Times New Roman" w:hAnsi="Times New Roman" w:cs="Times New Roman"/>
                <w:sz w:val="20"/>
                <w:szCs w:val="20"/>
              </w:rPr>
              <w:t>, in half a liter of water (500.0 g).</w:t>
            </w:r>
          </w:p>
        </w:tc>
      </w:tr>
      <w:tr w:rsidR="001E5C4A" w:rsidRPr="001E5C4A" w14:paraId="25E62FFB" w14:textId="77777777" w:rsidTr="001E5C4A">
        <w:tc>
          <w:tcPr>
            <w:tcW w:w="3775" w:type="dxa"/>
          </w:tcPr>
          <w:p w14:paraId="70E49829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C4A">
              <w:rPr>
                <w:rFonts w:ascii="Times New Roman" w:hAnsi="Times New Roman" w:cs="Times New Roman"/>
                <w:sz w:val="20"/>
                <w:szCs w:val="20"/>
              </w:rPr>
              <w:t>Molarity of acid in solution</w:t>
            </w:r>
          </w:p>
          <w:p w14:paraId="14D240E3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B61BE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6F2EF" w14:textId="77777777" w:rsid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E2A62" w14:textId="77777777" w:rsid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55686" w14:textId="34E29796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5" w:type="dxa"/>
          </w:tcPr>
          <w:p w14:paraId="1E650E66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C4A" w:rsidRPr="001E5C4A" w14:paraId="0864F7F3" w14:textId="77777777" w:rsidTr="001E5C4A">
        <w:tc>
          <w:tcPr>
            <w:tcW w:w="3775" w:type="dxa"/>
          </w:tcPr>
          <w:p w14:paraId="65226AC5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C4A">
              <w:rPr>
                <w:rFonts w:ascii="Times New Roman" w:hAnsi="Times New Roman" w:cs="Times New Roman"/>
                <w:sz w:val="20"/>
                <w:szCs w:val="20"/>
              </w:rPr>
              <w:t>Molality of acid in solution</w:t>
            </w:r>
          </w:p>
          <w:p w14:paraId="2F0F48D6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02FFB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D2AD4" w14:textId="77777777" w:rsid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C9FBC" w14:textId="77777777" w:rsid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B6A42" w14:textId="53E0E2E0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5" w:type="dxa"/>
          </w:tcPr>
          <w:p w14:paraId="38B810B0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C4A" w:rsidRPr="001E5C4A" w14:paraId="41DC543B" w14:textId="77777777" w:rsidTr="001E5C4A">
        <w:tc>
          <w:tcPr>
            <w:tcW w:w="3775" w:type="dxa"/>
          </w:tcPr>
          <w:p w14:paraId="2E4B8E1A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C4A">
              <w:rPr>
                <w:rFonts w:ascii="Times New Roman" w:hAnsi="Times New Roman" w:cs="Times New Roman"/>
                <w:sz w:val="20"/>
                <w:szCs w:val="20"/>
              </w:rPr>
              <w:t>mole fraction of acid in solution</w:t>
            </w:r>
          </w:p>
          <w:p w14:paraId="7C290BCC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2D5B" w14:textId="77777777" w:rsid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0023A" w14:textId="77777777" w:rsid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8C7BF" w14:textId="593AB574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5" w:type="dxa"/>
          </w:tcPr>
          <w:p w14:paraId="2E63B325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C4A" w:rsidRPr="001E5C4A" w14:paraId="3C1E9745" w14:textId="77777777" w:rsidTr="001E5C4A">
        <w:tc>
          <w:tcPr>
            <w:tcW w:w="3775" w:type="dxa"/>
          </w:tcPr>
          <w:p w14:paraId="6E538E6E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C4A">
              <w:rPr>
                <w:rFonts w:ascii="Times New Roman" w:hAnsi="Times New Roman" w:cs="Times New Roman"/>
                <w:sz w:val="20"/>
                <w:szCs w:val="20"/>
              </w:rPr>
              <w:t>weight percentage of acid in solution</w:t>
            </w:r>
          </w:p>
          <w:p w14:paraId="148DDF02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F44B1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D714C" w14:textId="77777777" w:rsid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5B873" w14:textId="77777777" w:rsid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455A4" w14:textId="2F2032B3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5" w:type="dxa"/>
          </w:tcPr>
          <w:p w14:paraId="31B65D1B" w14:textId="77777777" w:rsidR="001E5C4A" w:rsidRPr="001E5C4A" w:rsidRDefault="001E5C4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FDDCC2" w14:textId="6AC1C8D3" w:rsidR="001E5C4A" w:rsidRDefault="001E5C4A" w:rsidP="00A51D17">
      <w:pPr>
        <w:rPr>
          <w:rFonts w:ascii="Times New Roman" w:hAnsi="Times New Roman" w:cs="Times New Roman"/>
          <w:sz w:val="18"/>
          <w:szCs w:val="18"/>
        </w:rPr>
      </w:pPr>
    </w:p>
    <w:p w14:paraId="27423793" w14:textId="362DB19C" w:rsidR="001E5C4A" w:rsidRDefault="001E5C4A" w:rsidP="00A51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in the blanks in the table. Aqueous solutions are assumed. Show all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28"/>
        <w:gridCol w:w="3028"/>
        <w:gridCol w:w="3029"/>
      </w:tblGrid>
      <w:tr w:rsidR="001E5C4A" w14:paraId="4B0D2D71" w14:textId="77777777" w:rsidTr="001E5C4A">
        <w:tc>
          <w:tcPr>
            <w:tcW w:w="1705" w:type="dxa"/>
          </w:tcPr>
          <w:p w14:paraId="22945BB2" w14:textId="6D65CB6B" w:rsidR="001E5C4A" w:rsidRPr="001E5C4A" w:rsidRDefault="001E5C4A" w:rsidP="001E5C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Compound</w:t>
            </w:r>
          </w:p>
        </w:tc>
        <w:tc>
          <w:tcPr>
            <w:tcW w:w="3028" w:type="dxa"/>
          </w:tcPr>
          <w:p w14:paraId="308E8326" w14:textId="29039CCE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Molarity</w:t>
            </w:r>
          </w:p>
        </w:tc>
        <w:tc>
          <w:tcPr>
            <w:tcW w:w="3028" w:type="dxa"/>
          </w:tcPr>
          <w:p w14:paraId="664A0738" w14:textId="1788A983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Weight Percent</w:t>
            </w:r>
          </w:p>
        </w:tc>
        <w:tc>
          <w:tcPr>
            <w:tcW w:w="3029" w:type="dxa"/>
          </w:tcPr>
          <w:p w14:paraId="4103D4F2" w14:textId="0D09D27A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Mole Fraction</w:t>
            </w:r>
          </w:p>
        </w:tc>
      </w:tr>
      <w:tr w:rsidR="001E5C4A" w14:paraId="0DCCB62A" w14:textId="77777777" w:rsidTr="001E5C4A">
        <w:tc>
          <w:tcPr>
            <w:tcW w:w="1705" w:type="dxa"/>
            <w:vAlign w:val="center"/>
          </w:tcPr>
          <w:p w14:paraId="4DCD3DE7" w14:textId="7594F906" w:rsidR="001E5C4A" w:rsidRPr="001E5C4A" w:rsidRDefault="001E5C4A" w:rsidP="001E5C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E5C4A">
              <w:rPr>
                <w:rFonts w:ascii="Times New Roman" w:hAnsi="Times New Roman" w:cs="Times New Roman"/>
                <w:sz w:val="36"/>
                <w:szCs w:val="36"/>
              </w:rPr>
              <w:t>NaI</w:t>
            </w:r>
            <w:proofErr w:type="spellEnd"/>
          </w:p>
          <w:p w14:paraId="245FF9BF" w14:textId="77777777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19D87" w14:textId="12038FFB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74FA6" w14:textId="59C3EF62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35CBD" w14:textId="77777777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5269C" w14:textId="10FCEB75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14:paraId="1BF7115B" w14:textId="2F5E8946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5C4A">
              <w:rPr>
                <w:rFonts w:ascii="Times New Roman" w:hAnsi="Times New Roman" w:cs="Times New Roman"/>
                <w:sz w:val="40"/>
                <w:szCs w:val="40"/>
              </w:rPr>
              <w:t>0.15</w:t>
            </w:r>
          </w:p>
        </w:tc>
        <w:tc>
          <w:tcPr>
            <w:tcW w:w="3028" w:type="dxa"/>
            <w:vAlign w:val="center"/>
          </w:tcPr>
          <w:p w14:paraId="70618C00" w14:textId="77777777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9" w:type="dxa"/>
            <w:vAlign w:val="center"/>
          </w:tcPr>
          <w:p w14:paraId="6944C1D3" w14:textId="77777777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E5C4A" w14:paraId="4B11E401" w14:textId="77777777" w:rsidTr="001E5C4A">
        <w:tc>
          <w:tcPr>
            <w:tcW w:w="1705" w:type="dxa"/>
            <w:vAlign w:val="center"/>
          </w:tcPr>
          <w:p w14:paraId="5D019B3B" w14:textId="77777777" w:rsidR="001E5C4A" w:rsidRPr="001E5C4A" w:rsidRDefault="001E5C4A" w:rsidP="001E5C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5C4A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Pr="001E5C4A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  <w:r w:rsidRPr="001E5C4A">
              <w:rPr>
                <w:rFonts w:ascii="Times New Roman" w:hAnsi="Times New Roman" w:cs="Times New Roman"/>
                <w:sz w:val="36"/>
                <w:szCs w:val="36"/>
              </w:rPr>
              <w:t>H</w:t>
            </w:r>
            <w:r w:rsidRPr="001E5C4A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5</w:t>
            </w:r>
            <w:r w:rsidRPr="001E5C4A">
              <w:rPr>
                <w:rFonts w:ascii="Times New Roman" w:hAnsi="Times New Roman" w:cs="Times New Roman"/>
                <w:sz w:val="36"/>
                <w:szCs w:val="36"/>
              </w:rPr>
              <w:t>OH</w:t>
            </w:r>
          </w:p>
          <w:p w14:paraId="051B6D2A" w14:textId="77777777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FA002" w14:textId="6C77675F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5A012" w14:textId="7DC9AC34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03629" w14:textId="77777777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51C10" w14:textId="0837A633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14:paraId="04C24B23" w14:textId="77777777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8" w:type="dxa"/>
            <w:vAlign w:val="center"/>
          </w:tcPr>
          <w:p w14:paraId="2CC92F78" w14:textId="56D8F988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5C4A">
              <w:rPr>
                <w:rFonts w:ascii="Times New Roman" w:hAnsi="Times New Roman" w:cs="Times New Roman"/>
                <w:sz w:val="40"/>
                <w:szCs w:val="40"/>
              </w:rPr>
              <w:t>5.0</w:t>
            </w:r>
          </w:p>
        </w:tc>
        <w:tc>
          <w:tcPr>
            <w:tcW w:w="3029" w:type="dxa"/>
            <w:vAlign w:val="center"/>
          </w:tcPr>
          <w:p w14:paraId="3D2EE4F2" w14:textId="77777777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E5C4A" w14:paraId="74131FA9" w14:textId="77777777" w:rsidTr="001E5C4A">
        <w:tc>
          <w:tcPr>
            <w:tcW w:w="1705" w:type="dxa"/>
            <w:vAlign w:val="center"/>
          </w:tcPr>
          <w:p w14:paraId="4A4A8968" w14:textId="77777777" w:rsidR="001E5C4A" w:rsidRPr="001E5C4A" w:rsidRDefault="001E5C4A" w:rsidP="001E5C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5C4A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Pr="001E5C4A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12</w:t>
            </w:r>
            <w:r w:rsidRPr="001E5C4A">
              <w:rPr>
                <w:rFonts w:ascii="Times New Roman" w:hAnsi="Times New Roman" w:cs="Times New Roman"/>
                <w:sz w:val="36"/>
                <w:szCs w:val="36"/>
              </w:rPr>
              <w:t>H</w:t>
            </w:r>
            <w:r w:rsidRPr="001E5C4A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22</w:t>
            </w:r>
            <w:r w:rsidRPr="001E5C4A">
              <w:rPr>
                <w:rFonts w:ascii="Times New Roman" w:hAnsi="Times New Roman" w:cs="Times New Roman"/>
                <w:sz w:val="36"/>
                <w:szCs w:val="36"/>
              </w:rPr>
              <w:t>O</w:t>
            </w:r>
            <w:r w:rsidRPr="001E5C4A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11</w:t>
            </w:r>
          </w:p>
          <w:p w14:paraId="3F21EEFF" w14:textId="77777777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401FD" w14:textId="77777777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50594" w14:textId="008A92B3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2A7B4C" w14:textId="77777777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4D27C" w14:textId="279AB66C" w:rsidR="001E5C4A" w:rsidRDefault="001E5C4A" w:rsidP="001E5C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14:paraId="1EEB838A" w14:textId="3EC97EC4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5C4A">
              <w:rPr>
                <w:rFonts w:ascii="Times New Roman" w:hAnsi="Times New Roman" w:cs="Times New Roman"/>
                <w:sz w:val="40"/>
                <w:szCs w:val="40"/>
              </w:rPr>
              <w:t>0.15</w:t>
            </w:r>
          </w:p>
        </w:tc>
        <w:tc>
          <w:tcPr>
            <w:tcW w:w="3028" w:type="dxa"/>
            <w:vAlign w:val="center"/>
          </w:tcPr>
          <w:p w14:paraId="4C220A37" w14:textId="77777777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29" w:type="dxa"/>
            <w:vAlign w:val="center"/>
          </w:tcPr>
          <w:p w14:paraId="50EECBF4" w14:textId="77777777" w:rsidR="001E5C4A" w:rsidRPr="001E5C4A" w:rsidRDefault="001E5C4A" w:rsidP="001E5C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5942943D" w14:textId="77777777" w:rsidR="001E5C4A" w:rsidRDefault="001E5C4A" w:rsidP="00A51D17">
      <w:pPr>
        <w:rPr>
          <w:rFonts w:ascii="Times New Roman" w:hAnsi="Times New Roman" w:cs="Times New Roman"/>
          <w:sz w:val="18"/>
          <w:szCs w:val="18"/>
        </w:rPr>
      </w:pPr>
    </w:p>
    <w:sectPr w:rsidR="001E5C4A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13379B"/>
    <w:rsid w:val="001B3B72"/>
    <w:rsid w:val="001E5C4A"/>
    <w:rsid w:val="00230643"/>
    <w:rsid w:val="002B4891"/>
    <w:rsid w:val="002F7699"/>
    <w:rsid w:val="003A2C98"/>
    <w:rsid w:val="003D2A3A"/>
    <w:rsid w:val="004826F7"/>
    <w:rsid w:val="00485A99"/>
    <w:rsid w:val="004A4BE2"/>
    <w:rsid w:val="004E326B"/>
    <w:rsid w:val="00614147"/>
    <w:rsid w:val="00661DC4"/>
    <w:rsid w:val="006949AF"/>
    <w:rsid w:val="006B626E"/>
    <w:rsid w:val="006D4A30"/>
    <w:rsid w:val="0070320C"/>
    <w:rsid w:val="007763AB"/>
    <w:rsid w:val="00816583"/>
    <w:rsid w:val="00820825"/>
    <w:rsid w:val="00880BA4"/>
    <w:rsid w:val="008E1474"/>
    <w:rsid w:val="00955775"/>
    <w:rsid w:val="00966CEA"/>
    <w:rsid w:val="009C24B4"/>
    <w:rsid w:val="009F332A"/>
    <w:rsid w:val="009F7E89"/>
    <w:rsid w:val="00A51D17"/>
    <w:rsid w:val="00AE2A3D"/>
    <w:rsid w:val="00B47EF4"/>
    <w:rsid w:val="00B95EB0"/>
    <w:rsid w:val="00BF4FC7"/>
    <w:rsid w:val="00BF5801"/>
    <w:rsid w:val="00C53B28"/>
    <w:rsid w:val="00CA3E4A"/>
    <w:rsid w:val="00CB671B"/>
    <w:rsid w:val="00DD51D6"/>
    <w:rsid w:val="00DE1E56"/>
    <w:rsid w:val="00E90ABD"/>
    <w:rsid w:val="00E9309F"/>
    <w:rsid w:val="00E942A8"/>
    <w:rsid w:val="00F01D89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2020-01-07T02:31:00Z</dcterms:created>
  <dcterms:modified xsi:type="dcterms:W3CDTF">2020-01-07T18:15:00Z</dcterms:modified>
</cp:coreProperties>
</file>