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</w:tblGrid>
      <w:tr w:rsidR="00AE5160" w:rsidRPr="00AE5160" w:rsidTr="00AE5160">
        <w:trPr>
          <w:trHeight w:val="720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b/>
                <w:sz w:val="40"/>
                <w:u w:val="single"/>
              </w:rPr>
            </w:pPr>
            <w:r w:rsidRPr="00AE5160">
              <w:rPr>
                <w:rFonts w:cstheme="minorHAnsi"/>
                <w:b/>
                <w:sz w:val="44"/>
                <w:u w:val="single"/>
              </w:rPr>
              <w:t>Endothermic Process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Converts heat</w:t>
            </w:r>
            <w:r>
              <w:rPr>
                <w:rFonts w:cstheme="minorHAnsi"/>
                <w:sz w:val="40"/>
              </w:rPr>
              <w:t xml:space="preserve"> energy</w:t>
            </w:r>
            <w:r w:rsidRPr="00AE5160">
              <w:rPr>
                <w:rFonts w:cstheme="minorHAnsi"/>
                <w:sz w:val="40"/>
              </w:rPr>
              <w:t xml:space="preserve"> into potential</w:t>
            </w:r>
            <w:r>
              <w:rPr>
                <w:rFonts w:cstheme="minorHAnsi"/>
                <w:sz w:val="40"/>
              </w:rPr>
              <w:t xml:space="preserve"> energy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ascii="Symbol" w:hAnsi="Symbol" w:cstheme="minorHAnsi"/>
                <w:sz w:val="40"/>
              </w:rPr>
              <w:t></w:t>
            </w:r>
            <w:r w:rsidRPr="00AE5160">
              <w:rPr>
                <w:rFonts w:cstheme="minorHAnsi"/>
                <w:sz w:val="40"/>
              </w:rPr>
              <w:t>H</w:t>
            </w:r>
            <w:r w:rsidRPr="00AE5160">
              <w:rPr>
                <w:rFonts w:cstheme="minorHAnsi"/>
                <w:sz w:val="40"/>
                <w:vertAlign w:val="subscript"/>
              </w:rPr>
              <w:t xml:space="preserve">RXN </w:t>
            </w:r>
            <w:r w:rsidRPr="00AE5160">
              <w:rPr>
                <w:rFonts w:cstheme="minorHAnsi"/>
                <w:sz w:val="40"/>
              </w:rPr>
              <w:t>= +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Potential energy of the products is higher than the potential energy of the reactants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Heat energy is required (or some other form – maybe electrical)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The surroundings get colder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Energy is written on reactant side of the reaction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Ice melting</w:t>
            </w:r>
          </w:p>
        </w:tc>
      </w:tr>
    </w:tbl>
    <w:p w:rsidR="00BC7731" w:rsidRDefault="00BC77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</w:tblGrid>
      <w:tr w:rsidR="00BC7731" w:rsidRPr="00AE5160" w:rsidTr="00AE5160">
        <w:trPr>
          <w:trHeight w:val="864"/>
        </w:trPr>
        <w:tc>
          <w:tcPr>
            <w:tcW w:w="7056" w:type="dxa"/>
          </w:tcPr>
          <w:p w:rsidR="00BC7731" w:rsidRPr="00BC7731" w:rsidRDefault="00BC7731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t>A piece of copper heating up from 25</w:t>
            </w:r>
            <w:r>
              <w:rPr>
                <w:rFonts w:cstheme="minorHAnsi"/>
                <w:sz w:val="40"/>
                <w:vertAlign w:val="superscript"/>
              </w:rPr>
              <w:t>o</w:t>
            </w:r>
            <w:r>
              <w:rPr>
                <w:rFonts w:cstheme="minorHAnsi"/>
                <w:sz w:val="40"/>
              </w:rPr>
              <w:t>C to 29</w:t>
            </w:r>
            <w:r>
              <w:rPr>
                <w:rFonts w:cstheme="minorHAnsi"/>
                <w:sz w:val="40"/>
                <w:vertAlign w:val="superscript"/>
              </w:rPr>
              <w:t>o</w:t>
            </w:r>
            <w:r>
              <w:rPr>
                <w:rFonts w:cstheme="minorHAnsi"/>
                <w:sz w:val="40"/>
              </w:rPr>
              <w:t>C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Water boiling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Mix 2 solutions that </w:t>
            </w:r>
            <w:proofErr w:type="gramStart"/>
            <w:r w:rsidRPr="00AE5160">
              <w:rPr>
                <w:rFonts w:cstheme="minorHAnsi"/>
                <w:sz w:val="40"/>
              </w:rPr>
              <w:t>react</w:t>
            </w:r>
            <w:proofErr w:type="gramEnd"/>
            <w:r w:rsidRPr="00AE5160">
              <w:rPr>
                <w:rFonts w:cstheme="minorHAnsi"/>
                <w:sz w:val="40"/>
              </w:rPr>
              <w:t xml:space="preserve"> and the temperature of the solutions gets colder</w:t>
            </w:r>
          </w:p>
        </w:tc>
      </w:tr>
      <w:tr w:rsidR="00AE5160" w:rsidRPr="00AE5160" w:rsidTr="00AE5160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>Energy is transferred from the surroundings to the system</w:t>
            </w:r>
          </w:p>
        </w:tc>
      </w:tr>
      <w:tr w:rsidR="00AE5160" w:rsidRPr="00AE5160" w:rsidTr="00AE5160"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sz w:val="32"/>
              </w:rPr>
            </w:pPr>
            <w:r w:rsidRPr="00AE5160">
              <w:rPr>
                <w:noProof/>
              </w:rPr>
              <w:drawing>
                <wp:inline distT="0" distB="0" distL="0" distR="0" wp14:anchorId="17AA473B" wp14:editId="7A7B5F92">
                  <wp:extent cx="3803650" cy="2332047"/>
                  <wp:effectExtent l="0" t="0" r="6350" b="0"/>
                  <wp:docPr id="1" name="Picture 1" descr="Image result for image, heating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, heating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855" cy="234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60" w:rsidTr="00AE5160">
        <w:tc>
          <w:tcPr>
            <w:tcW w:w="7056" w:type="dxa"/>
          </w:tcPr>
          <w:p w:rsidR="00AE5160" w:rsidRDefault="00AE5160" w:rsidP="00BC7731">
            <w:pPr>
              <w:spacing w:before="240" w:after="240"/>
              <w:jc w:val="center"/>
              <w:rPr>
                <w:b/>
                <w:sz w:val="32"/>
                <w:u w:val="single"/>
              </w:rPr>
            </w:pPr>
            <w:r w:rsidRPr="00AE5160">
              <w:rPr>
                <w:b/>
                <w:noProof/>
                <w:sz w:val="32"/>
                <w:u w:val="single"/>
              </w:rPr>
              <w:lastRenderedPageBreak/>
              <w:drawing>
                <wp:inline distT="0" distB="0" distL="0" distR="0" wp14:anchorId="6A0E6CA2" wp14:editId="466A61C9">
                  <wp:extent cx="3524250" cy="2237436"/>
                  <wp:effectExtent l="0" t="0" r="0" b="0"/>
                  <wp:docPr id="3" name="Picture 3" descr="Image result for endothermic energ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ndothermic energy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033" cy="224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731" w:rsidRDefault="00BC7731" w:rsidP="00BC7731">
      <w:pPr>
        <w:spacing w:before="240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6"/>
      </w:tblGrid>
      <w:tr w:rsidR="00AE5160" w:rsidRPr="00AE5160" w:rsidTr="00AB24F6">
        <w:trPr>
          <w:trHeight w:val="720"/>
        </w:trPr>
        <w:tc>
          <w:tcPr>
            <w:tcW w:w="7056" w:type="dxa"/>
          </w:tcPr>
          <w:p w:rsidR="00AE5160" w:rsidRPr="00AE5160" w:rsidRDefault="00D40CF3" w:rsidP="00BC7731">
            <w:pPr>
              <w:spacing w:before="240" w:after="240"/>
              <w:jc w:val="center"/>
              <w:rPr>
                <w:rFonts w:cstheme="minorHAnsi"/>
                <w:b/>
                <w:sz w:val="40"/>
                <w:u w:val="single"/>
              </w:rPr>
            </w:pPr>
            <w:r>
              <w:rPr>
                <w:b/>
                <w:sz w:val="32"/>
                <w:u w:val="single"/>
              </w:rPr>
              <w:br w:type="column"/>
            </w:r>
            <w:r w:rsidR="00AE5160" w:rsidRPr="00AE5160">
              <w:rPr>
                <w:rFonts w:cstheme="minorHAnsi"/>
                <w:b/>
                <w:sz w:val="44"/>
                <w:u w:val="single"/>
              </w:rPr>
              <w:t>E</w:t>
            </w:r>
            <w:r w:rsidR="00AE5160">
              <w:rPr>
                <w:rFonts w:cstheme="minorHAnsi"/>
                <w:b/>
                <w:sz w:val="44"/>
                <w:u w:val="single"/>
              </w:rPr>
              <w:t>x</w:t>
            </w:r>
            <w:r w:rsidR="00AE5160" w:rsidRPr="00AE5160">
              <w:rPr>
                <w:rFonts w:cstheme="minorHAnsi"/>
                <w:b/>
                <w:sz w:val="44"/>
                <w:u w:val="single"/>
              </w:rPr>
              <w:t>othermic Process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Converts </w:t>
            </w:r>
            <w:r>
              <w:rPr>
                <w:rFonts w:cstheme="minorHAnsi"/>
                <w:sz w:val="40"/>
              </w:rPr>
              <w:t>potential</w:t>
            </w:r>
            <w:r>
              <w:rPr>
                <w:rFonts w:cstheme="minorHAnsi"/>
                <w:sz w:val="40"/>
              </w:rPr>
              <w:t xml:space="preserve"> energy</w:t>
            </w:r>
            <w:r w:rsidRPr="00AE5160">
              <w:rPr>
                <w:rFonts w:cstheme="minorHAnsi"/>
                <w:sz w:val="40"/>
              </w:rPr>
              <w:t xml:space="preserve"> into </w:t>
            </w:r>
            <w:r>
              <w:rPr>
                <w:rFonts w:cstheme="minorHAnsi"/>
                <w:sz w:val="40"/>
              </w:rPr>
              <w:t>heat</w:t>
            </w:r>
            <w:r>
              <w:rPr>
                <w:rFonts w:cstheme="minorHAnsi"/>
                <w:sz w:val="40"/>
              </w:rPr>
              <w:t xml:space="preserve"> energy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ascii="Symbol" w:hAnsi="Symbol" w:cstheme="minorHAnsi"/>
                <w:sz w:val="40"/>
              </w:rPr>
              <w:t></w:t>
            </w:r>
            <w:r w:rsidRPr="00AE5160">
              <w:rPr>
                <w:rFonts w:cstheme="minorHAnsi"/>
                <w:sz w:val="40"/>
              </w:rPr>
              <w:t>H</w:t>
            </w:r>
            <w:r w:rsidRPr="00AE5160">
              <w:rPr>
                <w:rFonts w:cstheme="minorHAnsi"/>
                <w:sz w:val="40"/>
                <w:vertAlign w:val="subscript"/>
              </w:rPr>
              <w:t xml:space="preserve">RXN </w:t>
            </w:r>
            <w:r w:rsidRPr="00AE5160">
              <w:rPr>
                <w:rFonts w:cstheme="minorHAnsi"/>
                <w:sz w:val="40"/>
              </w:rPr>
              <w:t xml:space="preserve">= </w:t>
            </w:r>
            <w:r w:rsidRPr="00AE5160">
              <w:rPr>
                <w:rFonts w:cstheme="minorHAnsi"/>
                <w:sz w:val="48"/>
              </w:rPr>
              <w:t>-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Potential energy of the products is </w:t>
            </w:r>
            <w:r>
              <w:rPr>
                <w:rFonts w:cstheme="minorHAnsi"/>
                <w:sz w:val="40"/>
              </w:rPr>
              <w:t>lower</w:t>
            </w:r>
            <w:r w:rsidRPr="00AE5160">
              <w:rPr>
                <w:rFonts w:cstheme="minorHAnsi"/>
                <w:sz w:val="40"/>
              </w:rPr>
              <w:t xml:space="preserve"> than the potential energy of the reactants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Heat energy is </w:t>
            </w:r>
            <w:r>
              <w:rPr>
                <w:rFonts w:cstheme="minorHAnsi"/>
                <w:sz w:val="40"/>
              </w:rPr>
              <w:t>released</w:t>
            </w:r>
            <w:r w:rsidRPr="00AE5160">
              <w:rPr>
                <w:rFonts w:cstheme="minorHAnsi"/>
                <w:sz w:val="40"/>
              </w:rPr>
              <w:t xml:space="preserve"> 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The surroundings get </w:t>
            </w:r>
            <w:r>
              <w:rPr>
                <w:rFonts w:cstheme="minorHAnsi"/>
                <w:sz w:val="40"/>
              </w:rPr>
              <w:t>warmer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Energy is written on </w:t>
            </w:r>
            <w:r>
              <w:rPr>
                <w:rFonts w:cstheme="minorHAnsi"/>
                <w:sz w:val="40"/>
              </w:rPr>
              <w:t>product</w:t>
            </w:r>
            <w:r w:rsidRPr="00AE5160">
              <w:rPr>
                <w:rFonts w:cstheme="minorHAnsi"/>
                <w:sz w:val="40"/>
              </w:rPr>
              <w:t xml:space="preserve"> side of the reaction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bookmarkStart w:id="0" w:name="_GoBack"/>
            <w:r>
              <w:rPr>
                <w:rFonts w:cstheme="minorHAnsi"/>
                <w:sz w:val="40"/>
              </w:rPr>
              <w:t>Bomb exploding</w:t>
            </w:r>
            <w:bookmarkEnd w:id="0"/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Water </w:t>
            </w:r>
            <w:r>
              <w:rPr>
                <w:rFonts w:cstheme="minorHAnsi"/>
                <w:sz w:val="40"/>
              </w:rPr>
              <w:t>freezing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t>Water condensing</w:t>
            </w:r>
          </w:p>
        </w:tc>
      </w:tr>
      <w:tr w:rsidR="00BC7731" w:rsidRPr="00AE5160" w:rsidTr="00AB24F6">
        <w:trPr>
          <w:trHeight w:val="864"/>
        </w:trPr>
        <w:tc>
          <w:tcPr>
            <w:tcW w:w="7056" w:type="dxa"/>
          </w:tcPr>
          <w:p w:rsidR="00BC7731" w:rsidRDefault="00BC7731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t xml:space="preserve">A piece of copper </w:t>
            </w:r>
            <w:r>
              <w:rPr>
                <w:rFonts w:cstheme="minorHAnsi"/>
                <w:sz w:val="40"/>
              </w:rPr>
              <w:t>cooling down</w:t>
            </w:r>
            <w:r>
              <w:rPr>
                <w:rFonts w:cstheme="minorHAnsi"/>
                <w:sz w:val="40"/>
              </w:rPr>
              <w:t xml:space="preserve"> from 2</w:t>
            </w:r>
            <w:r>
              <w:rPr>
                <w:rFonts w:cstheme="minorHAnsi"/>
                <w:sz w:val="40"/>
              </w:rPr>
              <w:t>9</w:t>
            </w:r>
            <w:r>
              <w:rPr>
                <w:rFonts w:cstheme="minorHAnsi"/>
                <w:sz w:val="40"/>
                <w:vertAlign w:val="superscript"/>
              </w:rPr>
              <w:t>o</w:t>
            </w:r>
            <w:r>
              <w:rPr>
                <w:rFonts w:cstheme="minorHAnsi"/>
                <w:sz w:val="40"/>
              </w:rPr>
              <w:t>C to 2</w:t>
            </w:r>
            <w:r>
              <w:rPr>
                <w:rFonts w:cstheme="minorHAnsi"/>
                <w:sz w:val="40"/>
              </w:rPr>
              <w:t>5</w:t>
            </w:r>
            <w:r>
              <w:rPr>
                <w:rFonts w:cstheme="minorHAnsi"/>
                <w:sz w:val="40"/>
                <w:vertAlign w:val="superscript"/>
              </w:rPr>
              <w:t>o</w:t>
            </w:r>
            <w:r>
              <w:rPr>
                <w:rFonts w:cstheme="minorHAnsi"/>
                <w:sz w:val="40"/>
              </w:rPr>
              <w:t>C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t>Combustion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t xml:space="preserve">Mix 2 solutions that </w:t>
            </w:r>
            <w:proofErr w:type="gramStart"/>
            <w:r w:rsidRPr="00AE5160">
              <w:rPr>
                <w:rFonts w:cstheme="minorHAnsi"/>
                <w:sz w:val="40"/>
              </w:rPr>
              <w:t>react</w:t>
            </w:r>
            <w:proofErr w:type="gramEnd"/>
            <w:r w:rsidRPr="00AE5160">
              <w:rPr>
                <w:rFonts w:cstheme="minorHAnsi"/>
                <w:sz w:val="40"/>
              </w:rPr>
              <w:t xml:space="preserve"> and the temperature of the solutions gets </w:t>
            </w:r>
            <w:r>
              <w:rPr>
                <w:rFonts w:cstheme="minorHAnsi"/>
                <w:sz w:val="40"/>
              </w:rPr>
              <w:t>warmer</w:t>
            </w:r>
          </w:p>
        </w:tc>
      </w:tr>
      <w:tr w:rsidR="00AE5160" w:rsidRPr="00AE5160" w:rsidTr="00AB24F6">
        <w:trPr>
          <w:trHeight w:val="864"/>
        </w:trPr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rFonts w:cstheme="minorHAnsi"/>
                <w:sz w:val="40"/>
              </w:rPr>
            </w:pPr>
            <w:r w:rsidRPr="00AE5160">
              <w:rPr>
                <w:rFonts w:cstheme="minorHAnsi"/>
                <w:sz w:val="40"/>
              </w:rPr>
              <w:lastRenderedPageBreak/>
              <w:t xml:space="preserve">Energy is transferred from the </w:t>
            </w:r>
            <w:r>
              <w:rPr>
                <w:rFonts w:cstheme="minorHAnsi"/>
                <w:sz w:val="40"/>
              </w:rPr>
              <w:t>system</w:t>
            </w:r>
            <w:r w:rsidRPr="00AE5160">
              <w:rPr>
                <w:rFonts w:cstheme="minorHAnsi"/>
                <w:sz w:val="40"/>
              </w:rPr>
              <w:t xml:space="preserve"> to the </w:t>
            </w:r>
            <w:r>
              <w:rPr>
                <w:rFonts w:cstheme="minorHAnsi"/>
                <w:sz w:val="40"/>
              </w:rPr>
              <w:t>surroundings</w:t>
            </w:r>
          </w:p>
        </w:tc>
      </w:tr>
      <w:tr w:rsidR="00AE5160" w:rsidRPr="00AE5160" w:rsidTr="00AB24F6">
        <w:tc>
          <w:tcPr>
            <w:tcW w:w="7056" w:type="dxa"/>
          </w:tcPr>
          <w:p w:rsidR="00AE5160" w:rsidRPr="00AE5160" w:rsidRDefault="00AE5160" w:rsidP="00BC7731">
            <w:pPr>
              <w:spacing w:before="240" w:after="240"/>
              <w:jc w:val="center"/>
              <w:rPr>
                <w:sz w:val="32"/>
              </w:rPr>
            </w:pPr>
            <w:r w:rsidRPr="00C61901">
              <w:rPr>
                <w:noProof/>
                <w:sz w:val="32"/>
              </w:rPr>
              <w:drawing>
                <wp:inline distT="0" distB="0" distL="0" distR="0" wp14:anchorId="5E6B2E1C" wp14:editId="50D4D03F">
                  <wp:extent cx="3200400" cy="2431745"/>
                  <wp:effectExtent l="0" t="0" r="0" b="6985"/>
                  <wp:docPr id="7" name="Picture 7" descr="Image result for image, cooling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, cooling cu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60" w:rsidTr="00AB24F6">
        <w:tc>
          <w:tcPr>
            <w:tcW w:w="7056" w:type="dxa"/>
          </w:tcPr>
          <w:p w:rsidR="00AE5160" w:rsidRDefault="00AE5160" w:rsidP="00BC7731">
            <w:pPr>
              <w:spacing w:before="240" w:after="240"/>
              <w:jc w:val="center"/>
              <w:rPr>
                <w:b/>
                <w:sz w:val="32"/>
                <w:u w:val="single"/>
              </w:rPr>
            </w:pPr>
            <w:r w:rsidRPr="00C61901">
              <w:rPr>
                <w:noProof/>
                <w:sz w:val="32"/>
              </w:rPr>
              <w:drawing>
                <wp:inline distT="0" distB="0" distL="0" distR="0" wp14:anchorId="2103E430" wp14:editId="2D55C042">
                  <wp:extent cx="3514725" cy="2733675"/>
                  <wp:effectExtent l="0" t="0" r="9525" b="9525"/>
                  <wp:docPr id="4" name="Picture 4" descr="Image result for endothermic energ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endothermic energy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841" w:rsidRPr="008B7841" w:rsidRDefault="008B7841" w:rsidP="00BC7731">
      <w:pPr>
        <w:spacing w:before="240" w:after="240"/>
        <w:rPr>
          <w:sz w:val="32"/>
        </w:rPr>
      </w:pPr>
    </w:p>
    <w:sectPr w:rsidR="008B7841" w:rsidRPr="008B7841" w:rsidSect="00AE516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841"/>
    <w:rsid w:val="00130509"/>
    <w:rsid w:val="003A74BD"/>
    <w:rsid w:val="005861C7"/>
    <w:rsid w:val="0058662C"/>
    <w:rsid w:val="005922E7"/>
    <w:rsid w:val="00885160"/>
    <w:rsid w:val="008B7841"/>
    <w:rsid w:val="00AE5160"/>
    <w:rsid w:val="00BC7731"/>
    <w:rsid w:val="00C61901"/>
    <w:rsid w:val="00D40CF3"/>
    <w:rsid w:val="00DD25D9"/>
    <w:rsid w:val="00F4172E"/>
    <w:rsid w:val="00F45CC1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FDCD"/>
  <w15:docId w15:val="{0A73AF4F-E916-4238-B36A-35DBAFA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Ames, Jessica</cp:lastModifiedBy>
  <cp:revision>7</cp:revision>
  <cp:lastPrinted>2016-10-25T15:12:00Z</cp:lastPrinted>
  <dcterms:created xsi:type="dcterms:W3CDTF">2014-10-21T10:51:00Z</dcterms:created>
  <dcterms:modified xsi:type="dcterms:W3CDTF">2019-07-01T19:20:00Z</dcterms:modified>
</cp:coreProperties>
</file>