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bookmarkStart w:id="0" w:name="_GoBack"/>
            <w:bookmarkEnd w:id="0"/>
            <w:r w:rsidRPr="007E1E00">
              <w:rPr>
                <w:b/>
                <w:sz w:val="36"/>
                <w:u w:val="single"/>
              </w:rPr>
              <w:t xml:space="preserve">Mixture 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Made of 2 or more substances </w:t>
            </w:r>
            <w:r w:rsidRPr="007E1E00">
              <w:rPr>
                <w:b/>
                <w:sz w:val="32"/>
                <w:u w:val="single"/>
              </w:rPr>
              <w:t>not</w:t>
            </w:r>
            <w:r w:rsidRPr="007E1E00">
              <w:rPr>
                <w:sz w:val="32"/>
              </w:rPr>
              <w:t xml:space="preserve"> bonded together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Pizza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Tea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Air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represented by a chemical formula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Milk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More than one way to make it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Chocolate Milk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Oil and Vinegar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 Dressing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Sea Water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physically separated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Variable composition</w:t>
            </w:r>
          </w:p>
        </w:tc>
      </w:tr>
      <w:tr w:rsidR="007E1E00" w:rsidRPr="007E1E00" w:rsidTr="009A0C80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Properties of the new substance are not much different than the properties of the components </w:t>
            </w:r>
          </w:p>
        </w:tc>
      </w:tr>
    </w:tbl>
    <w:p w:rsidR="008A6E62" w:rsidRDefault="008A6E62"/>
    <w:p w:rsidR="008A6E62" w:rsidRDefault="008A6E62"/>
    <w:p w:rsidR="008A6E62" w:rsidRDefault="008A6E62"/>
    <w:p w:rsidR="008A6E62" w:rsidRDefault="008A6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>Compound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Made of 2 or more elements bonded together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Silver nitrate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Copper (II) oxide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Fool’s gold, iron (II) sulfide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Stomach acid, HCl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Definite composition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PbI</w:t>
            </w:r>
            <w:r w:rsidRPr="007E1E00">
              <w:rPr>
                <w:sz w:val="32"/>
                <w:vertAlign w:val="subscript"/>
              </w:rPr>
              <w:t>2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NaCl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</w:t>
            </w:r>
            <w:r w:rsidRPr="007E1E00">
              <w:rPr>
                <w:sz w:val="32"/>
                <w:vertAlign w:val="subscript"/>
              </w:rPr>
              <w:t>2</w:t>
            </w:r>
            <w:r w:rsidRPr="007E1E00">
              <w:rPr>
                <w:sz w:val="32"/>
              </w:rPr>
              <w:t>O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Pure Water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chemically separated, but not physically separated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Definite composition 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Only one ratio between components that works!</w:t>
            </w:r>
          </w:p>
        </w:tc>
      </w:tr>
      <w:tr w:rsidR="007E1E00" w:rsidRPr="001C2C69" w:rsidTr="007E1E00">
        <w:trPr>
          <w:trHeight w:val="720"/>
        </w:trPr>
        <w:tc>
          <w:tcPr>
            <w:tcW w:w="5256" w:type="dxa"/>
          </w:tcPr>
          <w:p w:rsidR="007E1E00" w:rsidRPr="001C2C69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Properties of the new substance are much different than the properties of the constituent components</w:t>
            </w:r>
          </w:p>
        </w:tc>
      </w:tr>
    </w:tbl>
    <w:p w:rsidR="001C2C69" w:rsidRPr="001C2C69" w:rsidRDefault="001C2C69" w:rsidP="007E1E00">
      <w:pPr>
        <w:rPr>
          <w:sz w:val="32"/>
        </w:rPr>
      </w:pPr>
    </w:p>
    <w:sectPr w:rsidR="001C2C69" w:rsidRPr="001C2C69" w:rsidSect="00680E5D"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1A" w:rsidRDefault="00FE2C1A" w:rsidP="00FE2C1A">
      <w:pPr>
        <w:spacing w:after="0" w:line="240" w:lineRule="auto"/>
      </w:pPr>
      <w:r>
        <w:separator/>
      </w:r>
    </w:p>
  </w:endnote>
  <w:end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1A" w:rsidRDefault="00FE2C1A" w:rsidP="00FE2C1A">
      <w:pPr>
        <w:spacing w:after="0" w:line="240" w:lineRule="auto"/>
      </w:pPr>
      <w:r>
        <w:separator/>
      </w:r>
    </w:p>
  </w:footnote>
  <w:foot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1"/>
    <w:rsid w:val="000748A6"/>
    <w:rsid w:val="00150A84"/>
    <w:rsid w:val="001C2C69"/>
    <w:rsid w:val="0034307D"/>
    <w:rsid w:val="00367EED"/>
    <w:rsid w:val="00393779"/>
    <w:rsid w:val="003F1053"/>
    <w:rsid w:val="00432A6E"/>
    <w:rsid w:val="00680E5D"/>
    <w:rsid w:val="00727784"/>
    <w:rsid w:val="007E1E00"/>
    <w:rsid w:val="008A6E62"/>
    <w:rsid w:val="008E7679"/>
    <w:rsid w:val="0099458A"/>
    <w:rsid w:val="009945E1"/>
    <w:rsid w:val="009A0C80"/>
    <w:rsid w:val="009F69E0"/>
    <w:rsid w:val="00E92542"/>
    <w:rsid w:val="00EB706C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7AC5D"/>
  <w15:docId w15:val="{7DE43A02-F247-4842-A612-AEC2D21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E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2018-08-23T15:06:00Z</cp:lastPrinted>
  <dcterms:created xsi:type="dcterms:W3CDTF">2019-08-11T21:04:00Z</dcterms:created>
  <dcterms:modified xsi:type="dcterms:W3CDTF">2019-08-11T21:05:00Z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2019-08-11T21:01:03.7385668Z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