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BB"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4059555</wp:posOffset>
                </wp:positionH>
                <wp:positionV relativeFrom="paragraph">
                  <wp:posOffset>-522605</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7A0CBB" w:rsidRDefault="007A0CBB" w:rsidP="007A0CBB">
                            <w:pPr>
                              <w:spacing w:after="0" w:line="240" w:lineRule="auto"/>
                              <w:jc w:val="center"/>
                              <w:rPr>
                                <w:b/>
                                <w:color w:val="000000" w:themeColor="text1"/>
                                <w:sz w:val="56"/>
                              </w:rPr>
                            </w:pPr>
                            <w:r>
                              <w:rPr>
                                <w:b/>
                                <w:color w:val="000000" w:themeColor="text1"/>
                                <w:sz w:val="56"/>
                              </w:rPr>
                              <w:t>Worksheet #</w:t>
                            </w:r>
                            <w:r w:rsidR="00D21679">
                              <w:rPr>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9.65pt;margin-top:-41.1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" fillcolor="white [3212]" strokecolor="black [3213]" strokeweight="4.5pt">
                <v:stroke dashstyle="1 1"/>
                <v:textbox>
                  <w:txbxContent>
                    <w:p w:rsidR="007A0CBB" w:rsidRPr="007A0CBB" w:rsidRDefault="007A0CBB" w:rsidP="007A0CBB">
                      <w:pPr>
                        <w:spacing w:after="0" w:line="240" w:lineRule="auto"/>
                        <w:jc w:val="center"/>
                        <w:rPr>
                          <w:b/>
                          <w:color w:val="000000" w:themeColor="text1"/>
                          <w:sz w:val="56"/>
                        </w:rPr>
                      </w:pPr>
                      <w:r>
                        <w:rPr>
                          <w:b/>
                          <w:color w:val="000000" w:themeColor="text1"/>
                          <w:sz w:val="56"/>
                        </w:rPr>
                        <w:t>Worksheet #</w:t>
                      </w:r>
                      <w:r w:rsidR="00D21679">
                        <w:rPr>
                          <w:b/>
                          <w:color w:val="000000" w:themeColor="text1"/>
                          <w:sz w:val="56"/>
                        </w:rPr>
                        <w:t>7*</w:t>
                      </w:r>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B10D4E" w:rsidRDefault="00B10D4E" w:rsidP="00B10D4E">
      <w:pPr>
        <w:autoSpaceDE w:val="0"/>
        <w:autoSpaceDN w:val="0"/>
        <w:adjustRightInd w:val="0"/>
        <w:spacing w:after="0" w:line="240" w:lineRule="auto"/>
        <w:rPr>
          <w:rFonts w:ascii="Arial" w:hAnsi="Arial" w:cs="Arial"/>
          <w:szCs w:val="20"/>
        </w:rPr>
      </w:pPr>
    </w:p>
    <w:p w:rsidR="00D21679" w:rsidRPr="005A428C" w:rsidRDefault="00D21679" w:rsidP="00D21679">
      <w:pPr>
        <w:autoSpaceDE w:val="0"/>
        <w:autoSpaceDN w:val="0"/>
        <w:adjustRightInd w:val="0"/>
        <w:spacing w:after="0" w:line="240" w:lineRule="auto"/>
        <w:rPr>
          <w:rFonts w:ascii="Arial" w:hAnsi="Arial" w:cs="Arial"/>
          <w:sz w:val="20"/>
        </w:rPr>
      </w:pPr>
      <w:r w:rsidRPr="005A428C">
        <w:rPr>
          <w:rFonts w:ascii="Arial" w:hAnsi="Arial" w:cs="Arial"/>
          <w:b/>
          <w:bCs/>
          <w:sz w:val="20"/>
        </w:rPr>
        <w:t>Directions</w:t>
      </w:r>
      <w:r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w:t>
      </w:r>
      <w:r w:rsidR="005A428C" w:rsidRPr="005A428C">
        <w:rPr>
          <w:rFonts w:ascii="Arial" w:hAnsi="Arial" w:cs="Arial"/>
          <w:sz w:val="20"/>
        </w:rPr>
        <w:t xml:space="preserve">If we end up with extra class time then portions of this may turn into required work. If that happens you will be told which problems are turned into required. </w:t>
      </w:r>
      <w:r w:rsidRPr="005A428C">
        <w:rPr>
          <w:rFonts w:ascii="Arial" w:hAnsi="Arial" w:cs="Arial"/>
          <w:sz w:val="20"/>
        </w:rPr>
        <w:t xml:space="preserve">Remember there is tons of other extra practice on the class website…and the entire internet! See me if you need help finding practice on a topic you are struggling with. </w:t>
      </w:r>
    </w:p>
    <w:p w:rsidR="00D21679" w:rsidRPr="00D21679" w:rsidRDefault="00D21679" w:rsidP="00D21679">
      <w:pPr>
        <w:autoSpaceDE w:val="0"/>
        <w:autoSpaceDN w:val="0"/>
        <w:adjustRightInd w:val="0"/>
        <w:spacing w:after="0" w:line="240" w:lineRule="auto"/>
        <w:rPr>
          <w:rFonts w:ascii="Arial" w:hAnsi="Arial" w:cs="Arial"/>
        </w:rPr>
      </w:pPr>
    </w:p>
    <w:p w:rsidR="00D21679" w:rsidRDefault="00D21679" w:rsidP="00D21679">
      <w:pPr>
        <w:autoSpaceDE w:val="0"/>
        <w:autoSpaceDN w:val="0"/>
        <w:adjustRightInd w:val="0"/>
        <w:spacing w:after="0" w:line="240" w:lineRule="auto"/>
        <w:rPr>
          <w:rFonts w:ascii="Arial" w:hAnsi="Arial" w:cs="Arial"/>
          <w:b/>
        </w:rPr>
      </w:pPr>
      <w:r>
        <w:rPr>
          <w:rFonts w:ascii="Arial" w:hAnsi="Arial" w:cs="Arial"/>
          <w:b/>
        </w:rPr>
        <w:t xml:space="preserve">Perform the following conversions. </w:t>
      </w:r>
    </w:p>
    <w:tbl>
      <w:tblPr>
        <w:tblStyle w:val="TableGrid"/>
        <w:tblW w:w="0" w:type="auto"/>
        <w:tblLook w:val="04A0" w:firstRow="1" w:lastRow="0" w:firstColumn="1" w:lastColumn="0" w:noHBand="0" w:noVBand="1"/>
      </w:tblPr>
      <w:tblGrid>
        <w:gridCol w:w="1638"/>
        <w:gridCol w:w="1800"/>
        <w:gridCol w:w="1530"/>
        <w:gridCol w:w="1890"/>
        <w:gridCol w:w="1890"/>
        <w:gridCol w:w="2070"/>
      </w:tblGrid>
      <w:tr w:rsidR="00D21679" w:rsidTr="00DB329F">
        <w:tc>
          <w:tcPr>
            <w:tcW w:w="1638" w:type="dxa"/>
          </w:tcPr>
          <w:p w:rsidR="00D21679" w:rsidRPr="00DB329F" w:rsidRDefault="00D21679"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70 cm to m</w:t>
            </w:r>
          </w:p>
        </w:tc>
        <w:tc>
          <w:tcPr>
            <w:tcW w:w="1800" w:type="dxa"/>
          </w:tcPr>
          <w:p w:rsidR="00D21679" w:rsidRPr="00DB329F" w:rsidRDefault="00D21679"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49 cm to mm</w:t>
            </w:r>
          </w:p>
        </w:tc>
        <w:tc>
          <w:tcPr>
            <w:tcW w:w="1530" w:type="dxa"/>
          </w:tcPr>
          <w:p w:rsidR="00D21679" w:rsidRPr="00DB329F" w:rsidRDefault="00D21679"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8 m to mm</w:t>
            </w:r>
          </w:p>
        </w:tc>
        <w:tc>
          <w:tcPr>
            <w:tcW w:w="1890" w:type="dxa"/>
          </w:tcPr>
          <w:p w:rsidR="00D21679" w:rsidRPr="00DB329F" w:rsidRDefault="00D21679"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14.76 m to cm</w:t>
            </w:r>
          </w:p>
        </w:tc>
        <w:tc>
          <w:tcPr>
            <w:tcW w:w="1890" w:type="dxa"/>
          </w:tcPr>
          <w:p w:rsidR="00D21679" w:rsidRPr="00DB329F" w:rsidRDefault="00D21679"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8500 cm to m</w:t>
            </w:r>
          </w:p>
        </w:tc>
        <w:tc>
          <w:tcPr>
            <w:tcW w:w="2070" w:type="dxa"/>
          </w:tcPr>
          <w:p w:rsidR="00D21679" w:rsidRPr="00DB329F" w:rsidRDefault="00DB329F"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20 mm to m</w:t>
            </w:r>
          </w:p>
        </w:tc>
      </w:tr>
      <w:tr w:rsidR="00DB329F" w:rsidTr="00DB329F">
        <w:tc>
          <w:tcPr>
            <w:tcW w:w="1638" w:type="dxa"/>
          </w:tcPr>
          <w:p w:rsidR="00DB329F" w:rsidRPr="00DB329F" w:rsidRDefault="00DB329F" w:rsidP="00A82691">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6 L to cl</w:t>
            </w:r>
          </w:p>
        </w:tc>
        <w:tc>
          <w:tcPr>
            <w:tcW w:w="1800" w:type="dxa"/>
          </w:tcPr>
          <w:p w:rsidR="00DB329F" w:rsidRPr="00DB329F" w:rsidRDefault="00DB329F" w:rsidP="00A82691">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4.1 L to ml</w:t>
            </w:r>
          </w:p>
        </w:tc>
        <w:tc>
          <w:tcPr>
            <w:tcW w:w="1530" w:type="dxa"/>
          </w:tcPr>
          <w:p w:rsidR="00DB329F" w:rsidRPr="00DB329F" w:rsidRDefault="00DB329F" w:rsidP="00A82691">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8.7 L to ml</w:t>
            </w:r>
          </w:p>
        </w:tc>
        <w:tc>
          <w:tcPr>
            <w:tcW w:w="1890" w:type="dxa"/>
          </w:tcPr>
          <w:p w:rsidR="00DB329F" w:rsidRPr="00DB329F" w:rsidRDefault="00DB329F" w:rsidP="00A82691">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12.5 cl to L</w:t>
            </w:r>
          </w:p>
        </w:tc>
        <w:tc>
          <w:tcPr>
            <w:tcW w:w="1890" w:type="dxa"/>
          </w:tcPr>
          <w:p w:rsidR="00DB329F" w:rsidRPr="00DB329F" w:rsidRDefault="00DB329F" w:rsidP="00A82691">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925 mg to Kg</w:t>
            </w:r>
          </w:p>
        </w:tc>
        <w:tc>
          <w:tcPr>
            <w:tcW w:w="2070" w:type="dxa"/>
          </w:tcPr>
          <w:p w:rsidR="00DB329F" w:rsidRPr="00DB329F" w:rsidRDefault="00DB329F" w:rsidP="00D21679">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412. 6 Kg to g</w:t>
            </w:r>
          </w:p>
        </w:tc>
      </w:tr>
      <w:tr w:rsidR="00DB329F" w:rsidTr="008F010F">
        <w:tc>
          <w:tcPr>
            <w:tcW w:w="3438" w:type="dxa"/>
            <w:gridSpan w:val="2"/>
          </w:tcPr>
          <w:p w:rsidR="00DB329F" w:rsidRPr="00DB329F" w:rsidRDefault="00DB329F" w:rsidP="00DB329F">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 xml:space="preserve">8 cm x 7 cm x 6 m </w:t>
            </w:r>
            <w:r>
              <w:rPr>
                <w:rFonts w:ascii="Arial" w:hAnsi="Arial" w:cs="Arial"/>
                <w:sz w:val="20"/>
              </w:rPr>
              <w:t xml:space="preserve">  </w:t>
            </w:r>
            <w:proofErr w:type="gramStart"/>
            <w:r w:rsidRPr="00DB329F">
              <w:rPr>
                <w:rFonts w:ascii="Arial" w:hAnsi="Arial" w:cs="Arial"/>
                <w:sz w:val="20"/>
              </w:rPr>
              <w:t>= ?</w:t>
            </w:r>
            <w:proofErr w:type="gramEnd"/>
            <w:r w:rsidRPr="00DB329F">
              <w:rPr>
                <w:rFonts w:ascii="Arial" w:hAnsi="Arial" w:cs="Arial"/>
                <w:sz w:val="20"/>
              </w:rPr>
              <w:t xml:space="preserve"> cm</w:t>
            </w:r>
            <w:r w:rsidRPr="00DB329F">
              <w:rPr>
                <w:rFonts w:ascii="Arial" w:hAnsi="Arial" w:cs="Arial"/>
                <w:sz w:val="20"/>
                <w:vertAlign w:val="superscript"/>
              </w:rPr>
              <w:t xml:space="preserve"> 3  </w:t>
            </w:r>
            <w:r w:rsidRPr="00DB329F">
              <w:rPr>
                <w:rFonts w:ascii="Arial" w:hAnsi="Arial" w:cs="Arial"/>
                <w:sz w:val="20"/>
              </w:rPr>
              <w:t xml:space="preserve"> </w:t>
            </w:r>
          </w:p>
        </w:tc>
        <w:tc>
          <w:tcPr>
            <w:tcW w:w="3420" w:type="dxa"/>
            <w:gridSpan w:val="2"/>
          </w:tcPr>
          <w:p w:rsidR="00DB329F" w:rsidRPr="00DB329F" w:rsidRDefault="00DB329F" w:rsidP="00DB329F">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 xml:space="preserve">4 cm x 9 cm x 12 cm </w:t>
            </w:r>
            <w:r>
              <w:rPr>
                <w:rFonts w:ascii="Arial" w:hAnsi="Arial" w:cs="Arial"/>
                <w:sz w:val="20"/>
              </w:rPr>
              <w:t xml:space="preserve">   </w:t>
            </w:r>
            <w:proofErr w:type="gramStart"/>
            <w:r w:rsidRPr="00DB329F">
              <w:rPr>
                <w:rFonts w:ascii="Arial" w:hAnsi="Arial" w:cs="Arial"/>
                <w:sz w:val="20"/>
              </w:rPr>
              <w:t>=  ?</w:t>
            </w:r>
            <w:proofErr w:type="gramEnd"/>
            <w:r w:rsidRPr="00DB329F">
              <w:rPr>
                <w:rFonts w:ascii="Arial" w:hAnsi="Arial" w:cs="Arial"/>
                <w:sz w:val="20"/>
              </w:rPr>
              <w:t xml:space="preserve"> m</w:t>
            </w:r>
            <w:r>
              <w:rPr>
                <w:rFonts w:ascii="Arial" w:hAnsi="Arial" w:cs="Arial"/>
                <w:sz w:val="20"/>
              </w:rPr>
              <w:t>L</w:t>
            </w:r>
          </w:p>
        </w:tc>
        <w:tc>
          <w:tcPr>
            <w:tcW w:w="3960" w:type="dxa"/>
            <w:gridSpan w:val="2"/>
          </w:tcPr>
          <w:p w:rsidR="00DB329F" w:rsidRPr="00DB329F" w:rsidRDefault="00DB329F" w:rsidP="00D21679">
            <w:pPr>
              <w:pStyle w:val="ListParagraph"/>
              <w:numPr>
                <w:ilvl w:val="0"/>
                <w:numId w:val="18"/>
              </w:numPr>
              <w:autoSpaceDE w:val="0"/>
              <w:autoSpaceDN w:val="0"/>
              <w:adjustRightInd w:val="0"/>
              <w:rPr>
                <w:rFonts w:ascii="Arial" w:hAnsi="Arial" w:cs="Arial"/>
                <w:sz w:val="20"/>
              </w:rPr>
            </w:pPr>
            <w:r>
              <w:rPr>
                <w:rFonts w:ascii="Arial" w:hAnsi="Arial" w:cs="Arial"/>
                <w:sz w:val="20"/>
              </w:rPr>
              <w:t xml:space="preserve">15 m x 12 cm x 5 cm   </w:t>
            </w:r>
            <w:proofErr w:type="gramStart"/>
            <w:r>
              <w:rPr>
                <w:rFonts w:ascii="Arial" w:hAnsi="Arial" w:cs="Arial"/>
                <w:sz w:val="20"/>
              </w:rPr>
              <w:t>=  ?</w:t>
            </w:r>
            <w:proofErr w:type="gramEnd"/>
            <w:r>
              <w:rPr>
                <w:rFonts w:ascii="Arial" w:hAnsi="Arial" w:cs="Arial"/>
                <w:sz w:val="20"/>
              </w:rPr>
              <w:t xml:space="preserve"> mL</w:t>
            </w:r>
          </w:p>
        </w:tc>
      </w:tr>
    </w:tbl>
    <w:p w:rsidR="00D21679" w:rsidRPr="00D21679" w:rsidRDefault="00D21679" w:rsidP="00D21679">
      <w:pPr>
        <w:autoSpaceDE w:val="0"/>
        <w:autoSpaceDN w:val="0"/>
        <w:adjustRightInd w:val="0"/>
        <w:spacing w:after="0" w:line="240" w:lineRule="auto"/>
        <w:rPr>
          <w:rFonts w:ascii="Arial" w:hAnsi="Arial" w:cs="Arial"/>
        </w:rPr>
      </w:pPr>
    </w:p>
    <w:p w:rsidR="00D21679" w:rsidRDefault="00D21679" w:rsidP="00D21679">
      <w:pPr>
        <w:autoSpaceDE w:val="0"/>
        <w:autoSpaceDN w:val="0"/>
        <w:adjustRightInd w:val="0"/>
        <w:spacing w:after="0" w:line="240" w:lineRule="auto"/>
        <w:rPr>
          <w:rFonts w:ascii="Arial" w:hAnsi="Arial" w:cs="Arial"/>
        </w:rPr>
      </w:pPr>
      <w:r w:rsidRPr="00D21679">
        <w:rPr>
          <w:rFonts w:ascii="Arial" w:hAnsi="Arial" w:cs="Arial"/>
          <w:b/>
          <w:bCs/>
        </w:rPr>
        <w:t xml:space="preserve">Convert: using Dimensional Analysis method </w:t>
      </w:r>
      <w:r w:rsidR="00DB329F">
        <w:rPr>
          <w:rFonts w:ascii="Arial" w:hAnsi="Arial" w:cs="Arial"/>
        </w:rPr>
        <w:t>(show your work in Dimensional Analysis format)</w:t>
      </w:r>
    </w:p>
    <w:tbl>
      <w:tblPr>
        <w:tblStyle w:val="TableGrid"/>
        <w:tblW w:w="0" w:type="auto"/>
        <w:tblLook w:val="04A0" w:firstRow="1" w:lastRow="0" w:firstColumn="1" w:lastColumn="0" w:noHBand="0" w:noVBand="1"/>
      </w:tblPr>
      <w:tblGrid>
        <w:gridCol w:w="2163"/>
        <w:gridCol w:w="2164"/>
        <w:gridCol w:w="2163"/>
        <w:gridCol w:w="2164"/>
        <w:gridCol w:w="2164"/>
      </w:tblGrid>
      <w:tr w:rsidR="00DB329F" w:rsidTr="00DB329F">
        <w:tc>
          <w:tcPr>
            <w:tcW w:w="2163" w:type="dxa"/>
          </w:tcPr>
          <w:p w:rsidR="00DB329F" w:rsidRPr="00DB329F"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8000 g to Kg</w:t>
            </w:r>
          </w:p>
        </w:tc>
        <w:tc>
          <w:tcPr>
            <w:tcW w:w="2164" w:type="dxa"/>
          </w:tcPr>
          <w:p w:rsidR="00DB329F" w:rsidRPr="00DB329F"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25,000 g to Kg</w:t>
            </w:r>
          </w:p>
        </w:tc>
        <w:tc>
          <w:tcPr>
            <w:tcW w:w="2163" w:type="dxa"/>
          </w:tcPr>
          <w:p w:rsidR="00DB329F" w:rsidRPr="00DB329F"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2 mm to Km</w:t>
            </w:r>
          </w:p>
        </w:tc>
        <w:tc>
          <w:tcPr>
            <w:tcW w:w="2164" w:type="dxa"/>
          </w:tcPr>
          <w:p w:rsidR="00DB329F" w:rsidRPr="00D21679"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12.42 Kg to g</w:t>
            </w:r>
          </w:p>
        </w:tc>
        <w:tc>
          <w:tcPr>
            <w:tcW w:w="2164" w:type="dxa"/>
          </w:tcPr>
          <w:p w:rsidR="00DB329F" w:rsidRPr="00D21679"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4.2 g to mg</w:t>
            </w:r>
          </w:p>
        </w:tc>
      </w:tr>
      <w:tr w:rsidR="00DB329F" w:rsidTr="00B0270C">
        <w:tc>
          <w:tcPr>
            <w:tcW w:w="10818" w:type="dxa"/>
            <w:gridSpan w:val="5"/>
          </w:tcPr>
          <w:p w:rsidR="00DB329F" w:rsidRPr="00D21679" w:rsidRDefault="00DB329F" w:rsidP="00DB329F">
            <w:pPr>
              <w:pStyle w:val="ListParagraph"/>
              <w:numPr>
                <w:ilvl w:val="0"/>
                <w:numId w:val="18"/>
              </w:numPr>
              <w:autoSpaceDE w:val="0"/>
              <w:autoSpaceDN w:val="0"/>
              <w:adjustRightInd w:val="0"/>
              <w:rPr>
                <w:rFonts w:ascii="Arial" w:hAnsi="Arial" w:cs="Arial"/>
              </w:rPr>
            </w:pPr>
            <w:r w:rsidRPr="00D21679">
              <w:rPr>
                <w:rFonts w:ascii="Arial" w:hAnsi="Arial" w:cs="Arial"/>
              </w:rPr>
              <w:t>One nickel weighs 5 grams. How many nickels are in 1 Kg of nickels?</w:t>
            </w:r>
          </w:p>
        </w:tc>
      </w:tr>
    </w:tbl>
    <w:p w:rsidR="00DB329F" w:rsidRPr="00D21679" w:rsidRDefault="00DB329F" w:rsidP="00D21679">
      <w:pPr>
        <w:autoSpaceDE w:val="0"/>
        <w:autoSpaceDN w:val="0"/>
        <w:adjustRightInd w:val="0"/>
        <w:spacing w:after="0" w:line="240" w:lineRule="auto"/>
        <w:rPr>
          <w:rFonts w:ascii="Arial" w:hAnsi="Arial" w:cs="Arial"/>
        </w:rPr>
      </w:pPr>
    </w:p>
    <w:p w:rsidR="00DB329F" w:rsidRDefault="00DB329F" w:rsidP="00D21679">
      <w:pPr>
        <w:autoSpaceDE w:val="0"/>
        <w:autoSpaceDN w:val="0"/>
        <w:adjustRightInd w:val="0"/>
        <w:spacing w:after="0" w:line="240" w:lineRule="auto"/>
        <w:rPr>
          <w:rFonts w:ascii="Arial" w:hAnsi="Arial" w:cs="Arial"/>
          <w:b/>
        </w:rPr>
      </w:pPr>
      <w:r>
        <w:rPr>
          <w:rFonts w:ascii="Arial" w:hAnsi="Arial" w:cs="Arial"/>
          <w:b/>
        </w:rPr>
        <w:t>What is the mass of each item in kg, mg, and g? (You will do multiple conversions for each question)</w:t>
      </w:r>
    </w:p>
    <w:tbl>
      <w:tblPr>
        <w:tblStyle w:val="TableGrid"/>
        <w:tblW w:w="0" w:type="auto"/>
        <w:tblLook w:val="04A0" w:firstRow="1" w:lastRow="0" w:firstColumn="1" w:lastColumn="0" w:noHBand="0" w:noVBand="1"/>
      </w:tblPr>
      <w:tblGrid>
        <w:gridCol w:w="1818"/>
        <w:gridCol w:w="1620"/>
        <w:gridCol w:w="1800"/>
        <w:gridCol w:w="1710"/>
        <w:gridCol w:w="1710"/>
        <w:gridCol w:w="2160"/>
      </w:tblGrid>
      <w:tr w:rsidR="00DB329F" w:rsidTr="00B44CC2">
        <w:tc>
          <w:tcPr>
            <w:tcW w:w="1818" w:type="dxa"/>
          </w:tcPr>
          <w:p w:rsidR="00DB329F" w:rsidRPr="00B44CC2" w:rsidRDefault="00DB329F" w:rsidP="00DC520A">
            <w:pPr>
              <w:pStyle w:val="ListParagraph"/>
              <w:numPr>
                <w:ilvl w:val="0"/>
                <w:numId w:val="18"/>
              </w:numPr>
              <w:autoSpaceDE w:val="0"/>
              <w:autoSpaceDN w:val="0"/>
              <w:adjustRightInd w:val="0"/>
              <w:rPr>
                <w:rFonts w:ascii="Arial" w:hAnsi="Arial" w:cs="Arial"/>
                <w:sz w:val="20"/>
              </w:rPr>
            </w:pPr>
            <w:bookmarkStart w:id="0" w:name="_GoBack"/>
            <w:bookmarkEnd w:id="0"/>
            <w:r>
              <w:rPr>
                <w:rFonts w:ascii="Arial" w:hAnsi="Arial" w:cs="Arial"/>
                <w:sz w:val="20"/>
              </w:rPr>
              <w:t>Potatoes 5</w:t>
            </w:r>
            <w:r w:rsidRPr="00DB329F">
              <w:rPr>
                <w:rFonts w:ascii="Arial" w:hAnsi="Arial" w:cs="Arial"/>
                <w:sz w:val="20"/>
              </w:rPr>
              <w:t>Kg</w:t>
            </w:r>
          </w:p>
        </w:tc>
        <w:tc>
          <w:tcPr>
            <w:tcW w:w="1620" w:type="dxa"/>
          </w:tcPr>
          <w:p w:rsidR="00DB329F" w:rsidRPr="00B44CC2" w:rsidRDefault="00DB329F" w:rsidP="00DC520A">
            <w:pPr>
              <w:pStyle w:val="ListParagraph"/>
              <w:numPr>
                <w:ilvl w:val="0"/>
                <w:numId w:val="18"/>
              </w:numPr>
              <w:autoSpaceDE w:val="0"/>
              <w:autoSpaceDN w:val="0"/>
              <w:adjustRightInd w:val="0"/>
              <w:rPr>
                <w:rFonts w:ascii="Arial" w:hAnsi="Arial" w:cs="Arial"/>
                <w:sz w:val="20"/>
              </w:rPr>
            </w:pPr>
            <w:r w:rsidRPr="00DB329F">
              <w:rPr>
                <w:rFonts w:ascii="Arial" w:hAnsi="Arial" w:cs="Arial"/>
                <w:sz w:val="20"/>
              </w:rPr>
              <w:t>Flour 11Kg</w:t>
            </w:r>
          </w:p>
        </w:tc>
        <w:tc>
          <w:tcPr>
            <w:tcW w:w="1800" w:type="dxa"/>
          </w:tcPr>
          <w:p w:rsidR="00DB329F" w:rsidRPr="00B44CC2" w:rsidRDefault="00B44CC2" w:rsidP="00DC520A">
            <w:pPr>
              <w:pStyle w:val="ListParagraph"/>
              <w:numPr>
                <w:ilvl w:val="0"/>
                <w:numId w:val="18"/>
              </w:numPr>
              <w:autoSpaceDE w:val="0"/>
              <w:autoSpaceDN w:val="0"/>
              <w:adjustRightInd w:val="0"/>
              <w:rPr>
                <w:rFonts w:ascii="Arial" w:hAnsi="Arial" w:cs="Arial"/>
                <w:sz w:val="20"/>
              </w:rPr>
            </w:pPr>
            <w:r>
              <w:rPr>
                <w:rFonts w:ascii="Arial" w:hAnsi="Arial" w:cs="Arial"/>
                <w:sz w:val="20"/>
              </w:rPr>
              <w:t>Turkey 8000</w:t>
            </w:r>
            <w:r w:rsidR="00DB329F" w:rsidRPr="00DB329F">
              <w:rPr>
                <w:rFonts w:ascii="Arial" w:hAnsi="Arial" w:cs="Arial"/>
                <w:sz w:val="20"/>
              </w:rPr>
              <w:t>g</w:t>
            </w:r>
          </w:p>
        </w:tc>
        <w:tc>
          <w:tcPr>
            <w:tcW w:w="1710" w:type="dxa"/>
          </w:tcPr>
          <w:p w:rsidR="00DB329F" w:rsidRPr="00B44CC2" w:rsidRDefault="00B44CC2" w:rsidP="00DC520A">
            <w:pPr>
              <w:pStyle w:val="ListParagraph"/>
              <w:numPr>
                <w:ilvl w:val="0"/>
                <w:numId w:val="18"/>
              </w:numPr>
              <w:autoSpaceDE w:val="0"/>
              <w:autoSpaceDN w:val="0"/>
              <w:adjustRightInd w:val="0"/>
              <w:rPr>
                <w:rFonts w:ascii="Arial" w:hAnsi="Arial" w:cs="Arial"/>
                <w:sz w:val="20"/>
              </w:rPr>
            </w:pPr>
            <w:r>
              <w:rPr>
                <w:rFonts w:ascii="Arial" w:hAnsi="Arial" w:cs="Arial"/>
                <w:sz w:val="20"/>
              </w:rPr>
              <w:t>Cereal 250</w:t>
            </w:r>
            <w:r w:rsidR="00DB329F" w:rsidRPr="00DB329F">
              <w:rPr>
                <w:rFonts w:ascii="Arial" w:hAnsi="Arial" w:cs="Arial"/>
                <w:sz w:val="20"/>
              </w:rPr>
              <w:t>g</w:t>
            </w:r>
          </w:p>
        </w:tc>
        <w:tc>
          <w:tcPr>
            <w:tcW w:w="1710" w:type="dxa"/>
          </w:tcPr>
          <w:p w:rsidR="00DB329F" w:rsidRPr="00B44CC2" w:rsidRDefault="00B44CC2" w:rsidP="00DC520A">
            <w:pPr>
              <w:pStyle w:val="ListParagraph"/>
              <w:numPr>
                <w:ilvl w:val="0"/>
                <w:numId w:val="18"/>
              </w:numPr>
              <w:autoSpaceDE w:val="0"/>
              <w:autoSpaceDN w:val="0"/>
              <w:adjustRightInd w:val="0"/>
              <w:rPr>
                <w:rFonts w:ascii="Arial" w:hAnsi="Arial" w:cs="Arial"/>
                <w:sz w:val="20"/>
              </w:rPr>
            </w:pPr>
            <w:r>
              <w:rPr>
                <w:rFonts w:ascii="Arial" w:hAnsi="Arial" w:cs="Arial"/>
                <w:sz w:val="20"/>
              </w:rPr>
              <w:t>Candy 340</w:t>
            </w:r>
            <w:r w:rsidR="00DB329F" w:rsidRPr="00DB329F">
              <w:rPr>
                <w:rFonts w:ascii="Arial" w:hAnsi="Arial" w:cs="Arial"/>
                <w:sz w:val="20"/>
              </w:rPr>
              <w:t>g</w:t>
            </w:r>
          </w:p>
        </w:tc>
        <w:tc>
          <w:tcPr>
            <w:tcW w:w="2160" w:type="dxa"/>
          </w:tcPr>
          <w:p w:rsidR="00DB329F" w:rsidRPr="00DB329F" w:rsidRDefault="00DB329F" w:rsidP="00DC520A">
            <w:pPr>
              <w:pStyle w:val="ListParagraph"/>
              <w:numPr>
                <w:ilvl w:val="0"/>
                <w:numId w:val="18"/>
              </w:numPr>
              <w:autoSpaceDE w:val="0"/>
              <w:autoSpaceDN w:val="0"/>
              <w:adjustRightInd w:val="0"/>
              <w:rPr>
                <w:rFonts w:ascii="Arial" w:hAnsi="Arial" w:cs="Arial"/>
                <w:b/>
                <w:sz w:val="20"/>
              </w:rPr>
            </w:pPr>
            <w:r w:rsidRPr="00DB329F">
              <w:rPr>
                <w:rFonts w:ascii="Arial" w:hAnsi="Arial" w:cs="Arial"/>
                <w:sz w:val="20"/>
              </w:rPr>
              <w:t>Medicine 550 mg</w:t>
            </w:r>
          </w:p>
        </w:tc>
      </w:tr>
    </w:tbl>
    <w:p w:rsidR="00DB329F" w:rsidRDefault="00DB329F" w:rsidP="00D21679">
      <w:pPr>
        <w:autoSpaceDE w:val="0"/>
        <w:autoSpaceDN w:val="0"/>
        <w:adjustRightInd w:val="0"/>
        <w:spacing w:after="0" w:line="240" w:lineRule="auto"/>
        <w:rPr>
          <w:rFonts w:ascii="Arial" w:hAnsi="Arial" w:cs="Arial"/>
          <w:b/>
        </w:rPr>
      </w:pPr>
    </w:p>
    <w:p w:rsidR="00B44CC2" w:rsidRPr="00B44CC2" w:rsidRDefault="00B44CC2" w:rsidP="00D21679">
      <w:pPr>
        <w:autoSpaceDE w:val="0"/>
        <w:autoSpaceDN w:val="0"/>
        <w:adjustRightInd w:val="0"/>
        <w:spacing w:after="0" w:line="240" w:lineRule="auto"/>
        <w:rPr>
          <w:rFonts w:ascii="Arial" w:hAnsi="Arial" w:cs="Arial"/>
          <w:b/>
        </w:rPr>
      </w:pPr>
      <w:r>
        <w:rPr>
          <w:rFonts w:ascii="Arial" w:hAnsi="Arial" w:cs="Arial"/>
          <w:b/>
        </w:rPr>
        <w:t>Answer the following questions:</w:t>
      </w:r>
    </w:p>
    <w:tbl>
      <w:tblPr>
        <w:tblStyle w:val="TableGrid"/>
        <w:tblW w:w="0" w:type="auto"/>
        <w:tblLook w:val="04A0" w:firstRow="1" w:lastRow="0" w:firstColumn="1" w:lastColumn="0" w:noHBand="0" w:noVBand="1"/>
      </w:tblPr>
      <w:tblGrid>
        <w:gridCol w:w="3606"/>
        <w:gridCol w:w="3606"/>
        <w:gridCol w:w="3606"/>
      </w:tblGrid>
      <w:tr w:rsidR="00B44CC2" w:rsidTr="00B44CC2">
        <w:tc>
          <w:tcPr>
            <w:tcW w:w="3606" w:type="dxa"/>
          </w:tcPr>
          <w:p w:rsidR="00B44CC2" w:rsidRPr="005A428C" w:rsidRDefault="00B44CC2" w:rsidP="00B44CC2">
            <w:pPr>
              <w:pStyle w:val="ListParagraph"/>
              <w:numPr>
                <w:ilvl w:val="0"/>
                <w:numId w:val="18"/>
              </w:numPr>
              <w:autoSpaceDE w:val="0"/>
              <w:autoSpaceDN w:val="0"/>
              <w:adjustRightInd w:val="0"/>
              <w:rPr>
                <w:rFonts w:ascii="Arial" w:hAnsi="Arial" w:cs="Arial"/>
                <w:b/>
                <w:sz w:val="20"/>
              </w:rPr>
            </w:pPr>
            <w:r w:rsidRPr="005A428C">
              <w:rPr>
                <w:rFonts w:ascii="Arial" w:hAnsi="Arial" w:cs="Arial"/>
                <w:sz w:val="20"/>
              </w:rPr>
              <w:t>What is the fundamental unit used to measure mass?</w:t>
            </w:r>
          </w:p>
        </w:tc>
        <w:tc>
          <w:tcPr>
            <w:tcW w:w="3606" w:type="dxa"/>
          </w:tcPr>
          <w:p w:rsidR="00B44CC2" w:rsidRPr="005A428C" w:rsidRDefault="00B44CC2" w:rsidP="00B44CC2">
            <w:pPr>
              <w:pStyle w:val="ListParagraph"/>
              <w:numPr>
                <w:ilvl w:val="0"/>
                <w:numId w:val="18"/>
              </w:numPr>
              <w:autoSpaceDE w:val="0"/>
              <w:autoSpaceDN w:val="0"/>
              <w:adjustRightInd w:val="0"/>
              <w:rPr>
                <w:rFonts w:ascii="Arial" w:hAnsi="Arial" w:cs="Arial"/>
                <w:b/>
                <w:sz w:val="20"/>
              </w:rPr>
            </w:pPr>
            <w:r w:rsidRPr="005A428C">
              <w:rPr>
                <w:rFonts w:ascii="Arial" w:hAnsi="Arial" w:cs="Arial"/>
                <w:sz w:val="20"/>
              </w:rPr>
              <w:t>What does the prefix “</w:t>
            </w:r>
            <w:proofErr w:type="spellStart"/>
            <w:r w:rsidRPr="005A428C">
              <w:rPr>
                <w:rFonts w:ascii="Arial" w:hAnsi="Arial" w:cs="Arial"/>
                <w:sz w:val="20"/>
              </w:rPr>
              <w:t>centi</w:t>
            </w:r>
            <w:proofErr w:type="spellEnd"/>
            <w:r w:rsidRPr="005A428C">
              <w:rPr>
                <w:rFonts w:ascii="Arial" w:hAnsi="Arial" w:cs="Arial"/>
                <w:sz w:val="20"/>
              </w:rPr>
              <w:t>” mean?</w:t>
            </w:r>
          </w:p>
        </w:tc>
        <w:tc>
          <w:tcPr>
            <w:tcW w:w="3606" w:type="dxa"/>
          </w:tcPr>
          <w:p w:rsidR="00B44CC2" w:rsidRPr="005A428C" w:rsidRDefault="00B44CC2" w:rsidP="00B44CC2">
            <w:pPr>
              <w:pStyle w:val="ListParagraph"/>
              <w:numPr>
                <w:ilvl w:val="0"/>
                <w:numId w:val="18"/>
              </w:numPr>
              <w:autoSpaceDE w:val="0"/>
              <w:autoSpaceDN w:val="0"/>
              <w:adjustRightInd w:val="0"/>
              <w:rPr>
                <w:rFonts w:ascii="Arial" w:hAnsi="Arial" w:cs="Arial"/>
                <w:b/>
                <w:sz w:val="20"/>
              </w:rPr>
            </w:pPr>
            <w:r w:rsidRPr="005A428C">
              <w:rPr>
                <w:rFonts w:ascii="Arial" w:hAnsi="Arial" w:cs="Arial"/>
                <w:sz w:val="20"/>
              </w:rPr>
              <w:t>What does the prefix “kilo” mean?</w:t>
            </w:r>
          </w:p>
        </w:tc>
      </w:tr>
    </w:tbl>
    <w:p w:rsidR="00D21679" w:rsidRPr="00B44CC2" w:rsidRDefault="00D21679" w:rsidP="00D21679">
      <w:pPr>
        <w:autoSpaceDE w:val="0"/>
        <w:autoSpaceDN w:val="0"/>
        <w:adjustRightInd w:val="0"/>
        <w:spacing w:after="0" w:line="240" w:lineRule="auto"/>
        <w:rPr>
          <w:rFonts w:ascii="Arial" w:hAnsi="Arial" w:cs="Arial"/>
          <w:b/>
        </w:rPr>
      </w:pPr>
    </w:p>
    <w:p w:rsidR="00B44CC2" w:rsidRDefault="00B44CC2" w:rsidP="00D21679">
      <w:pPr>
        <w:autoSpaceDE w:val="0"/>
        <w:autoSpaceDN w:val="0"/>
        <w:adjustRightInd w:val="0"/>
        <w:spacing w:after="0" w:line="240" w:lineRule="auto"/>
        <w:rPr>
          <w:rFonts w:ascii="Arial" w:hAnsi="Arial" w:cs="Arial"/>
        </w:rPr>
      </w:pPr>
      <w:r>
        <w:rPr>
          <w:rFonts w:ascii="Arial" w:hAnsi="Arial" w:cs="Arial"/>
          <w:b/>
        </w:rPr>
        <w:t>Perform the following dimensional analysis conversions of “double units”</w:t>
      </w:r>
    </w:p>
    <w:tbl>
      <w:tblPr>
        <w:tblStyle w:val="TableGrid"/>
        <w:tblW w:w="0" w:type="auto"/>
        <w:tblLook w:val="04A0" w:firstRow="1" w:lastRow="0" w:firstColumn="1" w:lastColumn="0" w:noHBand="0" w:noVBand="1"/>
      </w:tblPr>
      <w:tblGrid>
        <w:gridCol w:w="3606"/>
        <w:gridCol w:w="3606"/>
        <w:gridCol w:w="3606"/>
      </w:tblGrid>
      <w:tr w:rsidR="00B44CC2" w:rsidTr="00B44CC2">
        <w:tc>
          <w:tcPr>
            <w:tcW w:w="3606" w:type="dxa"/>
          </w:tcPr>
          <w:p w:rsidR="00B44CC2" w:rsidRPr="00B44CC2" w:rsidRDefault="00B44CC2" w:rsidP="00B44CC2">
            <w:pPr>
              <w:pStyle w:val="ListParagraph"/>
              <w:numPr>
                <w:ilvl w:val="0"/>
                <w:numId w:val="18"/>
              </w:numPr>
              <w:autoSpaceDE w:val="0"/>
              <w:autoSpaceDN w:val="0"/>
              <w:adjustRightInd w:val="0"/>
              <w:rPr>
                <w:rFonts w:ascii="Arial" w:hAnsi="Arial" w:cs="Arial"/>
              </w:rPr>
            </w:pPr>
            <w:r w:rsidRPr="00B44CC2">
              <w:rPr>
                <w:rFonts w:ascii="Arial" w:hAnsi="Arial" w:cs="Arial"/>
                <w:bCs/>
              </w:rPr>
              <w:t>37 in/sec to miles/year</w:t>
            </w:r>
          </w:p>
        </w:tc>
        <w:tc>
          <w:tcPr>
            <w:tcW w:w="3606" w:type="dxa"/>
          </w:tcPr>
          <w:p w:rsidR="00B44CC2" w:rsidRPr="00B44CC2" w:rsidRDefault="00B44CC2" w:rsidP="00B44CC2">
            <w:pPr>
              <w:pStyle w:val="ListParagraph"/>
              <w:numPr>
                <w:ilvl w:val="0"/>
                <w:numId w:val="18"/>
              </w:numPr>
              <w:autoSpaceDE w:val="0"/>
              <w:autoSpaceDN w:val="0"/>
              <w:adjustRightInd w:val="0"/>
              <w:rPr>
                <w:rFonts w:ascii="Arial" w:hAnsi="Arial" w:cs="Arial"/>
              </w:rPr>
            </w:pPr>
            <w:r>
              <w:rPr>
                <w:rFonts w:ascii="Arial" w:hAnsi="Arial" w:cs="Arial"/>
              </w:rPr>
              <w:t>25m/</w:t>
            </w:r>
            <w:proofErr w:type="spellStart"/>
            <w:r>
              <w:rPr>
                <w:rFonts w:ascii="Arial" w:hAnsi="Arial" w:cs="Arial"/>
              </w:rPr>
              <w:t>hr</w:t>
            </w:r>
            <w:proofErr w:type="spellEnd"/>
            <w:r>
              <w:rPr>
                <w:rFonts w:ascii="Arial" w:hAnsi="Arial" w:cs="Arial"/>
              </w:rPr>
              <w:t xml:space="preserve"> to km/day</w:t>
            </w:r>
          </w:p>
        </w:tc>
        <w:tc>
          <w:tcPr>
            <w:tcW w:w="3606" w:type="dxa"/>
          </w:tcPr>
          <w:p w:rsidR="00B44CC2" w:rsidRPr="00B44CC2" w:rsidRDefault="00B44CC2" w:rsidP="00B44CC2">
            <w:pPr>
              <w:pStyle w:val="ListParagraph"/>
              <w:numPr>
                <w:ilvl w:val="0"/>
                <w:numId w:val="18"/>
              </w:numPr>
              <w:autoSpaceDE w:val="0"/>
              <w:autoSpaceDN w:val="0"/>
              <w:adjustRightInd w:val="0"/>
              <w:rPr>
                <w:rFonts w:ascii="Arial" w:hAnsi="Arial" w:cs="Arial"/>
              </w:rPr>
            </w:pPr>
            <w:r>
              <w:rPr>
                <w:rFonts w:ascii="Arial" w:hAnsi="Arial" w:cs="Arial"/>
              </w:rPr>
              <w:t>1.75x10</w:t>
            </w:r>
            <w:r w:rsidRPr="00B44CC2">
              <w:rPr>
                <w:rFonts w:ascii="Arial" w:hAnsi="Arial" w:cs="Arial"/>
                <w:vertAlign w:val="superscript"/>
              </w:rPr>
              <w:t>13</w:t>
            </w:r>
            <w:r>
              <w:rPr>
                <w:rFonts w:ascii="Arial" w:hAnsi="Arial" w:cs="Arial"/>
              </w:rPr>
              <w:t xml:space="preserve">mm/min to </w:t>
            </w:r>
            <w:proofErr w:type="spellStart"/>
            <w:r>
              <w:rPr>
                <w:rFonts w:ascii="Arial" w:hAnsi="Arial" w:cs="Arial"/>
              </w:rPr>
              <w:t>ft</w:t>
            </w:r>
            <w:proofErr w:type="spellEnd"/>
            <w:r>
              <w:rPr>
                <w:rFonts w:ascii="Arial" w:hAnsi="Arial" w:cs="Arial"/>
              </w:rPr>
              <w:t>/hour</w:t>
            </w:r>
          </w:p>
        </w:tc>
      </w:tr>
    </w:tbl>
    <w:p w:rsidR="00B44CC2" w:rsidRDefault="00B44CC2" w:rsidP="00D21679">
      <w:pPr>
        <w:autoSpaceDE w:val="0"/>
        <w:autoSpaceDN w:val="0"/>
        <w:adjustRightInd w:val="0"/>
        <w:spacing w:after="0" w:line="240" w:lineRule="auto"/>
        <w:rPr>
          <w:rFonts w:ascii="Arial" w:hAnsi="Arial" w:cs="Arial"/>
        </w:rPr>
      </w:pPr>
    </w:p>
    <w:p w:rsidR="00B44CC2" w:rsidRDefault="005A428C" w:rsidP="00B44CC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SIGNIFICANT DIGIT REVIEW</w:t>
      </w:r>
    </w:p>
    <w:p w:rsidR="00B44CC2" w:rsidRDefault="00B44CC2" w:rsidP="00B44CC2">
      <w:pPr>
        <w:autoSpaceDE w:val="0"/>
        <w:autoSpaceDN w:val="0"/>
        <w:adjustRightInd w:val="0"/>
        <w:spacing w:after="0" w:line="240" w:lineRule="auto"/>
        <w:rPr>
          <w:rFonts w:ascii="Arial" w:hAnsi="Arial" w:cs="Arial"/>
          <w:sz w:val="20"/>
          <w:szCs w:val="20"/>
        </w:rPr>
      </w:pPr>
      <w:r>
        <w:rPr>
          <w:rFonts w:ascii="Arial" w:hAnsi="Arial" w:cs="Arial"/>
          <w:sz w:val="20"/>
          <w:szCs w:val="20"/>
        </w:rPr>
        <w:t>Significant figures are the digits in any measurement that are known with certainty plus one digit that is uncertain.</w:t>
      </w:r>
    </w:p>
    <w:tbl>
      <w:tblPr>
        <w:tblStyle w:val="TableGrid"/>
        <w:tblW w:w="0" w:type="auto"/>
        <w:tblLook w:val="04A0" w:firstRow="1" w:lastRow="0" w:firstColumn="1" w:lastColumn="0" w:noHBand="0" w:noVBand="1"/>
      </w:tblPr>
      <w:tblGrid>
        <w:gridCol w:w="2088"/>
        <w:gridCol w:w="1980"/>
        <w:gridCol w:w="3510"/>
        <w:gridCol w:w="3240"/>
      </w:tblGrid>
      <w:tr w:rsidR="005A428C" w:rsidTr="005A428C">
        <w:tc>
          <w:tcPr>
            <w:tcW w:w="2088" w:type="dxa"/>
          </w:tcPr>
          <w:p w:rsidR="005A428C" w:rsidRDefault="005A428C" w:rsidP="005A428C">
            <w:pPr>
              <w:autoSpaceDE w:val="0"/>
              <w:autoSpaceDN w:val="0"/>
              <w:adjustRightInd w:val="0"/>
              <w:rPr>
                <w:rFonts w:ascii="Arial" w:hAnsi="Arial" w:cs="Arial"/>
                <w:sz w:val="20"/>
                <w:szCs w:val="20"/>
              </w:rPr>
            </w:pPr>
            <w:r>
              <w:rPr>
                <w:rFonts w:ascii="Arial" w:hAnsi="Arial" w:cs="Arial"/>
                <w:b/>
                <w:bCs/>
                <w:sz w:val="20"/>
                <w:szCs w:val="20"/>
              </w:rPr>
              <w:t>Rule 1</w:t>
            </w:r>
            <w:r>
              <w:rPr>
                <w:rFonts w:ascii="Arial" w:hAnsi="Arial" w:cs="Arial"/>
                <w:sz w:val="20"/>
                <w:szCs w:val="20"/>
              </w:rPr>
              <w:t>: All non-zero digits are significant</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3.1425 [5]</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3.14 [3]</w:t>
            </w:r>
          </w:p>
          <w:p w:rsidR="005A428C" w:rsidRPr="005A428C" w:rsidRDefault="005A428C" w:rsidP="00B44CC2">
            <w:pPr>
              <w:autoSpaceDE w:val="0"/>
              <w:autoSpaceDN w:val="0"/>
              <w:adjustRightInd w:val="0"/>
              <w:rPr>
                <w:rFonts w:ascii="Arial" w:hAnsi="Arial" w:cs="Arial"/>
                <w:sz w:val="20"/>
                <w:szCs w:val="20"/>
              </w:rPr>
            </w:pPr>
            <w:r>
              <w:rPr>
                <w:rFonts w:ascii="Arial" w:hAnsi="Arial" w:cs="Arial"/>
                <w:sz w:val="20"/>
                <w:szCs w:val="20"/>
              </w:rPr>
              <w:t xml:space="preserve">     469 [3]</w:t>
            </w:r>
          </w:p>
        </w:tc>
        <w:tc>
          <w:tcPr>
            <w:tcW w:w="1980" w:type="dxa"/>
          </w:tcPr>
          <w:p w:rsidR="005A428C" w:rsidRDefault="005A428C" w:rsidP="005A428C">
            <w:pPr>
              <w:autoSpaceDE w:val="0"/>
              <w:autoSpaceDN w:val="0"/>
              <w:adjustRightInd w:val="0"/>
              <w:rPr>
                <w:rFonts w:ascii="Arial" w:hAnsi="Arial" w:cs="Arial"/>
                <w:sz w:val="20"/>
                <w:szCs w:val="20"/>
              </w:rPr>
            </w:pPr>
            <w:r>
              <w:rPr>
                <w:rFonts w:ascii="Arial" w:hAnsi="Arial" w:cs="Arial"/>
                <w:b/>
                <w:bCs/>
                <w:sz w:val="20"/>
                <w:szCs w:val="20"/>
              </w:rPr>
              <w:t>Rule 2</w:t>
            </w:r>
            <w:r>
              <w:rPr>
                <w:rFonts w:ascii="Arial" w:hAnsi="Arial" w:cs="Arial"/>
                <w:sz w:val="20"/>
                <w:szCs w:val="20"/>
              </w:rPr>
              <w:t>: All zeros between significant digits are significant</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7.503 [4]</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7053 [4]</w:t>
            </w:r>
          </w:p>
          <w:p w:rsidR="005A428C" w:rsidRPr="005A428C" w:rsidRDefault="005A428C" w:rsidP="00B44CC2">
            <w:pPr>
              <w:autoSpaceDE w:val="0"/>
              <w:autoSpaceDN w:val="0"/>
              <w:adjustRightInd w:val="0"/>
              <w:rPr>
                <w:rFonts w:ascii="Arial" w:hAnsi="Arial" w:cs="Arial"/>
                <w:sz w:val="20"/>
                <w:szCs w:val="20"/>
              </w:rPr>
            </w:pPr>
            <w:r>
              <w:rPr>
                <w:rFonts w:ascii="Arial" w:hAnsi="Arial" w:cs="Arial"/>
                <w:sz w:val="20"/>
                <w:szCs w:val="20"/>
              </w:rPr>
              <w:t xml:space="preserve">     302 [3]</w:t>
            </w:r>
          </w:p>
        </w:tc>
        <w:tc>
          <w:tcPr>
            <w:tcW w:w="3510" w:type="dxa"/>
          </w:tcPr>
          <w:p w:rsidR="005A428C" w:rsidRDefault="005A428C" w:rsidP="005A428C">
            <w:pPr>
              <w:autoSpaceDE w:val="0"/>
              <w:autoSpaceDN w:val="0"/>
              <w:adjustRightInd w:val="0"/>
              <w:rPr>
                <w:rFonts w:ascii="Arial" w:hAnsi="Arial" w:cs="Arial"/>
                <w:sz w:val="20"/>
                <w:szCs w:val="20"/>
              </w:rPr>
            </w:pPr>
            <w:r>
              <w:rPr>
                <w:rFonts w:ascii="Arial" w:hAnsi="Arial" w:cs="Arial"/>
                <w:b/>
                <w:bCs/>
                <w:sz w:val="20"/>
                <w:szCs w:val="20"/>
              </w:rPr>
              <w:t>Rule 3</w:t>
            </w:r>
            <w:r>
              <w:rPr>
                <w:rFonts w:ascii="Arial" w:hAnsi="Arial" w:cs="Arial"/>
                <w:sz w:val="20"/>
                <w:szCs w:val="20"/>
              </w:rPr>
              <w:t>: In a number with digits to the right of a decimal place, zeros to the right of the last non-zero digit are significant</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43 [2]           0.00200 [3]</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 xml:space="preserve">     43.0 [3]        0.40050 [5]</w:t>
            </w:r>
          </w:p>
          <w:p w:rsidR="005A428C" w:rsidRPr="005A428C" w:rsidRDefault="005A428C" w:rsidP="00B44CC2">
            <w:pPr>
              <w:autoSpaceDE w:val="0"/>
              <w:autoSpaceDN w:val="0"/>
              <w:adjustRightInd w:val="0"/>
              <w:rPr>
                <w:rFonts w:ascii="Arial" w:hAnsi="Arial" w:cs="Arial"/>
                <w:sz w:val="20"/>
                <w:szCs w:val="20"/>
              </w:rPr>
            </w:pPr>
            <w:r>
              <w:rPr>
                <w:rFonts w:ascii="Arial" w:hAnsi="Arial" w:cs="Arial"/>
                <w:sz w:val="20"/>
                <w:szCs w:val="20"/>
              </w:rPr>
              <w:t xml:space="preserve">     43.00 [4]</w:t>
            </w:r>
          </w:p>
        </w:tc>
        <w:tc>
          <w:tcPr>
            <w:tcW w:w="3240" w:type="dxa"/>
          </w:tcPr>
          <w:p w:rsidR="005A428C" w:rsidRDefault="005A428C" w:rsidP="005A428C">
            <w:pPr>
              <w:autoSpaceDE w:val="0"/>
              <w:autoSpaceDN w:val="0"/>
              <w:adjustRightInd w:val="0"/>
              <w:rPr>
                <w:rFonts w:ascii="Arial" w:hAnsi="Arial" w:cs="Arial"/>
                <w:sz w:val="20"/>
                <w:szCs w:val="20"/>
              </w:rPr>
            </w:pPr>
            <w:r>
              <w:rPr>
                <w:rFonts w:ascii="Arial" w:hAnsi="Arial" w:cs="Arial"/>
                <w:b/>
                <w:bCs/>
                <w:sz w:val="20"/>
                <w:szCs w:val="20"/>
              </w:rPr>
              <w:t>Rule 4</w:t>
            </w:r>
            <w:r>
              <w:rPr>
                <w:rFonts w:ascii="Arial" w:hAnsi="Arial" w:cs="Arial"/>
                <w:sz w:val="20"/>
                <w:szCs w:val="20"/>
              </w:rPr>
              <w:t>: Zeros to the left of the first non-zero digit that act, as placeholders are NOT significant.</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0.0056 [2]</w:t>
            </w:r>
          </w:p>
          <w:p w:rsidR="005A428C" w:rsidRDefault="005A428C" w:rsidP="005A428C">
            <w:pPr>
              <w:autoSpaceDE w:val="0"/>
              <w:autoSpaceDN w:val="0"/>
              <w:adjustRightInd w:val="0"/>
              <w:rPr>
                <w:rFonts w:ascii="Arial" w:hAnsi="Arial" w:cs="Arial"/>
                <w:sz w:val="20"/>
                <w:szCs w:val="20"/>
              </w:rPr>
            </w:pPr>
            <w:r>
              <w:rPr>
                <w:rFonts w:ascii="Arial" w:hAnsi="Arial" w:cs="Arial"/>
                <w:sz w:val="20"/>
                <w:szCs w:val="20"/>
              </w:rPr>
              <w:t>0.0789 [3]</w:t>
            </w:r>
          </w:p>
          <w:p w:rsidR="005A428C" w:rsidRPr="005A428C" w:rsidRDefault="005A428C" w:rsidP="00B44CC2">
            <w:pPr>
              <w:autoSpaceDE w:val="0"/>
              <w:autoSpaceDN w:val="0"/>
              <w:adjustRightInd w:val="0"/>
              <w:rPr>
                <w:rFonts w:ascii="Arial" w:hAnsi="Arial" w:cs="Arial"/>
                <w:sz w:val="20"/>
                <w:szCs w:val="20"/>
              </w:rPr>
            </w:pPr>
            <w:r>
              <w:rPr>
                <w:rFonts w:ascii="Arial" w:hAnsi="Arial" w:cs="Arial"/>
                <w:sz w:val="20"/>
                <w:szCs w:val="20"/>
              </w:rPr>
              <w:t>0.000001 [1]</w:t>
            </w:r>
          </w:p>
        </w:tc>
      </w:tr>
      <w:tr w:rsidR="005A428C" w:rsidTr="009961BA">
        <w:tc>
          <w:tcPr>
            <w:tcW w:w="10818" w:type="dxa"/>
            <w:gridSpan w:val="4"/>
          </w:tcPr>
          <w:p w:rsidR="005A428C" w:rsidRPr="005A428C" w:rsidRDefault="005A428C" w:rsidP="005A428C">
            <w:pPr>
              <w:autoSpaceDE w:val="0"/>
              <w:autoSpaceDN w:val="0"/>
              <w:adjustRightInd w:val="0"/>
              <w:rPr>
                <w:rFonts w:ascii="Arial" w:hAnsi="Arial" w:cs="Arial"/>
                <w:sz w:val="20"/>
                <w:szCs w:val="20"/>
              </w:rPr>
            </w:pPr>
            <w:r>
              <w:rPr>
                <w:rFonts w:ascii="Arial" w:hAnsi="Arial" w:cs="Arial"/>
                <w:b/>
                <w:bCs/>
                <w:sz w:val="20"/>
                <w:szCs w:val="20"/>
              </w:rPr>
              <w:t>Rule 5</w:t>
            </w:r>
            <w:r>
              <w:rPr>
                <w:rFonts w:ascii="Arial" w:hAnsi="Arial" w:cs="Arial"/>
                <w:sz w:val="20"/>
                <w:szCs w:val="20"/>
              </w:rPr>
              <w:t>: In a number that has no decimal point, and that ends in zeros (such as 3600), the zeros at the end may or may not be significant (it is ambiguous). To avoid ambiguity express the number in scientific notation showing in the coefficient the number of significant digits. Example: 3.6 x 10</w:t>
            </w:r>
            <w:r w:rsidRPr="005A428C">
              <w:rPr>
                <w:rFonts w:ascii="Arial" w:hAnsi="Arial" w:cs="Arial"/>
                <w:szCs w:val="13"/>
                <w:vertAlign w:val="superscript"/>
              </w:rPr>
              <w:t>3</w:t>
            </w:r>
            <w:r>
              <w:rPr>
                <w:rFonts w:ascii="Arial" w:hAnsi="Arial" w:cs="Arial"/>
                <w:sz w:val="13"/>
                <w:szCs w:val="13"/>
              </w:rPr>
              <w:t xml:space="preserve"> </w:t>
            </w:r>
            <w:r>
              <w:rPr>
                <w:rFonts w:ascii="Arial" w:hAnsi="Arial" w:cs="Arial"/>
                <w:sz w:val="20"/>
                <w:szCs w:val="20"/>
              </w:rPr>
              <w:t>contains two significant digits</w:t>
            </w:r>
          </w:p>
        </w:tc>
      </w:tr>
    </w:tbl>
    <w:p w:rsidR="005A428C" w:rsidRDefault="005A428C" w:rsidP="00B44CC2">
      <w:pPr>
        <w:autoSpaceDE w:val="0"/>
        <w:autoSpaceDN w:val="0"/>
        <w:adjustRightInd w:val="0"/>
        <w:spacing w:after="0" w:line="240" w:lineRule="auto"/>
        <w:rPr>
          <w:rFonts w:ascii="Arial" w:hAnsi="Arial" w:cs="Arial"/>
          <w:b/>
          <w:bCs/>
          <w:sz w:val="20"/>
          <w:szCs w:val="20"/>
        </w:rPr>
      </w:pPr>
    </w:p>
    <w:p w:rsidR="00B44CC2" w:rsidRPr="005A428C" w:rsidRDefault="00B44CC2" w:rsidP="00B44CC2">
      <w:pPr>
        <w:autoSpaceDE w:val="0"/>
        <w:autoSpaceDN w:val="0"/>
        <w:adjustRightInd w:val="0"/>
        <w:spacing w:after="0" w:line="240" w:lineRule="auto"/>
        <w:rPr>
          <w:rFonts w:ascii="Arial" w:hAnsi="Arial" w:cs="Arial"/>
          <w:b/>
          <w:bCs/>
          <w:szCs w:val="20"/>
        </w:rPr>
      </w:pPr>
      <w:r w:rsidRPr="005A428C">
        <w:rPr>
          <w:rFonts w:ascii="Arial" w:hAnsi="Arial" w:cs="Arial"/>
          <w:b/>
          <w:bCs/>
          <w:szCs w:val="20"/>
        </w:rPr>
        <w:t>How many significant digits are in each of the following numbers?</w:t>
      </w:r>
    </w:p>
    <w:tbl>
      <w:tblPr>
        <w:tblStyle w:val="TableGrid"/>
        <w:tblW w:w="0" w:type="auto"/>
        <w:tblInd w:w="18" w:type="dxa"/>
        <w:tblLook w:val="04A0" w:firstRow="1" w:lastRow="0" w:firstColumn="1" w:lastColumn="0" w:noHBand="0" w:noVBand="1"/>
      </w:tblPr>
      <w:tblGrid>
        <w:gridCol w:w="1800"/>
        <w:gridCol w:w="1800"/>
        <w:gridCol w:w="1800"/>
        <w:gridCol w:w="1800"/>
        <w:gridCol w:w="1800"/>
        <w:gridCol w:w="1800"/>
      </w:tblGrid>
      <w:tr w:rsidR="005A428C" w:rsidRPr="005A428C" w:rsidTr="005A428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1837</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205.8</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16"/>
              </w:rPr>
            </w:pPr>
            <w:r w:rsidRPr="005A428C">
              <w:rPr>
                <w:rFonts w:ascii="Arial" w:hAnsi="Arial" w:cs="Arial"/>
                <w:szCs w:val="24"/>
              </w:rPr>
              <w:t>3.14145E</w:t>
            </w:r>
            <w:r w:rsidRPr="005A428C">
              <w:rPr>
                <w:rFonts w:ascii="Arial" w:hAnsi="Arial" w:cs="Arial"/>
                <w:szCs w:val="16"/>
              </w:rPr>
              <w:t>4</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1900.5</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6005</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1200.43</w:t>
            </w:r>
          </w:p>
        </w:tc>
      </w:tr>
      <w:tr w:rsidR="005A428C" w:rsidRPr="005A428C" w:rsidTr="005A428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0.08206</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6000.00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0.000014</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632.0000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149356.1</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14.163000</w:t>
            </w:r>
          </w:p>
        </w:tc>
      </w:tr>
      <w:tr w:rsidR="005A428C" w:rsidRPr="005A428C" w:rsidTr="005A428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8.7300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14</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0.00743</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302400.00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302400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0.0019872</w:t>
            </w:r>
          </w:p>
        </w:tc>
      </w:tr>
      <w:tr w:rsidR="005A428C" w:rsidRPr="005A428C" w:rsidTr="005A428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8.732</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20000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14.000</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426.1</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19.7342</w:t>
            </w:r>
          </w:p>
        </w:tc>
        <w:tc>
          <w:tcPr>
            <w:tcW w:w="1800" w:type="dxa"/>
          </w:tcPr>
          <w:p w:rsidR="005A428C" w:rsidRPr="005A428C" w:rsidRDefault="005A428C" w:rsidP="00D03AFD">
            <w:pPr>
              <w:pStyle w:val="ListParagraph"/>
              <w:numPr>
                <w:ilvl w:val="0"/>
                <w:numId w:val="18"/>
              </w:numPr>
              <w:autoSpaceDE w:val="0"/>
              <w:autoSpaceDN w:val="0"/>
              <w:adjustRightInd w:val="0"/>
              <w:rPr>
                <w:rFonts w:ascii="Arial" w:hAnsi="Arial" w:cs="Arial"/>
                <w:szCs w:val="24"/>
              </w:rPr>
            </w:pPr>
            <w:r w:rsidRPr="005A428C">
              <w:rPr>
                <w:rFonts w:ascii="Arial" w:hAnsi="Arial" w:cs="Arial"/>
                <w:szCs w:val="24"/>
              </w:rPr>
              <w:t>60</w:t>
            </w:r>
          </w:p>
        </w:tc>
      </w:tr>
    </w:tbl>
    <w:p w:rsidR="00B44CC2" w:rsidRDefault="00B44CC2" w:rsidP="005A428C">
      <w:pPr>
        <w:autoSpaceDE w:val="0"/>
        <w:autoSpaceDN w:val="0"/>
        <w:adjustRightInd w:val="0"/>
        <w:spacing w:after="0" w:line="240" w:lineRule="auto"/>
        <w:rPr>
          <w:rFonts w:ascii="Arial" w:hAnsi="Arial" w:cs="Arial"/>
        </w:rPr>
      </w:pPr>
    </w:p>
    <w:p w:rsidR="005A428C" w:rsidRPr="005A428C" w:rsidRDefault="005A428C" w:rsidP="005A428C">
      <w:pPr>
        <w:autoSpaceDE w:val="0"/>
        <w:autoSpaceDN w:val="0"/>
        <w:adjustRightInd w:val="0"/>
        <w:spacing w:after="0" w:line="240" w:lineRule="auto"/>
        <w:rPr>
          <w:rFonts w:ascii="Arial" w:hAnsi="Arial" w:cs="Arial"/>
          <w:b/>
          <w:bCs/>
          <w:szCs w:val="20"/>
        </w:rPr>
      </w:pPr>
      <w:r w:rsidRPr="005A428C">
        <w:rPr>
          <w:rFonts w:ascii="Arial" w:hAnsi="Arial" w:cs="Arial"/>
          <w:b/>
          <w:bCs/>
          <w:szCs w:val="20"/>
        </w:rPr>
        <w:t>Convert the following number into or out of scientific notation:</w:t>
      </w:r>
    </w:p>
    <w:tbl>
      <w:tblPr>
        <w:tblStyle w:val="TableGrid"/>
        <w:tblW w:w="0" w:type="auto"/>
        <w:tblInd w:w="18" w:type="dxa"/>
        <w:tblLook w:val="04A0" w:firstRow="1" w:lastRow="0" w:firstColumn="1" w:lastColumn="0" w:noHBand="0" w:noVBand="1"/>
      </w:tblPr>
      <w:tblGrid>
        <w:gridCol w:w="1922"/>
        <w:gridCol w:w="1764"/>
        <w:gridCol w:w="1469"/>
        <w:gridCol w:w="2412"/>
        <w:gridCol w:w="1764"/>
        <w:gridCol w:w="1469"/>
      </w:tblGrid>
      <w:tr w:rsidR="00094701" w:rsidRPr="00094701" w:rsidTr="00094701">
        <w:tc>
          <w:tcPr>
            <w:tcW w:w="1922"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142.63</w:t>
            </w:r>
          </w:p>
        </w:tc>
        <w:tc>
          <w:tcPr>
            <w:tcW w:w="1764"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1,500,000.00</w:t>
            </w:r>
          </w:p>
        </w:tc>
        <w:tc>
          <w:tcPr>
            <w:tcW w:w="1469"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0.00336</w:t>
            </w:r>
          </w:p>
        </w:tc>
        <w:tc>
          <w:tcPr>
            <w:tcW w:w="2412"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1.63E7</w:t>
            </w:r>
          </w:p>
        </w:tc>
        <w:tc>
          <w:tcPr>
            <w:tcW w:w="1764"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3.11E-4</w:t>
            </w:r>
          </w:p>
        </w:tc>
        <w:tc>
          <w:tcPr>
            <w:tcW w:w="1469"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0.00125</w:t>
            </w:r>
          </w:p>
        </w:tc>
      </w:tr>
      <w:tr w:rsidR="00094701" w:rsidRPr="00094701" w:rsidTr="00094701">
        <w:tc>
          <w:tcPr>
            <w:tcW w:w="1922"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86,400.00</w:t>
            </w:r>
          </w:p>
        </w:tc>
        <w:tc>
          <w:tcPr>
            <w:tcW w:w="1764"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1.01E6</w:t>
            </w:r>
          </w:p>
        </w:tc>
        <w:tc>
          <w:tcPr>
            <w:tcW w:w="1469"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9.81E1</w:t>
            </w:r>
          </w:p>
        </w:tc>
        <w:tc>
          <w:tcPr>
            <w:tcW w:w="2412"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0.000000000000144</w:t>
            </w:r>
          </w:p>
        </w:tc>
        <w:tc>
          <w:tcPr>
            <w:tcW w:w="1764" w:type="dxa"/>
          </w:tcPr>
          <w:p w:rsidR="00094701" w:rsidRPr="00094701" w:rsidRDefault="00094701" w:rsidP="00392494">
            <w:pPr>
              <w:pStyle w:val="ListParagraph"/>
              <w:numPr>
                <w:ilvl w:val="0"/>
                <w:numId w:val="18"/>
              </w:numPr>
              <w:autoSpaceDE w:val="0"/>
              <w:autoSpaceDN w:val="0"/>
              <w:adjustRightInd w:val="0"/>
              <w:rPr>
                <w:rFonts w:ascii="Arial" w:hAnsi="Arial" w:cs="Arial"/>
                <w:sz w:val="20"/>
              </w:rPr>
            </w:pPr>
            <w:r w:rsidRPr="00094701">
              <w:rPr>
                <w:rFonts w:ascii="Arial" w:hAnsi="Arial" w:cs="Arial"/>
                <w:sz w:val="20"/>
              </w:rPr>
              <w:t>4,633,310.56</w:t>
            </w:r>
          </w:p>
        </w:tc>
        <w:tc>
          <w:tcPr>
            <w:tcW w:w="1469" w:type="dxa"/>
          </w:tcPr>
          <w:p w:rsidR="00094701" w:rsidRPr="00094701" w:rsidRDefault="00094701" w:rsidP="00094701">
            <w:pPr>
              <w:autoSpaceDE w:val="0"/>
              <w:autoSpaceDN w:val="0"/>
              <w:adjustRightInd w:val="0"/>
              <w:rPr>
                <w:rFonts w:ascii="Arial" w:hAnsi="Arial" w:cs="Arial"/>
                <w:sz w:val="20"/>
              </w:rPr>
            </w:pPr>
          </w:p>
        </w:tc>
      </w:tr>
    </w:tbl>
    <w:p w:rsidR="005A428C" w:rsidRDefault="005A428C" w:rsidP="005A428C">
      <w:pPr>
        <w:autoSpaceDE w:val="0"/>
        <w:autoSpaceDN w:val="0"/>
        <w:adjustRightInd w:val="0"/>
        <w:spacing w:after="0" w:line="240" w:lineRule="auto"/>
        <w:rPr>
          <w:rFonts w:ascii="Arial" w:hAnsi="Arial" w:cs="Arial"/>
          <w:sz w:val="16"/>
          <w:szCs w:val="16"/>
        </w:rPr>
      </w:pPr>
    </w:p>
    <w:p w:rsidR="005A428C" w:rsidRDefault="005A428C" w:rsidP="005A428C">
      <w:pPr>
        <w:autoSpaceDE w:val="0"/>
        <w:autoSpaceDN w:val="0"/>
        <w:adjustRightInd w:val="0"/>
        <w:spacing w:after="0" w:line="240" w:lineRule="auto"/>
        <w:rPr>
          <w:rFonts w:ascii="Arial" w:hAnsi="Arial" w:cs="Arial"/>
          <w:b/>
          <w:bCs/>
          <w:sz w:val="20"/>
          <w:szCs w:val="20"/>
        </w:rPr>
      </w:pPr>
    </w:p>
    <w:p w:rsidR="00094701" w:rsidRDefault="00094701" w:rsidP="0009470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Round each of the following numbers to four significant digits:</w:t>
      </w:r>
    </w:p>
    <w:tbl>
      <w:tblPr>
        <w:tblStyle w:val="TableGrid"/>
        <w:tblW w:w="0" w:type="auto"/>
        <w:tblLook w:val="04A0" w:firstRow="1" w:lastRow="0" w:firstColumn="1" w:lastColumn="0" w:noHBand="0" w:noVBand="1"/>
      </w:tblPr>
      <w:tblGrid>
        <w:gridCol w:w="3281"/>
        <w:gridCol w:w="2512"/>
        <w:gridCol w:w="2512"/>
        <w:gridCol w:w="2513"/>
      </w:tblGrid>
      <w:tr w:rsidR="00094701" w:rsidTr="00EA6871">
        <w:trPr>
          <w:trHeight w:val="276"/>
        </w:trPr>
        <w:tc>
          <w:tcPr>
            <w:tcW w:w="3281" w:type="dxa"/>
            <w:vMerge w:val="restart"/>
          </w:tcPr>
          <w:p w:rsidR="00094701" w:rsidRDefault="00094701" w:rsidP="00094701">
            <w:pPr>
              <w:autoSpaceDE w:val="0"/>
              <w:autoSpaceDN w:val="0"/>
              <w:adjustRightInd w:val="0"/>
              <w:rPr>
                <w:rFonts w:ascii="Arial" w:hAnsi="Arial" w:cs="Arial"/>
                <w:b/>
                <w:bCs/>
                <w:sz w:val="20"/>
                <w:szCs w:val="20"/>
              </w:rPr>
            </w:pPr>
            <w:r>
              <w:rPr>
                <w:noProof/>
              </w:rPr>
              <w:drawing>
                <wp:inline distT="0" distB="0" distL="0" distR="0" wp14:anchorId="38A1ED4C" wp14:editId="37195AB8">
                  <wp:extent cx="1946894" cy="847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46894" cy="847725"/>
                          </a:xfrm>
                          <a:prstGeom prst="rect">
                            <a:avLst/>
                          </a:prstGeom>
                        </pic:spPr>
                      </pic:pic>
                    </a:graphicData>
                  </a:graphic>
                </wp:inline>
              </w:drawing>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Cs/>
              </w:rPr>
            </w:pPr>
            <w:r w:rsidRPr="00094701">
              <w:rPr>
                <w:rFonts w:ascii="Arial" w:hAnsi="Arial" w:cs="Arial"/>
                <w:bCs/>
              </w:rPr>
              <w:t>6.19648</w:t>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Cs/>
              </w:rPr>
            </w:pPr>
            <w:r w:rsidRPr="00094701">
              <w:rPr>
                <w:rFonts w:ascii="Arial" w:hAnsi="Arial" w:cs="Arial"/>
                <w:bCs/>
              </w:rPr>
              <w:t>0.0019872</w:t>
            </w:r>
          </w:p>
        </w:tc>
        <w:tc>
          <w:tcPr>
            <w:tcW w:w="2513" w:type="dxa"/>
          </w:tcPr>
          <w:p w:rsidR="00094701" w:rsidRPr="00094701" w:rsidRDefault="00094701" w:rsidP="00094701">
            <w:pPr>
              <w:pStyle w:val="ListParagraph"/>
              <w:numPr>
                <w:ilvl w:val="0"/>
                <w:numId w:val="18"/>
              </w:numPr>
              <w:autoSpaceDE w:val="0"/>
              <w:autoSpaceDN w:val="0"/>
              <w:adjustRightInd w:val="0"/>
              <w:rPr>
                <w:rFonts w:ascii="Arial" w:hAnsi="Arial" w:cs="Arial"/>
                <w:bCs/>
              </w:rPr>
            </w:pPr>
            <w:r w:rsidRPr="00094701">
              <w:rPr>
                <w:rFonts w:ascii="Arial" w:hAnsi="Arial" w:cs="Arial"/>
                <w:bCs/>
              </w:rPr>
              <w:t>3.14145E4</w:t>
            </w:r>
          </w:p>
        </w:tc>
      </w:tr>
      <w:tr w:rsidR="00094701" w:rsidTr="00EA6871">
        <w:trPr>
          <w:trHeight w:val="276"/>
        </w:trPr>
        <w:tc>
          <w:tcPr>
            <w:tcW w:w="3281" w:type="dxa"/>
            <w:vMerge/>
          </w:tcPr>
          <w:p w:rsidR="00094701" w:rsidRDefault="00094701" w:rsidP="00094701">
            <w:pPr>
              <w:autoSpaceDE w:val="0"/>
              <w:autoSpaceDN w:val="0"/>
              <w:adjustRightInd w:val="0"/>
              <w:rPr>
                <w:noProof/>
              </w:rPr>
            </w:pP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213.25</w:t>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14.163000</w:t>
            </w:r>
          </w:p>
        </w:tc>
        <w:tc>
          <w:tcPr>
            <w:tcW w:w="2513"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90210</w:t>
            </w:r>
          </w:p>
        </w:tc>
      </w:tr>
      <w:tr w:rsidR="00094701" w:rsidTr="00EA6871">
        <w:trPr>
          <w:trHeight w:val="276"/>
        </w:trPr>
        <w:tc>
          <w:tcPr>
            <w:tcW w:w="3281" w:type="dxa"/>
            <w:vMerge/>
          </w:tcPr>
          <w:p w:rsidR="00094701" w:rsidRDefault="00094701" w:rsidP="00094701">
            <w:pPr>
              <w:autoSpaceDE w:val="0"/>
              <w:autoSpaceDN w:val="0"/>
              <w:adjustRightInd w:val="0"/>
              <w:rPr>
                <w:noProof/>
              </w:rPr>
            </w:pP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234.4</w:t>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1200.43</w:t>
            </w:r>
          </w:p>
        </w:tc>
        <w:tc>
          <w:tcPr>
            <w:tcW w:w="2513"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0.0022475</w:t>
            </w:r>
          </w:p>
        </w:tc>
      </w:tr>
      <w:tr w:rsidR="00094701" w:rsidTr="00EA6871">
        <w:trPr>
          <w:trHeight w:val="276"/>
        </w:trPr>
        <w:tc>
          <w:tcPr>
            <w:tcW w:w="3281" w:type="dxa"/>
            <w:vMerge/>
          </w:tcPr>
          <w:p w:rsidR="00094701" w:rsidRDefault="00094701" w:rsidP="00094701">
            <w:pPr>
              <w:autoSpaceDE w:val="0"/>
              <w:autoSpaceDN w:val="0"/>
              <w:adjustRightInd w:val="0"/>
              <w:rPr>
                <w:noProof/>
              </w:rPr>
            </w:pP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14.16300</w:t>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0.02315</w:t>
            </w:r>
          </w:p>
        </w:tc>
        <w:tc>
          <w:tcPr>
            <w:tcW w:w="2513"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13.462</w:t>
            </w:r>
          </w:p>
        </w:tc>
      </w:tr>
      <w:tr w:rsidR="00094701" w:rsidTr="00EA6871">
        <w:trPr>
          <w:trHeight w:val="276"/>
        </w:trPr>
        <w:tc>
          <w:tcPr>
            <w:tcW w:w="3281" w:type="dxa"/>
            <w:vMerge/>
          </w:tcPr>
          <w:p w:rsidR="00094701" w:rsidRDefault="00094701" w:rsidP="00094701">
            <w:pPr>
              <w:autoSpaceDE w:val="0"/>
              <w:autoSpaceDN w:val="0"/>
              <w:adjustRightInd w:val="0"/>
              <w:rPr>
                <w:noProof/>
              </w:rPr>
            </w:pP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135.69</w:t>
            </w:r>
          </w:p>
        </w:tc>
        <w:tc>
          <w:tcPr>
            <w:tcW w:w="2512"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152.00</w:t>
            </w:r>
          </w:p>
        </w:tc>
        <w:tc>
          <w:tcPr>
            <w:tcW w:w="2513" w:type="dxa"/>
          </w:tcPr>
          <w:p w:rsidR="00094701" w:rsidRPr="00094701" w:rsidRDefault="00094701" w:rsidP="00094701">
            <w:pPr>
              <w:pStyle w:val="ListParagraph"/>
              <w:numPr>
                <w:ilvl w:val="0"/>
                <w:numId w:val="18"/>
              </w:numPr>
              <w:autoSpaceDE w:val="0"/>
              <w:autoSpaceDN w:val="0"/>
              <w:adjustRightInd w:val="0"/>
              <w:rPr>
                <w:rFonts w:ascii="Arial" w:hAnsi="Arial" w:cs="Arial"/>
                <w:b/>
                <w:bCs/>
              </w:rPr>
            </w:pPr>
            <w:r w:rsidRPr="00094701">
              <w:rPr>
                <w:rFonts w:ascii="Arial" w:hAnsi="Arial" w:cs="Arial"/>
              </w:rPr>
              <w:t>395.55</w:t>
            </w:r>
          </w:p>
        </w:tc>
      </w:tr>
    </w:tbl>
    <w:p w:rsidR="00094701" w:rsidRDefault="00094701" w:rsidP="00094701">
      <w:pPr>
        <w:autoSpaceDE w:val="0"/>
        <w:autoSpaceDN w:val="0"/>
        <w:adjustRightInd w:val="0"/>
        <w:spacing w:after="0" w:line="240" w:lineRule="auto"/>
        <w:rPr>
          <w:rFonts w:ascii="Arial" w:hAnsi="Arial" w:cs="Arial"/>
          <w:b/>
          <w:bCs/>
          <w:sz w:val="20"/>
          <w:szCs w:val="20"/>
        </w:rPr>
      </w:pPr>
    </w:p>
    <w:p w:rsidR="00094701" w:rsidRDefault="00094701" w:rsidP="0009470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Add or subtract as indicated and state the answer with the correct number of significant digits</w:t>
      </w:r>
    </w:p>
    <w:tbl>
      <w:tblPr>
        <w:tblStyle w:val="TableGrid"/>
        <w:tblW w:w="0" w:type="auto"/>
        <w:tblLook w:val="04A0" w:firstRow="1" w:lastRow="0" w:firstColumn="1" w:lastColumn="0" w:noHBand="0" w:noVBand="1"/>
      </w:tblPr>
      <w:tblGrid>
        <w:gridCol w:w="3606"/>
        <w:gridCol w:w="3606"/>
        <w:gridCol w:w="3606"/>
      </w:tblGrid>
      <w:tr w:rsidR="00F80FAE" w:rsidTr="00F80FAE">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85.26 cm + 4.6 cm</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1.07 m + 0.607 m</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186.4 g </w:t>
            </w:r>
            <w:r>
              <w:rPr>
                <w:rFonts w:ascii="Helvetica" w:hAnsi="Helvetica" w:cs="Helvetica"/>
                <w:sz w:val="24"/>
                <w:szCs w:val="24"/>
              </w:rPr>
              <w:t xml:space="preserve">- </w:t>
            </w:r>
            <w:r>
              <w:rPr>
                <w:rFonts w:ascii="Arial" w:hAnsi="Arial" w:cs="Arial"/>
                <w:sz w:val="24"/>
                <w:szCs w:val="24"/>
              </w:rPr>
              <w:t>57.83 g</w:t>
            </w:r>
          </w:p>
        </w:tc>
      </w:tr>
      <w:tr w:rsidR="00F80FAE" w:rsidTr="00F80FAE">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60.08 s </w:t>
            </w:r>
            <w:r>
              <w:rPr>
                <w:rFonts w:ascii="Helvetica" w:hAnsi="Helvetica" w:cs="Helvetica"/>
                <w:sz w:val="24"/>
                <w:szCs w:val="24"/>
              </w:rPr>
              <w:t xml:space="preserve">- </w:t>
            </w:r>
            <w:r>
              <w:rPr>
                <w:rFonts w:ascii="Arial" w:hAnsi="Arial" w:cs="Arial"/>
                <w:sz w:val="24"/>
                <w:szCs w:val="24"/>
              </w:rPr>
              <w:t>12.2 s</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4,285.75 </w:t>
            </w:r>
            <w:r>
              <w:rPr>
                <w:rFonts w:ascii="Helvetica" w:hAnsi="Helvetica" w:cs="Helvetica"/>
                <w:sz w:val="24"/>
                <w:szCs w:val="24"/>
              </w:rPr>
              <w:t xml:space="preserve">- </w:t>
            </w:r>
            <w:r>
              <w:rPr>
                <w:rFonts w:ascii="Arial" w:hAnsi="Arial" w:cs="Arial"/>
                <w:sz w:val="24"/>
                <w:szCs w:val="24"/>
              </w:rPr>
              <w:t xml:space="preserve">520.1 </w:t>
            </w:r>
            <w:r>
              <w:rPr>
                <w:rFonts w:ascii="Helvetica" w:hAnsi="Helvetica" w:cs="Helvetica"/>
                <w:sz w:val="24"/>
                <w:szCs w:val="24"/>
              </w:rPr>
              <w:t xml:space="preserve">- </w:t>
            </w:r>
            <w:r>
              <w:rPr>
                <w:rFonts w:ascii="Arial" w:hAnsi="Arial" w:cs="Arial"/>
                <w:sz w:val="24"/>
                <w:szCs w:val="24"/>
              </w:rPr>
              <w:t>386.255</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72.60 m + 0.0950 m</w:t>
            </w:r>
          </w:p>
        </w:tc>
      </w:tr>
    </w:tbl>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Default="00F80FAE" w:rsidP="0009470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Multiply or divide as indicated and state that answer with the correct number of significant digits</w:t>
      </w:r>
    </w:p>
    <w:tbl>
      <w:tblPr>
        <w:tblStyle w:val="TableGrid"/>
        <w:tblW w:w="0" w:type="auto"/>
        <w:tblLook w:val="04A0" w:firstRow="1" w:lastRow="0" w:firstColumn="1" w:lastColumn="0" w:noHBand="0" w:noVBand="1"/>
      </w:tblPr>
      <w:tblGrid>
        <w:gridCol w:w="3606"/>
        <w:gridCol w:w="3606"/>
        <w:gridCol w:w="3606"/>
      </w:tblGrid>
      <w:tr w:rsidR="00F80FAE" w:rsidTr="00F80FAE">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(5.5 m) (4.22 m)</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(0.0167 km) (8.525 km)</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2.6 kg </w:t>
            </w:r>
            <w:r>
              <w:rPr>
                <w:rFonts w:ascii="Symbol" w:hAnsi="Symbol" w:cs="Symbol"/>
                <w:sz w:val="24"/>
                <w:szCs w:val="24"/>
              </w:rPr>
              <w:t></w:t>
            </w:r>
            <w:r>
              <w:rPr>
                <w:rFonts w:ascii="Symbol" w:hAnsi="Symbol" w:cs="Symbol"/>
                <w:sz w:val="24"/>
                <w:szCs w:val="24"/>
              </w:rPr>
              <w:t></w:t>
            </w:r>
            <w:r>
              <w:rPr>
                <w:rFonts w:ascii="Arial" w:hAnsi="Arial" w:cs="Arial"/>
                <w:sz w:val="24"/>
                <w:szCs w:val="24"/>
              </w:rPr>
              <w:t>9.42 m</w:t>
            </w:r>
            <w:r w:rsidRPr="00F80FAE">
              <w:rPr>
                <w:rFonts w:ascii="Arial" w:hAnsi="Arial" w:cs="Arial"/>
                <w:szCs w:val="16"/>
                <w:vertAlign w:val="superscript"/>
              </w:rPr>
              <w:t>3</w:t>
            </w:r>
          </w:p>
        </w:tc>
      </w:tr>
      <w:tr w:rsidR="00F80FAE" w:rsidTr="00F80FAE">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0.632 m </w:t>
            </w:r>
            <w:r>
              <w:rPr>
                <w:rFonts w:ascii="Symbol" w:hAnsi="Symbol" w:cs="Symbol"/>
                <w:sz w:val="24"/>
                <w:szCs w:val="24"/>
              </w:rPr>
              <w:t></w:t>
            </w:r>
            <w:r>
              <w:rPr>
                <w:rFonts w:ascii="Arial" w:hAnsi="Arial" w:cs="Arial"/>
                <w:sz w:val="24"/>
                <w:szCs w:val="24"/>
              </w:rPr>
              <w:t>3.8 s</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(8.95)(9.162) </w:t>
            </w:r>
            <w:r>
              <w:rPr>
                <w:rFonts w:ascii="Arial" w:hAnsi="Arial" w:cs="Arial"/>
                <w:b/>
                <w:bCs/>
                <w:sz w:val="24"/>
                <w:szCs w:val="24"/>
              </w:rPr>
              <w:t xml:space="preserve">/ </w:t>
            </w:r>
            <w:r>
              <w:rPr>
                <w:rFonts w:ascii="Arial" w:hAnsi="Arial" w:cs="Arial"/>
                <w:sz w:val="24"/>
                <w:szCs w:val="24"/>
              </w:rPr>
              <w:t>(4.25)(6.3)</w:t>
            </w:r>
          </w:p>
        </w:tc>
        <w:tc>
          <w:tcPr>
            <w:tcW w:w="3606"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0.0045 mm</w:t>
            </w:r>
            <w:r w:rsidRPr="00F80FAE">
              <w:rPr>
                <w:rFonts w:ascii="Arial" w:hAnsi="Arial" w:cs="Arial"/>
                <w:szCs w:val="16"/>
                <w:vertAlign w:val="superscript"/>
              </w:rPr>
              <w:t>2</w:t>
            </w:r>
            <w:r>
              <w:rPr>
                <w:rFonts w:ascii="Arial" w:hAnsi="Arial" w:cs="Arial"/>
                <w:sz w:val="16"/>
                <w:szCs w:val="16"/>
              </w:rPr>
              <w:t xml:space="preserve"> </w:t>
            </w:r>
            <w:r>
              <w:rPr>
                <w:rFonts w:ascii="Symbol" w:hAnsi="Symbol" w:cs="Symbol"/>
                <w:sz w:val="24"/>
                <w:szCs w:val="24"/>
              </w:rPr>
              <w:t></w:t>
            </w:r>
            <w:r>
              <w:rPr>
                <w:rFonts w:ascii="Symbol" w:hAnsi="Symbol" w:cs="Symbol"/>
                <w:sz w:val="24"/>
                <w:szCs w:val="24"/>
              </w:rPr>
              <w:t></w:t>
            </w:r>
            <w:r>
              <w:rPr>
                <w:rFonts w:ascii="Arial" w:hAnsi="Arial" w:cs="Arial"/>
                <w:sz w:val="24"/>
                <w:szCs w:val="24"/>
              </w:rPr>
              <w:t>0.90 mm</w:t>
            </w:r>
          </w:p>
        </w:tc>
      </w:tr>
    </w:tbl>
    <w:p w:rsidR="00F80FAE" w:rsidRDefault="00F80FAE" w:rsidP="00094701">
      <w:pPr>
        <w:autoSpaceDE w:val="0"/>
        <w:autoSpaceDN w:val="0"/>
        <w:adjustRightInd w:val="0"/>
        <w:spacing w:after="0" w:line="240" w:lineRule="auto"/>
        <w:rPr>
          <w:rFonts w:ascii="Arial" w:hAnsi="Arial" w:cs="Arial"/>
          <w:sz w:val="24"/>
          <w:szCs w:val="24"/>
        </w:rPr>
      </w:pPr>
    </w:p>
    <w:p w:rsidR="00F80FAE" w:rsidRDefault="00F80FAE" w:rsidP="0009470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Evaluate the following with answers expressed to proper number of significant digits.</w:t>
      </w:r>
    </w:p>
    <w:tbl>
      <w:tblPr>
        <w:tblStyle w:val="TableGrid"/>
        <w:tblW w:w="0" w:type="auto"/>
        <w:tblLook w:val="04A0" w:firstRow="1" w:lastRow="0" w:firstColumn="1" w:lastColumn="0" w:noHBand="0" w:noVBand="1"/>
      </w:tblPr>
      <w:tblGrid>
        <w:gridCol w:w="2608"/>
        <w:gridCol w:w="2672"/>
        <w:gridCol w:w="2608"/>
        <w:gridCol w:w="2930"/>
      </w:tblGrid>
      <w:tr w:rsidR="00F80FAE" w:rsidTr="00F80FAE">
        <w:tc>
          <w:tcPr>
            <w:tcW w:w="2704"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4.22E</w:t>
            </w:r>
            <w:r w:rsidRPr="00AD6E1E">
              <w:rPr>
                <w:rFonts w:ascii="Arial" w:hAnsi="Arial" w:cs="Arial"/>
                <w:szCs w:val="14"/>
              </w:rPr>
              <w:t>5</w:t>
            </w:r>
            <w:r>
              <w:rPr>
                <w:rFonts w:ascii="Arial" w:hAnsi="Arial" w:cs="Arial"/>
                <w:sz w:val="14"/>
                <w:szCs w:val="14"/>
              </w:rPr>
              <w:t xml:space="preserve"> </w:t>
            </w:r>
            <w:r>
              <w:rPr>
                <w:rFonts w:ascii="Arial" w:hAnsi="Arial" w:cs="Arial"/>
              </w:rPr>
              <w:t>+ 3.11E</w:t>
            </w:r>
            <w:r w:rsidRPr="00AD6E1E">
              <w:rPr>
                <w:rFonts w:ascii="Arial" w:hAnsi="Arial" w:cs="Arial"/>
                <w:szCs w:val="14"/>
              </w:rPr>
              <w:t>7</w:t>
            </w:r>
            <w:r>
              <w:rPr>
                <w:rFonts w:ascii="Arial" w:hAnsi="Arial" w:cs="Arial"/>
                <w:sz w:val="14"/>
                <w:szCs w:val="14"/>
              </w:rPr>
              <w:t xml:space="preserve"> </w:t>
            </w:r>
            <w:r>
              <w:rPr>
                <w:rFonts w:ascii="Arial" w:hAnsi="Arial" w:cs="Arial"/>
              </w:rPr>
              <w:t>+ 6.003E</w:t>
            </w:r>
            <w:r w:rsidRPr="00AD6E1E">
              <w:rPr>
                <w:rFonts w:ascii="Arial" w:hAnsi="Arial" w:cs="Arial"/>
                <w:szCs w:val="14"/>
              </w:rPr>
              <w:t>6</w:t>
            </w:r>
          </w:p>
        </w:tc>
        <w:tc>
          <w:tcPr>
            <w:tcW w:w="2704"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(9.11E</w:t>
            </w:r>
            <w:r w:rsidRPr="00AD6E1E">
              <w:rPr>
                <w:rFonts w:ascii="Arial" w:hAnsi="Arial" w:cs="Arial"/>
                <w:szCs w:val="14"/>
              </w:rPr>
              <w:t>-28</w:t>
            </w:r>
            <w:r>
              <w:rPr>
                <w:rFonts w:ascii="Arial" w:hAnsi="Arial" w:cs="Arial"/>
              </w:rPr>
              <w:t>)(6.02E</w:t>
            </w:r>
            <w:r w:rsidRPr="00AD6E1E">
              <w:rPr>
                <w:rFonts w:ascii="Arial" w:hAnsi="Arial" w:cs="Arial"/>
                <w:szCs w:val="14"/>
              </w:rPr>
              <w:t>23</w:t>
            </w:r>
            <w:r>
              <w:rPr>
                <w:rFonts w:ascii="Arial" w:hAnsi="Arial" w:cs="Arial"/>
              </w:rPr>
              <w:t>)</w:t>
            </w:r>
          </w:p>
        </w:tc>
        <w:tc>
          <w:tcPr>
            <w:tcW w:w="2705"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2.160E</w:t>
            </w:r>
            <w:r w:rsidRPr="00AD6E1E">
              <w:rPr>
                <w:rFonts w:ascii="Arial" w:hAnsi="Arial" w:cs="Arial"/>
                <w:szCs w:val="14"/>
              </w:rPr>
              <w:t>3</w:t>
            </w:r>
            <w:r>
              <w:rPr>
                <w:rFonts w:ascii="Arial" w:hAnsi="Arial" w:cs="Arial"/>
                <w:sz w:val="14"/>
                <w:szCs w:val="14"/>
              </w:rPr>
              <w:t xml:space="preserve"> </w:t>
            </w:r>
            <w:r>
              <w:rPr>
                <w:rFonts w:ascii="Arial" w:hAnsi="Arial" w:cs="Arial"/>
              </w:rPr>
              <w:t>+ 6.2000E</w:t>
            </w:r>
            <w:r w:rsidRPr="00AD6E1E">
              <w:rPr>
                <w:rFonts w:ascii="Arial" w:hAnsi="Arial" w:cs="Arial"/>
                <w:szCs w:val="14"/>
              </w:rPr>
              <w:t>4</w:t>
            </w:r>
            <w:r>
              <w:rPr>
                <w:rFonts w:ascii="Arial" w:hAnsi="Arial" w:cs="Arial"/>
                <w:sz w:val="14"/>
                <w:szCs w:val="14"/>
              </w:rPr>
              <w:t xml:space="preserve"> </w:t>
            </w:r>
            <w:r>
              <w:rPr>
                <w:rFonts w:ascii="Arial" w:hAnsi="Arial" w:cs="Arial"/>
              </w:rPr>
              <w:t>+ 5.2E</w:t>
            </w:r>
            <w:r w:rsidRPr="00AD6E1E">
              <w:rPr>
                <w:rFonts w:ascii="Arial" w:hAnsi="Arial" w:cs="Arial"/>
                <w:szCs w:val="14"/>
              </w:rPr>
              <w:t>1</w:t>
            </w:r>
          </w:p>
        </w:tc>
        <w:tc>
          <w:tcPr>
            <w:tcW w:w="2705"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 xml:space="preserve"> (8.4E7)/(2.1E</w:t>
            </w:r>
            <w:r w:rsidRPr="00AD6E1E">
              <w:rPr>
                <w:rFonts w:ascii="Arial" w:hAnsi="Arial" w:cs="Arial"/>
                <w:szCs w:val="14"/>
              </w:rPr>
              <w:t>4)</w:t>
            </w:r>
          </w:p>
        </w:tc>
      </w:tr>
      <w:tr w:rsidR="00F80FAE" w:rsidTr="00F80FAE">
        <w:tc>
          <w:tcPr>
            <w:tcW w:w="2704" w:type="dxa"/>
          </w:tcPr>
          <w:p w:rsidR="00F80FAE" w:rsidRPr="00F80FAE" w:rsidRDefault="00F80FA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(8.4E-7)/</w:t>
            </w:r>
            <w:r w:rsidR="00AD6E1E">
              <w:rPr>
                <w:rFonts w:ascii="Arial" w:hAnsi="Arial" w:cs="Arial"/>
              </w:rPr>
              <w:t>(2</w:t>
            </w:r>
            <w:r>
              <w:rPr>
                <w:rFonts w:ascii="Arial" w:hAnsi="Arial" w:cs="Arial"/>
              </w:rPr>
              <w:t>.1E</w:t>
            </w:r>
            <w:r w:rsidRPr="00AD6E1E">
              <w:rPr>
                <w:rFonts w:ascii="Arial" w:hAnsi="Arial" w:cs="Arial"/>
                <w:szCs w:val="14"/>
              </w:rPr>
              <w:t>4</w:t>
            </w:r>
            <w:r w:rsidR="00AD6E1E" w:rsidRPr="00AD6E1E">
              <w:rPr>
                <w:rFonts w:ascii="Arial" w:hAnsi="Arial" w:cs="Arial"/>
                <w:szCs w:val="14"/>
              </w:rPr>
              <w:t>)</w:t>
            </w:r>
          </w:p>
        </w:tc>
        <w:tc>
          <w:tcPr>
            <w:tcW w:w="2704"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(8.4E7)/(2.1E-</w:t>
            </w:r>
            <w:r w:rsidRPr="00AD6E1E">
              <w:rPr>
                <w:rFonts w:ascii="Arial" w:hAnsi="Arial" w:cs="Arial"/>
                <w:szCs w:val="14"/>
              </w:rPr>
              <w:t>4)</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(8.4E-7)/(2.1E-</w:t>
            </w:r>
            <w:r w:rsidRPr="00AD6E1E">
              <w:rPr>
                <w:rFonts w:ascii="Arial" w:hAnsi="Arial" w:cs="Arial"/>
                <w:szCs w:val="14"/>
              </w:rPr>
              <w:t>4)</w:t>
            </w:r>
          </w:p>
        </w:tc>
        <w:tc>
          <w:tcPr>
            <w:tcW w:w="2705" w:type="dxa"/>
          </w:tcPr>
          <w:p w:rsidR="00F80FAE" w:rsidRPr="00F80FAE" w:rsidRDefault="00AD6E1E" w:rsidP="00AD6E1E">
            <w:pPr>
              <w:pStyle w:val="ListParagraph"/>
              <w:numPr>
                <w:ilvl w:val="0"/>
                <w:numId w:val="18"/>
              </w:numPr>
              <w:autoSpaceDE w:val="0"/>
              <w:autoSpaceDN w:val="0"/>
              <w:adjustRightInd w:val="0"/>
              <w:rPr>
                <w:rFonts w:ascii="Arial" w:hAnsi="Arial" w:cs="Arial"/>
                <w:sz w:val="24"/>
                <w:szCs w:val="24"/>
              </w:rPr>
            </w:pPr>
            <w:r>
              <w:rPr>
                <w:rFonts w:ascii="Arial" w:hAnsi="Arial" w:cs="Arial"/>
              </w:rPr>
              <w:t>(6.02E23)/(9.11E28</w:t>
            </w:r>
            <w:r w:rsidRPr="00AD6E1E">
              <w:rPr>
                <w:rFonts w:ascii="Arial" w:hAnsi="Arial" w:cs="Arial"/>
                <w:szCs w:val="14"/>
              </w:rPr>
              <w:t>)</w:t>
            </w:r>
          </w:p>
        </w:tc>
      </w:tr>
    </w:tbl>
    <w:p w:rsidR="00F80FAE" w:rsidRPr="00094701" w:rsidRDefault="00F80FAE" w:rsidP="00094701">
      <w:pPr>
        <w:autoSpaceDE w:val="0"/>
        <w:autoSpaceDN w:val="0"/>
        <w:adjustRightInd w:val="0"/>
        <w:spacing w:after="0" w:line="240" w:lineRule="auto"/>
        <w:rPr>
          <w:rFonts w:ascii="Arial" w:hAnsi="Arial" w:cs="Arial"/>
          <w:sz w:val="24"/>
          <w:szCs w:val="24"/>
        </w:rPr>
      </w:pPr>
    </w:p>
    <w:p w:rsidR="00F80FAE" w:rsidRDefault="00F80FAE" w:rsidP="00F80FA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Given the following numbers (a-e), solve the following problems, expressing the answer to the proper number of significant digits.</w:t>
      </w:r>
    </w:p>
    <w:p w:rsidR="00F80FAE" w:rsidRDefault="00F80FAE" w:rsidP="00F80F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a</w:t>
      </w:r>
      <w:proofErr w:type="gramEnd"/>
      <w:r>
        <w:rPr>
          <w:rFonts w:ascii="Arial" w:hAnsi="Arial" w:cs="Arial"/>
          <w:b/>
          <w:bCs/>
          <w:sz w:val="20"/>
          <w:szCs w:val="20"/>
        </w:rPr>
        <w:t>) 1.72 cm</w:t>
      </w:r>
    </w:p>
    <w:p w:rsidR="00F80FAE" w:rsidRDefault="00F80FAE" w:rsidP="00F80F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(b) 0.15 cm</w:t>
      </w:r>
    </w:p>
    <w:p w:rsidR="00F80FAE" w:rsidRDefault="00F80FAE" w:rsidP="00F80F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(c) 627.1 cm</w:t>
      </w:r>
    </w:p>
    <w:p w:rsidR="00F80FAE" w:rsidRDefault="00F80FAE" w:rsidP="00F80F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(d) 0.007 cm</w:t>
      </w:r>
    </w:p>
    <w:p w:rsidR="00094701" w:rsidRDefault="00F80FAE" w:rsidP="00F80F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(e) 704.050 cm</w:t>
      </w:r>
    </w:p>
    <w:tbl>
      <w:tblPr>
        <w:tblStyle w:val="TableGrid"/>
        <w:tblW w:w="0" w:type="auto"/>
        <w:tblLook w:val="04A0" w:firstRow="1" w:lastRow="0" w:firstColumn="1" w:lastColumn="0" w:noHBand="0" w:noVBand="1"/>
      </w:tblPr>
      <w:tblGrid>
        <w:gridCol w:w="2704"/>
        <w:gridCol w:w="2704"/>
        <w:gridCol w:w="2705"/>
        <w:gridCol w:w="2705"/>
      </w:tblGrid>
      <w:tr w:rsidR="00F80FAE" w:rsidTr="00F80FAE">
        <w:tc>
          <w:tcPr>
            <w:tcW w:w="2704"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a + b + c + d + e</w:t>
            </w:r>
          </w:p>
        </w:tc>
        <w:tc>
          <w:tcPr>
            <w:tcW w:w="2704"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a + c + e</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c - a</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e - b</w:t>
            </w:r>
          </w:p>
        </w:tc>
      </w:tr>
      <w:tr w:rsidR="00F80FAE" w:rsidTr="00F80FAE">
        <w:tc>
          <w:tcPr>
            <w:tcW w:w="2704" w:type="dxa"/>
          </w:tcPr>
          <w:p w:rsidR="00F80FAE" w:rsidRPr="00F80FAE" w:rsidRDefault="00AD6E1E" w:rsidP="00AD6E1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(a + c) </w:t>
            </w:r>
            <w:r>
              <w:rPr>
                <w:rFonts w:ascii="Helvetica" w:hAnsi="Helvetica" w:cs="Helvetica"/>
                <w:sz w:val="24"/>
                <w:szCs w:val="24"/>
              </w:rPr>
              <w:t xml:space="preserve">- </w:t>
            </w:r>
            <w:r>
              <w:rPr>
                <w:rFonts w:ascii="Arial" w:hAnsi="Arial" w:cs="Arial"/>
                <w:sz w:val="24"/>
                <w:szCs w:val="24"/>
              </w:rPr>
              <w:t>(b + d)</w:t>
            </w:r>
          </w:p>
        </w:tc>
        <w:tc>
          <w:tcPr>
            <w:tcW w:w="2704"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(a) (e)</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(c) (d)</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(a + b) (b + e)</w:t>
            </w:r>
          </w:p>
        </w:tc>
      </w:tr>
      <w:tr w:rsidR="00F80FAE" w:rsidTr="00F80FAE">
        <w:tc>
          <w:tcPr>
            <w:tcW w:w="2704" w:type="dxa"/>
          </w:tcPr>
          <w:p w:rsidR="00F80FAE" w:rsidRPr="00F80FAE" w:rsidRDefault="00AD6E1E" w:rsidP="00AD6E1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c </w:t>
            </w:r>
            <w:r>
              <w:rPr>
                <w:rFonts w:ascii="Symbol" w:hAnsi="Symbol" w:cs="Symbol"/>
                <w:sz w:val="24"/>
                <w:szCs w:val="24"/>
              </w:rPr>
              <w:t></w:t>
            </w:r>
            <w:r>
              <w:rPr>
                <w:rFonts w:ascii="Symbol" w:hAnsi="Symbol" w:cs="Symbol"/>
                <w:sz w:val="24"/>
                <w:szCs w:val="24"/>
              </w:rPr>
              <w:t></w:t>
            </w:r>
            <w:r>
              <w:rPr>
                <w:rFonts w:ascii="Arial" w:hAnsi="Arial" w:cs="Arial"/>
                <w:sz w:val="24"/>
                <w:szCs w:val="24"/>
              </w:rPr>
              <w:t>b</w:t>
            </w:r>
          </w:p>
        </w:tc>
        <w:tc>
          <w:tcPr>
            <w:tcW w:w="2704" w:type="dxa"/>
          </w:tcPr>
          <w:p w:rsidR="00F80FAE" w:rsidRPr="00F80FAE" w:rsidRDefault="00AD6E1E" w:rsidP="00AD6E1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e </w:t>
            </w:r>
            <w:r>
              <w:rPr>
                <w:rFonts w:ascii="Symbol" w:hAnsi="Symbol" w:cs="Symbol"/>
                <w:sz w:val="24"/>
                <w:szCs w:val="24"/>
              </w:rPr>
              <w:t></w:t>
            </w:r>
            <w:r>
              <w:rPr>
                <w:rFonts w:ascii="Symbol" w:hAnsi="Symbol" w:cs="Symbol"/>
                <w:sz w:val="24"/>
                <w:szCs w:val="24"/>
              </w:rPr>
              <w:t></w:t>
            </w:r>
            <w:r>
              <w:rPr>
                <w:rFonts w:ascii="Arial" w:hAnsi="Arial" w:cs="Arial"/>
                <w:sz w:val="24"/>
                <w:szCs w:val="24"/>
              </w:rPr>
              <w:t>d</w:t>
            </w:r>
          </w:p>
        </w:tc>
        <w:tc>
          <w:tcPr>
            <w:tcW w:w="2705" w:type="dxa"/>
          </w:tcPr>
          <w:p w:rsidR="00F80FAE" w:rsidRPr="00F80FAE" w:rsidRDefault="00AD6E1E" w:rsidP="00AD6E1E">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 xml:space="preserve">(b + c) </w:t>
            </w:r>
            <w:r>
              <w:rPr>
                <w:rFonts w:ascii="Symbol" w:hAnsi="Symbol" w:cs="Symbol"/>
                <w:sz w:val="24"/>
                <w:szCs w:val="24"/>
              </w:rPr>
              <w:t></w:t>
            </w:r>
            <w:r>
              <w:rPr>
                <w:rFonts w:ascii="Symbol" w:hAnsi="Symbol" w:cs="Symbol"/>
                <w:sz w:val="24"/>
                <w:szCs w:val="24"/>
              </w:rPr>
              <w:t></w:t>
            </w:r>
            <w:r>
              <w:rPr>
                <w:rFonts w:ascii="Arial" w:hAnsi="Arial" w:cs="Arial"/>
                <w:sz w:val="24"/>
                <w:szCs w:val="24"/>
              </w:rPr>
              <w:t xml:space="preserve">(e </w:t>
            </w:r>
            <w:r>
              <w:rPr>
                <w:rFonts w:ascii="Helvetica" w:hAnsi="Helvetica" w:cs="Helvetica"/>
                <w:sz w:val="24"/>
                <w:szCs w:val="24"/>
              </w:rPr>
              <w:t xml:space="preserve">- </w:t>
            </w:r>
            <w:r>
              <w:rPr>
                <w:rFonts w:ascii="Arial" w:hAnsi="Arial" w:cs="Arial"/>
                <w:sz w:val="24"/>
                <w:szCs w:val="24"/>
              </w:rPr>
              <w:t>c)</w:t>
            </w:r>
          </w:p>
        </w:tc>
        <w:tc>
          <w:tcPr>
            <w:tcW w:w="2705" w:type="dxa"/>
          </w:tcPr>
          <w:p w:rsidR="00F80FAE" w:rsidRPr="00F80FAE" w:rsidRDefault="00AD6E1E" w:rsidP="00F80FAE">
            <w:pPr>
              <w:pStyle w:val="ListParagraph"/>
              <w:numPr>
                <w:ilvl w:val="0"/>
                <w:numId w:val="18"/>
              </w:numPr>
              <w:autoSpaceDE w:val="0"/>
              <w:autoSpaceDN w:val="0"/>
              <w:adjustRightInd w:val="0"/>
              <w:rPr>
                <w:rFonts w:ascii="Arial" w:hAnsi="Arial" w:cs="Arial"/>
                <w:sz w:val="24"/>
                <w:szCs w:val="24"/>
              </w:rPr>
            </w:pPr>
            <w:r>
              <w:rPr>
                <w:rFonts w:ascii="Arial" w:hAnsi="Arial" w:cs="Arial"/>
              </w:rPr>
              <w:t>(b)</w:t>
            </w:r>
            <w:r w:rsidRPr="00AD6E1E">
              <w:rPr>
                <w:rFonts w:ascii="Arial" w:hAnsi="Arial" w:cs="Arial"/>
                <w:szCs w:val="14"/>
                <w:vertAlign w:val="superscript"/>
              </w:rPr>
              <w:t>3</w:t>
            </w:r>
          </w:p>
        </w:tc>
      </w:tr>
    </w:tbl>
    <w:p w:rsidR="00F80FAE" w:rsidRPr="00094701" w:rsidRDefault="00F80FAE" w:rsidP="00F80FAE">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p w:rsidR="00094701" w:rsidRPr="00094701" w:rsidRDefault="00094701" w:rsidP="00094701">
      <w:pPr>
        <w:autoSpaceDE w:val="0"/>
        <w:autoSpaceDN w:val="0"/>
        <w:adjustRightInd w:val="0"/>
        <w:spacing w:after="0" w:line="240" w:lineRule="auto"/>
        <w:rPr>
          <w:rFonts w:ascii="Arial" w:hAnsi="Arial" w:cs="Arial"/>
          <w:sz w:val="24"/>
          <w:szCs w:val="24"/>
        </w:rPr>
      </w:pPr>
    </w:p>
    <w:sectPr w:rsidR="00094701" w:rsidRPr="00094701" w:rsidSect="00BE4106">
      <w:headerReference w:type="default" r:id="rId9"/>
      <w:type w:val="continuous"/>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60" w:rsidRDefault="008D3F60" w:rsidP="00BD5AF4">
      <w:pPr>
        <w:spacing w:after="0" w:line="240" w:lineRule="auto"/>
      </w:pPr>
      <w:r>
        <w:separator/>
      </w:r>
    </w:p>
  </w:endnote>
  <w:endnote w:type="continuationSeparator" w:id="0">
    <w:p w:rsidR="008D3F60" w:rsidRDefault="008D3F60"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60" w:rsidRDefault="008D3F60" w:rsidP="00BD5AF4">
      <w:pPr>
        <w:spacing w:after="0" w:line="240" w:lineRule="auto"/>
      </w:pPr>
      <w:r>
        <w:separator/>
      </w:r>
    </w:p>
  </w:footnote>
  <w:footnote w:type="continuationSeparator" w:id="0">
    <w:p w:rsidR="008D3F60" w:rsidRDefault="008D3F60"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D21679">
      <w:rPr>
        <w:rFonts w:ascii="Arial" w:hAnsi="Arial" w:cs="Arial"/>
        <w:b/>
        <w:bCs/>
        <w:sz w:val="24"/>
        <w:szCs w:val="24"/>
      </w:rPr>
      <w:t>Extra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217"/>
    <w:multiLevelType w:val="hybridMultilevel"/>
    <w:tmpl w:val="6B7E2A3A"/>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4785"/>
    <w:multiLevelType w:val="hybridMultilevel"/>
    <w:tmpl w:val="F2F6740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201E4"/>
    <w:multiLevelType w:val="hybridMultilevel"/>
    <w:tmpl w:val="765038E6"/>
    <w:lvl w:ilvl="0" w:tplc="1116B804">
      <w:start w:val="2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7199F"/>
    <w:multiLevelType w:val="hybridMultilevel"/>
    <w:tmpl w:val="353216F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D64D0"/>
    <w:multiLevelType w:val="hybridMultilevel"/>
    <w:tmpl w:val="8526720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F3950"/>
    <w:multiLevelType w:val="hybridMultilevel"/>
    <w:tmpl w:val="4316281E"/>
    <w:lvl w:ilvl="0" w:tplc="0F1AA982">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27B4560"/>
    <w:multiLevelType w:val="hybridMultilevel"/>
    <w:tmpl w:val="7B98D54C"/>
    <w:lvl w:ilvl="0" w:tplc="0F1AA982">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C4FBA"/>
    <w:multiLevelType w:val="hybridMultilevel"/>
    <w:tmpl w:val="A2B6CDC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834FE"/>
    <w:multiLevelType w:val="hybridMultilevel"/>
    <w:tmpl w:val="5EE02CC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822B7"/>
    <w:multiLevelType w:val="hybridMultilevel"/>
    <w:tmpl w:val="E2067A70"/>
    <w:lvl w:ilvl="0" w:tplc="0F1AA982">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A09F3"/>
    <w:multiLevelType w:val="hybridMultilevel"/>
    <w:tmpl w:val="F384916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FA6CAD"/>
    <w:multiLevelType w:val="hybridMultilevel"/>
    <w:tmpl w:val="EE2CD7C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13626A"/>
    <w:multiLevelType w:val="hybridMultilevel"/>
    <w:tmpl w:val="9048BF98"/>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D2685"/>
    <w:multiLevelType w:val="hybridMultilevel"/>
    <w:tmpl w:val="D42EA4D0"/>
    <w:lvl w:ilvl="0" w:tplc="0F1AA982">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D2932"/>
    <w:multiLevelType w:val="hybridMultilevel"/>
    <w:tmpl w:val="1E0AE522"/>
    <w:lvl w:ilvl="0" w:tplc="0F1AA982">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84CAC"/>
    <w:multiLevelType w:val="hybridMultilevel"/>
    <w:tmpl w:val="5C08FF8C"/>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82171"/>
    <w:multiLevelType w:val="hybridMultilevel"/>
    <w:tmpl w:val="4546E66E"/>
    <w:lvl w:ilvl="0" w:tplc="FA9CCD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25DCA"/>
    <w:multiLevelType w:val="hybridMultilevel"/>
    <w:tmpl w:val="A2D8DEC6"/>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E061C"/>
    <w:multiLevelType w:val="hybridMultilevel"/>
    <w:tmpl w:val="FE18876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F6A5F"/>
    <w:multiLevelType w:val="hybridMultilevel"/>
    <w:tmpl w:val="25384A9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1046A"/>
    <w:multiLevelType w:val="hybridMultilevel"/>
    <w:tmpl w:val="1C90169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D2F05"/>
    <w:multiLevelType w:val="hybridMultilevel"/>
    <w:tmpl w:val="3A72822C"/>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8"/>
  </w:num>
  <w:num w:numId="4">
    <w:abstractNumId w:val="16"/>
  </w:num>
  <w:num w:numId="5">
    <w:abstractNumId w:val="19"/>
  </w:num>
  <w:num w:numId="6">
    <w:abstractNumId w:val="2"/>
  </w:num>
  <w:num w:numId="7">
    <w:abstractNumId w:val="27"/>
  </w:num>
  <w:num w:numId="8">
    <w:abstractNumId w:val="4"/>
  </w:num>
  <w:num w:numId="9">
    <w:abstractNumId w:val="14"/>
  </w:num>
  <w:num w:numId="10">
    <w:abstractNumId w:val="22"/>
  </w:num>
  <w:num w:numId="11">
    <w:abstractNumId w:val="25"/>
  </w:num>
  <w:num w:numId="12">
    <w:abstractNumId w:val="29"/>
  </w:num>
  <w:num w:numId="13">
    <w:abstractNumId w:val="24"/>
  </w:num>
  <w:num w:numId="14">
    <w:abstractNumId w:val="7"/>
  </w:num>
  <w:num w:numId="15">
    <w:abstractNumId w:val="15"/>
  </w:num>
  <w:num w:numId="16">
    <w:abstractNumId w:val="12"/>
  </w:num>
  <w:num w:numId="17">
    <w:abstractNumId w:val="23"/>
  </w:num>
  <w:num w:numId="18">
    <w:abstractNumId w:val="8"/>
  </w:num>
  <w:num w:numId="19">
    <w:abstractNumId w:val="21"/>
  </w:num>
  <w:num w:numId="20">
    <w:abstractNumId w:val="26"/>
  </w:num>
  <w:num w:numId="21">
    <w:abstractNumId w:val="1"/>
  </w:num>
  <w:num w:numId="22">
    <w:abstractNumId w:val="3"/>
  </w:num>
  <w:num w:numId="23">
    <w:abstractNumId w:val="17"/>
  </w:num>
  <w:num w:numId="24">
    <w:abstractNumId w:val="6"/>
  </w:num>
  <w:num w:numId="25">
    <w:abstractNumId w:val="11"/>
  </w:num>
  <w:num w:numId="26">
    <w:abstractNumId w:val="0"/>
  </w:num>
  <w:num w:numId="27">
    <w:abstractNumId w:val="20"/>
  </w:num>
  <w:num w:numId="28">
    <w:abstractNumId w:val="18"/>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B"/>
    <w:rsid w:val="000174D2"/>
    <w:rsid w:val="00094701"/>
    <w:rsid w:val="000F5A1E"/>
    <w:rsid w:val="00123164"/>
    <w:rsid w:val="00182CEF"/>
    <w:rsid w:val="003E6C30"/>
    <w:rsid w:val="00451007"/>
    <w:rsid w:val="00502226"/>
    <w:rsid w:val="005A428C"/>
    <w:rsid w:val="0066367F"/>
    <w:rsid w:val="007802B2"/>
    <w:rsid w:val="007A0CBB"/>
    <w:rsid w:val="007A31D6"/>
    <w:rsid w:val="00864AC7"/>
    <w:rsid w:val="008D3F60"/>
    <w:rsid w:val="008E3886"/>
    <w:rsid w:val="00997FBF"/>
    <w:rsid w:val="00A95CDD"/>
    <w:rsid w:val="00AD6E1E"/>
    <w:rsid w:val="00B10D4E"/>
    <w:rsid w:val="00B44CC2"/>
    <w:rsid w:val="00B45B0D"/>
    <w:rsid w:val="00B60A60"/>
    <w:rsid w:val="00BA634B"/>
    <w:rsid w:val="00BD5AF4"/>
    <w:rsid w:val="00BE4106"/>
    <w:rsid w:val="00C30288"/>
    <w:rsid w:val="00CC3AE6"/>
    <w:rsid w:val="00D21679"/>
    <w:rsid w:val="00D63DF2"/>
    <w:rsid w:val="00DB329F"/>
    <w:rsid w:val="00DC520A"/>
    <w:rsid w:val="00DD6ACE"/>
    <w:rsid w:val="00E52CF7"/>
    <w:rsid w:val="00F63C42"/>
    <w:rsid w:val="00F805CB"/>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40DE6-BFAE-4409-B71F-DE4494F1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8F46-4119-4D05-AA3D-860B772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2018-08-16T19:12:00Z</cp:lastPrinted>
  <dcterms:created xsi:type="dcterms:W3CDTF">2018-06-17T07:19:00Z</dcterms:created>
  <dcterms:modified xsi:type="dcterms:W3CDTF">2018-08-16T19:12:00Z</dcterms:modified>
</cp:coreProperties>
</file>