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53DF2" w:rsidRPr="00115E22" w:rsidRDefault="00353DF2" w:rsidP="00117C51">
                            <w:pPr>
                              <w:jc w:val="center"/>
                              <w:rPr>
                                <w:b/>
                                <w:color w:val="000000"/>
                                <w:sz w:val="56"/>
                              </w:rPr>
                            </w:pPr>
                            <w:r w:rsidRPr="00115E22">
                              <w:rPr>
                                <w:b/>
                                <w:color w:val="000000"/>
                                <w:sz w:val="56"/>
                              </w:rPr>
                              <w:t>Worksheet #</w:t>
                            </w:r>
                            <w:r w:rsidR="00D31E8E">
                              <w:rPr>
                                <w:b/>
                                <w:color w:val="000000"/>
                                <w:sz w:val="56"/>
                              </w:rPr>
                              <w:t>5</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9pt;margin-top:-56.8pt;width:2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" fillcolor="window" strokecolor="windowText" strokeweight="4.5pt">
                <v:stroke dashstyle="1 1"/>
                <v:path arrowok="t"/>
                <v:textbox>
                  <w:txbxContent>
                    <w:p w:rsidR="00353DF2" w:rsidRPr="00115E22" w:rsidRDefault="00353DF2" w:rsidP="00117C51">
                      <w:pPr>
                        <w:jc w:val="center"/>
                        <w:rPr>
                          <w:b/>
                          <w:color w:val="000000"/>
                          <w:sz w:val="56"/>
                        </w:rPr>
                      </w:pPr>
                      <w:r w:rsidRPr="00115E22">
                        <w:rPr>
                          <w:b/>
                          <w:color w:val="000000"/>
                          <w:sz w:val="56"/>
                        </w:rPr>
                        <w:t>Worksheet #</w:t>
                      </w:r>
                      <w:r w:rsidR="00D31E8E">
                        <w:rPr>
                          <w:b/>
                          <w:color w:val="000000"/>
                          <w:sz w:val="56"/>
                        </w:rPr>
                        <w:t>5</w:t>
                      </w:r>
                      <w:r>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353DF2">
      <w:pPr>
        <w:pBdr>
          <w:bottom w:val="single" w:sz="4" w:space="1" w:color="auto"/>
        </w:pBdr>
        <w:rPr>
          <w:sz w:val="20"/>
        </w:rPr>
      </w:pPr>
      <w:r w:rsidRPr="0066340F">
        <w:rPr>
          <w:b/>
          <w:bCs/>
          <w:sz w:val="20"/>
        </w:rPr>
        <w:t>Directions</w:t>
      </w:r>
      <w:r w:rsidRPr="0066340F">
        <w:rPr>
          <w:sz w:val="20"/>
        </w:rPr>
        <w:t xml:space="preserve">: Any worksheet that is labeled with an * means it is suggested extra practice. We do not always have time to </w:t>
      </w:r>
      <w:bookmarkStart w:id="0" w:name="_GoBack"/>
      <w:bookmarkEnd w:id="0"/>
      <w:r w:rsidRPr="0066340F">
        <w:rPr>
          <w:sz w:val="20"/>
        </w:rPr>
        <w:t>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Default="00D31E8E" w:rsidP="00353DF2">
      <w:pPr>
        <w:pStyle w:val="BodyText"/>
        <w:spacing w:before="10"/>
        <w:rPr>
          <w:b/>
          <w:sz w:val="10"/>
        </w:rPr>
      </w:pPr>
      <w:r w:rsidRPr="00D31E8E">
        <w:rPr>
          <w:rFonts w:ascii="Helvetica"/>
          <w:noProof/>
          <w:lang w:bidi="ar-SA"/>
        </w:rPr>
        <w:drawing>
          <wp:anchor distT="0" distB="0" distL="114300" distR="114300" simplePos="0" relativeHeight="251667456" behindDoc="0" locked="0" layoutInCell="1" allowOverlap="1">
            <wp:simplePos x="0" y="0"/>
            <wp:positionH relativeFrom="column">
              <wp:posOffset>5943130</wp:posOffset>
            </wp:positionH>
            <wp:positionV relativeFrom="paragraph">
              <wp:posOffset>76423</wp:posOffset>
            </wp:positionV>
            <wp:extent cx="1115695" cy="1115695"/>
            <wp:effectExtent l="0" t="0" r="8255" b="8255"/>
            <wp:wrapNone/>
            <wp:docPr id="4" name="Picture 4" descr="\\dvhs-fs\DH-Teacher\sfarmer\Downloads\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frame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D9B" w:rsidRDefault="00615509" w:rsidP="00557D9B">
      <w:pPr>
        <w:pStyle w:val="ListParagraph"/>
        <w:numPr>
          <w:ilvl w:val="0"/>
          <w:numId w:val="11"/>
        </w:numPr>
        <w:ind w:right="207"/>
        <w:rPr>
          <w:b/>
        </w:rPr>
      </w:pPr>
      <w:r>
        <w:rPr>
          <w:b/>
        </w:rPr>
        <w:t>Show work for ANY math problem and include ALL units.</w:t>
      </w:r>
    </w:p>
    <w:p w:rsidR="00615509" w:rsidRDefault="00557D9B" w:rsidP="004C6A19">
      <w:pPr>
        <w:pStyle w:val="ListParagraph"/>
        <w:numPr>
          <w:ilvl w:val="0"/>
          <w:numId w:val="11"/>
        </w:numPr>
        <w:ind w:right="207"/>
        <w:rPr>
          <w:b/>
        </w:rPr>
      </w:pPr>
      <w:r>
        <w:rPr>
          <w:b/>
        </w:rPr>
        <w:t>Some answers provided at the end of the questio</w:t>
      </w:r>
      <w:r w:rsidR="0078272D">
        <w:rPr>
          <w:b/>
        </w:rPr>
        <w:t>n. The answers are underlined.</w:t>
      </w:r>
    </w:p>
    <w:p w:rsidR="00615509" w:rsidRPr="00615509" w:rsidRDefault="00615509" w:rsidP="00615509">
      <w:pPr>
        <w:ind w:right="207"/>
        <w:rPr>
          <w:b/>
        </w:rPr>
        <w:sectPr w:rsidR="00615509" w:rsidRPr="00615509" w:rsidSect="004F03F5">
          <w:headerReference w:type="default" r:id="rId8"/>
          <w:pgSz w:w="12240" w:h="15840"/>
          <w:pgMar w:top="720" w:right="720" w:bottom="720" w:left="720" w:header="720" w:footer="720" w:gutter="0"/>
          <w:cols w:space="720"/>
          <w:docGrid w:linePitch="299"/>
        </w:sectPr>
      </w:pPr>
    </w:p>
    <w:p w:rsidR="0078272D" w:rsidRPr="001870C6" w:rsidRDefault="00D31E8E" w:rsidP="00D31E8E">
      <w:pPr>
        <w:pStyle w:val="ListParagraph"/>
        <w:numPr>
          <w:ilvl w:val="0"/>
          <w:numId w:val="16"/>
        </w:numPr>
        <w:tabs>
          <w:tab w:val="left" w:pos="550"/>
        </w:tabs>
        <w:spacing w:before="240" w:after="240" w:line="235" w:lineRule="auto"/>
        <w:rPr>
          <w:rFonts w:ascii="Helvetica"/>
        </w:rPr>
      </w:pPr>
      <w:r>
        <w:rPr>
          <w:rFonts w:ascii="Helvetica"/>
          <w:noProof/>
          <w:lang w:bidi="ar-SA"/>
        </w:rPr>
        <mc:AlternateContent>
          <mc:Choice Requires="wps">
            <w:drawing>
              <wp:anchor distT="0" distB="0" distL="114300" distR="114300" simplePos="0" relativeHeight="251668480" behindDoc="0" locked="0" layoutInCell="1" allowOverlap="1">
                <wp:simplePos x="0" y="0"/>
                <wp:positionH relativeFrom="column">
                  <wp:posOffset>4981385</wp:posOffset>
                </wp:positionH>
                <wp:positionV relativeFrom="paragraph">
                  <wp:posOffset>367854</wp:posOffset>
                </wp:positionV>
                <wp:extent cx="890650" cy="0"/>
                <wp:effectExtent l="0" t="76200" r="24130" b="95250"/>
                <wp:wrapNone/>
                <wp:docPr id="5" name="Straight Arrow Connector 5"/>
                <wp:cNvGraphicFramePr/>
                <a:graphic xmlns:a="http://schemas.openxmlformats.org/drawingml/2006/main">
                  <a:graphicData uri="http://schemas.microsoft.com/office/word/2010/wordprocessingShape">
                    <wps:wsp>
                      <wps:cNvCnPr/>
                      <wps:spPr>
                        <a:xfrm>
                          <a:off x="0" y="0"/>
                          <a:ext cx="8906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FB7F49" id="_x0000_t32" coordsize="21600,21600" o:spt="32" o:oned="t" path="m,l21600,21600e" filled="f">
                <v:path arrowok="t" fillok="f" o:connecttype="none"/>
                <o:lock v:ext="edit" shapetype="t"/>
              </v:shapetype>
              <v:shape id="Straight Arrow Connector 5" o:spid="_x0000_s1026" type="#_x0000_t32" style="position:absolute;margin-left:392.25pt;margin-top:28.95pt;width:70.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" strokecolor="black [3213]" strokeweight="1.5pt">
                <v:stroke endarrow="block" joinstyle="miter"/>
              </v:shape>
            </w:pict>
          </mc:Fallback>
        </mc:AlternateContent>
      </w:r>
      <w:r w:rsidR="001870C6" w:rsidRPr="001870C6">
        <w:rPr>
          <w:rFonts w:ascii="Helvetica"/>
        </w:rPr>
        <w:t xml:space="preserve">PowerPoint that covers </w:t>
      </w:r>
      <w:r w:rsidR="001870C6" w:rsidRPr="001870C6">
        <w:rPr>
          <w:rFonts w:ascii="Helvetica"/>
        </w:rPr>
        <w:t>“</w:t>
      </w:r>
      <w:r w:rsidR="001870C6" w:rsidRPr="001870C6">
        <w:rPr>
          <w:rFonts w:ascii="Helvetica"/>
        </w:rPr>
        <w:t>Intro to Thermochemistry</w:t>
      </w:r>
      <w:r w:rsidR="001870C6" w:rsidRPr="001870C6">
        <w:rPr>
          <w:rFonts w:ascii="Helvetica"/>
        </w:rPr>
        <w:t>”</w:t>
      </w:r>
      <w:r w:rsidR="001870C6" w:rsidRPr="001870C6">
        <w:rPr>
          <w:rFonts w:ascii="Helvetica"/>
        </w:rPr>
        <w:t xml:space="preserve"> information</w:t>
      </w:r>
      <w:r>
        <w:rPr>
          <w:rFonts w:ascii="Helvetica"/>
        </w:rPr>
        <w:t>:</w:t>
      </w:r>
      <w:r>
        <w:rPr>
          <w:rFonts w:ascii="Helvetica"/>
        </w:rPr>
        <w:br/>
        <w:t xml:space="preserve">                                                                              </w:t>
      </w:r>
      <w:r w:rsidRPr="00D31E8E">
        <w:rPr>
          <w:rFonts w:ascii="Helvetica"/>
        </w:rPr>
        <w:t>https://bit.ly/2GhqwlY</w:t>
      </w:r>
    </w:p>
    <w:p w:rsidR="00D8601C" w:rsidRPr="00D8601C" w:rsidRDefault="00D8601C" w:rsidP="00D8601C">
      <w:pPr>
        <w:pStyle w:val="ListParagraph"/>
        <w:numPr>
          <w:ilvl w:val="0"/>
          <w:numId w:val="16"/>
        </w:numPr>
        <w:spacing w:after="135" w:line="195" w:lineRule="atLeast"/>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Cs w:val="20"/>
        </w:rPr>
        <w:t>Thermodynamics intro reading</w:t>
      </w:r>
      <w:r>
        <w:rPr>
          <w:rFonts w:ascii="Helvetica" w:eastAsia="Times New Roman" w:hAnsi="Helvetica" w:cs="Helvetica"/>
          <w:color w:val="000000"/>
          <w:szCs w:val="20"/>
        </w:rPr>
        <w:t>:</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Thermodynamics is the study of heat energy and other types of energy, such as work, and the various ways energy is transferred within chemical systems. "Thermo-" refers to heat, while "dynamics" refers to motion.</w:t>
      </w:r>
    </w:p>
    <w:p w:rsidR="00D8601C" w:rsidRPr="00D8601C" w:rsidRDefault="00D8601C" w:rsidP="00D8601C">
      <w:pPr>
        <w:pStyle w:val="BodyText"/>
        <w:ind w:left="360" w:firstLine="720"/>
        <w:rPr>
          <w:rFonts w:ascii="Helvetica" w:hAnsi="Helvetica" w:cs="Helvetica"/>
          <w:i/>
          <w:u w:val="single"/>
        </w:rPr>
      </w:pPr>
      <w:r w:rsidRPr="00D8601C">
        <w:rPr>
          <w:rFonts w:ascii="Helvetica" w:hAnsi="Helvetica" w:cs="Helvetica"/>
          <w:i/>
          <w:u w:val="single"/>
        </w:rPr>
        <w:t>The First Law of Thermodynamics</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The first law of thermodynamics deals with the total amount of energy in the universe. The law states that this total amount of energy is constant. In other words, there has always been, and always will be, exactly the same amount of energy in the universe.</w:t>
      </w:r>
    </w:p>
    <w:p w:rsidR="00D8601C" w:rsidRPr="00D8601C" w:rsidRDefault="00D8601C" w:rsidP="00D8601C">
      <w:pPr>
        <w:spacing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Energy exists in many different forms. According to the first law of thermodynamics, energy can be transferred from place to place or changed between different forms, but it cannot be created or destroyed. The transfers and </w:t>
      </w:r>
      <w:hyperlink r:id="rId9" w:history="1">
        <w:r w:rsidRPr="00D8601C">
          <w:rPr>
            <w:rFonts w:ascii="Helvetica" w:eastAsia="Times New Roman" w:hAnsi="Helvetica" w:cs="Helvetica"/>
            <w:color w:val="262626"/>
            <w:sz w:val="20"/>
            <w:szCs w:val="20"/>
            <w:bdr w:val="none" w:sz="0" w:space="0" w:color="auto" w:frame="1"/>
          </w:rPr>
          <w:t>transformations</w:t>
        </w:r>
      </w:hyperlink>
      <w:r w:rsidRPr="00D8601C">
        <w:rPr>
          <w:rFonts w:ascii="Helvetica" w:eastAsia="Times New Roman" w:hAnsi="Helvetica" w:cs="Helvetica"/>
          <w:color w:val="000000"/>
          <w:sz w:val="20"/>
          <w:szCs w:val="20"/>
        </w:rPr>
        <w:t> of energy take place around us all the time. For instance, light </w:t>
      </w:r>
      <w:hyperlink r:id="rId10" w:history="1">
        <w:r w:rsidRPr="00D8601C">
          <w:rPr>
            <w:rFonts w:ascii="Helvetica" w:eastAsia="Times New Roman" w:hAnsi="Helvetica" w:cs="Helvetica"/>
            <w:color w:val="262626"/>
            <w:sz w:val="20"/>
            <w:szCs w:val="20"/>
            <w:bdr w:val="none" w:sz="0" w:space="0" w:color="auto" w:frame="1"/>
          </w:rPr>
          <w:t>bulbs</w:t>
        </w:r>
      </w:hyperlink>
      <w:r w:rsidRPr="00D8601C">
        <w:rPr>
          <w:rFonts w:ascii="Helvetica" w:eastAsia="Times New Roman" w:hAnsi="Helvetica" w:cs="Helvetica"/>
          <w:color w:val="000000"/>
          <w:sz w:val="20"/>
          <w:szCs w:val="20"/>
        </w:rPr>
        <w:t> transform electrical energy into light energy, and gas stoves transform </w:t>
      </w:r>
      <w:hyperlink r:id="rId11" w:history="1">
        <w:r w:rsidRPr="00D8601C">
          <w:rPr>
            <w:rFonts w:ascii="Helvetica" w:eastAsia="Times New Roman" w:hAnsi="Helvetica" w:cs="Helvetica"/>
            <w:color w:val="262626"/>
            <w:sz w:val="20"/>
            <w:szCs w:val="20"/>
            <w:bdr w:val="none" w:sz="0" w:space="0" w:color="auto" w:frame="1"/>
          </w:rPr>
          <w:t>chemical energy</w:t>
        </w:r>
      </w:hyperlink>
      <w:r w:rsidRPr="00D8601C">
        <w:rPr>
          <w:rFonts w:ascii="Helvetica" w:eastAsia="Times New Roman" w:hAnsi="Helvetica" w:cs="Helvetica"/>
          <w:color w:val="000000"/>
          <w:sz w:val="20"/>
          <w:szCs w:val="20"/>
        </w:rPr>
        <w:t> from natural gas into heat energy. Plants perform one of the most biologically useful transformations of energy on Earth: they convert the energy of sunlight into the chemical energy stored within </w:t>
      </w:r>
      <w:hyperlink r:id="rId12" w:history="1">
        <w:r w:rsidRPr="00D8601C">
          <w:rPr>
            <w:rFonts w:ascii="Helvetica" w:eastAsia="Times New Roman" w:hAnsi="Helvetica" w:cs="Helvetica"/>
            <w:color w:val="262626"/>
            <w:sz w:val="20"/>
            <w:szCs w:val="20"/>
            <w:bdr w:val="none" w:sz="0" w:space="0" w:color="auto" w:frame="1"/>
          </w:rPr>
          <w:t>organic</w:t>
        </w:r>
      </w:hyperlink>
      <w:r w:rsidRPr="00D8601C">
        <w:rPr>
          <w:rFonts w:ascii="Helvetica" w:eastAsia="Times New Roman" w:hAnsi="Helvetica" w:cs="Helvetica"/>
          <w:color w:val="000000"/>
          <w:sz w:val="20"/>
          <w:szCs w:val="20"/>
        </w:rPr>
        <w:t> </w:t>
      </w:r>
      <w:hyperlink r:id="rId13" w:history="1">
        <w:r w:rsidRPr="00D8601C">
          <w:rPr>
            <w:rFonts w:ascii="Helvetica" w:eastAsia="Times New Roman" w:hAnsi="Helvetica" w:cs="Helvetica"/>
            <w:color w:val="262626"/>
            <w:sz w:val="20"/>
            <w:szCs w:val="20"/>
            <w:bdr w:val="none" w:sz="0" w:space="0" w:color="auto" w:frame="1"/>
          </w:rPr>
          <w:t>molecules</w:t>
        </w:r>
      </w:hyperlink>
      <w:r w:rsidRPr="00D8601C">
        <w:rPr>
          <w:rFonts w:ascii="Helvetica" w:eastAsia="Times New Roman" w:hAnsi="Helvetica" w:cs="Helvetica"/>
          <w:color w:val="000000"/>
          <w:sz w:val="20"/>
          <w:szCs w:val="20"/>
        </w:rPr>
        <w:t>.</w:t>
      </w:r>
    </w:p>
    <w:p w:rsidR="00D8601C" w:rsidRPr="00D8601C" w:rsidRDefault="00D8601C" w:rsidP="00D8601C">
      <w:pPr>
        <w:ind w:left="1080"/>
        <w:rPr>
          <w:rFonts w:ascii="Helvetica" w:eastAsia="Times New Roman" w:hAnsi="Helvetica" w:cs="Helvetica"/>
          <w:color w:val="279FC9"/>
          <w:sz w:val="20"/>
          <w:szCs w:val="20"/>
          <w:bdr w:val="none" w:sz="0" w:space="0" w:color="auto" w:frame="1"/>
        </w:rPr>
      </w:pPr>
      <w:r w:rsidRPr="00D8601C">
        <w:rPr>
          <w:rFonts w:ascii="Helvetica" w:eastAsia="Times New Roman" w:hAnsi="Helvetica" w:cs="Helvetica"/>
          <w:sz w:val="20"/>
          <w:szCs w:val="20"/>
        </w:rPr>
        <w:fldChar w:fldCharType="begin"/>
      </w:r>
      <w:r w:rsidRPr="00D8601C">
        <w:rPr>
          <w:rFonts w:ascii="Helvetica" w:eastAsia="Times New Roman" w:hAnsi="Helvetica" w:cs="Helvetica"/>
          <w:sz w:val="20"/>
          <w:szCs w:val="20"/>
        </w:rPr>
        <w:instrText xml:space="preserve"> HYPERLINK "https://www.boundless.com/users/158685/textbooks/campbell-biology-5f29b1ec-0573-4dcd-a163-9ae316fc4522/metabolism-8/the-laws-of-thermodynamics-79/the-first-law-of-thermodynamics-356-11484/images/fig-ch06_03_01/" </w:instrText>
      </w:r>
      <w:r w:rsidRPr="00D8601C">
        <w:rPr>
          <w:rFonts w:ascii="Helvetica" w:eastAsia="Times New Roman" w:hAnsi="Helvetica" w:cs="Helvetica"/>
          <w:sz w:val="20"/>
          <w:szCs w:val="20"/>
        </w:rPr>
        <w:fldChar w:fldCharType="separate"/>
      </w:r>
    </w:p>
    <w:p w:rsidR="00D8601C" w:rsidRPr="00D8601C" w:rsidRDefault="00D8601C" w:rsidP="00D8601C">
      <w:pPr>
        <w:pStyle w:val="BodyText"/>
        <w:ind w:left="1080"/>
        <w:rPr>
          <w:rFonts w:ascii="Helvetica" w:hAnsi="Helvetica" w:cs="Helvetica"/>
          <w:i/>
          <w:u w:val="single"/>
        </w:rPr>
      </w:pPr>
      <w:r w:rsidRPr="00D8601C">
        <w:rPr>
          <w:rFonts w:ascii="Helvetica" w:hAnsi="Helvetica" w:cs="Helvetica"/>
          <w:i/>
          <w:u w:val="single"/>
          <w:bdr w:val="none" w:sz="0" w:space="0" w:color="auto" w:frame="1"/>
        </w:rPr>
        <w:t>The first law of thermodynamics</w:t>
      </w:r>
    </w:p>
    <w:p w:rsidR="00D8601C" w:rsidRPr="00D8601C" w:rsidRDefault="00D8601C" w:rsidP="00D8601C">
      <w:pPr>
        <w:ind w:left="1080"/>
        <w:rPr>
          <w:rFonts w:ascii="Helvetica" w:hAnsi="Helvetica" w:cs="Helvetica"/>
          <w:sz w:val="20"/>
          <w:szCs w:val="20"/>
        </w:rPr>
      </w:pPr>
      <w:r w:rsidRPr="00D8601C">
        <w:rPr>
          <w:rFonts w:ascii="Helvetica" w:hAnsi="Helvetica" w:cs="Helvetica"/>
          <w:sz w:val="20"/>
          <w:szCs w:val="20"/>
        </w:rPr>
        <w:fldChar w:fldCharType="end"/>
      </w:r>
      <w:r w:rsidRPr="00D8601C">
        <w:rPr>
          <w:rFonts w:ascii="Helvetica" w:hAnsi="Helvetica" w:cs="Helvetica"/>
          <w:sz w:val="20"/>
          <w:szCs w:val="20"/>
        </w:rPr>
        <w:t xml:space="preserve">Shown are two examples of energy being transferred from one system to another and transformed from one form to </w:t>
      </w:r>
      <w:proofErr w:type="gramStart"/>
      <w:r w:rsidRPr="00D8601C">
        <w:rPr>
          <w:rFonts w:ascii="Helvetica" w:hAnsi="Helvetica" w:cs="Helvetica"/>
          <w:sz w:val="20"/>
          <w:szCs w:val="20"/>
        </w:rPr>
        <w:t>another.</w:t>
      </w:r>
      <w:proofErr w:type="gramEnd"/>
      <w:r w:rsidRPr="00D8601C">
        <w:rPr>
          <w:rFonts w:ascii="Helvetica" w:hAnsi="Helvetica" w:cs="Helvetica"/>
          <w:sz w:val="20"/>
          <w:szCs w:val="20"/>
        </w:rPr>
        <w:t xml:space="preserve"> Humans can convert the chemical energy in food, like this ice cream cone, into kinetic energy by riding a bicycle. Plants can convert electromagnetic radiation (light energy) from the sun into chemical energy.</w:t>
      </w:r>
    </w:p>
    <w:p w:rsidR="00D8601C" w:rsidRPr="00D8601C" w:rsidRDefault="00D8601C" w:rsidP="00D8601C">
      <w:pPr>
        <w:ind w:left="1080"/>
        <w:rPr>
          <w:rFonts w:ascii="Helvetica" w:eastAsia="Times New Roman" w:hAnsi="Helvetica" w:cs="Helvetica"/>
          <w:sz w:val="20"/>
          <w:szCs w:val="20"/>
        </w:rPr>
      </w:pPr>
    </w:p>
    <w:p w:rsidR="00D8601C" w:rsidRPr="00D8601C" w:rsidRDefault="00D8601C" w:rsidP="00D8601C">
      <w:pPr>
        <w:pStyle w:val="BodyText"/>
        <w:ind w:left="1080"/>
        <w:rPr>
          <w:rFonts w:ascii="Helvetica" w:hAnsi="Helvetica" w:cs="Helvetica"/>
          <w:i/>
          <w:color w:val="333333"/>
          <w:u w:val="single"/>
        </w:rPr>
      </w:pPr>
      <w:r w:rsidRPr="00D8601C">
        <w:rPr>
          <w:rFonts w:ascii="Helvetica" w:hAnsi="Helvetica" w:cs="Helvetica"/>
          <w:i/>
          <w:u w:val="single"/>
        </w:rPr>
        <w:t>The System and Surroundings</w:t>
      </w:r>
    </w:p>
    <w:p w:rsidR="00D8601C" w:rsidRPr="00D8601C" w:rsidRDefault="00D8601C" w:rsidP="00D8601C">
      <w:pPr>
        <w:spacing w:line="195" w:lineRule="atLeast"/>
        <w:ind w:left="1080"/>
        <w:textAlignment w:val="baseline"/>
        <w:rPr>
          <w:rFonts w:ascii="Helvetica" w:eastAsia="Times New Roman" w:hAnsi="Helvetica" w:cs="Helvetica"/>
          <w:color w:val="000000"/>
          <w:sz w:val="20"/>
          <w:szCs w:val="20"/>
        </w:rPr>
      </w:pPr>
      <w:r w:rsidRPr="00D8601C">
        <w:rPr>
          <w:rFonts w:ascii="Helvetica" w:hAnsi="Helvetica" w:cs="Helvetica"/>
          <w:i/>
          <w:noProof/>
          <w:color w:val="279FC9"/>
          <w:sz w:val="20"/>
          <w:szCs w:val="20"/>
          <w:u w:val="single"/>
          <w:bdr w:val="none" w:sz="0" w:space="0" w:color="auto" w:frame="1"/>
          <w:lang w:bidi="ar-SA"/>
        </w:rPr>
        <w:drawing>
          <wp:anchor distT="0" distB="0" distL="114300" distR="114300" simplePos="0" relativeHeight="251666432" behindDoc="1" locked="0" layoutInCell="1" allowOverlap="1" wp14:anchorId="3EEF816E" wp14:editId="0545241E">
            <wp:simplePos x="0" y="0"/>
            <wp:positionH relativeFrom="margin">
              <wp:posOffset>228600</wp:posOffset>
            </wp:positionH>
            <wp:positionV relativeFrom="paragraph">
              <wp:posOffset>770255</wp:posOffset>
            </wp:positionV>
            <wp:extent cx="1562100" cy="1371600"/>
            <wp:effectExtent l="0" t="0" r="0" b="0"/>
            <wp:wrapSquare wrapText="bothSides"/>
            <wp:docPr id="3" name="Picture 3" descr="The system and surrounding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ystem and surrounding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01C">
        <w:rPr>
          <w:rFonts w:ascii="Helvetica" w:eastAsia="Times New Roman" w:hAnsi="Helvetica" w:cs="Helvetica"/>
          <w:color w:val="000000"/>
          <w:sz w:val="20"/>
          <w:szCs w:val="20"/>
        </w:rPr>
        <w:t>Thermodynamics often divides the universe into two categories: the system and its surroundings. In chemistry, the system almost always refers to a given chemical </w:t>
      </w:r>
      <w:hyperlink r:id="rId16" w:history="1">
        <w:r w:rsidRPr="00D8601C">
          <w:rPr>
            <w:rFonts w:ascii="Helvetica" w:eastAsia="Times New Roman" w:hAnsi="Helvetica" w:cs="Helvetica"/>
            <w:color w:val="262626"/>
            <w:sz w:val="20"/>
            <w:szCs w:val="20"/>
            <w:bdr w:val="none" w:sz="0" w:space="0" w:color="auto" w:frame="1"/>
          </w:rPr>
          <w:t>reaction</w:t>
        </w:r>
      </w:hyperlink>
      <w:r w:rsidRPr="00D8601C">
        <w:rPr>
          <w:rFonts w:ascii="Helvetica" w:eastAsia="Times New Roman" w:hAnsi="Helvetica" w:cs="Helvetica"/>
          <w:color w:val="000000"/>
          <w:sz w:val="20"/>
          <w:szCs w:val="20"/>
        </w:rPr>
        <w:t> and the container in which it takes place. The first law of thermodynamics tells us that energy can neither be created nor destroyed, so we know that the energy that is absorbed in an </w:t>
      </w:r>
      <w:hyperlink r:id="rId17" w:history="1">
        <w:r w:rsidRPr="00D8601C">
          <w:rPr>
            <w:rFonts w:ascii="Helvetica" w:eastAsia="Times New Roman" w:hAnsi="Helvetica" w:cs="Helvetica"/>
            <w:color w:val="262626"/>
            <w:sz w:val="20"/>
            <w:szCs w:val="20"/>
            <w:bdr w:val="none" w:sz="0" w:space="0" w:color="auto" w:frame="1"/>
          </w:rPr>
          <w:t>endothermic</w:t>
        </w:r>
      </w:hyperlink>
      <w:r w:rsidRPr="00D8601C">
        <w:rPr>
          <w:rFonts w:ascii="Helvetica" w:eastAsia="Times New Roman" w:hAnsi="Helvetica" w:cs="Helvetica"/>
          <w:color w:val="000000"/>
          <w:sz w:val="20"/>
          <w:szCs w:val="20"/>
        </w:rPr>
        <w:t xml:space="preserve"> chemical reaction must have been lost from the surroundings. Conversely, in an exothermic reaction, the heat that is released in the reaction is given off and absorbed by the surroundings. Stated mathematically, we have: </w:t>
      </w:r>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w:t>
      </w:r>
      <w:r w:rsidRPr="00D8601C">
        <w:rPr>
          <w:rFonts w:ascii="Helvetica" w:eastAsia="Times New Roman" w:hAnsi="Helvetica" w:cs="Helvetica"/>
          <w:color w:val="000000"/>
          <w:sz w:val="20"/>
          <w:szCs w:val="20"/>
          <w:bdr w:val="none" w:sz="0" w:space="0" w:color="auto" w:frame="1"/>
        </w:rPr>
        <w:t xml:space="preserve">= </w:t>
      </w:r>
      <w:proofErr w:type="spellStart"/>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Esys</w:t>
      </w:r>
      <w:proofErr w:type="spellEnd"/>
      <w:r w:rsidRPr="00D8601C">
        <w:rPr>
          <w:rFonts w:ascii="Helvetica" w:eastAsia="Times New Roman" w:hAnsi="Helvetica" w:cs="Helvetica"/>
          <w:i/>
          <w:iCs/>
          <w:color w:val="000000"/>
          <w:sz w:val="20"/>
          <w:szCs w:val="20"/>
          <w:bdr w:val="none" w:sz="0" w:space="0" w:color="auto" w:frame="1"/>
        </w:rPr>
        <w:t xml:space="preserve"> </w:t>
      </w:r>
      <w:r w:rsidRPr="00D8601C">
        <w:rPr>
          <w:rFonts w:ascii="Helvetica" w:eastAsia="Times New Roman" w:hAnsi="Helvetica" w:cs="Helvetica"/>
          <w:color w:val="000000"/>
          <w:sz w:val="20"/>
          <w:szCs w:val="20"/>
          <w:bdr w:val="none" w:sz="0" w:space="0" w:color="auto" w:frame="1"/>
        </w:rPr>
        <w:t xml:space="preserve">+ </w:t>
      </w:r>
      <w:proofErr w:type="spellStart"/>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Esurr</w:t>
      </w:r>
      <w:proofErr w:type="spellEnd"/>
      <w:r w:rsidRPr="00D8601C">
        <w:rPr>
          <w:rFonts w:ascii="Helvetica" w:eastAsia="Times New Roman" w:hAnsi="Helvetica" w:cs="Helvetica"/>
          <w:i/>
          <w:iCs/>
          <w:color w:val="000000"/>
          <w:sz w:val="20"/>
          <w:szCs w:val="20"/>
          <w:bdr w:val="none" w:sz="0" w:space="0" w:color="auto" w:frame="1"/>
        </w:rPr>
        <w:t xml:space="preserve"> </w:t>
      </w:r>
      <w:r w:rsidRPr="00D8601C">
        <w:rPr>
          <w:rFonts w:ascii="Helvetica" w:eastAsia="Times New Roman" w:hAnsi="Helvetica" w:cs="Helvetica"/>
          <w:color w:val="000000"/>
          <w:sz w:val="20"/>
          <w:szCs w:val="20"/>
          <w:bdr w:val="none" w:sz="0" w:space="0" w:color="auto" w:frame="1"/>
        </w:rPr>
        <w:t>= 0</w:t>
      </w:r>
    </w:p>
    <w:p w:rsidR="00D8601C" w:rsidRPr="00D8601C" w:rsidRDefault="00D8601C" w:rsidP="00D8601C">
      <w:pPr>
        <w:ind w:left="360"/>
        <w:rPr>
          <w:rFonts w:ascii="Helvetica" w:eastAsia="Times New Roman" w:hAnsi="Helvetica" w:cs="Helvetica"/>
          <w:color w:val="279FC9"/>
          <w:sz w:val="20"/>
          <w:szCs w:val="20"/>
          <w:bdr w:val="none" w:sz="0" w:space="0" w:color="auto" w:frame="1"/>
        </w:rPr>
      </w:pPr>
      <w:r w:rsidRPr="00D8601C">
        <w:rPr>
          <w:rFonts w:ascii="Helvetica" w:eastAsia="Times New Roman" w:hAnsi="Helvetica" w:cs="Helvetica"/>
          <w:sz w:val="20"/>
          <w:szCs w:val="20"/>
        </w:rPr>
        <w:fldChar w:fldCharType="begin"/>
      </w:r>
      <w:r w:rsidRPr="00D8601C">
        <w:rPr>
          <w:rFonts w:ascii="Helvetica" w:eastAsia="Times New Roman" w:hAnsi="Helvetica" w:cs="Helvetica"/>
          <w:sz w:val="20"/>
          <w:szCs w:val="20"/>
        </w:rPr>
        <w:instrText xml:space="preserve"> HYPERLINK "https://www.boundless.com/users/158685/textbooks/campbell-biology-5f29b1ec-0573-4dcd-a163-9ae316fc4522/metabolism-8/the-laws-of-thermodynamics-79/the-first-law-of-thermodynamics-356-11484/images/the-system-and-surroundings/" </w:instrText>
      </w:r>
      <w:r w:rsidRPr="00D8601C">
        <w:rPr>
          <w:rFonts w:ascii="Helvetica" w:eastAsia="Times New Roman" w:hAnsi="Helvetica" w:cs="Helvetica"/>
          <w:sz w:val="20"/>
          <w:szCs w:val="20"/>
        </w:rPr>
        <w:fldChar w:fldCharType="separate"/>
      </w:r>
    </w:p>
    <w:p w:rsidR="00D8601C" w:rsidRPr="00D8601C" w:rsidRDefault="00D8601C" w:rsidP="00D8601C">
      <w:pPr>
        <w:pStyle w:val="BodyText"/>
        <w:rPr>
          <w:rFonts w:ascii="Helvetica" w:hAnsi="Helvetica" w:cs="Helvetica"/>
          <w:i/>
          <w:u w:val="single"/>
        </w:rPr>
      </w:pPr>
      <w:r w:rsidRPr="00D8601C">
        <w:rPr>
          <w:rFonts w:ascii="Helvetica" w:hAnsi="Helvetica" w:cs="Helvetica"/>
          <w:i/>
          <w:u w:val="single"/>
          <w:bdr w:val="none" w:sz="0" w:space="0" w:color="auto" w:frame="1"/>
        </w:rPr>
        <w:t>The system and surroundings</w:t>
      </w:r>
    </w:p>
    <w:p w:rsidR="00D8601C" w:rsidRPr="00D8601C" w:rsidRDefault="00D8601C" w:rsidP="00D8601C">
      <w:pPr>
        <w:ind w:left="360"/>
        <w:rPr>
          <w:rFonts w:ascii="Helvetica" w:hAnsi="Helvetica" w:cs="Helvetica"/>
          <w:sz w:val="20"/>
          <w:szCs w:val="20"/>
        </w:rPr>
      </w:pPr>
      <w:r w:rsidRPr="00D8601C">
        <w:rPr>
          <w:rFonts w:ascii="Helvetica" w:hAnsi="Helvetica" w:cs="Helvetica"/>
          <w:sz w:val="20"/>
          <w:szCs w:val="20"/>
        </w:rPr>
        <w:fldChar w:fldCharType="end"/>
      </w:r>
      <w:r w:rsidRPr="00D8601C">
        <w:rPr>
          <w:rFonts w:ascii="Helvetica" w:hAnsi="Helvetica" w:cs="Helvetica"/>
          <w:sz w:val="20"/>
          <w:szCs w:val="20"/>
        </w:rPr>
        <w:t>A basic diagram showing the fundamental distinction between the system and its surroundings in thermodynamics.</w:t>
      </w:r>
    </w:p>
    <w:p w:rsidR="00D8601C" w:rsidRPr="00D8601C" w:rsidRDefault="00D8601C" w:rsidP="00D8601C">
      <w:pPr>
        <w:ind w:left="360"/>
        <w:rPr>
          <w:rFonts w:ascii="Helvetica" w:eastAsia="Times New Roman" w:hAnsi="Helvetica" w:cs="Helvetica"/>
          <w:sz w:val="20"/>
          <w:szCs w:val="20"/>
        </w:rPr>
      </w:pPr>
    </w:p>
    <w:p w:rsidR="00D8601C" w:rsidRPr="00D8601C" w:rsidRDefault="00D8601C" w:rsidP="00D8601C">
      <w:pPr>
        <w:pStyle w:val="BodyText"/>
        <w:rPr>
          <w:rFonts w:ascii="Helvetica" w:hAnsi="Helvetica" w:cs="Helvetica"/>
          <w:i/>
          <w:color w:val="333333"/>
          <w:u w:val="single"/>
        </w:rPr>
      </w:pPr>
      <w:r w:rsidRPr="00D8601C">
        <w:rPr>
          <w:rFonts w:ascii="Helvetica" w:hAnsi="Helvetica" w:cs="Helvetica"/>
          <w:i/>
          <w:u w:val="single"/>
        </w:rPr>
        <w:t>Heat and Work</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 xml:space="preserve">We know that chemical systems can either absorb heat from their surroundings, if the reaction is endothermic, or release heat to their surroundings, if the reaction is exothermic. However, chemical reactions are often used to do work instead of just exchanging heat. For instance, when rocket fuel burns and causes a space shuttle to lift off from the ground, the chemical reaction, </w:t>
      </w:r>
      <w:r w:rsidRPr="00D8601C">
        <w:rPr>
          <w:rFonts w:ascii="Helvetica" w:eastAsia="Times New Roman" w:hAnsi="Helvetica" w:cs="Helvetica"/>
          <w:color w:val="000000"/>
          <w:sz w:val="20"/>
          <w:szCs w:val="20"/>
        </w:rPr>
        <w:lastRenderedPageBreak/>
        <w:t>by propelling the rocket, is doing work by applying a force over a distance.</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 xml:space="preserve">If you've ever witnessed a video of a space shuttle lifting off, the chemical reaction that occurs also releases tremendous amounts of heat and light. Another useful form of the first law of thermodynamics relates heat and work for the change in energy of the internal system:   </w:t>
      </w:r>
      <w:proofErr w:type="spellStart"/>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Esys</w:t>
      </w:r>
      <w:proofErr w:type="spellEnd"/>
      <w:r w:rsidRPr="00D8601C">
        <w:rPr>
          <w:rFonts w:ascii="Helvetica" w:eastAsia="Times New Roman" w:hAnsi="Helvetica" w:cs="Helvetica"/>
          <w:i/>
          <w:iCs/>
          <w:color w:val="000000"/>
          <w:sz w:val="20"/>
          <w:szCs w:val="20"/>
          <w:bdr w:val="none" w:sz="0" w:space="0" w:color="auto" w:frame="1"/>
        </w:rPr>
        <w:t xml:space="preserve"> </w:t>
      </w:r>
      <w:r w:rsidRPr="00D8601C">
        <w:rPr>
          <w:rFonts w:ascii="Helvetica" w:eastAsia="Times New Roman" w:hAnsi="Helvetica" w:cs="Helvetica"/>
          <w:color w:val="000000"/>
          <w:sz w:val="20"/>
          <w:szCs w:val="20"/>
          <w:bdr w:val="none" w:sz="0" w:space="0" w:color="auto" w:frame="1"/>
        </w:rPr>
        <w:t xml:space="preserve">= </w:t>
      </w:r>
      <w:r w:rsidRPr="00D8601C">
        <w:rPr>
          <w:rFonts w:ascii="Helvetica" w:eastAsia="Times New Roman" w:hAnsi="Helvetica" w:cs="Helvetica"/>
          <w:i/>
          <w:iCs/>
          <w:color w:val="000000"/>
          <w:sz w:val="20"/>
          <w:szCs w:val="20"/>
          <w:bdr w:val="none" w:sz="0" w:space="0" w:color="auto" w:frame="1"/>
        </w:rPr>
        <w:t xml:space="preserve">Q </w:t>
      </w:r>
      <w:r w:rsidRPr="00D8601C">
        <w:rPr>
          <w:rFonts w:ascii="Helvetica" w:eastAsia="Times New Roman" w:hAnsi="Helvetica" w:cs="Helvetica"/>
          <w:color w:val="000000"/>
          <w:sz w:val="20"/>
          <w:szCs w:val="20"/>
          <w:bdr w:val="none" w:sz="0" w:space="0" w:color="auto" w:frame="1"/>
        </w:rPr>
        <w:t xml:space="preserve">+ </w:t>
      </w:r>
      <w:r w:rsidRPr="00D8601C">
        <w:rPr>
          <w:rFonts w:ascii="Helvetica" w:eastAsia="Times New Roman" w:hAnsi="Helvetica" w:cs="Helvetica"/>
          <w:i/>
          <w:iCs/>
          <w:color w:val="000000"/>
          <w:sz w:val="20"/>
          <w:szCs w:val="20"/>
          <w:bdr w:val="none" w:sz="0" w:space="0" w:color="auto" w:frame="1"/>
        </w:rPr>
        <w:t xml:space="preserve">W       </w:t>
      </w:r>
      <w:r w:rsidRPr="00D8601C">
        <w:rPr>
          <w:rFonts w:ascii="Helvetica" w:eastAsia="Times New Roman" w:hAnsi="Helvetica" w:cs="Helvetica"/>
          <w:color w:val="000000"/>
          <w:sz w:val="20"/>
          <w:szCs w:val="20"/>
        </w:rPr>
        <w:t>While this formulation is more commonly used in physics, it is still important to know for chemistry.</w:t>
      </w:r>
    </w:p>
    <w:p w:rsidR="00D8601C" w:rsidRPr="00D8601C" w:rsidRDefault="00D8601C" w:rsidP="00D8601C">
      <w:pPr>
        <w:pStyle w:val="BodyText"/>
        <w:ind w:left="1620"/>
        <w:rPr>
          <w:rFonts w:ascii="Helvetica" w:hAnsi="Helvetica" w:cs="Helvetica"/>
          <w:b/>
          <w:i/>
          <w:u w:val="single"/>
        </w:rPr>
      </w:pPr>
      <w:r w:rsidRPr="00D8601C">
        <w:rPr>
          <w:rFonts w:ascii="Helvetica" w:hAnsi="Helvetica" w:cs="Helvetica"/>
          <w:b/>
          <w:i/>
          <w:u w:val="single"/>
        </w:rPr>
        <w:t>Summarize in a small paragraph:</w:t>
      </w:r>
    </w:p>
    <w:p w:rsidR="00D8601C" w:rsidRDefault="00D8601C" w:rsidP="00D8601C">
      <w:pPr>
        <w:tabs>
          <w:tab w:val="left" w:pos="550"/>
        </w:tabs>
        <w:spacing w:before="240" w:after="240" w:line="235" w:lineRule="auto"/>
        <w:ind w:left="360"/>
        <w:rPr>
          <w:rFonts w:ascii="Helvetica" w:hAnsi="Helvetica" w:cs="Helvetica"/>
          <w:b/>
          <w:sz w:val="20"/>
          <w:szCs w:val="20"/>
        </w:rPr>
      </w:pPr>
    </w:p>
    <w:p w:rsidR="00D8601C" w:rsidRPr="00D8601C" w:rsidRDefault="00D8601C" w:rsidP="00D8601C">
      <w:pPr>
        <w:tabs>
          <w:tab w:val="left" w:pos="550"/>
        </w:tabs>
        <w:spacing w:before="240" w:after="240" w:line="235" w:lineRule="auto"/>
        <w:ind w:left="360"/>
        <w:rPr>
          <w:rFonts w:ascii="Helvetica" w:hAnsi="Helvetica" w:cs="Helvetica"/>
          <w:b/>
          <w:sz w:val="20"/>
          <w:szCs w:val="20"/>
        </w:rPr>
      </w:pPr>
    </w:p>
    <w:p w:rsidR="001870C6" w:rsidRPr="001870C6" w:rsidRDefault="001870C6" w:rsidP="001870C6">
      <w:pPr>
        <w:pStyle w:val="ListParagraph"/>
        <w:numPr>
          <w:ilvl w:val="0"/>
          <w:numId w:val="16"/>
        </w:numPr>
        <w:tabs>
          <w:tab w:val="left" w:pos="550"/>
        </w:tabs>
        <w:spacing w:before="240" w:after="240" w:line="235" w:lineRule="auto"/>
        <w:rPr>
          <w:rFonts w:ascii="Helvetica"/>
          <w:b/>
        </w:rPr>
      </w:pPr>
      <w:r w:rsidRPr="001870C6">
        <w:rPr>
          <w:noProof/>
          <w:sz w:val="20"/>
          <w:lang w:bidi="ar-SA"/>
        </w:rPr>
        <w:drawing>
          <wp:anchor distT="0" distB="0" distL="114300" distR="114300" simplePos="0" relativeHeight="251664384" behindDoc="0" locked="0" layoutInCell="1" allowOverlap="1">
            <wp:simplePos x="0" y="0"/>
            <wp:positionH relativeFrom="margin">
              <wp:align>center</wp:align>
            </wp:positionH>
            <wp:positionV relativeFrom="paragraph">
              <wp:posOffset>187945</wp:posOffset>
            </wp:positionV>
            <wp:extent cx="5709285" cy="612435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b="6027"/>
                    <a:stretch/>
                  </pic:blipFill>
                  <pic:spPr bwMode="auto">
                    <a:xfrm>
                      <a:off x="0" y="0"/>
                      <a:ext cx="5709285" cy="61243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70C6">
        <w:rPr>
          <w:rFonts w:ascii="Helvetica"/>
        </w:rPr>
        <w:t>Reading about Specific Heat</w:t>
      </w:r>
      <w:r>
        <w:rPr>
          <w:rFonts w:ascii="Helvetica"/>
        </w:rPr>
        <w:t xml:space="preserve">: </w:t>
      </w: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r>
        <w:rPr>
          <w:noProof/>
          <w:lang w:bidi="ar-SA"/>
        </w:rPr>
        <w:lastRenderedPageBreak/>
        <w:drawing>
          <wp:inline distT="0" distB="0" distL="0" distR="0" wp14:anchorId="3392384D" wp14:editId="46D0CAFC">
            <wp:extent cx="5869172" cy="68093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90567" cy="6834201"/>
                    </a:xfrm>
                    <a:prstGeom prst="rect">
                      <a:avLst/>
                    </a:prstGeom>
                  </pic:spPr>
                </pic:pic>
              </a:graphicData>
            </a:graphic>
          </wp:inline>
        </w:drawing>
      </w:r>
    </w:p>
    <w:p w:rsidR="00334445" w:rsidRPr="008A2341" w:rsidRDefault="00334445" w:rsidP="00334445">
      <w:pPr>
        <w:pStyle w:val="ListParagraph"/>
        <w:numPr>
          <w:ilvl w:val="0"/>
          <w:numId w:val="16"/>
        </w:numPr>
        <w:tabs>
          <w:tab w:val="left" w:pos="550"/>
        </w:tabs>
        <w:spacing w:line="235" w:lineRule="auto"/>
        <w:rPr>
          <w:rFonts w:ascii="Helvetica"/>
          <w:b/>
        </w:rPr>
      </w:pPr>
      <w:r>
        <w:rPr>
          <w:rFonts w:ascii="Helvetica"/>
        </w:rPr>
        <w:t>Define the following terms:</w:t>
      </w:r>
    </w:p>
    <w:tbl>
      <w:tblPr>
        <w:tblStyle w:val="TableGrid"/>
        <w:tblW w:w="10070" w:type="dxa"/>
        <w:tblInd w:w="607" w:type="dxa"/>
        <w:tblLook w:val="04A0" w:firstRow="1" w:lastRow="0" w:firstColumn="1" w:lastColumn="0" w:noHBand="0" w:noVBand="1"/>
      </w:tblPr>
      <w:tblGrid>
        <w:gridCol w:w="2625"/>
        <w:gridCol w:w="3063"/>
        <w:gridCol w:w="1440"/>
        <w:gridCol w:w="2942"/>
      </w:tblGrid>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Thermochemistry</w:t>
            </w:r>
          </w:p>
        </w:tc>
        <w:tc>
          <w:tcPr>
            <w:tcW w:w="3063" w:type="dxa"/>
          </w:tcPr>
          <w:p w:rsidR="008A2341" w:rsidRPr="008A2341" w:rsidRDefault="008A2341" w:rsidP="008A2341">
            <w:pPr>
              <w:tabs>
                <w:tab w:val="left" w:pos="550"/>
              </w:tabs>
              <w:spacing w:line="235" w:lineRule="auto"/>
              <w:rPr>
                <w:rFonts w:ascii="Helvetica"/>
                <w:b/>
                <w:sz w:val="20"/>
              </w:rPr>
            </w:pPr>
            <w:r w:rsidRPr="008A2341">
              <w:rPr>
                <w:rFonts w:ascii="Helvetica"/>
                <w:sz w:val="20"/>
              </w:rPr>
              <w:t xml:space="preserve">Law of Conservation of Energy </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Endothermic</w:t>
            </w:r>
          </w:p>
        </w:tc>
        <w:tc>
          <w:tcPr>
            <w:tcW w:w="2942" w:type="dxa"/>
          </w:tcPr>
          <w:p w:rsidR="008A2341" w:rsidRPr="00B46227" w:rsidRDefault="008A2341" w:rsidP="00B46227">
            <w:pPr>
              <w:tabs>
                <w:tab w:val="left" w:pos="550"/>
              </w:tabs>
              <w:spacing w:line="235" w:lineRule="auto"/>
              <w:rPr>
                <w:rFonts w:ascii="Helvetica"/>
                <w:sz w:val="20"/>
              </w:rPr>
            </w:pPr>
            <w:r w:rsidRPr="00B46227">
              <w:rPr>
                <w:rFonts w:ascii="Helvetica"/>
                <w:sz w:val="20"/>
              </w:rPr>
              <w:t>Calorimetry</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Energy</w:t>
            </w:r>
          </w:p>
        </w:tc>
        <w:tc>
          <w:tcPr>
            <w:tcW w:w="3063" w:type="dxa"/>
          </w:tcPr>
          <w:p w:rsidR="008A2341" w:rsidRPr="008A2341" w:rsidRDefault="008A2341" w:rsidP="008A2341">
            <w:pPr>
              <w:tabs>
                <w:tab w:val="left" w:pos="550"/>
              </w:tabs>
              <w:spacing w:line="235" w:lineRule="auto"/>
              <w:rPr>
                <w:rFonts w:ascii="Helvetica"/>
                <w:b/>
                <w:sz w:val="20"/>
              </w:rPr>
            </w:pPr>
            <w:r w:rsidRPr="008A2341">
              <w:rPr>
                <w:rFonts w:ascii="Helvetica"/>
                <w:sz w:val="20"/>
              </w:rPr>
              <w:t>Heat</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Calorie</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Enthalpy</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Potential Energy</w:t>
            </w:r>
          </w:p>
        </w:tc>
        <w:tc>
          <w:tcPr>
            <w:tcW w:w="3063"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Enthalpy/Heat of Reaction</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Joule</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Enthalpy/Heat of Combustion</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Kinetic Energy</w:t>
            </w:r>
          </w:p>
        </w:tc>
        <w:tc>
          <w:tcPr>
            <w:tcW w:w="3063" w:type="dxa"/>
          </w:tcPr>
          <w:p w:rsidR="008A2341" w:rsidRPr="00B46227" w:rsidRDefault="008A2341" w:rsidP="00B46227">
            <w:pPr>
              <w:tabs>
                <w:tab w:val="left" w:pos="550"/>
              </w:tabs>
              <w:spacing w:line="235" w:lineRule="auto"/>
              <w:rPr>
                <w:rFonts w:ascii="Helvetica"/>
                <w:b/>
                <w:sz w:val="20"/>
              </w:rPr>
            </w:pPr>
            <w:r w:rsidRPr="00B46227">
              <w:rPr>
                <w:rFonts w:ascii="Helvetica"/>
                <w:sz w:val="20"/>
              </w:rPr>
              <w:t>Temperature</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Specific Heat</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Molar Heat of Vaporization</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Chemical Potential Energy</w:t>
            </w:r>
          </w:p>
        </w:tc>
        <w:tc>
          <w:tcPr>
            <w:tcW w:w="3063" w:type="dxa"/>
          </w:tcPr>
          <w:p w:rsidR="008A2341" w:rsidRPr="00B46227" w:rsidRDefault="008A2341" w:rsidP="00B46227">
            <w:pPr>
              <w:pStyle w:val="ListParagraph"/>
              <w:tabs>
                <w:tab w:val="left" w:pos="550"/>
              </w:tabs>
              <w:spacing w:line="235" w:lineRule="auto"/>
              <w:ind w:left="0" w:firstLine="0"/>
              <w:rPr>
                <w:rFonts w:ascii="Helvetica"/>
                <w:b/>
                <w:sz w:val="20"/>
              </w:rPr>
            </w:pPr>
            <w:r w:rsidRPr="008A2341">
              <w:rPr>
                <w:rFonts w:ascii="Helvetica"/>
                <w:sz w:val="20"/>
              </w:rPr>
              <w:t>Exothermic</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Calorimeter</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Molar Heat of Fusion</w:t>
            </w:r>
          </w:p>
        </w:tc>
      </w:tr>
    </w:tbl>
    <w:p w:rsidR="008A2341" w:rsidRPr="00334445" w:rsidRDefault="008A2341" w:rsidP="008A2341">
      <w:pPr>
        <w:pStyle w:val="ListParagraph"/>
        <w:tabs>
          <w:tab w:val="left" w:pos="550"/>
        </w:tabs>
        <w:spacing w:line="235" w:lineRule="auto"/>
        <w:ind w:left="720" w:firstLine="0"/>
        <w:rPr>
          <w:rFonts w:ascii="Helvetica"/>
          <w:b/>
        </w:rPr>
      </w:pPr>
    </w:p>
    <w:p w:rsidR="008A2341" w:rsidRDefault="008A2341" w:rsidP="008A2341">
      <w:pPr>
        <w:pStyle w:val="ListParagraph"/>
        <w:numPr>
          <w:ilvl w:val="0"/>
          <w:numId w:val="40"/>
        </w:numPr>
        <w:tabs>
          <w:tab w:val="left" w:pos="550"/>
        </w:tabs>
        <w:spacing w:line="235" w:lineRule="auto"/>
        <w:rPr>
          <w:rFonts w:ascii="Helvetica"/>
        </w:rPr>
        <w:sectPr w:rsidR="008A2341" w:rsidSect="001870C6">
          <w:type w:val="continuous"/>
          <w:pgSz w:w="12240" w:h="15840"/>
          <w:pgMar w:top="720" w:right="720" w:bottom="720" w:left="720" w:header="720" w:footer="720" w:gutter="0"/>
          <w:cols w:sep="1" w:space="720"/>
          <w:docGrid w:linePitch="299"/>
        </w:sectPr>
      </w:pPr>
    </w:p>
    <w:p w:rsidR="008A2341" w:rsidRDefault="008A2341" w:rsidP="008A2341">
      <w:pPr>
        <w:tabs>
          <w:tab w:val="left" w:pos="550"/>
        </w:tabs>
        <w:spacing w:line="235" w:lineRule="auto"/>
        <w:rPr>
          <w:rFonts w:ascii="Helvetica"/>
          <w:sz w:val="20"/>
        </w:rPr>
      </w:pPr>
    </w:p>
    <w:p w:rsidR="008A2341" w:rsidRDefault="008A2341" w:rsidP="008A2341">
      <w:pPr>
        <w:tabs>
          <w:tab w:val="left" w:pos="550"/>
        </w:tabs>
        <w:spacing w:line="235" w:lineRule="auto"/>
        <w:rPr>
          <w:rFonts w:ascii="Helvetica"/>
          <w:sz w:val="20"/>
        </w:rPr>
      </w:pPr>
    </w:p>
    <w:p w:rsidR="008A2341" w:rsidRDefault="008A2341" w:rsidP="008A2341">
      <w:pPr>
        <w:tabs>
          <w:tab w:val="left" w:pos="550"/>
        </w:tabs>
        <w:spacing w:line="235" w:lineRule="auto"/>
        <w:rPr>
          <w:rFonts w:ascii="Helvetica"/>
          <w:sz w:val="20"/>
        </w:rPr>
      </w:pPr>
    </w:p>
    <w:p w:rsidR="008A2341" w:rsidRPr="008A2341" w:rsidRDefault="008A2341" w:rsidP="008A2341">
      <w:pPr>
        <w:tabs>
          <w:tab w:val="left" w:pos="550"/>
        </w:tabs>
        <w:spacing w:line="235" w:lineRule="auto"/>
        <w:rPr>
          <w:rFonts w:ascii="Helvetica"/>
          <w:sz w:val="20"/>
        </w:rPr>
        <w:sectPr w:rsidR="008A2341" w:rsidRPr="008A2341" w:rsidSect="008A2341">
          <w:type w:val="continuous"/>
          <w:pgSz w:w="12240" w:h="15840"/>
          <w:pgMar w:top="720" w:right="720" w:bottom="720" w:left="720" w:header="720" w:footer="720" w:gutter="0"/>
          <w:cols w:num="4" w:space="0" w:equalWidth="0">
            <w:col w:w="2810" w:space="0"/>
            <w:col w:w="3024" w:space="0"/>
            <w:col w:w="2979" w:space="0"/>
            <w:col w:w="1987"/>
          </w:cols>
          <w:docGrid w:linePitch="299"/>
        </w:sectPr>
      </w:pPr>
    </w:p>
    <w:p w:rsidR="008A2341" w:rsidRPr="008A2341" w:rsidRDefault="008A2341" w:rsidP="008A2341">
      <w:pPr>
        <w:pStyle w:val="ListParagraph"/>
        <w:numPr>
          <w:ilvl w:val="0"/>
          <w:numId w:val="40"/>
        </w:numPr>
        <w:tabs>
          <w:tab w:val="left" w:pos="550"/>
        </w:tabs>
        <w:spacing w:line="235" w:lineRule="auto"/>
        <w:rPr>
          <w:rFonts w:ascii="Helvetica"/>
          <w:b/>
          <w:sz w:val="20"/>
        </w:rPr>
        <w:sectPr w:rsidR="008A2341" w:rsidRPr="008A2341" w:rsidSect="008A2341">
          <w:type w:val="continuous"/>
          <w:pgSz w:w="12240" w:h="15840"/>
          <w:pgMar w:top="720" w:right="720" w:bottom="720" w:left="720" w:header="720" w:footer="720" w:gutter="0"/>
          <w:cols w:num="3" w:space="0" w:equalWidth="0">
            <w:col w:w="3024" w:space="0"/>
            <w:col w:w="4664" w:space="0"/>
            <w:col w:w="3112"/>
          </w:cols>
          <w:docGrid w:linePitch="299"/>
        </w:sectPr>
      </w:pPr>
    </w:p>
    <w:p w:rsidR="00334445" w:rsidRPr="008A2341" w:rsidRDefault="00334445" w:rsidP="008A2341">
      <w:pPr>
        <w:tabs>
          <w:tab w:val="left" w:pos="550"/>
        </w:tabs>
        <w:spacing w:before="240" w:after="240" w:line="235" w:lineRule="auto"/>
        <w:rPr>
          <w:rFonts w:ascii="Helvetica"/>
          <w:b/>
        </w:rPr>
      </w:pPr>
    </w:p>
    <w:sectPr w:rsidR="00334445" w:rsidRPr="008A2341" w:rsidSect="001870C6">
      <w:type w:val="continuous"/>
      <w:pgSz w:w="12240" w:h="15840"/>
      <w:pgMar w:top="720" w:right="720" w:bottom="720" w:left="720" w:header="720" w:footer="720"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33" w:rsidRDefault="004C3733" w:rsidP="00117C51">
      <w:r>
        <w:separator/>
      </w:r>
    </w:p>
  </w:endnote>
  <w:endnote w:type="continuationSeparator" w:id="0">
    <w:p w:rsidR="004C3733" w:rsidRDefault="004C3733"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33" w:rsidRDefault="004C3733" w:rsidP="00117C51">
      <w:r>
        <w:separator/>
      </w:r>
    </w:p>
  </w:footnote>
  <w:footnote w:type="continuationSeparator" w:id="0">
    <w:p w:rsidR="004C3733" w:rsidRDefault="004C3733"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F2" w:rsidRPr="00B20CDE" w:rsidRDefault="00353DF2" w:rsidP="00C74141">
    <w:pPr>
      <w:pStyle w:val="Header"/>
      <w:pBdr>
        <w:bottom w:val="single" w:sz="4" w:space="1" w:color="auto"/>
      </w:pBdr>
    </w:pPr>
    <w:r w:rsidRPr="00182CEF">
      <w:rPr>
        <w:b/>
        <w:bCs/>
        <w:sz w:val="24"/>
        <w:szCs w:val="24"/>
      </w:rPr>
      <w:t>Dougherty Valley HS Chemistry</w:t>
    </w:r>
    <w:r>
      <w:rPr>
        <w:b/>
        <w:bCs/>
        <w:sz w:val="24"/>
        <w:szCs w:val="24"/>
      </w:rPr>
      <w:br/>
    </w:r>
    <w:r w:rsidR="001870C6">
      <w:rPr>
        <w:b/>
        <w:bCs/>
        <w:sz w:val="24"/>
        <w:szCs w:val="24"/>
      </w:rPr>
      <w:t>Thermochemistry</w:t>
    </w:r>
    <w:r>
      <w:rPr>
        <w:b/>
        <w:bCs/>
        <w:sz w:val="24"/>
        <w:szCs w:val="24"/>
      </w:rPr>
      <w:t xml:space="preserve"> – </w:t>
    </w:r>
    <w:r w:rsidR="00795D4E">
      <w:rPr>
        <w:b/>
        <w:bCs/>
        <w:sz w:val="24"/>
        <w:szCs w:val="24"/>
      </w:rPr>
      <w:t xml:space="preserve">Extra Practice </w:t>
    </w:r>
  </w:p>
  <w:p w:rsidR="00353DF2" w:rsidRDefault="00353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6D8"/>
    <w:multiLevelType w:val="hybridMultilevel"/>
    <w:tmpl w:val="EC0E8624"/>
    <w:lvl w:ilvl="0" w:tplc="9574225E">
      <w:start w:val="1"/>
      <w:numFmt w:val="lowerLetter"/>
      <w:lvlText w:val="%1."/>
      <w:lvlJc w:val="left"/>
      <w:pPr>
        <w:ind w:left="404" w:hanging="245"/>
      </w:pPr>
      <w:rPr>
        <w:rFonts w:ascii="Arial" w:eastAsia="Arial" w:hAnsi="Arial" w:cs="Arial" w:hint="default"/>
        <w:spacing w:val="-1"/>
        <w:w w:val="99"/>
        <w:sz w:val="22"/>
        <w:szCs w:val="22"/>
        <w:lang w:val="en-US" w:eastAsia="en-US" w:bidi="en-US"/>
      </w:rPr>
    </w:lvl>
    <w:lvl w:ilvl="1" w:tplc="E7E4AD38">
      <w:numFmt w:val="bullet"/>
      <w:lvlText w:val="•"/>
      <w:lvlJc w:val="left"/>
      <w:pPr>
        <w:ind w:left="1528" w:hanging="245"/>
      </w:pPr>
      <w:rPr>
        <w:rFonts w:hint="default"/>
        <w:lang w:val="en-US" w:eastAsia="en-US" w:bidi="en-US"/>
      </w:rPr>
    </w:lvl>
    <w:lvl w:ilvl="2" w:tplc="B58AFFDA">
      <w:numFmt w:val="bullet"/>
      <w:lvlText w:val="•"/>
      <w:lvlJc w:val="left"/>
      <w:pPr>
        <w:ind w:left="2656" w:hanging="245"/>
      </w:pPr>
      <w:rPr>
        <w:rFonts w:hint="default"/>
        <w:lang w:val="en-US" w:eastAsia="en-US" w:bidi="en-US"/>
      </w:rPr>
    </w:lvl>
    <w:lvl w:ilvl="3" w:tplc="032E5D12">
      <w:numFmt w:val="bullet"/>
      <w:lvlText w:val="•"/>
      <w:lvlJc w:val="left"/>
      <w:pPr>
        <w:ind w:left="3784" w:hanging="245"/>
      </w:pPr>
      <w:rPr>
        <w:rFonts w:hint="default"/>
        <w:lang w:val="en-US" w:eastAsia="en-US" w:bidi="en-US"/>
      </w:rPr>
    </w:lvl>
    <w:lvl w:ilvl="4" w:tplc="D8000762">
      <w:numFmt w:val="bullet"/>
      <w:lvlText w:val="•"/>
      <w:lvlJc w:val="left"/>
      <w:pPr>
        <w:ind w:left="4912" w:hanging="245"/>
      </w:pPr>
      <w:rPr>
        <w:rFonts w:hint="default"/>
        <w:lang w:val="en-US" w:eastAsia="en-US" w:bidi="en-US"/>
      </w:rPr>
    </w:lvl>
    <w:lvl w:ilvl="5" w:tplc="B4C67D44">
      <w:numFmt w:val="bullet"/>
      <w:lvlText w:val="•"/>
      <w:lvlJc w:val="left"/>
      <w:pPr>
        <w:ind w:left="6040" w:hanging="245"/>
      </w:pPr>
      <w:rPr>
        <w:rFonts w:hint="default"/>
        <w:lang w:val="en-US" w:eastAsia="en-US" w:bidi="en-US"/>
      </w:rPr>
    </w:lvl>
    <w:lvl w:ilvl="6" w:tplc="0B1EBCF2">
      <w:numFmt w:val="bullet"/>
      <w:lvlText w:val="•"/>
      <w:lvlJc w:val="left"/>
      <w:pPr>
        <w:ind w:left="7168" w:hanging="245"/>
      </w:pPr>
      <w:rPr>
        <w:rFonts w:hint="default"/>
        <w:lang w:val="en-US" w:eastAsia="en-US" w:bidi="en-US"/>
      </w:rPr>
    </w:lvl>
    <w:lvl w:ilvl="7" w:tplc="31D0458C">
      <w:numFmt w:val="bullet"/>
      <w:lvlText w:val="•"/>
      <w:lvlJc w:val="left"/>
      <w:pPr>
        <w:ind w:left="8296" w:hanging="245"/>
      </w:pPr>
      <w:rPr>
        <w:rFonts w:hint="default"/>
        <w:lang w:val="en-US" w:eastAsia="en-US" w:bidi="en-US"/>
      </w:rPr>
    </w:lvl>
    <w:lvl w:ilvl="8" w:tplc="5A1A076E">
      <w:numFmt w:val="bullet"/>
      <w:lvlText w:val="•"/>
      <w:lvlJc w:val="left"/>
      <w:pPr>
        <w:ind w:left="9424" w:hanging="245"/>
      </w:pPr>
      <w:rPr>
        <w:rFonts w:hint="default"/>
        <w:lang w:val="en-US" w:eastAsia="en-US" w:bidi="en-US"/>
      </w:rPr>
    </w:lvl>
  </w:abstractNum>
  <w:abstractNum w:abstractNumId="1"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1042F"/>
    <w:multiLevelType w:val="hybridMultilevel"/>
    <w:tmpl w:val="610807A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B31A3"/>
    <w:multiLevelType w:val="hybridMultilevel"/>
    <w:tmpl w:val="A3C696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E36C6"/>
    <w:multiLevelType w:val="hybridMultilevel"/>
    <w:tmpl w:val="1CF09990"/>
    <w:lvl w:ilvl="0" w:tplc="A2344BE8">
      <w:start w:val="11"/>
      <w:numFmt w:val="decimal"/>
      <w:lvlText w:val="[%1]"/>
      <w:lvlJc w:val="left"/>
      <w:pPr>
        <w:ind w:left="160" w:hanging="390"/>
      </w:pPr>
      <w:rPr>
        <w:rFonts w:ascii="Arial" w:eastAsia="Arial" w:hAnsi="Arial" w:cs="Arial" w:hint="default"/>
        <w:w w:val="100"/>
        <w:sz w:val="20"/>
        <w:szCs w:val="20"/>
        <w:lang w:val="en-US" w:eastAsia="en-US" w:bidi="en-US"/>
      </w:rPr>
    </w:lvl>
    <w:lvl w:ilvl="1" w:tplc="75E446EA">
      <w:start w:val="1"/>
      <w:numFmt w:val="lowerLetter"/>
      <w:lvlText w:val="%2."/>
      <w:lvlJc w:val="left"/>
      <w:pPr>
        <w:ind w:left="1101" w:hanging="222"/>
      </w:pPr>
      <w:rPr>
        <w:rFonts w:ascii="Arial" w:eastAsia="Arial" w:hAnsi="Arial" w:cs="Arial" w:hint="default"/>
        <w:spacing w:val="-1"/>
        <w:w w:val="100"/>
        <w:sz w:val="20"/>
        <w:szCs w:val="20"/>
        <w:lang w:val="en-US" w:eastAsia="en-US" w:bidi="en-US"/>
      </w:rPr>
    </w:lvl>
    <w:lvl w:ilvl="2" w:tplc="DC08ACFA">
      <w:numFmt w:val="bullet"/>
      <w:lvlText w:val="•"/>
      <w:lvlJc w:val="left"/>
      <w:pPr>
        <w:ind w:left="2275" w:hanging="222"/>
      </w:pPr>
      <w:rPr>
        <w:rFonts w:hint="default"/>
        <w:lang w:val="en-US" w:eastAsia="en-US" w:bidi="en-US"/>
      </w:rPr>
    </w:lvl>
    <w:lvl w:ilvl="3" w:tplc="9A18F92E">
      <w:numFmt w:val="bullet"/>
      <w:lvlText w:val="•"/>
      <w:lvlJc w:val="left"/>
      <w:pPr>
        <w:ind w:left="3451" w:hanging="222"/>
      </w:pPr>
      <w:rPr>
        <w:rFonts w:hint="default"/>
        <w:lang w:val="en-US" w:eastAsia="en-US" w:bidi="en-US"/>
      </w:rPr>
    </w:lvl>
    <w:lvl w:ilvl="4" w:tplc="E26AA978">
      <w:numFmt w:val="bullet"/>
      <w:lvlText w:val="•"/>
      <w:lvlJc w:val="left"/>
      <w:pPr>
        <w:ind w:left="4626" w:hanging="222"/>
      </w:pPr>
      <w:rPr>
        <w:rFonts w:hint="default"/>
        <w:lang w:val="en-US" w:eastAsia="en-US" w:bidi="en-US"/>
      </w:rPr>
    </w:lvl>
    <w:lvl w:ilvl="5" w:tplc="F5E05C7A">
      <w:numFmt w:val="bullet"/>
      <w:lvlText w:val="•"/>
      <w:lvlJc w:val="left"/>
      <w:pPr>
        <w:ind w:left="5802" w:hanging="222"/>
      </w:pPr>
      <w:rPr>
        <w:rFonts w:hint="default"/>
        <w:lang w:val="en-US" w:eastAsia="en-US" w:bidi="en-US"/>
      </w:rPr>
    </w:lvl>
    <w:lvl w:ilvl="6" w:tplc="229E87CA">
      <w:numFmt w:val="bullet"/>
      <w:lvlText w:val="•"/>
      <w:lvlJc w:val="left"/>
      <w:pPr>
        <w:ind w:left="6977" w:hanging="222"/>
      </w:pPr>
      <w:rPr>
        <w:rFonts w:hint="default"/>
        <w:lang w:val="en-US" w:eastAsia="en-US" w:bidi="en-US"/>
      </w:rPr>
    </w:lvl>
    <w:lvl w:ilvl="7" w:tplc="C840D6B0">
      <w:numFmt w:val="bullet"/>
      <w:lvlText w:val="•"/>
      <w:lvlJc w:val="left"/>
      <w:pPr>
        <w:ind w:left="8153" w:hanging="222"/>
      </w:pPr>
      <w:rPr>
        <w:rFonts w:hint="default"/>
        <w:lang w:val="en-US" w:eastAsia="en-US" w:bidi="en-US"/>
      </w:rPr>
    </w:lvl>
    <w:lvl w:ilvl="8" w:tplc="D9DED9F4">
      <w:numFmt w:val="bullet"/>
      <w:lvlText w:val="•"/>
      <w:lvlJc w:val="left"/>
      <w:pPr>
        <w:ind w:left="9328" w:hanging="222"/>
      </w:pPr>
      <w:rPr>
        <w:rFonts w:hint="default"/>
        <w:lang w:val="en-US" w:eastAsia="en-US" w:bidi="en-US"/>
      </w:rPr>
    </w:lvl>
  </w:abstractNum>
  <w:abstractNum w:abstractNumId="5" w15:restartNumberingAfterBreak="0">
    <w:nsid w:val="0F3F1E30"/>
    <w:multiLevelType w:val="hybridMultilevel"/>
    <w:tmpl w:val="8776330E"/>
    <w:lvl w:ilvl="0" w:tplc="3120DDB6">
      <w:start w:val="1"/>
      <w:numFmt w:val="decimal"/>
      <w:lvlText w:val="[%1]"/>
      <w:lvlJc w:val="left"/>
      <w:pPr>
        <w:ind w:left="160" w:hanging="278"/>
      </w:pPr>
      <w:rPr>
        <w:rFonts w:ascii="Arial" w:eastAsia="Arial" w:hAnsi="Arial" w:cs="Arial" w:hint="default"/>
        <w:w w:val="100"/>
        <w:sz w:val="20"/>
        <w:szCs w:val="20"/>
        <w:lang w:val="en-US" w:eastAsia="en-US" w:bidi="en-US"/>
      </w:rPr>
    </w:lvl>
    <w:lvl w:ilvl="1" w:tplc="16F069DA">
      <w:numFmt w:val="bullet"/>
      <w:lvlText w:val="•"/>
      <w:lvlJc w:val="left"/>
      <w:pPr>
        <w:ind w:left="1312" w:hanging="278"/>
      </w:pPr>
      <w:rPr>
        <w:rFonts w:hint="default"/>
        <w:lang w:val="en-US" w:eastAsia="en-US" w:bidi="en-US"/>
      </w:rPr>
    </w:lvl>
    <w:lvl w:ilvl="2" w:tplc="268421CA">
      <w:numFmt w:val="bullet"/>
      <w:lvlText w:val="•"/>
      <w:lvlJc w:val="left"/>
      <w:pPr>
        <w:ind w:left="2464" w:hanging="278"/>
      </w:pPr>
      <w:rPr>
        <w:rFonts w:hint="default"/>
        <w:lang w:val="en-US" w:eastAsia="en-US" w:bidi="en-US"/>
      </w:rPr>
    </w:lvl>
    <w:lvl w:ilvl="3" w:tplc="8FD8C23C">
      <w:numFmt w:val="bullet"/>
      <w:lvlText w:val="•"/>
      <w:lvlJc w:val="left"/>
      <w:pPr>
        <w:ind w:left="3616" w:hanging="278"/>
      </w:pPr>
      <w:rPr>
        <w:rFonts w:hint="default"/>
        <w:lang w:val="en-US" w:eastAsia="en-US" w:bidi="en-US"/>
      </w:rPr>
    </w:lvl>
    <w:lvl w:ilvl="4" w:tplc="F62C77E4">
      <w:numFmt w:val="bullet"/>
      <w:lvlText w:val="•"/>
      <w:lvlJc w:val="left"/>
      <w:pPr>
        <w:ind w:left="4768" w:hanging="278"/>
      </w:pPr>
      <w:rPr>
        <w:rFonts w:hint="default"/>
        <w:lang w:val="en-US" w:eastAsia="en-US" w:bidi="en-US"/>
      </w:rPr>
    </w:lvl>
    <w:lvl w:ilvl="5" w:tplc="DD209C58">
      <w:numFmt w:val="bullet"/>
      <w:lvlText w:val="•"/>
      <w:lvlJc w:val="left"/>
      <w:pPr>
        <w:ind w:left="5920" w:hanging="278"/>
      </w:pPr>
      <w:rPr>
        <w:rFonts w:hint="default"/>
        <w:lang w:val="en-US" w:eastAsia="en-US" w:bidi="en-US"/>
      </w:rPr>
    </w:lvl>
    <w:lvl w:ilvl="6" w:tplc="6624D902">
      <w:numFmt w:val="bullet"/>
      <w:lvlText w:val="•"/>
      <w:lvlJc w:val="left"/>
      <w:pPr>
        <w:ind w:left="7072" w:hanging="278"/>
      </w:pPr>
      <w:rPr>
        <w:rFonts w:hint="default"/>
        <w:lang w:val="en-US" w:eastAsia="en-US" w:bidi="en-US"/>
      </w:rPr>
    </w:lvl>
    <w:lvl w:ilvl="7" w:tplc="D2AA67A8">
      <w:numFmt w:val="bullet"/>
      <w:lvlText w:val="•"/>
      <w:lvlJc w:val="left"/>
      <w:pPr>
        <w:ind w:left="8224" w:hanging="278"/>
      </w:pPr>
      <w:rPr>
        <w:rFonts w:hint="default"/>
        <w:lang w:val="en-US" w:eastAsia="en-US" w:bidi="en-US"/>
      </w:rPr>
    </w:lvl>
    <w:lvl w:ilvl="8" w:tplc="F9C469AA">
      <w:numFmt w:val="bullet"/>
      <w:lvlText w:val="•"/>
      <w:lvlJc w:val="left"/>
      <w:pPr>
        <w:ind w:left="9376" w:hanging="278"/>
      </w:pPr>
      <w:rPr>
        <w:rFonts w:hint="default"/>
        <w:lang w:val="en-US" w:eastAsia="en-US" w:bidi="en-US"/>
      </w:rPr>
    </w:lvl>
  </w:abstractNum>
  <w:abstractNum w:abstractNumId="6"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15:restartNumberingAfterBreak="0">
    <w:nsid w:val="14332308"/>
    <w:multiLevelType w:val="hybridMultilevel"/>
    <w:tmpl w:val="2E48EC5E"/>
    <w:lvl w:ilvl="0" w:tplc="85DCC57E">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F3AEFFB8">
      <w:numFmt w:val="bullet"/>
      <w:lvlText w:val="•"/>
      <w:lvlJc w:val="left"/>
      <w:pPr>
        <w:ind w:left="1960" w:hanging="720"/>
      </w:pPr>
      <w:rPr>
        <w:rFonts w:hint="default"/>
        <w:lang w:val="en-US" w:eastAsia="en-US" w:bidi="en-US"/>
      </w:rPr>
    </w:lvl>
    <w:lvl w:ilvl="2" w:tplc="D1B4866A">
      <w:numFmt w:val="bullet"/>
      <w:lvlText w:val="•"/>
      <w:lvlJc w:val="left"/>
      <w:pPr>
        <w:ind w:left="3040" w:hanging="720"/>
      </w:pPr>
      <w:rPr>
        <w:rFonts w:hint="default"/>
        <w:lang w:val="en-US" w:eastAsia="en-US" w:bidi="en-US"/>
      </w:rPr>
    </w:lvl>
    <w:lvl w:ilvl="3" w:tplc="31587970">
      <w:numFmt w:val="bullet"/>
      <w:lvlText w:val="•"/>
      <w:lvlJc w:val="left"/>
      <w:pPr>
        <w:ind w:left="4120" w:hanging="720"/>
      </w:pPr>
      <w:rPr>
        <w:rFonts w:hint="default"/>
        <w:lang w:val="en-US" w:eastAsia="en-US" w:bidi="en-US"/>
      </w:rPr>
    </w:lvl>
    <w:lvl w:ilvl="4" w:tplc="3586B95E">
      <w:numFmt w:val="bullet"/>
      <w:lvlText w:val="•"/>
      <w:lvlJc w:val="left"/>
      <w:pPr>
        <w:ind w:left="5200" w:hanging="720"/>
      </w:pPr>
      <w:rPr>
        <w:rFonts w:hint="default"/>
        <w:lang w:val="en-US" w:eastAsia="en-US" w:bidi="en-US"/>
      </w:rPr>
    </w:lvl>
    <w:lvl w:ilvl="5" w:tplc="DC5C689C">
      <w:numFmt w:val="bullet"/>
      <w:lvlText w:val="•"/>
      <w:lvlJc w:val="left"/>
      <w:pPr>
        <w:ind w:left="6280" w:hanging="720"/>
      </w:pPr>
      <w:rPr>
        <w:rFonts w:hint="default"/>
        <w:lang w:val="en-US" w:eastAsia="en-US" w:bidi="en-US"/>
      </w:rPr>
    </w:lvl>
    <w:lvl w:ilvl="6" w:tplc="B46E5188">
      <w:numFmt w:val="bullet"/>
      <w:lvlText w:val="•"/>
      <w:lvlJc w:val="left"/>
      <w:pPr>
        <w:ind w:left="7360" w:hanging="720"/>
      </w:pPr>
      <w:rPr>
        <w:rFonts w:hint="default"/>
        <w:lang w:val="en-US" w:eastAsia="en-US" w:bidi="en-US"/>
      </w:rPr>
    </w:lvl>
    <w:lvl w:ilvl="7" w:tplc="4E56ACC4">
      <w:numFmt w:val="bullet"/>
      <w:lvlText w:val="•"/>
      <w:lvlJc w:val="left"/>
      <w:pPr>
        <w:ind w:left="8440" w:hanging="720"/>
      </w:pPr>
      <w:rPr>
        <w:rFonts w:hint="default"/>
        <w:lang w:val="en-US" w:eastAsia="en-US" w:bidi="en-US"/>
      </w:rPr>
    </w:lvl>
    <w:lvl w:ilvl="8" w:tplc="509E5656">
      <w:numFmt w:val="bullet"/>
      <w:lvlText w:val="•"/>
      <w:lvlJc w:val="left"/>
      <w:pPr>
        <w:ind w:left="9520" w:hanging="720"/>
      </w:pPr>
      <w:rPr>
        <w:rFonts w:hint="default"/>
        <w:lang w:val="en-US" w:eastAsia="en-US" w:bidi="en-US"/>
      </w:rPr>
    </w:lvl>
  </w:abstractNum>
  <w:abstractNum w:abstractNumId="8" w15:restartNumberingAfterBreak="0">
    <w:nsid w:val="1479252F"/>
    <w:multiLevelType w:val="hybridMultilevel"/>
    <w:tmpl w:val="93FC9DE4"/>
    <w:lvl w:ilvl="0" w:tplc="B656836C">
      <w:start w:val="1"/>
      <w:numFmt w:val="decimal"/>
      <w:lvlText w:val="%1)"/>
      <w:lvlJc w:val="left"/>
      <w:pPr>
        <w:ind w:left="160" w:hanging="278"/>
      </w:pPr>
      <w:rPr>
        <w:rFonts w:ascii="Arial" w:hAnsi="Arial" w:hint="default"/>
        <w:b/>
        <w:i w:val="0"/>
        <w:color w:val="000000" w:themeColor="text1"/>
        <w:w w:val="100"/>
        <w:sz w:val="22"/>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9" w15:restartNumberingAfterBreak="0">
    <w:nsid w:val="15E51FD4"/>
    <w:multiLevelType w:val="multilevel"/>
    <w:tmpl w:val="8F008DD2"/>
    <w:lvl w:ilvl="0">
      <w:start w:val="7"/>
      <w:numFmt w:val="decimal"/>
      <w:lvlText w:val="%1"/>
      <w:lvlJc w:val="left"/>
      <w:pPr>
        <w:ind w:left="465" w:hanging="465"/>
      </w:pPr>
      <w:rPr>
        <w:rFonts w:hint="default"/>
        <w:color w:val="FF0000"/>
      </w:rPr>
    </w:lvl>
    <w:lvl w:ilvl="1">
      <w:start w:val="41"/>
      <w:numFmt w:val="decimal"/>
      <w:lvlText w:val="%1.%2"/>
      <w:lvlJc w:val="left"/>
      <w:pPr>
        <w:ind w:left="1345" w:hanging="465"/>
      </w:pPr>
      <w:rPr>
        <w:rFonts w:hint="default"/>
        <w:color w:val="FF0000"/>
      </w:rPr>
    </w:lvl>
    <w:lvl w:ilvl="2">
      <w:start w:val="1"/>
      <w:numFmt w:val="decimal"/>
      <w:lvlText w:val="%1.%2.%3"/>
      <w:lvlJc w:val="left"/>
      <w:pPr>
        <w:ind w:left="2480" w:hanging="720"/>
      </w:pPr>
      <w:rPr>
        <w:rFonts w:hint="default"/>
        <w:color w:val="FF0000"/>
      </w:rPr>
    </w:lvl>
    <w:lvl w:ilvl="3">
      <w:start w:val="1"/>
      <w:numFmt w:val="decimal"/>
      <w:lvlText w:val="%1.%2.%3.%4"/>
      <w:lvlJc w:val="left"/>
      <w:pPr>
        <w:ind w:left="3360" w:hanging="720"/>
      </w:pPr>
      <w:rPr>
        <w:rFonts w:hint="default"/>
        <w:color w:val="FF0000"/>
      </w:rPr>
    </w:lvl>
    <w:lvl w:ilvl="4">
      <w:start w:val="1"/>
      <w:numFmt w:val="decimal"/>
      <w:lvlText w:val="%1.%2.%3.%4.%5"/>
      <w:lvlJc w:val="left"/>
      <w:pPr>
        <w:ind w:left="4600" w:hanging="1080"/>
      </w:pPr>
      <w:rPr>
        <w:rFonts w:hint="default"/>
        <w:color w:val="FF0000"/>
      </w:rPr>
    </w:lvl>
    <w:lvl w:ilvl="5">
      <w:start w:val="1"/>
      <w:numFmt w:val="decimal"/>
      <w:lvlText w:val="%1.%2.%3.%4.%5.%6"/>
      <w:lvlJc w:val="left"/>
      <w:pPr>
        <w:ind w:left="5480" w:hanging="1080"/>
      </w:pPr>
      <w:rPr>
        <w:rFonts w:hint="default"/>
        <w:color w:val="FF0000"/>
      </w:rPr>
    </w:lvl>
    <w:lvl w:ilvl="6">
      <w:start w:val="1"/>
      <w:numFmt w:val="decimal"/>
      <w:lvlText w:val="%1.%2.%3.%4.%5.%6.%7"/>
      <w:lvlJc w:val="left"/>
      <w:pPr>
        <w:ind w:left="6720" w:hanging="1440"/>
      </w:pPr>
      <w:rPr>
        <w:rFonts w:hint="default"/>
        <w:color w:val="FF0000"/>
      </w:rPr>
    </w:lvl>
    <w:lvl w:ilvl="7">
      <w:start w:val="1"/>
      <w:numFmt w:val="decimal"/>
      <w:lvlText w:val="%1.%2.%3.%4.%5.%6.%7.%8"/>
      <w:lvlJc w:val="left"/>
      <w:pPr>
        <w:ind w:left="7600" w:hanging="1440"/>
      </w:pPr>
      <w:rPr>
        <w:rFonts w:hint="default"/>
        <w:color w:val="FF0000"/>
      </w:rPr>
    </w:lvl>
    <w:lvl w:ilvl="8">
      <w:start w:val="1"/>
      <w:numFmt w:val="decimal"/>
      <w:lvlText w:val="%1.%2.%3.%4.%5.%6.%7.%8.%9"/>
      <w:lvlJc w:val="left"/>
      <w:pPr>
        <w:ind w:left="8840" w:hanging="1800"/>
      </w:pPr>
      <w:rPr>
        <w:rFonts w:hint="default"/>
        <w:color w:val="FF0000"/>
      </w:rPr>
    </w:lvl>
  </w:abstractNum>
  <w:abstractNum w:abstractNumId="10" w15:restartNumberingAfterBreak="0">
    <w:nsid w:val="16E1685B"/>
    <w:multiLevelType w:val="hybridMultilevel"/>
    <w:tmpl w:val="7B98E9E4"/>
    <w:lvl w:ilvl="0" w:tplc="611AC178">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B922D7F0">
      <w:numFmt w:val="bullet"/>
      <w:lvlText w:val="•"/>
      <w:lvlJc w:val="left"/>
      <w:pPr>
        <w:ind w:left="1960" w:hanging="720"/>
      </w:pPr>
      <w:rPr>
        <w:rFonts w:hint="default"/>
        <w:lang w:val="en-US" w:eastAsia="en-US" w:bidi="en-US"/>
      </w:rPr>
    </w:lvl>
    <w:lvl w:ilvl="2" w:tplc="B1EE7FE0">
      <w:numFmt w:val="bullet"/>
      <w:lvlText w:val="•"/>
      <w:lvlJc w:val="left"/>
      <w:pPr>
        <w:ind w:left="3040" w:hanging="720"/>
      </w:pPr>
      <w:rPr>
        <w:rFonts w:hint="default"/>
        <w:lang w:val="en-US" w:eastAsia="en-US" w:bidi="en-US"/>
      </w:rPr>
    </w:lvl>
    <w:lvl w:ilvl="3" w:tplc="48A43754">
      <w:numFmt w:val="bullet"/>
      <w:lvlText w:val="•"/>
      <w:lvlJc w:val="left"/>
      <w:pPr>
        <w:ind w:left="4120" w:hanging="720"/>
      </w:pPr>
      <w:rPr>
        <w:rFonts w:hint="default"/>
        <w:lang w:val="en-US" w:eastAsia="en-US" w:bidi="en-US"/>
      </w:rPr>
    </w:lvl>
    <w:lvl w:ilvl="4" w:tplc="011E2AA2">
      <w:numFmt w:val="bullet"/>
      <w:lvlText w:val="•"/>
      <w:lvlJc w:val="left"/>
      <w:pPr>
        <w:ind w:left="5200" w:hanging="720"/>
      </w:pPr>
      <w:rPr>
        <w:rFonts w:hint="default"/>
        <w:lang w:val="en-US" w:eastAsia="en-US" w:bidi="en-US"/>
      </w:rPr>
    </w:lvl>
    <w:lvl w:ilvl="5" w:tplc="ED9AD620">
      <w:numFmt w:val="bullet"/>
      <w:lvlText w:val="•"/>
      <w:lvlJc w:val="left"/>
      <w:pPr>
        <w:ind w:left="6280" w:hanging="720"/>
      </w:pPr>
      <w:rPr>
        <w:rFonts w:hint="default"/>
        <w:lang w:val="en-US" w:eastAsia="en-US" w:bidi="en-US"/>
      </w:rPr>
    </w:lvl>
    <w:lvl w:ilvl="6" w:tplc="47F860E4">
      <w:numFmt w:val="bullet"/>
      <w:lvlText w:val="•"/>
      <w:lvlJc w:val="left"/>
      <w:pPr>
        <w:ind w:left="7360" w:hanging="720"/>
      </w:pPr>
      <w:rPr>
        <w:rFonts w:hint="default"/>
        <w:lang w:val="en-US" w:eastAsia="en-US" w:bidi="en-US"/>
      </w:rPr>
    </w:lvl>
    <w:lvl w:ilvl="7" w:tplc="690A3662">
      <w:numFmt w:val="bullet"/>
      <w:lvlText w:val="•"/>
      <w:lvlJc w:val="left"/>
      <w:pPr>
        <w:ind w:left="8440" w:hanging="720"/>
      </w:pPr>
      <w:rPr>
        <w:rFonts w:hint="default"/>
        <w:lang w:val="en-US" w:eastAsia="en-US" w:bidi="en-US"/>
      </w:rPr>
    </w:lvl>
    <w:lvl w:ilvl="8" w:tplc="DD2A1330">
      <w:numFmt w:val="bullet"/>
      <w:lvlText w:val="•"/>
      <w:lvlJc w:val="left"/>
      <w:pPr>
        <w:ind w:left="9520" w:hanging="720"/>
      </w:pPr>
      <w:rPr>
        <w:rFonts w:hint="default"/>
        <w:lang w:val="en-US" w:eastAsia="en-US" w:bidi="en-US"/>
      </w:rPr>
    </w:lvl>
  </w:abstractNum>
  <w:abstractNum w:abstractNumId="11"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12" w15:restartNumberingAfterBreak="0">
    <w:nsid w:val="278D14A4"/>
    <w:multiLevelType w:val="hybridMultilevel"/>
    <w:tmpl w:val="F852EC3A"/>
    <w:lvl w:ilvl="0" w:tplc="F2BA526E">
      <w:start w:val="1"/>
      <w:numFmt w:val="decimal"/>
      <w:lvlText w:val="[%1]"/>
      <w:lvlJc w:val="left"/>
      <w:pPr>
        <w:ind w:left="160" w:hanging="306"/>
      </w:pPr>
      <w:rPr>
        <w:rFonts w:ascii="Arial" w:eastAsia="Arial" w:hAnsi="Arial" w:cs="Arial" w:hint="default"/>
        <w:w w:val="99"/>
        <w:sz w:val="22"/>
        <w:szCs w:val="22"/>
        <w:lang w:val="en-US" w:eastAsia="en-US" w:bidi="en-US"/>
      </w:rPr>
    </w:lvl>
    <w:lvl w:ilvl="1" w:tplc="9DE620CC">
      <w:numFmt w:val="bullet"/>
      <w:lvlText w:val="•"/>
      <w:lvlJc w:val="left"/>
      <w:pPr>
        <w:ind w:left="1312" w:hanging="306"/>
      </w:pPr>
      <w:rPr>
        <w:rFonts w:hint="default"/>
        <w:lang w:val="en-US" w:eastAsia="en-US" w:bidi="en-US"/>
      </w:rPr>
    </w:lvl>
    <w:lvl w:ilvl="2" w:tplc="89EC8768">
      <w:numFmt w:val="bullet"/>
      <w:lvlText w:val="•"/>
      <w:lvlJc w:val="left"/>
      <w:pPr>
        <w:ind w:left="2464" w:hanging="306"/>
      </w:pPr>
      <w:rPr>
        <w:rFonts w:hint="default"/>
        <w:lang w:val="en-US" w:eastAsia="en-US" w:bidi="en-US"/>
      </w:rPr>
    </w:lvl>
    <w:lvl w:ilvl="3" w:tplc="2EC0F34A">
      <w:numFmt w:val="bullet"/>
      <w:lvlText w:val="•"/>
      <w:lvlJc w:val="left"/>
      <w:pPr>
        <w:ind w:left="3616" w:hanging="306"/>
      </w:pPr>
      <w:rPr>
        <w:rFonts w:hint="default"/>
        <w:lang w:val="en-US" w:eastAsia="en-US" w:bidi="en-US"/>
      </w:rPr>
    </w:lvl>
    <w:lvl w:ilvl="4" w:tplc="238C3A2A">
      <w:numFmt w:val="bullet"/>
      <w:lvlText w:val="•"/>
      <w:lvlJc w:val="left"/>
      <w:pPr>
        <w:ind w:left="4768" w:hanging="306"/>
      </w:pPr>
      <w:rPr>
        <w:rFonts w:hint="default"/>
        <w:lang w:val="en-US" w:eastAsia="en-US" w:bidi="en-US"/>
      </w:rPr>
    </w:lvl>
    <w:lvl w:ilvl="5" w:tplc="C33A0066">
      <w:numFmt w:val="bullet"/>
      <w:lvlText w:val="•"/>
      <w:lvlJc w:val="left"/>
      <w:pPr>
        <w:ind w:left="5920" w:hanging="306"/>
      </w:pPr>
      <w:rPr>
        <w:rFonts w:hint="default"/>
        <w:lang w:val="en-US" w:eastAsia="en-US" w:bidi="en-US"/>
      </w:rPr>
    </w:lvl>
    <w:lvl w:ilvl="6" w:tplc="BE6CB278">
      <w:numFmt w:val="bullet"/>
      <w:lvlText w:val="•"/>
      <w:lvlJc w:val="left"/>
      <w:pPr>
        <w:ind w:left="7072" w:hanging="306"/>
      </w:pPr>
      <w:rPr>
        <w:rFonts w:hint="default"/>
        <w:lang w:val="en-US" w:eastAsia="en-US" w:bidi="en-US"/>
      </w:rPr>
    </w:lvl>
    <w:lvl w:ilvl="7" w:tplc="50E251E2">
      <w:numFmt w:val="bullet"/>
      <w:lvlText w:val="•"/>
      <w:lvlJc w:val="left"/>
      <w:pPr>
        <w:ind w:left="8224" w:hanging="306"/>
      </w:pPr>
      <w:rPr>
        <w:rFonts w:hint="default"/>
        <w:lang w:val="en-US" w:eastAsia="en-US" w:bidi="en-US"/>
      </w:rPr>
    </w:lvl>
    <w:lvl w:ilvl="8" w:tplc="D040CBD0">
      <w:numFmt w:val="bullet"/>
      <w:lvlText w:val="•"/>
      <w:lvlJc w:val="left"/>
      <w:pPr>
        <w:ind w:left="9376" w:hanging="306"/>
      </w:pPr>
      <w:rPr>
        <w:rFonts w:hint="default"/>
        <w:lang w:val="en-US" w:eastAsia="en-US" w:bidi="en-US"/>
      </w:rPr>
    </w:lvl>
  </w:abstractNum>
  <w:abstractNum w:abstractNumId="13" w15:restartNumberingAfterBreak="0">
    <w:nsid w:val="2C073AF0"/>
    <w:multiLevelType w:val="hybridMultilevel"/>
    <w:tmpl w:val="A3C69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536AFF"/>
    <w:multiLevelType w:val="hybridMultilevel"/>
    <w:tmpl w:val="328698C4"/>
    <w:lvl w:ilvl="0" w:tplc="3E84B482">
      <w:start w:val="4"/>
      <w:numFmt w:val="decimal"/>
      <w:lvlText w:val="%1)"/>
      <w:lvlJc w:val="left"/>
      <w:pPr>
        <w:ind w:left="880" w:hanging="720"/>
      </w:pPr>
      <w:rPr>
        <w:rFonts w:ascii="Arial" w:eastAsia="Arial" w:hAnsi="Arial" w:cs="Arial" w:hint="default"/>
        <w:spacing w:val="-2"/>
        <w:w w:val="97"/>
        <w:sz w:val="24"/>
        <w:szCs w:val="24"/>
        <w:lang w:val="en-US" w:eastAsia="en-US" w:bidi="en-US"/>
      </w:rPr>
    </w:lvl>
    <w:lvl w:ilvl="1" w:tplc="7532885E">
      <w:numFmt w:val="bullet"/>
      <w:lvlText w:val="•"/>
      <w:lvlJc w:val="left"/>
      <w:pPr>
        <w:ind w:left="1960" w:hanging="720"/>
      </w:pPr>
      <w:rPr>
        <w:rFonts w:hint="default"/>
        <w:lang w:val="en-US" w:eastAsia="en-US" w:bidi="en-US"/>
      </w:rPr>
    </w:lvl>
    <w:lvl w:ilvl="2" w:tplc="FB940D50">
      <w:numFmt w:val="bullet"/>
      <w:lvlText w:val="•"/>
      <w:lvlJc w:val="left"/>
      <w:pPr>
        <w:ind w:left="3040" w:hanging="720"/>
      </w:pPr>
      <w:rPr>
        <w:rFonts w:hint="default"/>
        <w:lang w:val="en-US" w:eastAsia="en-US" w:bidi="en-US"/>
      </w:rPr>
    </w:lvl>
    <w:lvl w:ilvl="3" w:tplc="F75E80F4">
      <w:numFmt w:val="bullet"/>
      <w:lvlText w:val="•"/>
      <w:lvlJc w:val="left"/>
      <w:pPr>
        <w:ind w:left="4120" w:hanging="720"/>
      </w:pPr>
      <w:rPr>
        <w:rFonts w:hint="default"/>
        <w:lang w:val="en-US" w:eastAsia="en-US" w:bidi="en-US"/>
      </w:rPr>
    </w:lvl>
    <w:lvl w:ilvl="4" w:tplc="971EE646">
      <w:numFmt w:val="bullet"/>
      <w:lvlText w:val="•"/>
      <w:lvlJc w:val="left"/>
      <w:pPr>
        <w:ind w:left="5200" w:hanging="720"/>
      </w:pPr>
      <w:rPr>
        <w:rFonts w:hint="default"/>
        <w:lang w:val="en-US" w:eastAsia="en-US" w:bidi="en-US"/>
      </w:rPr>
    </w:lvl>
    <w:lvl w:ilvl="5" w:tplc="BEBE1564">
      <w:numFmt w:val="bullet"/>
      <w:lvlText w:val="•"/>
      <w:lvlJc w:val="left"/>
      <w:pPr>
        <w:ind w:left="6280" w:hanging="720"/>
      </w:pPr>
      <w:rPr>
        <w:rFonts w:hint="default"/>
        <w:lang w:val="en-US" w:eastAsia="en-US" w:bidi="en-US"/>
      </w:rPr>
    </w:lvl>
    <w:lvl w:ilvl="6" w:tplc="06E04184">
      <w:numFmt w:val="bullet"/>
      <w:lvlText w:val="•"/>
      <w:lvlJc w:val="left"/>
      <w:pPr>
        <w:ind w:left="7360" w:hanging="720"/>
      </w:pPr>
      <w:rPr>
        <w:rFonts w:hint="default"/>
        <w:lang w:val="en-US" w:eastAsia="en-US" w:bidi="en-US"/>
      </w:rPr>
    </w:lvl>
    <w:lvl w:ilvl="7" w:tplc="EF4A9B26">
      <w:numFmt w:val="bullet"/>
      <w:lvlText w:val="•"/>
      <w:lvlJc w:val="left"/>
      <w:pPr>
        <w:ind w:left="8440" w:hanging="720"/>
      </w:pPr>
      <w:rPr>
        <w:rFonts w:hint="default"/>
        <w:lang w:val="en-US" w:eastAsia="en-US" w:bidi="en-US"/>
      </w:rPr>
    </w:lvl>
    <w:lvl w:ilvl="8" w:tplc="732E16D4">
      <w:numFmt w:val="bullet"/>
      <w:lvlText w:val="•"/>
      <w:lvlJc w:val="left"/>
      <w:pPr>
        <w:ind w:left="9520" w:hanging="720"/>
      </w:pPr>
      <w:rPr>
        <w:rFonts w:hint="default"/>
        <w:lang w:val="en-US" w:eastAsia="en-US" w:bidi="en-US"/>
      </w:rPr>
    </w:lvl>
  </w:abstractNum>
  <w:abstractNum w:abstractNumId="15"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6"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17" w15:restartNumberingAfterBreak="0">
    <w:nsid w:val="4584208D"/>
    <w:multiLevelType w:val="hybridMultilevel"/>
    <w:tmpl w:val="88606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766FD"/>
    <w:multiLevelType w:val="hybridMultilevel"/>
    <w:tmpl w:val="8E72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13EDC"/>
    <w:multiLevelType w:val="hybridMultilevel"/>
    <w:tmpl w:val="A3C696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D3F7B"/>
    <w:multiLevelType w:val="hybridMultilevel"/>
    <w:tmpl w:val="FE12AD8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E6493"/>
    <w:multiLevelType w:val="hybridMultilevel"/>
    <w:tmpl w:val="434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13C8F"/>
    <w:multiLevelType w:val="hybridMultilevel"/>
    <w:tmpl w:val="038C5C2E"/>
    <w:lvl w:ilvl="0" w:tplc="A7641748">
      <w:start w:val="1"/>
      <w:numFmt w:val="decimal"/>
      <w:lvlText w:val="%1)"/>
      <w:lvlJc w:val="left"/>
      <w:pPr>
        <w:ind w:left="880" w:hanging="720"/>
      </w:pPr>
      <w:rPr>
        <w:rFonts w:ascii="Arial" w:eastAsia="Arial" w:hAnsi="Arial" w:cs="Arial" w:hint="default"/>
        <w:spacing w:val="-23"/>
        <w:w w:val="97"/>
        <w:sz w:val="24"/>
        <w:szCs w:val="24"/>
        <w:lang w:val="en-US" w:eastAsia="en-US" w:bidi="en-US"/>
      </w:rPr>
    </w:lvl>
    <w:lvl w:ilvl="1" w:tplc="78166E04">
      <w:numFmt w:val="bullet"/>
      <w:lvlText w:val="•"/>
      <w:lvlJc w:val="left"/>
      <w:pPr>
        <w:ind w:left="1960" w:hanging="720"/>
      </w:pPr>
      <w:rPr>
        <w:rFonts w:hint="default"/>
        <w:lang w:val="en-US" w:eastAsia="en-US" w:bidi="en-US"/>
      </w:rPr>
    </w:lvl>
    <w:lvl w:ilvl="2" w:tplc="16460092">
      <w:numFmt w:val="bullet"/>
      <w:lvlText w:val="•"/>
      <w:lvlJc w:val="left"/>
      <w:pPr>
        <w:ind w:left="3040" w:hanging="720"/>
      </w:pPr>
      <w:rPr>
        <w:rFonts w:hint="default"/>
        <w:lang w:val="en-US" w:eastAsia="en-US" w:bidi="en-US"/>
      </w:rPr>
    </w:lvl>
    <w:lvl w:ilvl="3" w:tplc="587039DC">
      <w:numFmt w:val="bullet"/>
      <w:lvlText w:val="•"/>
      <w:lvlJc w:val="left"/>
      <w:pPr>
        <w:ind w:left="4120" w:hanging="720"/>
      </w:pPr>
      <w:rPr>
        <w:rFonts w:hint="default"/>
        <w:lang w:val="en-US" w:eastAsia="en-US" w:bidi="en-US"/>
      </w:rPr>
    </w:lvl>
    <w:lvl w:ilvl="4" w:tplc="2E9A33C2">
      <w:numFmt w:val="bullet"/>
      <w:lvlText w:val="•"/>
      <w:lvlJc w:val="left"/>
      <w:pPr>
        <w:ind w:left="5200" w:hanging="720"/>
      </w:pPr>
      <w:rPr>
        <w:rFonts w:hint="default"/>
        <w:lang w:val="en-US" w:eastAsia="en-US" w:bidi="en-US"/>
      </w:rPr>
    </w:lvl>
    <w:lvl w:ilvl="5" w:tplc="030C2A1C">
      <w:numFmt w:val="bullet"/>
      <w:lvlText w:val="•"/>
      <w:lvlJc w:val="left"/>
      <w:pPr>
        <w:ind w:left="6280" w:hanging="720"/>
      </w:pPr>
      <w:rPr>
        <w:rFonts w:hint="default"/>
        <w:lang w:val="en-US" w:eastAsia="en-US" w:bidi="en-US"/>
      </w:rPr>
    </w:lvl>
    <w:lvl w:ilvl="6" w:tplc="DAB02BFA">
      <w:numFmt w:val="bullet"/>
      <w:lvlText w:val="•"/>
      <w:lvlJc w:val="left"/>
      <w:pPr>
        <w:ind w:left="7360" w:hanging="720"/>
      </w:pPr>
      <w:rPr>
        <w:rFonts w:hint="default"/>
        <w:lang w:val="en-US" w:eastAsia="en-US" w:bidi="en-US"/>
      </w:rPr>
    </w:lvl>
    <w:lvl w:ilvl="7" w:tplc="6BE23834">
      <w:numFmt w:val="bullet"/>
      <w:lvlText w:val="•"/>
      <w:lvlJc w:val="left"/>
      <w:pPr>
        <w:ind w:left="8440" w:hanging="720"/>
      </w:pPr>
      <w:rPr>
        <w:rFonts w:hint="default"/>
        <w:lang w:val="en-US" w:eastAsia="en-US" w:bidi="en-US"/>
      </w:rPr>
    </w:lvl>
    <w:lvl w:ilvl="8" w:tplc="6D3AD01A">
      <w:numFmt w:val="bullet"/>
      <w:lvlText w:val="•"/>
      <w:lvlJc w:val="left"/>
      <w:pPr>
        <w:ind w:left="9520" w:hanging="720"/>
      </w:pPr>
      <w:rPr>
        <w:rFonts w:hint="default"/>
        <w:lang w:val="en-US" w:eastAsia="en-US" w:bidi="en-US"/>
      </w:rPr>
    </w:lvl>
  </w:abstractNum>
  <w:abstractNum w:abstractNumId="26" w15:restartNumberingAfterBreak="0">
    <w:nsid w:val="4F7E4F1C"/>
    <w:multiLevelType w:val="hybridMultilevel"/>
    <w:tmpl w:val="F046777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23EAB"/>
    <w:multiLevelType w:val="hybridMultilevel"/>
    <w:tmpl w:val="E11EBD82"/>
    <w:lvl w:ilvl="0" w:tplc="CCA2E946">
      <w:start w:val="1"/>
      <w:numFmt w:val="lowerLetter"/>
      <w:lvlText w:val="%1)"/>
      <w:lvlJc w:val="left"/>
      <w:pPr>
        <w:ind w:left="394" w:hanging="235"/>
      </w:pPr>
      <w:rPr>
        <w:rFonts w:ascii="Arial" w:eastAsia="Arial" w:hAnsi="Arial" w:cs="Arial" w:hint="default"/>
        <w:spacing w:val="-1"/>
        <w:w w:val="100"/>
        <w:sz w:val="20"/>
        <w:szCs w:val="20"/>
        <w:lang w:val="en-US" w:eastAsia="en-US" w:bidi="en-US"/>
      </w:rPr>
    </w:lvl>
    <w:lvl w:ilvl="1" w:tplc="A6AA391C">
      <w:numFmt w:val="bullet"/>
      <w:lvlText w:val="•"/>
      <w:lvlJc w:val="left"/>
      <w:pPr>
        <w:ind w:left="1528" w:hanging="235"/>
      </w:pPr>
      <w:rPr>
        <w:rFonts w:hint="default"/>
        <w:lang w:val="en-US" w:eastAsia="en-US" w:bidi="en-US"/>
      </w:rPr>
    </w:lvl>
    <w:lvl w:ilvl="2" w:tplc="4B627B2A">
      <w:numFmt w:val="bullet"/>
      <w:lvlText w:val="•"/>
      <w:lvlJc w:val="left"/>
      <w:pPr>
        <w:ind w:left="2656" w:hanging="235"/>
      </w:pPr>
      <w:rPr>
        <w:rFonts w:hint="default"/>
        <w:lang w:val="en-US" w:eastAsia="en-US" w:bidi="en-US"/>
      </w:rPr>
    </w:lvl>
    <w:lvl w:ilvl="3" w:tplc="7AA8E342">
      <w:numFmt w:val="bullet"/>
      <w:lvlText w:val="•"/>
      <w:lvlJc w:val="left"/>
      <w:pPr>
        <w:ind w:left="3784" w:hanging="235"/>
      </w:pPr>
      <w:rPr>
        <w:rFonts w:hint="default"/>
        <w:lang w:val="en-US" w:eastAsia="en-US" w:bidi="en-US"/>
      </w:rPr>
    </w:lvl>
    <w:lvl w:ilvl="4" w:tplc="EFCCF7B4">
      <w:numFmt w:val="bullet"/>
      <w:lvlText w:val="•"/>
      <w:lvlJc w:val="left"/>
      <w:pPr>
        <w:ind w:left="4912" w:hanging="235"/>
      </w:pPr>
      <w:rPr>
        <w:rFonts w:hint="default"/>
        <w:lang w:val="en-US" w:eastAsia="en-US" w:bidi="en-US"/>
      </w:rPr>
    </w:lvl>
    <w:lvl w:ilvl="5" w:tplc="45D20C1C">
      <w:numFmt w:val="bullet"/>
      <w:lvlText w:val="•"/>
      <w:lvlJc w:val="left"/>
      <w:pPr>
        <w:ind w:left="6040" w:hanging="235"/>
      </w:pPr>
      <w:rPr>
        <w:rFonts w:hint="default"/>
        <w:lang w:val="en-US" w:eastAsia="en-US" w:bidi="en-US"/>
      </w:rPr>
    </w:lvl>
    <w:lvl w:ilvl="6" w:tplc="11261D4E">
      <w:numFmt w:val="bullet"/>
      <w:lvlText w:val="•"/>
      <w:lvlJc w:val="left"/>
      <w:pPr>
        <w:ind w:left="7168" w:hanging="235"/>
      </w:pPr>
      <w:rPr>
        <w:rFonts w:hint="default"/>
        <w:lang w:val="en-US" w:eastAsia="en-US" w:bidi="en-US"/>
      </w:rPr>
    </w:lvl>
    <w:lvl w:ilvl="7" w:tplc="A95A6D56">
      <w:numFmt w:val="bullet"/>
      <w:lvlText w:val="•"/>
      <w:lvlJc w:val="left"/>
      <w:pPr>
        <w:ind w:left="8296" w:hanging="235"/>
      </w:pPr>
      <w:rPr>
        <w:rFonts w:hint="default"/>
        <w:lang w:val="en-US" w:eastAsia="en-US" w:bidi="en-US"/>
      </w:rPr>
    </w:lvl>
    <w:lvl w:ilvl="8" w:tplc="ECAAD594">
      <w:numFmt w:val="bullet"/>
      <w:lvlText w:val="•"/>
      <w:lvlJc w:val="left"/>
      <w:pPr>
        <w:ind w:left="9424" w:hanging="235"/>
      </w:pPr>
      <w:rPr>
        <w:rFonts w:hint="default"/>
        <w:lang w:val="en-US" w:eastAsia="en-US" w:bidi="en-US"/>
      </w:rPr>
    </w:lvl>
  </w:abstractNum>
  <w:abstractNum w:abstractNumId="28" w15:restartNumberingAfterBreak="0">
    <w:nsid w:val="54E179E2"/>
    <w:multiLevelType w:val="hybridMultilevel"/>
    <w:tmpl w:val="57560B8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30"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31" w15:restartNumberingAfterBreak="0">
    <w:nsid w:val="5C341341"/>
    <w:multiLevelType w:val="hybridMultilevel"/>
    <w:tmpl w:val="D1FA1594"/>
    <w:lvl w:ilvl="0" w:tplc="36DC0086">
      <w:start w:val="4"/>
      <w:numFmt w:val="decimal"/>
      <w:lvlText w:val="%1)"/>
      <w:lvlJc w:val="left"/>
      <w:pPr>
        <w:ind w:left="880" w:hanging="720"/>
      </w:pPr>
      <w:rPr>
        <w:rFonts w:ascii="Arial" w:eastAsia="Arial" w:hAnsi="Arial" w:cs="Arial" w:hint="default"/>
        <w:spacing w:val="-2"/>
        <w:w w:val="97"/>
        <w:sz w:val="24"/>
        <w:szCs w:val="24"/>
        <w:lang w:val="en-US" w:eastAsia="en-US" w:bidi="en-US"/>
      </w:rPr>
    </w:lvl>
    <w:lvl w:ilvl="1" w:tplc="7DA0D51A">
      <w:numFmt w:val="bullet"/>
      <w:lvlText w:val="•"/>
      <w:lvlJc w:val="left"/>
      <w:pPr>
        <w:ind w:left="1960" w:hanging="720"/>
      </w:pPr>
      <w:rPr>
        <w:rFonts w:hint="default"/>
        <w:lang w:val="en-US" w:eastAsia="en-US" w:bidi="en-US"/>
      </w:rPr>
    </w:lvl>
    <w:lvl w:ilvl="2" w:tplc="D1F4247C">
      <w:numFmt w:val="bullet"/>
      <w:lvlText w:val="•"/>
      <w:lvlJc w:val="left"/>
      <w:pPr>
        <w:ind w:left="3040" w:hanging="720"/>
      </w:pPr>
      <w:rPr>
        <w:rFonts w:hint="default"/>
        <w:lang w:val="en-US" w:eastAsia="en-US" w:bidi="en-US"/>
      </w:rPr>
    </w:lvl>
    <w:lvl w:ilvl="3" w:tplc="21F4FEEE">
      <w:numFmt w:val="bullet"/>
      <w:lvlText w:val="•"/>
      <w:lvlJc w:val="left"/>
      <w:pPr>
        <w:ind w:left="4120" w:hanging="720"/>
      </w:pPr>
      <w:rPr>
        <w:rFonts w:hint="default"/>
        <w:lang w:val="en-US" w:eastAsia="en-US" w:bidi="en-US"/>
      </w:rPr>
    </w:lvl>
    <w:lvl w:ilvl="4" w:tplc="9386134C">
      <w:numFmt w:val="bullet"/>
      <w:lvlText w:val="•"/>
      <w:lvlJc w:val="left"/>
      <w:pPr>
        <w:ind w:left="5200" w:hanging="720"/>
      </w:pPr>
      <w:rPr>
        <w:rFonts w:hint="default"/>
        <w:lang w:val="en-US" w:eastAsia="en-US" w:bidi="en-US"/>
      </w:rPr>
    </w:lvl>
    <w:lvl w:ilvl="5" w:tplc="C0F4EA04">
      <w:numFmt w:val="bullet"/>
      <w:lvlText w:val="•"/>
      <w:lvlJc w:val="left"/>
      <w:pPr>
        <w:ind w:left="6280" w:hanging="720"/>
      </w:pPr>
      <w:rPr>
        <w:rFonts w:hint="default"/>
        <w:lang w:val="en-US" w:eastAsia="en-US" w:bidi="en-US"/>
      </w:rPr>
    </w:lvl>
    <w:lvl w:ilvl="6" w:tplc="2968BD78">
      <w:numFmt w:val="bullet"/>
      <w:lvlText w:val="•"/>
      <w:lvlJc w:val="left"/>
      <w:pPr>
        <w:ind w:left="7360" w:hanging="720"/>
      </w:pPr>
      <w:rPr>
        <w:rFonts w:hint="default"/>
        <w:lang w:val="en-US" w:eastAsia="en-US" w:bidi="en-US"/>
      </w:rPr>
    </w:lvl>
    <w:lvl w:ilvl="7" w:tplc="1EC4C840">
      <w:numFmt w:val="bullet"/>
      <w:lvlText w:val="•"/>
      <w:lvlJc w:val="left"/>
      <w:pPr>
        <w:ind w:left="8440" w:hanging="720"/>
      </w:pPr>
      <w:rPr>
        <w:rFonts w:hint="default"/>
        <w:lang w:val="en-US" w:eastAsia="en-US" w:bidi="en-US"/>
      </w:rPr>
    </w:lvl>
    <w:lvl w:ilvl="8" w:tplc="E17E2970">
      <w:numFmt w:val="bullet"/>
      <w:lvlText w:val="•"/>
      <w:lvlJc w:val="left"/>
      <w:pPr>
        <w:ind w:left="9520" w:hanging="720"/>
      </w:pPr>
      <w:rPr>
        <w:rFonts w:hint="default"/>
        <w:lang w:val="en-US" w:eastAsia="en-US" w:bidi="en-US"/>
      </w:rPr>
    </w:lvl>
  </w:abstractNum>
  <w:abstractNum w:abstractNumId="32" w15:restartNumberingAfterBreak="0">
    <w:nsid w:val="5CD3506D"/>
    <w:multiLevelType w:val="hybridMultilevel"/>
    <w:tmpl w:val="770C80D4"/>
    <w:lvl w:ilvl="0" w:tplc="D3062362">
      <w:start w:val="1"/>
      <w:numFmt w:val="decimal"/>
      <w:lvlText w:val="[%1]"/>
      <w:lvlJc w:val="left"/>
      <w:pPr>
        <w:ind w:left="160" w:hanging="278"/>
      </w:pPr>
      <w:rPr>
        <w:rFonts w:ascii="Arial" w:eastAsia="Arial" w:hAnsi="Arial" w:cs="Arial" w:hint="default"/>
        <w:w w:val="100"/>
        <w:sz w:val="20"/>
        <w:szCs w:val="20"/>
        <w:lang w:val="en-US" w:eastAsia="en-US" w:bidi="en-US"/>
      </w:rPr>
    </w:lvl>
    <w:lvl w:ilvl="1" w:tplc="C706A5FC">
      <w:numFmt w:val="bullet"/>
      <w:lvlText w:val="•"/>
      <w:lvlJc w:val="left"/>
      <w:pPr>
        <w:ind w:left="1312" w:hanging="278"/>
      </w:pPr>
      <w:rPr>
        <w:rFonts w:hint="default"/>
        <w:lang w:val="en-US" w:eastAsia="en-US" w:bidi="en-US"/>
      </w:rPr>
    </w:lvl>
    <w:lvl w:ilvl="2" w:tplc="4970D1D0">
      <w:numFmt w:val="bullet"/>
      <w:lvlText w:val="•"/>
      <w:lvlJc w:val="left"/>
      <w:pPr>
        <w:ind w:left="2464" w:hanging="278"/>
      </w:pPr>
      <w:rPr>
        <w:rFonts w:hint="default"/>
        <w:lang w:val="en-US" w:eastAsia="en-US" w:bidi="en-US"/>
      </w:rPr>
    </w:lvl>
    <w:lvl w:ilvl="3" w:tplc="905ED55E">
      <w:numFmt w:val="bullet"/>
      <w:lvlText w:val="•"/>
      <w:lvlJc w:val="left"/>
      <w:pPr>
        <w:ind w:left="3616" w:hanging="278"/>
      </w:pPr>
      <w:rPr>
        <w:rFonts w:hint="default"/>
        <w:lang w:val="en-US" w:eastAsia="en-US" w:bidi="en-US"/>
      </w:rPr>
    </w:lvl>
    <w:lvl w:ilvl="4" w:tplc="F6B04734">
      <w:numFmt w:val="bullet"/>
      <w:lvlText w:val="•"/>
      <w:lvlJc w:val="left"/>
      <w:pPr>
        <w:ind w:left="4768" w:hanging="278"/>
      </w:pPr>
      <w:rPr>
        <w:rFonts w:hint="default"/>
        <w:lang w:val="en-US" w:eastAsia="en-US" w:bidi="en-US"/>
      </w:rPr>
    </w:lvl>
    <w:lvl w:ilvl="5" w:tplc="E99A56C6">
      <w:numFmt w:val="bullet"/>
      <w:lvlText w:val="•"/>
      <w:lvlJc w:val="left"/>
      <w:pPr>
        <w:ind w:left="5920" w:hanging="278"/>
      </w:pPr>
      <w:rPr>
        <w:rFonts w:hint="default"/>
        <w:lang w:val="en-US" w:eastAsia="en-US" w:bidi="en-US"/>
      </w:rPr>
    </w:lvl>
    <w:lvl w:ilvl="6" w:tplc="807A2702">
      <w:numFmt w:val="bullet"/>
      <w:lvlText w:val="•"/>
      <w:lvlJc w:val="left"/>
      <w:pPr>
        <w:ind w:left="7072" w:hanging="278"/>
      </w:pPr>
      <w:rPr>
        <w:rFonts w:hint="default"/>
        <w:lang w:val="en-US" w:eastAsia="en-US" w:bidi="en-US"/>
      </w:rPr>
    </w:lvl>
    <w:lvl w:ilvl="7" w:tplc="C3E493AA">
      <w:numFmt w:val="bullet"/>
      <w:lvlText w:val="•"/>
      <w:lvlJc w:val="left"/>
      <w:pPr>
        <w:ind w:left="8224" w:hanging="278"/>
      </w:pPr>
      <w:rPr>
        <w:rFonts w:hint="default"/>
        <w:lang w:val="en-US" w:eastAsia="en-US" w:bidi="en-US"/>
      </w:rPr>
    </w:lvl>
    <w:lvl w:ilvl="8" w:tplc="6A5CA5C4">
      <w:numFmt w:val="bullet"/>
      <w:lvlText w:val="•"/>
      <w:lvlJc w:val="left"/>
      <w:pPr>
        <w:ind w:left="9376" w:hanging="278"/>
      </w:pPr>
      <w:rPr>
        <w:rFonts w:hint="default"/>
        <w:lang w:val="en-US" w:eastAsia="en-US" w:bidi="en-US"/>
      </w:rPr>
    </w:lvl>
  </w:abstractNum>
  <w:abstractNum w:abstractNumId="33" w15:restartNumberingAfterBreak="0">
    <w:nsid w:val="641F4890"/>
    <w:multiLevelType w:val="hybridMultilevel"/>
    <w:tmpl w:val="0400DC70"/>
    <w:lvl w:ilvl="0" w:tplc="4A0ABEA6">
      <w:start w:val="7"/>
      <w:numFmt w:val="decimal"/>
      <w:lvlText w:val="%1)"/>
      <w:lvlJc w:val="left"/>
      <w:pPr>
        <w:ind w:left="880" w:hanging="720"/>
      </w:pPr>
      <w:rPr>
        <w:rFonts w:ascii="Arial" w:eastAsia="Arial" w:hAnsi="Arial" w:cs="Arial" w:hint="default"/>
        <w:spacing w:val="-1"/>
        <w:w w:val="99"/>
        <w:sz w:val="24"/>
        <w:szCs w:val="24"/>
        <w:lang w:val="en-US" w:eastAsia="en-US" w:bidi="en-US"/>
      </w:rPr>
    </w:lvl>
    <w:lvl w:ilvl="1" w:tplc="7BB68DE4">
      <w:numFmt w:val="bullet"/>
      <w:lvlText w:val="•"/>
      <w:lvlJc w:val="left"/>
      <w:pPr>
        <w:ind w:left="1960" w:hanging="720"/>
      </w:pPr>
      <w:rPr>
        <w:rFonts w:hint="default"/>
        <w:lang w:val="en-US" w:eastAsia="en-US" w:bidi="en-US"/>
      </w:rPr>
    </w:lvl>
    <w:lvl w:ilvl="2" w:tplc="C80E443C">
      <w:numFmt w:val="bullet"/>
      <w:lvlText w:val="•"/>
      <w:lvlJc w:val="left"/>
      <w:pPr>
        <w:ind w:left="3040" w:hanging="720"/>
      </w:pPr>
      <w:rPr>
        <w:rFonts w:hint="default"/>
        <w:lang w:val="en-US" w:eastAsia="en-US" w:bidi="en-US"/>
      </w:rPr>
    </w:lvl>
    <w:lvl w:ilvl="3" w:tplc="32F2D68C">
      <w:numFmt w:val="bullet"/>
      <w:lvlText w:val="•"/>
      <w:lvlJc w:val="left"/>
      <w:pPr>
        <w:ind w:left="4120" w:hanging="720"/>
      </w:pPr>
      <w:rPr>
        <w:rFonts w:hint="default"/>
        <w:lang w:val="en-US" w:eastAsia="en-US" w:bidi="en-US"/>
      </w:rPr>
    </w:lvl>
    <w:lvl w:ilvl="4" w:tplc="709CA37C">
      <w:numFmt w:val="bullet"/>
      <w:lvlText w:val="•"/>
      <w:lvlJc w:val="left"/>
      <w:pPr>
        <w:ind w:left="5200" w:hanging="720"/>
      </w:pPr>
      <w:rPr>
        <w:rFonts w:hint="default"/>
        <w:lang w:val="en-US" w:eastAsia="en-US" w:bidi="en-US"/>
      </w:rPr>
    </w:lvl>
    <w:lvl w:ilvl="5" w:tplc="75FCAA42">
      <w:numFmt w:val="bullet"/>
      <w:lvlText w:val="•"/>
      <w:lvlJc w:val="left"/>
      <w:pPr>
        <w:ind w:left="6280" w:hanging="720"/>
      </w:pPr>
      <w:rPr>
        <w:rFonts w:hint="default"/>
        <w:lang w:val="en-US" w:eastAsia="en-US" w:bidi="en-US"/>
      </w:rPr>
    </w:lvl>
    <w:lvl w:ilvl="6" w:tplc="1C1497A6">
      <w:numFmt w:val="bullet"/>
      <w:lvlText w:val="•"/>
      <w:lvlJc w:val="left"/>
      <w:pPr>
        <w:ind w:left="7360" w:hanging="720"/>
      </w:pPr>
      <w:rPr>
        <w:rFonts w:hint="default"/>
        <w:lang w:val="en-US" w:eastAsia="en-US" w:bidi="en-US"/>
      </w:rPr>
    </w:lvl>
    <w:lvl w:ilvl="7" w:tplc="5DD04DDA">
      <w:numFmt w:val="bullet"/>
      <w:lvlText w:val="•"/>
      <w:lvlJc w:val="left"/>
      <w:pPr>
        <w:ind w:left="8440" w:hanging="720"/>
      </w:pPr>
      <w:rPr>
        <w:rFonts w:hint="default"/>
        <w:lang w:val="en-US" w:eastAsia="en-US" w:bidi="en-US"/>
      </w:rPr>
    </w:lvl>
    <w:lvl w:ilvl="8" w:tplc="29B8BCC4">
      <w:numFmt w:val="bullet"/>
      <w:lvlText w:val="•"/>
      <w:lvlJc w:val="left"/>
      <w:pPr>
        <w:ind w:left="9520" w:hanging="720"/>
      </w:pPr>
      <w:rPr>
        <w:rFonts w:hint="default"/>
        <w:lang w:val="en-US" w:eastAsia="en-US" w:bidi="en-US"/>
      </w:rPr>
    </w:lvl>
  </w:abstractNum>
  <w:abstractNum w:abstractNumId="34"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B65594"/>
    <w:multiLevelType w:val="hybridMultilevel"/>
    <w:tmpl w:val="A1523048"/>
    <w:lvl w:ilvl="0" w:tplc="C930EA5A">
      <w:start w:val="1"/>
      <w:numFmt w:val="lowerLetter"/>
      <w:lvlText w:val="%1."/>
      <w:lvlJc w:val="left"/>
      <w:pPr>
        <w:ind w:left="1383" w:hanging="222"/>
      </w:pPr>
      <w:rPr>
        <w:rFonts w:ascii="Arial" w:eastAsia="Arial" w:hAnsi="Arial" w:cs="Arial" w:hint="default"/>
        <w:spacing w:val="-1"/>
        <w:w w:val="100"/>
        <w:sz w:val="20"/>
        <w:szCs w:val="20"/>
        <w:lang w:val="en-US" w:eastAsia="en-US" w:bidi="en-US"/>
      </w:rPr>
    </w:lvl>
    <w:lvl w:ilvl="1" w:tplc="2A020B9A">
      <w:numFmt w:val="bullet"/>
      <w:lvlText w:val="•"/>
      <w:lvlJc w:val="left"/>
      <w:pPr>
        <w:ind w:left="2512" w:hanging="222"/>
      </w:pPr>
      <w:rPr>
        <w:rFonts w:hint="default"/>
        <w:lang w:val="en-US" w:eastAsia="en-US" w:bidi="en-US"/>
      </w:rPr>
    </w:lvl>
    <w:lvl w:ilvl="2" w:tplc="68C018DC">
      <w:numFmt w:val="bullet"/>
      <w:lvlText w:val="•"/>
      <w:lvlJc w:val="left"/>
      <w:pPr>
        <w:ind w:left="3642" w:hanging="222"/>
      </w:pPr>
      <w:rPr>
        <w:rFonts w:hint="default"/>
        <w:lang w:val="en-US" w:eastAsia="en-US" w:bidi="en-US"/>
      </w:rPr>
    </w:lvl>
    <w:lvl w:ilvl="3" w:tplc="F82A04BC">
      <w:numFmt w:val="bullet"/>
      <w:lvlText w:val="•"/>
      <w:lvlJc w:val="left"/>
      <w:pPr>
        <w:ind w:left="4772" w:hanging="222"/>
      </w:pPr>
      <w:rPr>
        <w:rFonts w:hint="default"/>
        <w:lang w:val="en-US" w:eastAsia="en-US" w:bidi="en-US"/>
      </w:rPr>
    </w:lvl>
    <w:lvl w:ilvl="4" w:tplc="14A2F18C">
      <w:numFmt w:val="bullet"/>
      <w:lvlText w:val="•"/>
      <w:lvlJc w:val="left"/>
      <w:pPr>
        <w:ind w:left="5902" w:hanging="222"/>
      </w:pPr>
      <w:rPr>
        <w:rFonts w:hint="default"/>
        <w:lang w:val="en-US" w:eastAsia="en-US" w:bidi="en-US"/>
      </w:rPr>
    </w:lvl>
    <w:lvl w:ilvl="5" w:tplc="1D2A3058">
      <w:numFmt w:val="bullet"/>
      <w:lvlText w:val="•"/>
      <w:lvlJc w:val="left"/>
      <w:pPr>
        <w:ind w:left="7032" w:hanging="222"/>
      </w:pPr>
      <w:rPr>
        <w:rFonts w:hint="default"/>
        <w:lang w:val="en-US" w:eastAsia="en-US" w:bidi="en-US"/>
      </w:rPr>
    </w:lvl>
    <w:lvl w:ilvl="6" w:tplc="131A11F2">
      <w:numFmt w:val="bullet"/>
      <w:lvlText w:val="•"/>
      <w:lvlJc w:val="left"/>
      <w:pPr>
        <w:ind w:left="8162" w:hanging="222"/>
      </w:pPr>
      <w:rPr>
        <w:rFonts w:hint="default"/>
        <w:lang w:val="en-US" w:eastAsia="en-US" w:bidi="en-US"/>
      </w:rPr>
    </w:lvl>
    <w:lvl w:ilvl="7" w:tplc="B3C04718">
      <w:numFmt w:val="bullet"/>
      <w:lvlText w:val="•"/>
      <w:lvlJc w:val="left"/>
      <w:pPr>
        <w:ind w:left="9292" w:hanging="222"/>
      </w:pPr>
      <w:rPr>
        <w:rFonts w:hint="default"/>
        <w:lang w:val="en-US" w:eastAsia="en-US" w:bidi="en-US"/>
      </w:rPr>
    </w:lvl>
    <w:lvl w:ilvl="8" w:tplc="D9841518">
      <w:numFmt w:val="bullet"/>
      <w:lvlText w:val="•"/>
      <w:lvlJc w:val="left"/>
      <w:pPr>
        <w:ind w:left="10422" w:hanging="222"/>
      </w:pPr>
      <w:rPr>
        <w:rFonts w:hint="default"/>
        <w:lang w:val="en-US" w:eastAsia="en-US" w:bidi="en-US"/>
      </w:rPr>
    </w:lvl>
  </w:abstractNum>
  <w:abstractNum w:abstractNumId="37" w15:restartNumberingAfterBreak="0">
    <w:nsid w:val="749C47D8"/>
    <w:multiLevelType w:val="hybridMultilevel"/>
    <w:tmpl w:val="BAF8596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8212A"/>
    <w:multiLevelType w:val="hybridMultilevel"/>
    <w:tmpl w:val="8DD25D62"/>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29"/>
  </w:num>
  <w:num w:numId="2">
    <w:abstractNumId w:val="30"/>
  </w:num>
  <w:num w:numId="3">
    <w:abstractNumId w:val="6"/>
  </w:num>
  <w:num w:numId="4">
    <w:abstractNumId w:val="15"/>
  </w:num>
  <w:num w:numId="5">
    <w:abstractNumId w:val="11"/>
  </w:num>
  <w:num w:numId="6">
    <w:abstractNumId w:val="18"/>
  </w:num>
  <w:num w:numId="7">
    <w:abstractNumId w:val="1"/>
  </w:num>
  <w:num w:numId="8">
    <w:abstractNumId w:val="35"/>
  </w:num>
  <w:num w:numId="9">
    <w:abstractNumId w:val="24"/>
  </w:num>
  <w:num w:numId="10">
    <w:abstractNumId w:val="34"/>
  </w:num>
  <w:num w:numId="11">
    <w:abstractNumId w:val="21"/>
  </w:num>
  <w:num w:numId="12">
    <w:abstractNumId w:val="28"/>
  </w:num>
  <w:num w:numId="13">
    <w:abstractNumId w:val="10"/>
  </w:num>
  <w:num w:numId="14">
    <w:abstractNumId w:val="23"/>
  </w:num>
  <w:num w:numId="15">
    <w:abstractNumId w:val="2"/>
  </w:num>
  <w:num w:numId="16">
    <w:abstractNumId w:val="22"/>
  </w:num>
  <w:num w:numId="17">
    <w:abstractNumId w:val="4"/>
  </w:num>
  <w:num w:numId="18">
    <w:abstractNumId w:val="5"/>
  </w:num>
  <w:num w:numId="19">
    <w:abstractNumId w:val="25"/>
  </w:num>
  <w:num w:numId="20">
    <w:abstractNumId w:val="0"/>
  </w:num>
  <w:num w:numId="21">
    <w:abstractNumId w:val="12"/>
  </w:num>
  <w:num w:numId="22">
    <w:abstractNumId w:val="16"/>
  </w:num>
  <w:num w:numId="23">
    <w:abstractNumId w:val="39"/>
  </w:num>
  <w:num w:numId="24">
    <w:abstractNumId w:val="31"/>
  </w:num>
  <w:num w:numId="25">
    <w:abstractNumId w:val="8"/>
  </w:num>
  <w:num w:numId="26">
    <w:abstractNumId w:val="27"/>
  </w:num>
  <w:num w:numId="27">
    <w:abstractNumId w:val="33"/>
  </w:num>
  <w:num w:numId="28">
    <w:abstractNumId w:val="14"/>
  </w:num>
  <w:num w:numId="29">
    <w:abstractNumId w:val="7"/>
  </w:num>
  <w:num w:numId="30">
    <w:abstractNumId w:val="36"/>
  </w:num>
  <w:num w:numId="31">
    <w:abstractNumId w:val="32"/>
  </w:num>
  <w:num w:numId="32">
    <w:abstractNumId w:val="37"/>
  </w:num>
  <w:num w:numId="33">
    <w:abstractNumId w:val="38"/>
  </w:num>
  <w:num w:numId="34">
    <w:abstractNumId w:val="9"/>
  </w:num>
  <w:num w:numId="35">
    <w:abstractNumId w:val="26"/>
  </w:num>
  <w:num w:numId="36">
    <w:abstractNumId w:val="13"/>
  </w:num>
  <w:num w:numId="37">
    <w:abstractNumId w:val="19"/>
  </w:num>
  <w:num w:numId="38">
    <w:abstractNumId w:val="17"/>
  </w:num>
  <w:num w:numId="39">
    <w:abstractNumId w:val="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13F7E"/>
    <w:rsid w:val="000A6E61"/>
    <w:rsid w:val="000E5AD5"/>
    <w:rsid w:val="00117C51"/>
    <w:rsid w:val="00125A6C"/>
    <w:rsid w:val="00127B4F"/>
    <w:rsid w:val="001870C6"/>
    <w:rsid w:val="00205434"/>
    <w:rsid w:val="002528AD"/>
    <w:rsid w:val="00311C1C"/>
    <w:rsid w:val="00334445"/>
    <w:rsid w:val="00353DF2"/>
    <w:rsid w:val="00427AC1"/>
    <w:rsid w:val="004A6D16"/>
    <w:rsid w:val="004B56D9"/>
    <w:rsid w:val="004B7832"/>
    <w:rsid w:val="004C3733"/>
    <w:rsid w:val="004C6A19"/>
    <w:rsid w:val="004F03F5"/>
    <w:rsid w:val="00536D89"/>
    <w:rsid w:val="00557D9B"/>
    <w:rsid w:val="0056538D"/>
    <w:rsid w:val="005E3C77"/>
    <w:rsid w:val="00615509"/>
    <w:rsid w:val="00617582"/>
    <w:rsid w:val="00650AD1"/>
    <w:rsid w:val="00672352"/>
    <w:rsid w:val="006C4DC6"/>
    <w:rsid w:val="00705276"/>
    <w:rsid w:val="0078272D"/>
    <w:rsid w:val="0078376A"/>
    <w:rsid w:val="00794E0F"/>
    <w:rsid w:val="00795D4E"/>
    <w:rsid w:val="007B7463"/>
    <w:rsid w:val="008514C2"/>
    <w:rsid w:val="008A2341"/>
    <w:rsid w:val="008B1D49"/>
    <w:rsid w:val="008E013B"/>
    <w:rsid w:val="00910D57"/>
    <w:rsid w:val="0096113E"/>
    <w:rsid w:val="009D1340"/>
    <w:rsid w:val="00A57C9C"/>
    <w:rsid w:val="00A87F07"/>
    <w:rsid w:val="00AB01D8"/>
    <w:rsid w:val="00AB140A"/>
    <w:rsid w:val="00AD4CC8"/>
    <w:rsid w:val="00B46227"/>
    <w:rsid w:val="00B9315D"/>
    <w:rsid w:val="00C11DBB"/>
    <w:rsid w:val="00C53445"/>
    <w:rsid w:val="00C74141"/>
    <w:rsid w:val="00CB1B08"/>
    <w:rsid w:val="00D31E8E"/>
    <w:rsid w:val="00D621BC"/>
    <w:rsid w:val="00D8601C"/>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B928"/>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character" w:styleId="Hyperlink">
    <w:name w:val="Hyperlink"/>
    <w:basedOn w:val="DefaultParagraphFont"/>
    <w:uiPriority w:val="99"/>
    <w:unhideWhenUsed/>
    <w:rsid w:val="00D31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undless.com/definition/molecule/"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oundless.com/definition/organic/" TargetMode="External"/><Relationship Id="rId17" Type="http://schemas.openxmlformats.org/officeDocument/2006/relationships/hyperlink" Target="https://www.boundless.com/definition/endothermic/" TargetMode="External"/><Relationship Id="rId2" Type="http://schemas.openxmlformats.org/officeDocument/2006/relationships/styles" Target="styles.xml"/><Relationship Id="rId16" Type="http://schemas.openxmlformats.org/officeDocument/2006/relationships/hyperlink" Target="https://www.boundless.com/definition/reac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undless.com/definition/chemical-energy/"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boundless.com/definition/bulb/"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boundless.com/definition/transformation/" TargetMode="External"/><Relationship Id="rId14" Type="http://schemas.openxmlformats.org/officeDocument/2006/relationships/hyperlink" Target="https://www.boundless.com/users/158685/textbooks/campbell-biology-5f29b1ec-0573-4dcd-a163-9ae316fc4522/metabolism-8/the-laws-of-thermodynamics-79/the-first-law-of-thermodynamics-356-11484/images/the-system-and-surrou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2019-01-20T17:51:00Z</cp:lastPrinted>
  <dcterms:created xsi:type="dcterms:W3CDTF">2019-02-07T22:17:00Z</dcterms:created>
  <dcterms:modified xsi:type="dcterms:W3CDTF">2019-02-08T23:27:00Z</dcterms:modified>
</cp:coreProperties>
</file>