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CC6A" w14:textId="7EBB7E73" w:rsidR="00AD198F" w:rsidRDefault="00AD198F" w:rsidP="00AD19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rate of a reaction can be calculated by studying the change in the amount of a</w:t>
      </w:r>
    </w:p>
    <w:p w14:paraId="1C9BCFCF" w14:textId="220C297A" w:rsidR="00AD198F" w:rsidRDefault="00AD198F" w:rsidP="00AD19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product or a reactant at different times intervals.</w:t>
      </w:r>
    </w:p>
    <w:p w14:paraId="207FEEC0" w14:textId="77777777" w:rsidR="00AD198F" w:rsidRDefault="00AD198F" w:rsidP="00AD19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average rate of reaction can be calculated using the following formula:</w:t>
      </w:r>
    </w:p>
    <w:p w14:paraId="60AA084A" w14:textId="77777777" w:rsidR="00AD198F" w:rsidRDefault="00AD198F" w:rsidP="00AD19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9301CDB" w14:textId="245F0FD1" w:rsidR="00AD198F" w:rsidRPr="00AD198F" w:rsidRDefault="00AD198F" w:rsidP="00AD198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kern w:val="0"/>
              <w:sz w:val="20"/>
              <w:szCs w:val="20"/>
            </w:rPr>
            <m:t xml:space="preserve">Average Rate= </m:t>
          </m:r>
          <m:f>
            <m:fPr>
              <m:ctrlPr>
                <w:rPr>
                  <w:rFonts w:ascii="Cambria Math" w:hAnsi="Cambria Math" w:cs="Times New Roman"/>
                  <w:i/>
                  <w:kern w:val="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20"/>
                  <w:szCs w:val="20"/>
                </w:rPr>
                <m:t xml:space="preserve">Δ </m:t>
              </m:r>
              <m:r>
                <w:rPr>
                  <w:rFonts w:ascii="Cambria Math" w:hAnsi="Cambria Math" w:cs="Times New Roman"/>
                  <w:kern w:val="0"/>
                  <w:sz w:val="20"/>
                  <w:szCs w:val="20"/>
                </w:rPr>
                <m:t>Amount of Substance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kern w:val="0"/>
                  <w:sz w:val="20"/>
                  <w:szCs w:val="20"/>
                </w:rPr>
                <m:t xml:space="preserve">Δ </m:t>
              </m:r>
              <m:r>
                <w:rPr>
                  <w:rFonts w:ascii="Cambria Math" w:hAnsi="Cambria Math" w:cs="Times New Roman"/>
                  <w:kern w:val="0"/>
                  <w:sz w:val="20"/>
                  <w:szCs w:val="20"/>
                </w:rPr>
                <m:t>Time</m:t>
              </m:r>
            </m:den>
          </m:f>
        </m:oMath>
      </m:oMathPara>
    </w:p>
    <w:p w14:paraId="3152EE2C" w14:textId="77777777" w:rsidR="00AD198F" w:rsidRPr="00AD198F" w:rsidRDefault="00AD198F" w:rsidP="00AD198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</w:rPr>
      </w:pPr>
    </w:p>
    <w:p w14:paraId="2C33E7AE" w14:textId="6D45DE23" w:rsidR="00AD198F" w:rsidRPr="00AD198F" w:rsidRDefault="00AD198F" w:rsidP="00AD198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kern w:val="0"/>
              <w:sz w:val="20"/>
              <w:szCs w:val="20"/>
            </w:rPr>
            <m:t xml:space="preserve">Average Rate=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kern w:val="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kern w:val="0"/>
                  <w:sz w:val="20"/>
                  <w:szCs w:val="20"/>
                </w:rPr>
                <m:t>(Amount of DFinal Substance-Amount of Initial Substance)</m:t>
              </m:r>
            </m:num>
            <m:den>
              <m:r>
                <w:rPr>
                  <w:rFonts w:ascii="Cambria Math" w:eastAsiaTheme="minorEastAsia" w:hAnsi="Cambria Math" w:cs="Times New Roman"/>
                  <w:kern w:val="0"/>
                  <w:sz w:val="20"/>
                  <w:szCs w:val="20"/>
                </w:rPr>
                <m:t>(Final Time-Initial Time)</m:t>
              </m:r>
            </m:den>
          </m:f>
        </m:oMath>
      </m:oMathPara>
    </w:p>
    <w:p w14:paraId="77151263" w14:textId="77777777" w:rsidR="00AD198F" w:rsidRDefault="00AD198F" w:rsidP="00AD198F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FECEC41" w14:textId="26234730" w:rsidR="00C57FD3" w:rsidRDefault="00AD198F" w:rsidP="00AD198F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This calculation, the average rate of reaction over </w:t>
      </w:r>
      <w:r w:rsidR="00BB1C66">
        <w:rPr>
          <w:rFonts w:ascii="Times New Roman" w:hAnsi="Times New Roman" w:cs="Times New Roman"/>
          <w:kern w:val="0"/>
          <w:sz w:val="22"/>
          <w:szCs w:val="22"/>
        </w:rPr>
        <w:t>a time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interval. This means that over time the rate of the reaction will change as reactants are used up and products are produced. This is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similar to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the overall speed it takes you to drive a distance and the variations in speed as you drive the distance. We will only calculate Average Rate in this Lab and tackle other rates later in the class.</w:t>
      </w:r>
    </w:p>
    <w:p w14:paraId="43D796D0" w14:textId="77777777" w:rsidR="00AD198F" w:rsidRDefault="00AD198F" w:rsidP="00AD198F">
      <w:pPr>
        <w:rPr>
          <w:rFonts w:ascii="Times New Roman" w:hAnsi="Times New Roman" w:cs="Times New Roman"/>
          <w:kern w:val="0"/>
          <w:sz w:val="22"/>
          <w:szCs w:val="22"/>
        </w:rPr>
      </w:pPr>
    </w:p>
    <w:p w14:paraId="0556F514" w14:textId="7485290C" w:rsidR="00EE1BDC" w:rsidRDefault="00EE1BDC" w:rsidP="00EE1BDC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Purpose:</w:t>
      </w:r>
    </w:p>
    <w:p w14:paraId="7404A667" w14:textId="388FC660" w:rsidR="00EE1BDC" w:rsidRDefault="00EE1BDC" w:rsidP="00EE1BD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In this lab activity, you will measure the loss of mass of a produced product at several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times</w:t>
      </w:r>
      <w:proofErr w:type="gramEnd"/>
    </w:p>
    <w:p w14:paraId="7170A8B6" w14:textId="59A972CB" w:rsidR="00EE1BDC" w:rsidRDefault="00EE1BDC" w:rsidP="00EE1BDC">
      <w:pPr>
        <w:autoSpaceDE w:val="0"/>
        <w:autoSpaceDN w:val="0"/>
        <w:adjustRightInd w:val="0"/>
      </w:pPr>
      <w:r>
        <w:rPr>
          <w:rFonts w:ascii="Times New Roman" w:hAnsi="Times New Roman" w:cs="Times New Roman"/>
          <w:kern w:val="0"/>
          <w:sz w:val="22"/>
          <w:szCs w:val="22"/>
        </w:rPr>
        <w:t>during a chemical reaction. This will show that the speed of a reaction will change over its time.</w:t>
      </w:r>
    </w:p>
    <w:p w14:paraId="5B95AFAF" w14:textId="7EBA1821" w:rsidR="00AD198F" w:rsidRDefault="00AD198F" w:rsidP="00EE1BDC"/>
    <w:p w14:paraId="25E9E809" w14:textId="77777777" w:rsidR="0048659A" w:rsidRDefault="0048659A" w:rsidP="004865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The reaction involved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is</w:t>
      </w:r>
      <w:proofErr w:type="gramEnd"/>
    </w:p>
    <w:p w14:paraId="19775712" w14:textId="765D21C0" w:rsidR="0048659A" w:rsidRDefault="0048659A" w:rsidP="0048659A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16"/>
          <w:szCs w:val="16"/>
        </w:rPr>
      </w:pPr>
      <w:r w:rsidRPr="0048659A">
        <w:rPr>
          <w:rFonts w:ascii="Times New Roman" w:hAnsi="Times New Roman" w:cs="Times New Roman"/>
          <w:kern w:val="0"/>
          <w:sz w:val="22"/>
          <w:szCs w:val="22"/>
        </w:rPr>
        <w:t>2H</w:t>
      </w:r>
      <w:r>
        <w:rPr>
          <w:rFonts w:ascii="Times New Roman" w:hAnsi="Times New Roman" w:cs="Times New Roman"/>
          <w:kern w:val="0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kern w:val="0"/>
          <w:sz w:val="22"/>
          <w:szCs w:val="22"/>
        </w:rPr>
        <w:t>O</w:t>
      </w:r>
      <w:r>
        <w:rPr>
          <w:rFonts w:ascii="Times New Roman" w:hAnsi="Times New Roman" w:cs="Times New Roman"/>
          <w:kern w:val="0"/>
          <w:sz w:val="22"/>
          <w:szCs w:val="22"/>
          <w:vertAlign w:val="subscript"/>
        </w:rPr>
        <w:t>2</w:t>
      </w:r>
      <w:r w:rsidRPr="0048659A">
        <w:rPr>
          <w:rFonts w:ascii="Times New Roman" w:hAnsi="Times New Roman" w:cs="Times New Roman"/>
          <w:kern w:val="0"/>
          <w:sz w:val="16"/>
          <w:szCs w:val="16"/>
        </w:rPr>
        <w:t>(l)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--&gt; </w:t>
      </w:r>
      <w:r w:rsidR="007D2F25">
        <w:rPr>
          <w:rFonts w:ascii="Times New Roman" w:hAnsi="Times New Roman" w:cs="Times New Roman"/>
          <w:kern w:val="0"/>
          <w:sz w:val="22"/>
          <w:szCs w:val="22"/>
        </w:rPr>
        <w:t>2</w:t>
      </w:r>
      <w:r w:rsidRPr="0048659A">
        <w:rPr>
          <w:rFonts w:ascii="Times New Roman" w:hAnsi="Times New Roman" w:cs="Times New Roman"/>
          <w:kern w:val="0"/>
          <w:sz w:val="22"/>
          <w:szCs w:val="22"/>
        </w:rPr>
        <w:t>H</w:t>
      </w:r>
      <w:r w:rsidRPr="0048659A">
        <w:rPr>
          <w:rFonts w:ascii="Times New Roman" w:hAnsi="Times New Roman" w:cs="Times New Roman"/>
          <w:kern w:val="0"/>
          <w:sz w:val="16"/>
          <w:szCs w:val="16"/>
        </w:rPr>
        <w:t>2</w:t>
      </w:r>
      <w:r w:rsidRPr="0048659A">
        <w:rPr>
          <w:rFonts w:ascii="Times New Roman" w:hAnsi="Times New Roman" w:cs="Times New Roman"/>
          <w:kern w:val="0"/>
          <w:sz w:val="22"/>
          <w:szCs w:val="22"/>
        </w:rPr>
        <w:t>O</w:t>
      </w:r>
      <w:r>
        <w:rPr>
          <w:rFonts w:ascii="Times New Roman" w:hAnsi="Times New Roman" w:cs="Times New Roman"/>
          <w:kern w:val="0"/>
          <w:sz w:val="16"/>
          <w:szCs w:val="16"/>
        </w:rPr>
        <w:t xml:space="preserve">(l) </w:t>
      </w:r>
      <w:r>
        <w:rPr>
          <w:rFonts w:ascii="Times New Roman" w:hAnsi="Times New Roman" w:cs="Times New Roman"/>
          <w:kern w:val="0"/>
          <w:sz w:val="22"/>
          <w:szCs w:val="22"/>
        </w:rPr>
        <w:t>+ O</w:t>
      </w:r>
      <w:r>
        <w:rPr>
          <w:rFonts w:ascii="Times New Roman" w:hAnsi="Times New Roman" w:cs="Times New Roman"/>
          <w:kern w:val="0"/>
          <w:sz w:val="16"/>
          <w:szCs w:val="16"/>
        </w:rPr>
        <w:t>2(g)</w:t>
      </w:r>
    </w:p>
    <w:p w14:paraId="56FB4857" w14:textId="5CF7A350" w:rsidR="0048659A" w:rsidRDefault="0048659A" w:rsidP="00BB1C6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You will measure the loss of mass in this reaction as the</w:t>
      </w:r>
      <w:r w:rsidR="00BB1C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Oxygen is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released</w:t>
      </w:r>
      <w:proofErr w:type="gramEnd"/>
    </w:p>
    <w:p w14:paraId="0FB55DA8" w14:textId="77777777" w:rsidR="0048659A" w:rsidRDefault="0048659A" w:rsidP="0048659A">
      <w:pPr>
        <w:rPr>
          <w:rFonts w:ascii="Times New Roman" w:hAnsi="Times New Roman" w:cs="Times New Roman"/>
          <w:kern w:val="0"/>
          <w:sz w:val="22"/>
          <w:szCs w:val="22"/>
        </w:rPr>
      </w:pPr>
    </w:p>
    <w:p w14:paraId="3850CDF2" w14:textId="31899364" w:rsidR="0048659A" w:rsidRDefault="0048659A" w:rsidP="0048659A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Procedures:</w:t>
      </w:r>
    </w:p>
    <w:p w14:paraId="2C511A12" w14:textId="1DFC6083" w:rsidR="00AD6A75" w:rsidRDefault="00AD6A75" w:rsidP="0048659A">
      <w:pPr>
        <w:pStyle w:val="ListParagraph"/>
        <w:numPr>
          <w:ilvl w:val="0"/>
          <w:numId w:val="1"/>
        </w:numPr>
      </w:pPr>
      <w:r>
        <w:t xml:space="preserve">Wash your 125ml flask </w:t>
      </w:r>
      <w:r w:rsidR="00BD351F">
        <w:t xml:space="preserve">before each trial and your 50ml graduated cylinder before each </w:t>
      </w:r>
      <w:r w:rsidR="00C322FA">
        <w:t>measurement.</w:t>
      </w:r>
    </w:p>
    <w:p w14:paraId="3834DB2B" w14:textId="1375E14E" w:rsidR="0048659A" w:rsidRDefault="0048659A" w:rsidP="0048659A">
      <w:pPr>
        <w:pStyle w:val="ListParagraph"/>
        <w:numPr>
          <w:ilvl w:val="0"/>
          <w:numId w:val="1"/>
        </w:numPr>
      </w:pPr>
      <w:r>
        <w:t xml:space="preserve">Place the </w:t>
      </w:r>
      <w:r w:rsidR="00666936">
        <w:t>125</w:t>
      </w:r>
      <w:r>
        <w:t xml:space="preserve"> ml flask on the digital scale and zero out the flask.</w:t>
      </w:r>
    </w:p>
    <w:p w14:paraId="1855CA68" w14:textId="414C9106" w:rsidR="0048659A" w:rsidRDefault="0048659A" w:rsidP="0048659A">
      <w:pPr>
        <w:pStyle w:val="ListParagraph"/>
        <w:numPr>
          <w:ilvl w:val="0"/>
          <w:numId w:val="1"/>
        </w:numPr>
      </w:pPr>
      <w:r>
        <w:t>Using you</w:t>
      </w:r>
      <w:r w:rsidR="00CE2525">
        <w:t>r 50ml</w:t>
      </w:r>
      <w:r>
        <w:t xml:space="preserve"> graduated cylinder get </w:t>
      </w:r>
      <w:r w:rsidR="00A44C35">
        <w:t>50</w:t>
      </w:r>
      <w:r w:rsidR="00ED5D41">
        <w:t xml:space="preserve"> ml of </w:t>
      </w:r>
      <w:r w:rsidR="007D2F25">
        <w:t xml:space="preserve">3% </w:t>
      </w:r>
      <w:r w:rsidR="00ED5D41">
        <w:t xml:space="preserve">hydrogen peroxide and pour it into the </w:t>
      </w:r>
      <w:r w:rsidR="00666936">
        <w:t>1</w:t>
      </w:r>
      <w:r w:rsidR="00A44C35">
        <w:t>2</w:t>
      </w:r>
      <w:r w:rsidR="00ED5D41">
        <w:t>5 ml flask.</w:t>
      </w:r>
    </w:p>
    <w:p w14:paraId="300A8A52" w14:textId="6B321FF0" w:rsidR="00ED5D41" w:rsidRDefault="00A44C35" w:rsidP="00BD351F">
      <w:pPr>
        <w:pStyle w:val="ListParagraph"/>
        <w:numPr>
          <w:ilvl w:val="0"/>
          <w:numId w:val="1"/>
        </w:numPr>
      </w:pPr>
      <w:r>
        <w:t xml:space="preserve">Record the mass of </w:t>
      </w:r>
      <w:proofErr w:type="gramStart"/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proofErr w:type="gramEnd"/>
    </w:p>
    <w:p w14:paraId="245C0644" w14:textId="6114D960" w:rsidR="00ED5D41" w:rsidRDefault="00ED5D41" w:rsidP="0048659A">
      <w:pPr>
        <w:pStyle w:val="ListParagraph"/>
        <w:numPr>
          <w:ilvl w:val="0"/>
          <w:numId w:val="1"/>
        </w:numPr>
      </w:pPr>
      <w:r>
        <w:t>Have a lab partner ready with the timer because you want to start the timer when you add the potassium iodide.</w:t>
      </w:r>
    </w:p>
    <w:p w14:paraId="02FBD476" w14:textId="35291B7B" w:rsidR="00ED5D41" w:rsidRDefault="00CE2525" w:rsidP="0048659A">
      <w:pPr>
        <w:pStyle w:val="ListParagraph"/>
        <w:numPr>
          <w:ilvl w:val="0"/>
          <w:numId w:val="1"/>
        </w:numPr>
      </w:pPr>
      <w:r>
        <w:t xml:space="preserve">Using your 50ml graduated cylinder get </w:t>
      </w:r>
      <w:r w:rsidR="00A44C35">
        <w:t>5</w:t>
      </w:r>
      <w:r w:rsidR="00ED5D41">
        <w:t xml:space="preserve"> ml of potassium iodide</w:t>
      </w:r>
      <w:r w:rsidR="00BB1C66">
        <w:t xml:space="preserve"> from the 50ml beaker using the pipet</w:t>
      </w:r>
      <w:r w:rsidR="00ED5D41">
        <w:t>.</w:t>
      </w:r>
    </w:p>
    <w:p w14:paraId="58162CDD" w14:textId="5EFBAD0C" w:rsidR="00ED5D41" w:rsidRDefault="00ED5D41" w:rsidP="0048659A">
      <w:pPr>
        <w:pStyle w:val="ListParagraph"/>
        <w:numPr>
          <w:ilvl w:val="0"/>
          <w:numId w:val="1"/>
        </w:numPr>
      </w:pPr>
      <w:r>
        <w:t>Pour the potassium iodide into the flask</w:t>
      </w:r>
      <w:r w:rsidR="00A44C35">
        <w:t xml:space="preserve"> and start the timer.</w:t>
      </w:r>
    </w:p>
    <w:p w14:paraId="37421450" w14:textId="30F85BFC" w:rsidR="00ED5D41" w:rsidRDefault="00ED5D41" w:rsidP="0048659A">
      <w:pPr>
        <w:pStyle w:val="ListParagraph"/>
        <w:numPr>
          <w:ilvl w:val="0"/>
          <w:numId w:val="1"/>
        </w:numPr>
      </w:pPr>
      <w:r>
        <w:t>Trials</w:t>
      </w:r>
    </w:p>
    <w:p w14:paraId="342790C1" w14:textId="5DDD492B" w:rsidR="00A44C35" w:rsidRDefault="00A44C35" w:rsidP="00A44C35">
      <w:pPr>
        <w:pStyle w:val="ListParagraph"/>
        <w:numPr>
          <w:ilvl w:val="0"/>
          <w:numId w:val="4"/>
        </w:numPr>
      </w:pPr>
      <w:r>
        <w:t>Trial 1: Record mass at 0, 5, 10, 15</w:t>
      </w:r>
    </w:p>
    <w:p w14:paraId="05D0F158" w14:textId="19401F11" w:rsidR="00CE2525" w:rsidRDefault="00CE2525" w:rsidP="00CE2525">
      <w:pPr>
        <w:pStyle w:val="ListParagraph"/>
        <w:numPr>
          <w:ilvl w:val="0"/>
          <w:numId w:val="4"/>
        </w:numPr>
      </w:pPr>
      <w:r>
        <w:t xml:space="preserve">Repeat for </w:t>
      </w:r>
      <w:r w:rsidR="00A44C35">
        <w:t xml:space="preserve">Trail 2: Record mass at 0, 5, 10, </w:t>
      </w:r>
      <w:proofErr w:type="gramStart"/>
      <w:r w:rsidR="00A44C35">
        <w:t>15</w:t>
      </w:r>
      <w:proofErr w:type="gramEnd"/>
    </w:p>
    <w:p w14:paraId="7D543D0D" w14:textId="61FCA8D7" w:rsidR="00926622" w:rsidRDefault="00926622" w:rsidP="00ED5D41">
      <w:pPr>
        <w:pStyle w:val="ListParagraph"/>
        <w:numPr>
          <w:ilvl w:val="0"/>
          <w:numId w:val="1"/>
        </w:numPr>
      </w:pPr>
      <w:r>
        <w:t>Discard the solution down the sink.</w:t>
      </w:r>
    </w:p>
    <w:p w14:paraId="3D6409DF" w14:textId="7D749A66" w:rsidR="00ED5D41" w:rsidRDefault="00ED5D41" w:rsidP="00ED5D41">
      <w:pPr>
        <w:pStyle w:val="ListParagraph"/>
        <w:numPr>
          <w:ilvl w:val="0"/>
          <w:numId w:val="1"/>
        </w:numPr>
      </w:pPr>
      <w:r>
        <w:t>Calculate your Average rates for each trial</w:t>
      </w:r>
      <w:r w:rsidR="009826B3">
        <w:t xml:space="preserve"> using </w:t>
      </w:r>
      <w:r w:rsidR="00D249BE">
        <w:sym w:font="Symbol" w:char="F044"/>
      </w:r>
      <w:r w:rsidR="00D249BE">
        <w:t xml:space="preserve"> </w:t>
      </w:r>
      <w:r w:rsidR="009826B3">
        <w:t>grams</w:t>
      </w:r>
      <w:r w:rsidR="00D249BE">
        <w:t xml:space="preserve"> of oxygen</w:t>
      </w:r>
      <w:r w:rsidR="009826B3">
        <w:t>/</w:t>
      </w:r>
      <w:r w:rsidR="00D249BE">
        <w:sym w:font="Symbol" w:char="F044"/>
      </w:r>
      <w:r w:rsidR="00D249BE">
        <w:t xml:space="preserve"> </w:t>
      </w:r>
      <w:r w:rsidR="009826B3">
        <w:t>Time</w:t>
      </w:r>
      <w:r>
        <w:t>.</w:t>
      </w:r>
    </w:p>
    <w:p w14:paraId="4551A962" w14:textId="77777777" w:rsidR="00ED5D41" w:rsidRDefault="00ED5D41" w:rsidP="00ED5D41"/>
    <w:p w14:paraId="1765D450" w14:textId="77777777" w:rsidR="00ED5D41" w:rsidRDefault="00ED5D41" w:rsidP="00ED5D41"/>
    <w:p w14:paraId="5538293C" w14:textId="77777777" w:rsidR="00ED5D41" w:rsidRDefault="00ED5D41" w:rsidP="00ED5D41"/>
    <w:p w14:paraId="293B69C8" w14:textId="77777777" w:rsidR="00ED5D41" w:rsidRDefault="00ED5D41" w:rsidP="00ED5D41"/>
    <w:p w14:paraId="651376B1" w14:textId="77777777" w:rsidR="00ED5D41" w:rsidRDefault="00ED5D41" w:rsidP="00ED5D41"/>
    <w:p w14:paraId="3A388E63" w14:textId="77777777" w:rsidR="00A44C35" w:rsidRDefault="00A44C35" w:rsidP="00ED5D41"/>
    <w:p w14:paraId="3B42E68B" w14:textId="348BD829" w:rsidR="00ED5D41" w:rsidRDefault="00ED5D41" w:rsidP="00ED5D41">
      <w:r>
        <w:lastRenderedPageBreak/>
        <w:t>Trial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218"/>
        <w:gridCol w:w="1355"/>
        <w:gridCol w:w="1346"/>
        <w:gridCol w:w="1355"/>
        <w:gridCol w:w="1340"/>
      </w:tblGrid>
      <w:tr w:rsidR="00A44C35" w14:paraId="7AF025DF" w14:textId="77777777" w:rsidTr="00A44C35">
        <w:tc>
          <w:tcPr>
            <w:tcW w:w="1319" w:type="dxa"/>
            <w:vAlign w:val="center"/>
          </w:tcPr>
          <w:p w14:paraId="7EAFE762" w14:textId="6E0DBB2D" w:rsidR="00A44C35" w:rsidRDefault="00A44C35" w:rsidP="00ED5D41">
            <w:pPr>
              <w:jc w:val="center"/>
            </w:pPr>
            <w:r>
              <w:t>Trail</w:t>
            </w:r>
          </w:p>
        </w:tc>
        <w:tc>
          <w:tcPr>
            <w:tcW w:w="1218" w:type="dxa"/>
            <w:vAlign w:val="center"/>
          </w:tcPr>
          <w:p w14:paraId="1ACFC9D7" w14:textId="107D824C" w:rsidR="00A44C35" w:rsidRPr="00A44C35" w:rsidRDefault="00A44C35" w:rsidP="00A44C35">
            <w:pPr>
              <w:jc w:val="center"/>
              <w:rPr>
                <w:vertAlign w:val="subscript"/>
              </w:rPr>
            </w:pPr>
            <w:r>
              <w:t>Initial mass of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355" w:type="dxa"/>
            <w:vAlign w:val="center"/>
          </w:tcPr>
          <w:p w14:paraId="3D4C88AC" w14:textId="53389380" w:rsidR="00A44C35" w:rsidRDefault="00A44C35" w:rsidP="00ED5D41">
            <w:pPr>
              <w:jc w:val="center"/>
            </w:pPr>
            <w:r>
              <w:t>0 min Mass</w:t>
            </w:r>
          </w:p>
        </w:tc>
        <w:tc>
          <w:tcPr>
            <w:tcW w:w="1346" w:type="dxa"/>
            <w:vAlign w:val="center"/>
          </w:tcPr>
          <w:p w14:paraId="3C2401E1" w14:textId="3A330AF8" w:rsidR="00A44C35" w:rsidRDefault="00A44C35" w:rsidP="00ED5D41">
            <w:pPr>
              <w:jc w:val="center"/>
            </w:pPr>
            <w:r>
              <w:t>5 min Mass</w:t>
            </w:r>
          </w:p>
        </w:tc>
        <w:tc>
          <w:tcPr>
            <w:tcW w:w="1355" w:type="dxa"/>
            <w:vAlign w:val="center"/>
          </w:tcPr>
          <w:p w14:paraId="4C68F4F2" w14:textId="3DCCE69D" w:rsidR="00A44C35" w:rsidRDefault="00A44C35" w:rsidP="00ED5D41">
            <w:pPr>
              <w:jc w:val="center"/>
            </w:pPr>
            <w:r>
              <w:t>10 min Mass</w:t>
            </w:r>
          </w:p>
        </w:tc>
        <w:tc>
          <w:tcPr>
            <w:tcW w:w="1340" w:type="dxa"/>
            <w:vAlign w:val="center"/>
          </w:tcPr>
          <w:p w14:paraId="7189CA71" w14:textId="6226465F" w:rsidR="00A44C35" w:rsidRDefault="00A44C35" w:rsidP="00ED5D41">
            <w:pPr>
              <w:jc w:val="center"/>
            </w:pPr>
            <w:r>
              <w:t>15 min Mass</w:t>
            </w:r>
          </w:p>
        </w:tc>
      </w:tr>
      <w:tr w:rsidR="00A44C35" w14:paraId="6CFC0EB8" w14:textId="77777777" w:rsidTr="00A44C35">
        <w:trPr>
          <w:trHeight w:val="720"/>
        </w:trPr>
        <w:tc>
          <w:tcPr>
            <w:tcW w:w="1319" w:type="dxa"/>
            <w:vAlign w:val="center"/>
          </w:tcPr>
          <w:p w14:paraId="69E9E3A1" w14:textId="7166A252" w:rsidR="00A44C35" w:rsidRDefault="00A44C35" w:rsidP="00ED5D41">
            <w:pPr>
              <w:jc w:val="center"/>
            </w:pPr>
            <w:r>
              <w:t>1</w:t>
            </w:r>
          </w:p>
        </w:tc>
        <w:tc>
          <w:tcPr>
            <w:tcW w:w="1218" w:type="dxa"/>
            <w:vAlign w:val="center"/>
          </w:tcPr>
          <w:p w14:paraId="1563E1D1" w14:textId="77777777" w:rsidR="00A44C35" w:rsidRDefault="00A44C35" w:rsidP="00A44C35">
            <w:pPr>
              <w:jc w:val="center"/>
            </w:pPr>
          </w:p>
        </w:tc>
        <w:tc>
          <w:tcPr>
            <w:tcW w:w="1355" w:type="dxa"/>
            <w:vAlign w:val="center"/>
          </w:tcPr>
          <w:p w14:paraId="4CCE8F00" w14:textId="307F0EB4" w:rsidR="00A44C35" w:rsidRDefault="00A44C35" w:rsidP="00ED5D41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B50C1FA" w14:textId="77777777" w:rsidR="00A44C35" w:rsidRDefault="00A44C35" w:rsidP="00ED5D41">
            <w:pPr>
              <w:jc w:val="center"/>
            </w:pPr>
          </w:p>
        </w:tc>
        <w:tc>
          <w:tcPr>
            <w:tcW w:w="1355" w:type="dxa"/>
            <w:vAlign w:val="center"/>
          </w:tcPr>
          <w:p w14:paraId="542E5887" w14:textId="77777777" w:rsidR="00A44C35" w:rsidRDefault="00A44C35" w:rsidP="00ED5D41">
            <w:pPr>
              <w:jc w:val="center"/>
            </w:pPr>
          </w:p>
        </w:tc>
        <w:tc>
          <w:tcPr>
            <w:tcW w:w="1340" w:type="dxa"/>
            <w:vAlign w:val="center"/>
          </w:tcPr>
          <w:p w14:paraId="1107228A" w14:textId="77777777" w:rsidR="00A44C35" w:rsidRDefault="00A44C35" w:rsidP="00ED5D41">
            <w:pPr>
              <w:jc w:val="center"/>
            </w:pPr>
          </w:p>
        </w:tc>
      </w:tr>
      <w:tr w:rsidR="00A44C35" w14:paraId="7AF3E753" w14:textId="77777777" w:rsidTr="00A44C35">
        <w:trPr>
          <w:trHeight w:val="720"/>
        </w:trPr>
        <w:tc>
          <w:tcPr>
            <w:tcW w:w="1319" w:type="dxa"/>
            <w:vAlign w:val="center"/>
          </w:tcPr>
          <w:p w14:paraId="1CCD969E" w14:textId="096E0EA4" w:rsidR="00A44C35" w:rsidRDefault="00A44C35" w:rsidP="00ED5D41">
            <w:pPr>
              <w:jc w:val="center"/>
            </w:pPr>
            <w:r>
              <w:t>2</w:t>
            </w:r>
          </w:p>
        </w:tc>
        <w:tc>
          <w:tcPr>
            <w:tcW w:w="1218" w:type="dxa"/>
            <w:vAlign w:val="center"/>
          </w:tcPr>
          <w:p w14:paraId="69414805" w14:textId="77777777" w:rsidR="00A44C35" w:rsidRDefault="00A44C35" w:rsidP="00A44C35">
            <w:pPr>
              <w:jc w:val="center"/>
            </w:pPr>
          </w:p>
        </w:tc>
        <w:tc>
          <w:tcPr>
            <w:tcW w:w="1355" w:type="dxa"/>
            <w:vAlign w:val="center"/>
          </w:tcPr>
          <w:p w14:paraId="1617E2EC" w14:textId="33DABAE9" w:rsidR="00A44C35" w:rsidRDefault="00A44C35" w:rsidP="00ED5D41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D694211" w14:textId="77777777" w:rsidR="00A44C35" w:rsidRDefault="00A44C35" w:rsidP="00ED5D41">
            <w:pPr>
              <w:jc w:val="center"/>
            </w:pPr>
          </w:p>
        </w:tc>
        <w:tc>
          <w:tcPr>
            <w:tcW w:w="1355" w:type="dxa"/>
            <w:vAlign w:val="center"/>
          </w:tcPr>
          <w:p w14:paraId="3A1840D8" w14:textId="77777777" w:rsidR="00A44C35" w:rsidRDefault="00A44C35" w:rsidP="00ED5D41">
            <w:pPr>
              <w:jc w:val="center"/>
            </w:pPr>
          </w:p>
        </w:tc>
        <w:tc>
          <w:tcPr>
            <w:tcW w:w="1340" w:type="dxa"/>
            <w:vAlign w:val="center"/>
          </w:tcPr>
          <w:p w14:paraId="4F7C80ED" w14:textId="77777777" w:rsidR="00A44C35" w:rsidRDefault="00A44C35" w:rsidP="00ED5D41">
            <w:pPr>
              <w:jc w:val="center"/>
            </w:pPr>
          </w:p>
        </w:tc>
      </w:tr>
    </w:tbl>
    <w:p w14:paraId="221B40C7" w14:textId="2D053159" w:rsidR="00ED5D41" w:rsidRDefault="00ED5D41" w:rsidP="00ED5D41"/>
    <w:p w14:paraId="557BE996" w14:textId="31688DD1" w:rsidR="002B7A71" w:rsidRDefault="002B7A71" w:rsidP="00ED5D41">
      <w:r>
        <w:t>Questions:</w:t>
      </w:r>
    </w:p>
    <w:p w14:paraId="36154CE5" w14:textId="77777777" w:rsidR="002B7A71" w:rsidRDefault="002B7A71" w:rsidP="00ED5D41"/>
    <w:p w14:paraId="35D956EB" w14:textId="574ADDEA" w:rsidR="009826B3" w:rsidRPr="00A31699" w:rsidRDefault="009826B3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What is the </w:t>
      </w:r>
      <w:r w:rsidR="00AF5612">
        <w:rPr>
          <w:rFonts w:ascii="Times New Roman" w:hAnsi="Times New Roman" w:cs="Times New Roman"/>
          <w:kern w:val="0"/>
          <w:sz w:val="22"/>
          <w:szCs w:val="22"/>
        </w:rPr>
        <w:t xml:space="preserve">Avg Rate = </w:t>
      </w:r>
      <w:r>
        <w:rPr>
          <w:rFonts w:ascii="Times New Roman" w:hAnsi="Times New Roman" w:cs="Times New Roman"/>
          <w:kern w:val="0"/>
          <w:sz w:val="22"/>
          <w:szCs w:val="22"/>
        </w:rPr>
        <w:t>M/time for H</w:t>
      </w:r>
      <w:r>
        <w:rPr>
          <w:rFonts w:ascii="Times New Roman" w:hAnsi="Times New Roman" w:cs="Times New Roman"/>
          <w:kern w:val="0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kern w:val="0"/>
          <w:sz w:val="22"/>
          <w:szCs w:val="22"/>
        </w:rPr>
        <w:t>O</w:t>
      </w:r>
      <w:r>
        <w:rPr>
          <w:rFonts w:ascii="Times New Roman" w:hAnsi="Times New Roman" w:cs="Times New Roman"/>
          <w:kern w:val="0"/>
          <w:sz w:val="22"/>
          <w:szCs w:val="22"/>
          <w:vertAlign w:val="subscript"/>
        </w:rPr>
        <w:t>2</w:t>
      </w:r>
      <w:r w:rsidR="001C0552">
        <w:rPr>
          <w:rFonts w:ascii="Times New Roman" w:hAnsi="Times New Roman" w:cs="Times New Roman"/>
          <w:kern w:val="0"/>
          <w:sz w:val="22"/>
          <w:szCs w:val="22"/>
        </w:rPr>
        <w:t xml:space="preserve"> for 5min, 10min, and 15min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? Use </w:t>
      </w:r>
      <w:r w:rsidR="001C0552">
        <w:rPr>
          <w:rFonts w:ascii="Times New Roman" w:hAnsi="Times New Roman" w:cs="Times New Roman"/>
          <w:kern w:val="0"/>
          <w:sz w:val="22"/>
          <w:szCs w:val="22"/>
        </w:rPr>
        <w:t xml:space="preserve">one trial, </w:t>
      </w:r>
      <w:r>
        <w:rPr>
          <w:rFonts w:ascii="Times New Roman" w:hAnsi="Times New Roman" w:cs="Times New Roman"/>
          <w:kern w:val="0"/>
          <w:sz w:val="22"/>
          <w:szCs w:val="22"/>
        </w:rPr>
        <w:t>Stoichiometry</w:t>
      </w:r>
      <w:r w:rsidR="001C0552">
        <w:rPr>
          <w:rFonts w:ascii="Times New Roman" w:hAnsi="Times New Roman" w:cs="Times New Roman"/>
          <w:kern w:val="0"/>
          <w:sz w:val="22"/>
          <w:szCs w:val="22"/>
        </w:rPr>
        <w:t>,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7D2F25">
        <w:rPr>
          <w:rFonts w:ascii="Times New Roman" w:hAnsi="Times New Roman" w:cs="Times New Roman"/>
          <w:kern w:val="0"/>
          <w:sz w:val="22"/>
          <w:szCs w:val="22"/>
        </w:rPr>
        <w:t>3% Hydrogen peroxide</w:t>
      </w:r>
      <w:r w:rsidR="00A4333E">
        <w:rPr>
          <w:rFonts w:ascii="Times New Roman" w:hAnsi="Times New Roman" w:cs="Times New Roman"/>
          <w:kern w:val="0"/>
          <w:sz w:val="22"/>
          <w:szCs w:val="22"/>
        </w:rPr>
        <w:t xml:space="preserve"> and the equation below</w:t>
      </w:r>
      <w:r w:rsidR="001C0552">
        <w:rPr>
          <w:rFonts w:ascii="Times New Roman" w:hAnsi="Times New Roman" w:cs="Times New Roman"/>
          <w:kern w:val="0"/>
          <w:sz w:val="22"/>
          <w:szCs w:val="22"/>
        </w:rPr>
        <w:t>.</w:t>
      </w:r>
    </w:p>
    <w:p w14:paraId="64A9F6C1" w14:textId="4BF07FDD" w:rsidR="009826B3" w:rsidRDefault="00A4333E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  <m:oMathPara>
        <m:oMath>
          <m:r>
            <w:rPr>
              <w:rFonts w:ascii="Cambria Math" w:hAnsi="Cambria Math" w:cs="Times New Roman"/>
              <w:kern w:val="0"/>
              <w:sz w:val="22"/>
              <w:szCs w:val="22"/>
            </w:rPr>
            <m:t xml:space="preserve">Average Rate= 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kern w:val="0"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kern w:val="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 xml:space="preserve">Final Molarity of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 xml:space="preserve">-Initial Molarity of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kern w:val="0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kern w:val="0"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>Coefficient*</m:t>
                  </m:r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>(</m:t>
                  </m:r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>Final Time-Initial Time</m:t>
                  </m:r>
                  <m:r>
                    <w:rPr>
                      <w:rFonts w:ascii="Cambria Math" w:hAnsi="Cambria Math" w:cs="Times New Roman"/>
                      <w:kern w:val="0"/>
                      <w:sz w:val="22"/>
                      <w:szCs w:val="22"/>
                    </w:rPr>
                    <m:t>)</m:t>
                  </m:r>
                </m:den>
              </m:f>
            </m:e>
          </m:d>
        </m:oMath>
      </m:oMathPara>
    </w:p>
    <w:p w14:paraId="3D63BA04" w14:textId="77777777" w:rsidR="009826B3" w:rsidRDefault="009826B3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07A06070" w14:textId="77777777" w:rsidR="009826B3" w:rsidRDefault="009826B3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6FB02C09" w14:textId="77777777" w:rsidR="00A4333E" w:rsidRDefault="00A4333E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1AE0A81" w14:textId="77777777" w:rsidR="00A4333E" w:rsidRDefault="00A4333E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0E28481" w14:textId="77777777" w:rsidR="00A4333E" w:rsidRDefault="00A4333E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B63AD41" w14:textId="77777777" w:rsidR="009826B3" w:rsidRDefault="009826B3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5E73CDE2" w14:textId="77777777" w:rsidR="001771A0" w:rsidRDefault="001771A0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2B317923" w14:textId="77777777" w:rsidR="001771A0" w:rsidRDefault="001771A0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4F3FBD9" w14:textId="77777777" w:rsidR="00A31699" w:rsidRDefault="00A31699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417A39E1" w14:textId="77777777" w:rsidR="00A31699" w:rsidRDefault="00A31699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0E9FC476" w14:textId="77777777" w:rsidR="00A31699" w:rsidRPr="009826B3" w:rsidRDefault="00A31699" w:rsidP="009826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2"/>
        </w:rPr>
      </w:pPr>
    </w:p>
    <w:p w14:paraId="32406F12" w14:textId="5F1693FF" w:rsidR="002B7A71" w:rsidRDefault="002B7A71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120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2B7A71">
        <w:rPr>
          <w:rFonts w:ascii="Times New Roman" w:hAnsi="Times New Roman" w:cs="Times New Roman"/>
          <w:kern w:val="0"/>
          <w:sz w:val="22"/>
          <w:szCs w:val="22"/>
        </w:rPr>
        <w:t xml:space="preserve">What did you observe in the </w:t>
      </w:r>
      <w:r>
        <w:rPr>
          <w:rFonts w:ascii="Times New Roman" w:hAnsi="Times New Roman" w:cs="Times New Roman"/>
          <w:kern w:val="0"/>
          <w:sz w:val="22"/>
          <w:szCs w:val="22"/>
        </w:rPr>
        <w:t>average rate</w:t>
      </w:r>
      <w:r w:rsidRPr="002B7A71">
        <w:rPr>
          <w:rFonts w:ascii="Times New Roman" w:hAnsi="Times New Roman" w:cs="Times New Roman"/>
          <w:kern w:val="0"/>
          <w:sz w:val="22"/>
          <w:szCs w:val="22"/>
        </w:rPr>
        <w:t xml:space="preserve"> from beginning to end? </w:t>
      </w:r>
    </w:p>
    <w:p w14:paraId="5D61E6DB" w14:textId="3121384D" w:rsidR="002B7A71" w:rsidRDefault="002B7A71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120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2B7A71">
        <w:rPr>
          <w:rFonts w:ascii="Times New Roman" w:hAnsi="Times New Roman" w:cs="Times New Roman"/>
          <w:kern w:val="0"/>
          <w:sz w:val="22"/>
          <w:szCs w:val="22"/>
        </w:rPr>
        <w:t>Why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2B7A71">
        <w:rPr>
          <w:rFonts w:ascii="Times New Roman" w:hAnsi="Times New Roman" w:cs="Times New Roman"/>
          <w:kern w:val="0"/>
          <w:sz w:val="22"/>
          <w:szCs w:val="22"/>
        </w:rPr>
        <w:t>do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you think</w:t>
      </w:r>
      <w:r w:rsidRPr="002B7A71">
        <w:rPr>
          <w:rFonts w:ascii="Times New Roman" w:hAnsi="Times New Roman" w:cs="Times New Roman"/>
          <w:kern w:val="0"/>
          <w:sz w:val="22"/>
          <w:szCs w:val="22"/>
        </w:rPr>
        <w:t xml:space="preserve"> the </w:t>
      </w:r>
      <w:r>
        <w:rPr>
          <w:rFonts w:ascii="Times New Roman" w:hAnsi="Times New Roman" w:cs="Times New Roman"/>
          <w:kern w:val="0"/>
          <w:sz w:val="22"/>
          <w:szCs w:val="22"/>
        </w:rPr>
        <w:t>average</w:t>
      </w:r>
      <w:r w:rsidRPr="002B7A71">
        <w:rPr>
          <w:rFonts w:ascii="Times New Roman" w:hAnsi="Times New Roman" w:cs="Times New Roman"/>
          <w:kern w:val="0"/>
          <w:sz w:val="22"/>
          <w:szCs w:val="22"/>
        </w:rPr>
        <w:t xml:space="preserve"> rate change</w:t>
      </w:r>
      <w:r>
        <w:rPr>
          <w:rFonts w:ascii="Times New Roman" w:hAnsi="Times New Roman" w:cs="Times New Roman"/>
          <w:kern w:val="0"/>
          <w:sz w:val="22"/>
          <w:szCs w:val="22"/>
        </w:rPr>
        <w:t>d</w:t>
      </w:r>
      <w:r w:rsidRPr="002B7A71">
        <w:rPr>
          <w:rFonts w:ascii="Times New Roman" w:hAnsi="Times New Roman" w:cs="Times New Roman"/>
          <w:kern w:val="0"/>
          <w:sz w:val="22"/>
          <w:szCs w:val="22"/>
        </w:rPr>
        <w:t xml:space="preserve"> over time?</w:t>
      </w:r>
    </w:p>
    <w:p w14:paraId="26CC206D" w14:textId="424829D1" w:rsidR="00C24B2E" w:rsidRDefault="00C24B2E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120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How does the average rate you calculated relate to the decomposition of hydrogen peroxide?</w:t>
      </w:r>
    </w:p>
    <w:p w14:paraId="52B71D3B" w14:textId="1F1FE079" w:rsidR="00C24B2E" w:rsidRDefault="00C24B2E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120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What main Theory explains the change in the reaction rate?</w:t>
      </w:r>
    </w:p>
    <w:p w14:paraId="22108C98" w14:textId="2C5E190C" w:rsidR="00C24B2E" w:rsidRPr="002B7A71" w:rsidRDefault="00C24B2E" w:rsidP="009826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120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Why was the temperature kept constant for all reaction trials?</w:t>
      </w:r>
    </w:p>
    <w:sectPr w:rsidR="00C24B2E" w:rsidRPr="002B7A71" w:rsidSect="000304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9D77" w14:textId="77777777" w:rsidR="006045E9" w:rsidRDefault="006045E9" w:rsidP="0048659A">
      <w:r>
        <w:separator/>
      </w:r>
    </w:p>
  </w:endnote>
  <w:endnote w:type="continuationSeparator" w:id="0">
    <w:p w14:paraId="4C44EF4C" w14:textId="77777777" w:rsidR="006045E9" w:rsidRDefault="006045E9" w:rsidP="004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9A54" w14:textId="77777777" w:rsidR="006045E9" w:rsidRDefault="006045E9" w:rsidP="0048659A">
      <w:r>
        <w:separator/>
      </w:r>
    </w:p>
  </w:footnote>
  <w:footnote w:type="continuationSeparator" w:id="0">
    <w:p w14:paraId="6B477B96" w14:textId="77777777" w:rsidR="006045E9" w:rsidRDefault="006045E9" w:rsidP="0048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BAE" w14:textId="551723BF" w:rsidR="0048659A" w:rsidRDefault="0048659A">
    <w:pPr>
      <w:pStyle w:val="Header"/>
    </w:pPr>
    <w:r>
      <w:t>Dougherty Valley HS</w:t>
    </w:r>
  </w:p>
  <w:p w14:paraId="236E439D" w14:textId="4F23A313" w:rsidR="0048659A" w:rsidRDefault="0048659A">
    <w:pPr>
      <w:pStyle w:val="Header"/>
    </w:pPr>
    <w:r>
      <w:t>Chemistry – H</w:t>
    </w:r>
    <w:r>
      <w:rPr>
        <w:vertAlign w:val="subscript"/>
      </w:rPr>
      <w:t>2</w:t>
    </w:r>
    <w:r>
      <w:t>O</w:t>
    </w:r>
    <w:r>
      <w:rPr>
        <w:vertAlign w:val="subscript"/>
      </w:rPr>
      <w:t>2</w:t>
    </w:r>
    <w:r>
      <w:t xml:space="preserve"> Decomposition Kinetics Lab</w:t>
    </w:r>
  </w:p>
  <w:p w14:paraId="76B6FA05" w14:textId="24A8E73B" w:rsidR="0048659A" w:rsidRPr="0048659A" w:rsidRDefault="0048659A">
    <w:pPr>
      <w:pStyle w:val="Header"/>
    </w:pPr>
    <w:r>
      <w:t>Name: _____________________</w:t>
    </w:r>
    <w:r>
      <w:tab/>
      <w:t>Per: _____</w:t>
    </w:r>
    <w:r>
      <w:tab/>
      <w:t>Date: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850"/>
    <w:multiLevelType w:val="hybridMultilevel"/>
    <w:tmpl w:val="08064786"/>
    <w:lvl w:ilvl="0" w:tplc="E738E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73728"/>
    <w:multiLevelType w:val="hybridMultilevel"/>
    <w:tmpl w:val="4C54A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152"/>
    <w:multiLevelType w:val="hybridMultilevel"/>
    <w:tmpl w:val="3CB2083A"/>
    <w:lvl w:ilvl="0" w:tplc="B3BE2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85AB8"/>
    <w:multiLevelType w:val="hybridMultilevel"/>
    <w:tmpl w:val="2A1E2744"/>
    <w:lvl w:ilvl="0" w:tplc="56626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922848">
    <w:abstractNumId w:val="2"/>
  </w:num>
  <w:num w:numId="2" w16cid:durableId="1154879111">
    <w:abstractNumId w:val="0"/>
  </w:num>
  <w:num w:numId="3" w16cid:durableId="1736928277">
    <w:abstractNumId w:val="1"/>
  </w:num>
  <w:num w:numId="4" w16cid:durableId="153985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8F"/>
    <w:rsid w:val="00001FD0"/>
    <w:rsid w:val="000304E6"/>
    <w:rsid w:val="001771A0"/>
    <w:rsid w:val="001B1304"/>
    <w:rsid w:val="001B7AF5"/>
    <w:rsid w:val="001C0552"/>
    <w:rsid w:val="002B7A71"/>
    <w:rsid w:val="00341B8E"/>
    <w:rsid w:val="00405623"/>
    <w:rsid w:val="0048659A"/>
    <w:rsid w:val="005569F0"/>
    <w:rsid w:val="00590D5A"/>
    <w:rsid w:val="006045E9"/>
    <w:rsid w:val="00666936"/>
    <w:rsid w:val="007278E7"/>
    <w:rsid w:val="00791F68"/>
    <w:rsid w:val="007D2F25"/>
    <w:rsid w:val="00886CD8"/>
    <w:rsid w:val="00926622"/>
    <w:rsid w:val="009826B3"/>
    <w:rsid w:val="009C5ACC"/>
    <w:rsid w:val="00A31699"/>
    <w:rsid w:val="00A4333E"/>
    <w:rsid w:val="00A44C35"/>
    <w:rsid w:val="00AD198F"/>
    <w:rsid w:val="00AD6A75"/>
    <w:rsid w:val="00AF5612"/>
    <w:rsid w:val="00BB1C66"/>
    <w:rsid w:val="00BD351F"/>
    <w:rsid w:val="00C24B2E"/>
    <w:rsid w:val="00C322FA"/>
    <w:rsid w:val="00CE2525"/>
    <w:rsid w:val="00D249BE"/>
    <w:rsid w:val="00E35E3D"/>
    <w:rsid w:val="00ED5D41"/>
    <w:rsid w:val="00EE1BDC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6D11C"/>
  <w15:chartTrackingRefBased/>
  <w15:docId w15:val="{0E44E09B-3217-5D4C-9F0D-17CE2541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9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6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59A"/>
  </w:style>
  <w:style w:type="paragraph" w:styleId="Footer">
    <w:name w:val="footer"/>
    <w:basedOn w:val="Normal"/>
    <w:link w:val="FooterChar"/>
    <w:uiPriority w:val="99"/>
    <w:unhideWhenUsed/>
    <w:rsid w:val="00486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59A"/>
  </w:style>
  <w:style w:type="paragraph" w:styleId="ListParagraph">
    <w:name w:val="List Paragraph"/>
    <w:basedOn w:val="Normal"/>
    <w:uiPriority w:val="34"/>
    <w:qFormat/>
    <w:rsid w:val="0048659A"/>
    <w:pPr>
      <w:ind w:left="720"/>
      <w:contextualSpacing/>
    </w:pPr>
  </w:style>
  <w:style w:type="table" w:styleId="TableGrid">
    <w:name w:val="Table Grid"/>
    <w:basedOn w:val="TableNormal"/>
    <w:uiPriority w:val="39"/>
    <w:rsid w:val="00ED5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Estes, Patrick [DH]</cp:lastModifiedBy>
  <cp:revision>19</cp:revision>
  <cp:lastPrinted>2023-03-22T15:50:00Z</cp:lastPrinted>
  <dcterms:created xsi:type="dcterms:W3CDTF">2023-03-20T23:44:00Z</dcterms:created>
  <dcterms:modified xsi:type="dcterms:W3CDTF">2023-03-22T21:14:00Z</dcterms:modified>
</cp:coreProperties>
</file>