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88" w:rsidRDefault="00B62788" w:rsidP="00B62788">
      <w:pPr>
        <w:jc w:val="right"/>
      </w:pPr>
      <w:r>
        <w:t>Name_______________________________</w:t>
      </w:r>
    </w:p>
    <w:p w:rsidR="00B62788" w:rsidRDefault="00B62788" w:rsidP="00B62788">
      <w:pPr>
        <w:jc w:val="right"/>
      </w:pPr>
    </w:p>
    <w:p w:rsidR="00436E6D" w:rsidRDefault="00DD6279" w:rsidP="00DD6279">
      <w:pPr>
        <w:jc w:val="center"/>
      </w:pPr>
      <w:r>
        <w:t>The Disappearing x, the kinetics of reaction of sodium thiosulfate with hydrochloric acid</w:t>
      </w:r>
    </w:p>
    <w:p w:rsidR="00DD6279" w:rsidRDefault="00DD6279" w:rsidP="00DD6279">
      <w:pPr>
        <w:jc w:val="center"/>
      </w:pPr>
    </w:p>
    <w:p w:rsidR="00DD6279" w:rsidRDefault="00DD6279" w:rsidP="00DD6279">
      <w:r>
        <w:t xml:space="preserve">Chemicals used </w:t>
      </w:r>
    </w:p>
    <w:p w:rsidR="00DD6279" w:rsidRDefault="00DD6279" w:rsidP="00DD6279">
      <w:r>
        <w:t>0.15 M Na</w:t>
      </w:r>
      <w:r>
        <w:rPr>
          <w:vertAlign w:val="subscript"/>
        </w:rPr>
        <w:t>2</w:t>
      </w:r>
      <w:r>
        <w:t>S</w:t>
      </w:r>
      <w:r>
        <w:rPr>
          <w:vertAlign w:val="subscript"/>
        </w:rPr>
        <w:t>2</w:t>
      </w:r>
      <w:r>
        <w:t>O</w:t>
      </w:r>
      <w:r>
        <w:rPr>
          <w:vertAlign w:val="subscript"/>
        </w:rPr>
        <w:t>3</w:t>
      </w:r>
      <w:r>
        <w:rPr>
          <w:vertAlign w:val="subscript"/>
        </w:rPr>
        <w:tab/>
      </w:r>
      <w:r>
        <w:rPr>
          <w:vertAlign w:val="subscript"/>
        </w:rPr>
        <w:tab/>
      </w:r>
      <w:r>
        <w:rPr>
          <w:vertAlign w:val="subscript"/>
        </w:rPr>
        <w:tab/>
      </w:r>
      <w:r>
        <w:t>2.0 M HCl</w:t>
      </w:r>
    </w:p>
    <w:p w:rsidR="00DD6279" w:rsidRDefault="00DD6279" w:rsidP="00DD6279"/>
    <w:p w:rsidR="00DD6279" w:rsidRDefault="00DD6279" w:rsidP="00DD6279">
      <w:r>
        <w:t>Prelab</w:t>
      </w:r>
    </w:p>
    <w:p w:rsidR="00DD6279" w:rsidRDefault="00DD6279" w:rsidP="00DD6279">
      <w:r>
        <w:t xml:space="preserve">Write a purpose for this lab </w:t>
      </w:r>
    </w:p>
    <w:p w:rsidR="00DD6279" w:rsidRDefault="00DD6279" w:rsidP="00DD6279">
      <w:r>
        <w:t>Create a table of reagents with hazard warnings</w:t>
      </w:r>
    </w:p>
    <w:p w:rsidR="00694C99" w:rsidRPr="00694C99" w:rsidRDefault="00694C99" w:rsidP="00DD6279">
      <w:r>
        <w:t>Determine the concentration of Na</w:t>
      </w:r>
      <w:r>
        <w:rPr>
          <w:vertAlign w:val="subscript"/>
        </w:rPr>
        <w:t>2</w:t>
      </w:r>
      <w:r>
        <w:t>S</w:t>
      </w:r>
      <w:r>
        <w:rPr>
          <w:vertAlign w:val="subscript"/>
        </w:rPr>
        <w:t>2</w:t>
      </w:r>
      <w:r>
        <w:t>O</w:t>
      </w:r>
      <w:r>
        <w:rPr>
          <w:vertAlign w:val="subscript"/>
        </w:rPr>
        <w:t xml:space="preserve">3 </w:t>
      </w:r>
      <w:r>
        <w:t xml:space="preserve">and HCl in the data table for all </w:t>
      </w:r>
      <w:r w:rsidR="005C167D">
        <w:t>6 beakers</w:t>
      </w:r>
      <w:r>
        <w:t>.</w:t>
      </w:r>
    </w:p>
    <w:p w:rsidR="00DD6279" w:rsidRDefault="00DD6279" w:rsidP="00DD6279"/>
    <w:p w:rsidR="00DD6279" w:rsidRDefault="00DD6279" w:rsidP="00DD6279">
      <w:r>
        <w:t>Introduction</w:t>
      </w:r>
    </w:p>
    <w:p w:rsidR="00DD6279" w:rsidRDefault="00DD6279" w:rsidP="00DD6279">
      <w:pPr>
        <w:pStyle w:val="Default"/>
      </w:pPr>
    </w:p>
    <w:p w:rsidR="00DD6279" w:rsidRDefault="00DD6279" w:rsidP="00DD6279">
      <w:pPr>
        <w:rPr>
          <w:rFonts w:cs="Janson Text"/>
          <w:color w:val="000000"/>
        </w:rPr>
      </w:pPr>
      <w:r>
        <w:t>In this lab</w:t>
      </w:r>
      <w:r w:rsidR="00837CD7">
        <w:t>,</w:t>
      </w:r>
      <w:bookmarkStart w:id="0" w:name="_GoBack"/>
      <w:bookmarkEnd w:id="0"/>
      <w:r>
        <w:t xml:space="preserve"> </w:t>
      </w:r>
      <w:r w:rsidRPr="00DD6279">
        <w:t xml:space="preserve">we are </w:t>
      </w:r>
      <w:r w:rsidRPr="00DD6279">
        <w:rPr>
          <w:rFonts w:cs="Janson Text"/>
          <w:color w:val="000000"/>
        </w:rPr>
        <w:t xml:space="preserve">investigating the effect of sodium thiosulfate concentration on the rate of reaction of sodium thiosulfate with hydrochloric acid. The reaction, which produces solid sulfur, will be followed by measuring the time needed for the reaction mixture to become opaque. </w:t>
      </w:r>
      <w:r w:rsidR="00FC1CB3">
        <w:rPr>
          <w:rFonts w:cs="Janson Text"/>
          <w:color w:val="000000"/>
        </w:rPr>
        <w:t>Chemical reaction rate can be difficult to measure.  However, if we can get a point, in this case when a 50 mL solution becomes to</w:t>
      </w:r>
      <w:r w:rsidR="00837CD7">
        <w:rPr>
          <w:rFonts w:cs="Janson Text"/>
          <w:color w:val="000000"/>
        </w:rPr>
        <w:t>o</w:t>
      </w:r>
      <w:r w:rsidR="00FC1CB3">
        <w:rPr>
          <w:rFonts w:cs="Janson Text"/>
          <w:color w:val="000000"/>
        </w:rPr>
        <w:t xml:space="preserve"> cloudy to see through, then the inverse of the time to get to that point will be proportional to the rate.  </w:t>
      </w:r>
    </w:p>
    <w:p w:rsidR="00FC1CB3" w:rsidRDefault="00FC1CB3" w:rsidP="00DD6279">
      <w:pPr>
        <w:rPr>
          <w:rFonts w:cs="Janson Text"/>
          <w:color w:val="000000"/>
        </w:rPr>
      </w:pPr>
      <w:r>
        <w:rPr>
          <w:rFonts w:cs="Janson Text"/>
          <w:color w:val="000000"/>
        </w:rPr>
        <w:t xml:space="preserve">Directions </w:t>
      </w:r>
    </w:p>
    <w:p w:rsidR="00FC1CB3" w:rsidRDefault="00FC1CB3" w:rsidP="00FC1CB3">
      <w:pPr>
        <w:pStyle w:val="ListParagraph"/>
        <w:numPr>
          <w:ilvl w:val="0"/>
          <w:numId w:val="1"/>
        </w:numPr>
      </w:pPr>
      <w:r>
        <w:t>Obtain and wear safety goggles.</w:t>
      </w:r>
    </w:p>
    <w:p w:rsidR="00FC1CB3" w:rsidRDefault="00FC1CB3" w:rsidP="00FC1CB3">
      <w:pPr>
        <w:pStyle w:val="ListParagraph"/>
        <w:numPr>
          <w:ilvl w:val="0"/>
          <w:numId w:val="1"/>
        </w:numPr>
      </w:pPr>
      <w:r>
        <w:t xml:space="preserve">Obtain a 50 mL and a </w:t>
      </w:r>
      <w:r w:rsidR="002E5456">
        <w:t>10</w:t>
      </w:r>
      <w:r>
        <w:t xml:space="preserve"> mL graduated</w:t>
      </w:r>
      <w:r w:rsidR="00F218D2">
        <w:t xml:space="preserve"> cylinder, distilled water and</w:t>
      </w:r>
      <w:r>
        <w:t xml:space="preserve"> </w:t>
      </w:r>
      <w:r w:rsidR="00F218D2">
        <w:t>100 mL</w:t>
      </w:r>
      <w:r w:rsidR="00DD53CA">
        <w:t>,</w:t>
      </w:r>
      <w:r w:rsidR="00F218D2">
        <w:t xml:space="preserve"> 150</w:t>
      </w:r>
      <w:r w:rsidR="00DD53CA">
        <w:t xml:space="preserve">, </w:t>
      </w:r>
      <w:r w:rsidR="00F218D2">
        <w:t>and 250 mL beaker</w:t>
      </w:r>
      <w:r>
        <w:t>.</w:t>
      </w:r>
    </w:p>
    <w:p w:rsidR="00CB49A4" w:rsidRDefault="00DF5642" w:rsidP="00FC1CB3">
      <w:pPr>
        <w:pStyle w:val="ListParagraph"/>
        <w:numPr>
          <w:ilvl w:val="0"/>
          <w:numId w:val="1"/>
        </w:numPr>
      </w:pPr>
      <w:r>
        <w:t>Obtain about 200</w:t>
      </w:r>
      <w:r w:rsidR="00CB49A4">
        <w:t xml:space="preserve"> mL of 0.15 M Na</w:t>
      </w:r>
      <w:r w:rsidR="00CB49A4">
        <w:rPr>
          <w:vertAlign w:val="subscript"/>
        </w:rPr>
        <w:t>2</w:t>
      </w:r>
      <w:r w:rsidR="00CB49A4">
        <w:t>S</w:t>
      </w:r>
      <w:r w:rsidR="00CB49A4">
        <w:rPr>
          <w:vertAlign w:val="subscript"/>
        </w:rPr>
        <w:t>2</w:t>
      </w:r>
      <w:r w:rsidR="00CB49A4">
        <w:t>O</w:t>
      </w:r>
      <w:r w:rsidR="00CB49A4">
        <w:rPr>
          <w:vertAlign w:val="subscript"/>
        </w:rPr>
        <w:t xml:space="preserve">3, </w:t>
      </w:r>
      <w:r w:rsidR="00F218D2">
        <w:t xml:space="preserve">in the 250 mL beaker </w:t>
      </w:r>
      <w:r>
        <w:t>and 6</w:t>
      </w:r>
      <w:r w:rsidR="00CB49A4">
        <w:t>0 mL of 2.0 M HCl</w:t>
      </w:r>
      <w:r w:rsidR="00F218D2">
        <w:t xml:space="preserve"> in 150 beaker</w:t>
      </w:r>
      <w:r w:rsidR="00CB49A4">
        <w:t>.</w:t>
      </w:r>
    </w:p>
    <w:p w:rsidR="00FC1CB3" w:rsidRDefault="00FC1CB3" w:rsidP="00FC1CB3">
      <w:pPr>
        <w:pStyle w:val="ListParagraph"/>
        <w:numPr>
          <w:ilvl w:val="0"/>
          <w:numId w:val="1"/>
        </w:numPr>
      </w:pPr>
      <w:r>
        <w:t xml:space="preserve">Using the 50 mL graduated cylinder </w:t>
      </w:r>
      <w:r w:rsidR="00CB49A4">
        <w:t>measure</w:t>
      </w:r>
      <w:r>
        <w:t xml:space="preserve"> 40.0 mL 0.15 M Na</w:t>
      </w:r>
      <w:r>
        <w:rPr>
          <w:vertAlign w:val="subscript"/>
        </w:rPr>
        <w:t>2</w:t>
      </w:r>
      <w:r>
        <w:t>S</w:t>
      </w:r>
      <w:r>
        <w:rPr>
          <w:vertAlign w:val="subscript"/>
        </w:rPr>
        <w:t>2</w:t>
      </w:r>
      <w:r>
        <w:t>O</w:t>
      </w:r>
      <w:r>
        <w:rPr>
          <w:vertAlign w:val="subscript"/>
        </w:rPr>
        <w:t>3</w:t>
      </w:r>
      <w:r>
        <w:t xml:space="preserve">, and add in 5.0 mL of water to bring to total volume to 45.0 </w:t>
      </w:r>
      <w:proofErr w:type="spellStart"/>
      <w:r>
        <w:t>mL.</w:t>
      </w:r>
      <w:proofErr w:type="spellEnd"/>
    </w:p>
    <w:p w:rsidR="00FC1CB3" w:rsidRDefault="00CB49A4" w:rsidP="00FC1CB3">
      <w:pPr>
        <w:pStyle w:val="ListParagraph"/>
        <w:numPr>
          <w:ilvl w:val="0"/>
          <w:numId w:val="1"/>
        </w:numPr>
      </w:pPr>
      <w:r>
        <w:t>Measure</w:t>
      </w:r>
      <w:r w:rsidR="00FC1CB3">
        <w:t xml:space="preserve"> 5.0 mL of 2 M HCl in the 10 mL graduated cylinder.</w:t>
      </w:r>
    </w:p>
    <w:p w:rsidR="00FC1CB3" w:rsidRDefault="00FC1CB3" w:rsidP="00FC1CB3">
      <w:pPr>
        <w:pStyle w:val="ListParagraph"/>
        <w:numPr>
          <w:ilvl w:val="0"/>
          <w:numId w:val="1"/>
        </w:numPr>
      </w:pPr>
      <w:r>
        <w:t xml:space="preserve">Write an x </w:t>
      </w:r>
      <w:r w:rsidR="00DD53CA">
        <w:t>the size of the bottom of the 10</w:t>
      </w:r>
      <w:r w:rsidR="00F218D2">
        <w:t xml:space="preserve">0 mL beaker </w:t>
      </w:r>
      <w:r>
        <w:t>on a piece of paper.</w:t>
      </w:r>
    </w:p>
    <w:p w:rsidR="00FC1CB3" w:rsidRDefault="00FC1CB3" w:rsidP="00FC1CB3">
      <w:pPr>
        <w:pStyle w:val="ListParagraph"/>
        <w:numPr>
          <w:ilvl w:val="0"/>
          <w:numId w:val="1"/>
        </w:numPr>
      </w:pPr>
      <w:r>
        <w:t xml:space="preserve">Pour the 45 mL </w:t>
      </w:r>
      <w:r w:rsidR="00694C99">
        <w:t>Na</w:t>
      </w:r>
      <w:r w:rsidR="00694C99">
        <w:rPr>
          <w:vertAlign w:val="subscript"/>
        </w:rPr>
        <w:t>2</w:t>
      </w:r>
      <w:r w:rsidR="00694C99">
        <w:t>S</w:t>
      </w:r>
      <w:r w:rsidR="00694C99">
        <w:rPr>
          <w:vertAlign w:val="subscript"/>
        </w:rPr>
        <w:t>2</w:t>
      </w:r>
      <w:r w:rsidR="00694C99">
        <w:t>O</w:t>
      </w:r>
      <w:r w:rsidR="00694C99">
        <w:rPr>
          <w:vertAlign w:val="subscript"/>
        </w:rPr>
        <w:t xml:space="preserve">3 </w:t>
      </w:r>
      <w:r w:rsidR="00694C99">
        <w:t xml:space="preserve">solution into the </w:t>
      </w:r>
      <w:r w:rsidR="00F218D2">
        <w:t>100 mL beaker</w:t>
      </w:r>
      <w:r w:rsidR="00694C99">
        <w:t xml:space="preserve">.  </w:t>
      </w:r>
      <w:r w:rsidR="00DD53CA">
        <w:t xml:space="preserve">Next start a timer and add the 5.0 mL of HCl to the 100 mL beaker </w:t>
      </w:r>
      <w:r w:rsidR="00694C99">
        <w:t xml:space="preserve">simultaneously.   </w:t>
      </w:r>
    </w:p>
    <w:p w:rsidR="00694C99" w:rsidRDefault="00F218D2" w:rsidP="00FC1CB3">
      <w:pPr>
        <w:pStyle w:val="ListParagraph"/>
        <w:numPr>
          <w:ilvl w:val="0"/>
          <w:numId w:val="1"/>
        </w:numPr>
      </w:pPr>
      <w:r>
        <w:t xml:space="preserve">Place the bottom of the 100 mL beaker </w:t>
      </w:r>
      <w:r w:rsidR="00694C99">
        <w:t>o</w:t>
      </w:r>
      <w:r>
        <w:t xml:space="preserve">n the x.  Look through the beaker </w:t>
      </w:r>
      <w:r w:rsidR="00694C99">
        <w:t>at the x.  Stop the timer when you can no longer see the x.  Record this as Reaction time in the data table.</w:t>
      </w:r>
    </w:p>
    <w:p w:rsidR="00694C99" w:rsidRDefault="00694C99" w:rsidP="00FC1CB3">
      <w:pPr>
        <w:pStyle w:val="ListParagraph"/>
        <w:numPr>
          <w:ilvl w:val="0"/>
          <w:numId w:val="1"/>
        </w:numPr>
      </w:pPr>
      <w:r>
        <w:t>Convert Reaction Time to a Reaction Rate by taking the inverse of the value.</w:t>
      </w:r>
    </w:p>
    <w:p w:rsidR="00694C99" w:rsidRDefault="00694C99" w:rsidP="00FC1CB3">
      <w:pPr>
        <w:pStyle w:val="ListParagraph"/>
        <w:numPr>
          <w:ilvl w:val="0"/>
          <w:numId w:val="1"/>
        </w:numPr>
      </w:pPr>
      <w:r>
        <w:t xml:space="preserve">Complete this </w:t>
      </w:r>
      <w:r w:rsidR="00DD53CA">
        <w:t>five</w:t>
      </w:r>
      <w:r>
        <w:t xml:space="preserve"> more times using the volumes from the data table.</w:t>
      </w:r>
    </w:p>
    <w:p w:rsidR="00B62788" w:rsidRDefault="00B62788" w:rsidP="00FC1CB3">
      <w:pPr>
        <w:pStyle w:val="ListParagraph"/>
        <w:numPr>
          <w:ilvl w:val="0"/>
          <w:numId w:val="1"/>
        </w:numPr>
      </w:pPr>
      <w:r>
        <w:lastRenderedPageBreak/>
        <w:t>Determine the order of the reaction with respect to Na</w:t>
      </w:r>
      <w:r>
        <w:rPr>
          <w:vertAlign w:val="subscript"/>
        </w:rPr>
        <w:t>2</w:t>
      </w:r>
      <w:r>
        <w:t>S</w:t>
      </w:r>
      <w:r>
        <w:rPr>
          <w:vertAlign w:val="subscript"/>
        </w:rPr>
        <w:t>2</w:t>
      </w:r>
      <w:r>
        <w:t>O</w:t>
      </w:r>
      <w:r>
        <w:rPr>
          <w:vertAlign w:val="subscript"/>
        </w:rPr>
        <w:t xml:space="preserve">3 </w:t>
      </w:r>
      <w:r w:rsidR="00DD53CA">
        <w:t>and HCl, and the overall reaction order.</w:t>
      </w:r>
    </w:p>
    <w:p w:rsidR="00B62788" w:rsidRDefault="00B62788" w:rsidP="00B62788">
      <w:pPr>
        <w:pStyle w:val="ListParagraph"/>
      </w:pPr>
    </w:p>
    <w:p w:rsidR="00694C99" w:rsidRDefault="00694C99" w:rsidP="00694C99"/>
    <w:p w:rsidR="00694C99" w:rsidRDefault="00B62788" w:rsidP="00694C99">
      <w:r>
        <w:t xml:space="preserve">Data Table </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694C99" w:rsidTr="00694C99">
        <w:tc>
          <w:tcPr>
            <w:tcW w:w="1168" w:type="dxa"/>
          </w:tcPr>
          <w:p w:rsidR="00694C99" w:rsidRDefault="00DF5642" w:rsidP="00694C99">
            <w:r>
              <w:t>Beaker</w:t>
            </w:r>
          </w:p>
        </w:tc>
        <w:tc>
          <w:tcPr>
            <w:tcW w:w="1168" w:type="dxa"/>
          </w:tcPr>
          <w:p w:rsidR="00694C99" w:rsidRDefault="00694C99" w:rsidP="00694C99">
            <w:r>
              <w:t>Volume of Na</w:t>
            </w:r>
            <w:r>
              <w:rPr>
                <w:vertAlign w:val="subscript"/>
              </w:rPr>
              <w:t>2</w:t>
            </w:r>
            <w:r>
              <w:t>S</w:t>
            </w:r>
            <w:r>
              <w:rPr>
                <w:vertAlign w:val="subscript"/>
              </w:rPr>
              <w:t>2</w:t>
            </w:r>
            <w:r>
              <w:t>O</w:t>
            </w:r>
            <w:r>
              <w:rPr>
                <w:vertAlign w:val="subscript"/>
              </w:rPr>
              <w:t>3</w:t>
            </w:r>
          </w:p>
        </w:tc>
        <w:tc>
          <w:tcPr>
            <w:tcW w:w="1169" w:type="dxa"/>
          </w:tcPr>
          <w:p w:rsidR="00694C99" w:rsidRDefault="00694C99" w:rsidP="00694C99">
            <w:r>
              <w:t>Volume of H</w:t>
            </w:r>
            <w:r>
              <w:rPr>
                <w:vertAlign w:val="subscript"/>
              </w:rPr>
              <w:t>2</w:t>
            </w:r>
            <w:r>
              <w:t xml:space="preserve">O </w:t>
            </w:r>
          </w:p>
        </w:tc>
        <w:tc>
          <w:tcPr>
            <w:tcW w:w="1169" w:type="dxa"/>
          </w:tcPr>
          <w:p w:rsidR="00694C99" w:rsidRPr="00694C99" w:rsidRDefault="00694C99" w:rsidP="00694C99">
            <w:r>
              <w:t>Volume of HCl</w:t>
            </w:r>
          </w:p>
        </w:tc>
        <w:tc>
          <w:tcPr>
            <w:tcW w:w="1169" w:type="dxa"/>
          </w:tcPr>
          <w:p w:rsidR="00694C99" w:rsidRDefault="00694C99" w:rsidP="00694C99">
            <w:r>
              <w:t>[Na</w:t>
            </w:r>
            <w:r>
              <w:rPr>
                <w:vertAlign w:val="subscript"/>
              </w:rPr>
              <w:t>2</w:t>
            </w:r>
            <w:r>
              <w:t>S</w:t>
            </w:r>
            <w:r>
              <w:rPr>
                <w:vertAlign w:val="subscript"/>
              </w:rPr>
              <w:t>2</w:t>
            </w:r>
            <w:r>
              <w:t>O</w:t>
            </w:r>
            <w:r>
              <w:rPr>
                <w:vertAlign w:val="subscript"/>
              </w:rPr>
              <w:t>3</w:t>
            </w:r>
            <w:r>
              <w:t>]</w:t>
            </w:r>
          </w:p>
        </w:tc>
        <w:tc>
          <w:tcPr>
            <w:tcW w:w="1169" w:type="dxa"/>
          </w:tcPr>
          <w:p w:rsidR="00694C99" w:rsidRDefault="00694C99" w:rsidP="00694C99">
            <w:r>
              <w:t>[HCl]</w:t>
            </w:r>
          </w:p>
        </w:tc>
        <w:tc>
          <w:tcPr>
            <w:tcW w:w="1169" w:type="dxa"/>
          </w:tcPr>
          <w:p w:rsidR="00694C99" w:rsidRDefault="00694C99" w:rsidP="00694C99">
            <w:r>
              <w:t>Reaction time (s)</w:t>
            </w:r>
          </w:p>
        </w:tc>
        <w:tc>
          <w:tcPr>
            <w:tcW w:w="1169" w:type="dxa"/>
          </w:tcPr>
          <w:p w:rsidR="00694C99" w:rsidRPr="00694C99" w:rsidRDefault="00694C99" w:rsidP="00694C99">
            <w:r>
              <w:t>Reaction Rate (s</w:t>
            </w:r>
            <w:r>
              <w:rPr>
                <w:vertAlign w:val="superscript"/>
              </w:rPr>
              <w:t>-1</w:t>
            </w:r>
            <w:r>
              <w:t>)</w:t>
            </w:r>
          </w:p>
        </w:tc>
      </w:tr>
      <w:tr w:rsidR="00694C99" w:rsidTr="00694C99">
        <w:tc>
          <w:tcPr>
            <w:tcW w:w="1168" w:type="dxa"/>
          </w:tcPr>
          <w:p w:rsidR="00694C99" w:rsidRDefault="00694C99" w:rsidP="00694C99">
            <w:r>
              <w:t>1</w:t>
            </w:r>
          </w:p>
          <w:p w:rsidR="00DF5642" w:rsidRDefault="00DF5642" w:rsidP="00694C99"/>
        </w:tc>
        <w:tc>
          <w:tcPr>
            <w:tcW w:w="1168" w:type="dxa"/>
          </w:tcPr>
          <w:p w:rsidR="00694C99" w:rsidRDefault="00694C99" w:rsidP="00694C99">
            <w:r>
              <w:t>40</w:t>
            </w:r>
          </w:p>
        </w:tc>
        <w:tc>
          <w:tcPr>
            <w:tcW w:w="1169" w:type="dxa"/>
          </w:tcPr>
          <w:p w:rsidR="00694C99" w:rsidRDefault="00694C99" w:rsidP="00694C99">
            <w:r>
              <w:t>5</w:t>
            </w:r>
          </w:p>
        </w:tc>
        <w:tc>
          <w:tcPr>
            <w:tcW w:w="1169" w:type="dxa"/>
          </w:tcPr>
          <w:p w:rsidR="00694C99" w:rsidRDefault="00694C99" w:rsidP="00694C99">
            <w:r>
              <w:t>5</w:t>
            </w:r>
          </w:p>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r>
      <w:tr w:rsidR="00DF5642" w:rsidTr="00694C99">
        <w:tc>
          <w:tcPr>
            <w:tcW w:w="1168" w:type="dxa"/>
          </w:tcPr>
          <w:p w:rsidR="00DF5642" w:rsidRDefault="00DF5642" w:rsidP="00694C99">
            <w:r>
              <w:t>2</w:t>
            </w:r>
          </w:p>
          <w:p w:rsidR="00DF5642" w:rsidRDefault="00DF5642" w:rsidP="00694C99"/>
        </w:tc>
        <w:tc>
          <w:tcPr>
            <w:tcW w:w="1168" w:type="dxa"/>
          </w:tcPr>
          <w:p w:rsidR="00DF5642" w:rsidRDefault="00DF5642" w:rsidP="00694C99">
            <w:r>
              <w:t>30</w:t>
            </w:r>
          </w:p>
        </w:tc>
        <w:tc>
          <w:tcPr>
            <w:tcW w:w="1169" w:type="dxa"/>
          </w:tcPr>
          <w:p w:rsidR="00DF5642" w:rsidRDefault="00DF5642" w:rsidP="00694C99">
            <w:r>
              <w:t>15</w:t>
            </w:r>
          </w:p>
        </w:tc>
        <w:tc>
          <w:tcPr>
            <w:tcW w:w="1169" w:type="dxa"/>
          </w:tcPr>
          <w:p w:rsidR="00DF5642" w:rsidRDefault="00DF5642" w:rsidP="00694C99">
            <w:r>
              <w:t>5</w:t>
            </w:r>
          </w:p>
        </w:tc>
        <w:tc>
          <w:tcPr>
            <w:tcW w:w="1169" w:type="dxa"/>
          </w:tcPr>
          <w:p w:rsidR="00DF5642" w:rsidRDefault="00DF5642" w:rsidP="00694C99"/>
        </w:tc>
        <w:tc>
          <w:tcPr>
            <w:tcW w:w="1169" w:type="dxa"/>
          </w:tcPr>
          <w:p w:rsidR="00DF5642" w:rsidRDefault="00DF5642" w:rsidP="00694C99"/>
        </w:tc>
        <w:tc>
          <w:tcPr>
            <w:tcW w:w="1169" w:type="dxa"/>
          </w:tcPr>
          <w:p w:rsidR="00DF5642" w:rsidRDefault="00DF5642" w:rsidP="00694C99"/>
        </w:tc>
        <w:tc>
          <w:tcPr>
            <w:tcW w:w="1169" w:type="dxa"/>
          </w:tcPr>
          <w:p w:rsidR="00DF5642" w:rsidRDefault="00DF5642" w:rsidP="00694C99"/>
        </w:tc>
      </w:tr>
      <w:tr w:rsidR="00694C99" w:rsidTr="00694C99">
        <w:tc>
          <w:tcPr>
            <w:tcW w:w="1168" w:type="dxa"/>
          </w:tcPr>
          <w:p w:rsidR="00694C99" w:rsidRDefault="00DF5642" w:rsidP="00694C99">
            <w:r>
              <w:t>3</w:t>
            </w:r>
          </w:p>
          <w:p w:rsidR="00694C99" w:rsidRDefault="00694C99" w:rsidP="00694C99"/>
        </w:tc>
        <w:tc>
          <w:tcPr>
            <w:tcW w:w="1168" w:type="dxa"/>
          </w:tcPr>
          <w:p w:rsidR="00694C99" w:rsidRDefault="00694C99" w:rsidP="00694C99">
            <w:r>
              <w:t>20</w:t>
            </w:r>
          </w:p>
        </w:tc>
        <w:tc>
          <w:tcPr>
            <w:tcW w:w="1169" w:type="dxa"/>
          </w:tcPr>
          <w:p w:rsidR="00694C99" w:rsidRDefault="00694C99" w:rsidP="00694C99">
            <w:r>
              <w:t>25</w:t>
            </w:r>
          </w:p>
        </w:tc>
        <w:tc>
          <w:tcPr>
            <w:tcW w:w="1169" w:type="dxa"/>
          </w:tcPr>
          <w:p w:rsidR="00694C99" w:rsidRDefault="00694C99" w:rsidP="00694C99">
            <w:r>
              <w:t>5</w:t>
            </w:r>
          </w:p>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r>
      <w:tr w:rsidR="00694C99" w:rsidTr="00694C99">
        <w:tc>
          <w:tcPr>
            <w:tcW w:w="1168" w:type="dxa"/>
          </w:tcPr>
          <w:p w:rsidR="00694C99" w:rsidRDefault="00DF5642" w:rsidP="00694C99">
            <w:r>
              <w:t>4</w:t>
            </w:r>
          </w:p>
          <w:p w:rsidR="00DF5642" w:rsidRDefault="00DF5642" w:rsidP="00694C99"/>
        </w:tc>
        <w:tc>
          <w:tcPr>
            <w:tcW w:w="1168" w:type="dxa"/>
          </w:tcPr>
          <w:p w:rsidR="00694C99" w:rsidRDefault="00694C99" w:rsidP="00694C99">
            <w:r>
              <w:t>40</w:t>
            </w:r>
          </w:p>
        </w:tc>
        <w:tc>
          <w:tcPr>
            <w:tcW w:w="1169" w:type="dxa"/>
          </w:tcPr>
          <w:p w:rsidR="00694C99" w:rsidRDefault="00694C99" w:rsidP="00694C99">
            <w:r>
              <w:t>0</w:t>
            </w:r>
          </w:p>
        </w:tc>
        <w:tc>
          <w:tcPr>
            <w:tcW w:w="1169" w:type="dxa"/>
          </w:tcPr>
          <w:p w:rsidR="00694C99" w:rsidRDefault="00694C99" w:rsidP="00694C99">
            <w:r>
              <w:t>10</w:t>
            </w:r>
          </w:p>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r>
      <w:tr w:rsidR="00DF5642" w:rsidTr="00694C99">
        <w:tc>
          <w:tcPr>
            <w:tcW w:w="1168" w:type="dxa"/>
          </w:tcPr>
          <w:p w:rsidR="00DF5642" w:rsidRDefault="00DF5642" w:rsidP="00694C99">
            <w:r>
              <w:t>5</w:t>
            </w:r>
          </w:p>
          <w:p w:rsidR="00DF5642" w:rsidRDefault="00DF5642" w:rsidP="00694C99"/>
        </w:tc>
        <w:tc>
          <w:tcPr>
            <w:tcW w:w="1168" w:type="dxa"/>
          </w:tcPr>
          <w:p w:rsidR="00DF5642" w:rsidRDefault="00DF5642" w:rsidP="00694C99">
            <w:r>
              <w:t>30</w:t>
            </w:r>
          </w:p>
        </w:tc>
        <w:tc>
          <w:tcPr>
            <w:tcW w:w="1169" w:type="dxa"/>
          </w:tcPr>
          <w:p w:rsidR="00DF5642" w:rsidRDefault="00DF5642" w:rsidP="00694C99">
            <w:r>
              <w:t>10</w:t>
            </w:r>
          </w:p>
        </w:tc>
        <w:tc>
          <w:tcPr>
            <w:tcW w:w="1169" w:type="dxa"/>
          </w:tcPr>
          <w:p w:rsidR="00DF5642" w:rsidRDefault="00DF5642" w:rsidP="00694C99">
            <w:r>
              <w:t>10</w:t>
            </w:r>
          </w:p>
        </w:tc>
        <w:tc>
          <w:tcPr>
            <w:tcW w:w="1169" w:type="dxa"/>
          </w:tcPr>
          <w:p w:rsidR="00DF5642" w:rsidRDefault="00DF5642" w:rsidP="00694C99"/>
        </w:tc>
        <w:tc>
          <w:tcPr>
            <w:tcW w:w="1169" w:type="dxa"/>
          </w:tcPr>
          <w:p w:rsidR="00DF5642" w:rsidRDefault="00DF5642" w:rsidP="00694C99"/>
        </w:tc>
        <w:tc>
          <w:tcPr>
            <w:tcW w:w="1169" w:type="dxa"/>
          </w:tcPr>
          <w:p w:rsidR="00DF5642" w:rsidRDefault="00DF5642" w:rsidP="00694C99"/>
        </w:tc>
        <w:tc>
          <w:tcPr>
            <w:tcW w:w="1169" w:type="dxa"/>
          </w:tcPr>
          <w:p w:rsidR="00DF5642" w:rsidRDefault="00DF5642" w:rsidP="00694C99"/>
        </w:tc>
      </w:tr>
      <w:tr w:rsidR="00694C99" w:rsidTr="00694C99">
        <w:tc>
          <w:tcPr>
            <w:tcW w:w="1168" w:type="dxa"/>
          </w:tcPr>
          <w:p w:rsidR="00694C99" w:rsidRDefault="00DF5642" w:rsidP="00694C99">
            <w:r>
              <w:t>6</w:t>
            </w:r>
          </w:p>
          <w:p w:rsidR="00694C99" w:rsidRDefault="00694C99" w:rsidP="00694C99"/>
        </w:tc>
        <w:tc>
          <w:tcPr>
            <w:tcW w:w="1168" w:type="dxa"/>
          </w:tcPr>
          <w:p w:rsidR="00694C99" w:rsidRDefault="00694C99" w:rsidP="00694C99">
            <w:r>
              <w:t>20</w:t>
            </w:r>
          </w:p>
        </w:tc>
        <w:tc>
          <w:tcPr>
            <w:tcW w:w="1169" w:type="dxa"/>
          </w:tcPr>
          <w:p w:rsidR="00694C99" w:rsidRDefault="00694C99" w:rsidP="00694C99">
            <w:r>
              <w:t>20</w:t>
            </w:r>
          </w:p>
        </w:tc>
        <w:tc>
          <w:tcPr>
            <w:tcW w:w="1169" w:type="dxa"/>
          </w:tcPr>
          <w:p w:rsidR="00694C99" w:rsidRDefault="00694C99" w:rsidP="00694C99">
            <w:r>
              <w:t>10</w:t>
            </w:r>
          </w:p>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c>
          <w:tcPr>
            <w:tcW w:w="1169" w:type="dxa"/>
          </w:tcPr>
          <w:p w:rsidR="00694C99" w:rsidRDefault="00694C99" w:rsidP="00694C99"/>
        </w:tc>
      </w:tr>
    </w:tbl>
    <w:p w:rsidR="00694C99" w:rsidRDefault="00694C99" w:rsidP="00694C99"/>
    <w:p w:rsidR="00B62788" w:rsidRDefault="00B62788" w:rsidP="00694C99"/>
    <w:p w:rsidR="00B62788" w:rsidRDefault="00B62788" w:rsidP="00B62788">
      <w:r>
        <w:t>Determine the order of the reaction with respect to Na</w:t>
      </w:r>
      <w:r w:rsidRPr="00B62788">
        <w:rPr>
          <w:vertAlign w:val="subscript"/>
        </w:rPr>
        <w:t>2</w:t>
      </w:r>
      <w:r>
        <w:t>S</w:t>
      </w:r>
      <w:r w:rsidRPr="00B62788">
        <w:rPr>
          <w:vertAlign w:val="subscript"/>
        </w:rPr>
        <w:t>2</w:t>
      </w:r>
      <w:r>
        <w:t>O</w:t>
      </w:r>
      <w:r w:rsidRPr="00B62788">
        <w:rPr>
          <w:vertAlign w:val="subscript"/>
        </w:rPr>
        <w:t xml:space="preserve">3 </w:t>
      </w:r>
      <w:r>
        <w:t>and HCl</w:t>
      </w:r>
      <w:r w:rsidR="00DF5642">
        <w:t xml:space="preserve"> and the overall reaction order</w:t>
      </w:r>
      <w:r>
        <w:t>.  Show work.</w:t>
      </w:r>
    </w:p>
    <w:p w:rsidR="00B62788" w:rsidRDefault="00B62788" w:rsidP="00B62788"/>
    <w:p w:rsidR="005C167D" w:rsidRPr="00DD6279" w:rsidRDefault="005C167D" w:rsidP="00B62788"/>
    <w:sectPr w:rsidR="005C167D" w:rsidRPr="00DD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Janson Text">
    <w:altName w:val="Janson Tex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69FB"/>
    <w:multiLevelType w:val="hybridMultilevel"/>
    <w:tmpl w:val="728A94EC"/>
    <w:lvl w:ilvl="0" w:tplc="DCF2C17E">
      <w:start w:val="1"/>
      <w:numFmt w:val="decimal"/>
      <w:lvlText w:val="%1."/>
      <w:lvlJc w:val="left"/>
      <w:pPr>
        <w:ind w:left="720" w:hanging="360"/>
      </w:pPr>
      <w:rPr>
        <w:rFonts w:cs="Janson Tex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851A1"/>
    <w:multiLevelType w:val="hybridMultilevel"/>
    <w:tmpl w:val="B7165C08"/>
    <w:lvl w:ilvl="0" w:tplc="2DB61DE4">
      <w:start w:val="1"/>
      <w:numFmt w:val="bullet"/>
      <w:lvlText w:val=""/>
      <w:lvlJc w:val="left"/>
      <w:pPr>
        <w:tabs>
          <w:tab w:val="num" w:pos="720"/>
        </w:tabs>
        <w:ind w:left="720" w:hanging="360"/>
      </w:pPr>
      <w:rPr>
        <w:rFonts w:ascii="Wingdings" w:hAnsi="Wingdings" w:hint="default"/>
      </w:rPr>
    </w:lvl>
    <w:lvl w:ilvl="1" w:tplc="258E104C" w:tentative="1">
      <w:start w:val="1"/>
      <w:numFmt w:val="bullet"/>
      <w:lvlText w:val=""/>
      <w:lvlJc w:val="left"/>
      <w:pPr>
        <w:tabs>
          <w:tab w:val="num" w:pos="1440"/>
        </w:tabs>
        <w:ind w:left="1440" w:hanging="360"/>
      </w:pPr>
      <w:rPr>
        <w:rFonts w:ascii="Wingdings" w:hAnsi="Wingdings" w:hint="default"/>
      </w:rPr>
    </w:lvl>
    <w:lvl w:ilvl="2" w:tplc="94B4698A" w:tentative="1">
      <w:start w:val="1"/>
      <w:numFmt w:val="bullet"/>
      <w:lvlText w:val=""/>
      <w:lvlJc w:val="left"/>
      <w:pPr>
        <w:tabs>
          <w:tab w:val="num" w:pos="2160"/>
        </w:tabs>
        <w:ind w:left="2160" w:hanging="360"/>
      </w:pPr>
      <w:rPr>
        <w:rFonts w:ascii="Wingdings" w:hAnsi="Wingdings" w:hint="default"/>
      </w:rPr>
    </w:lvl>
    <w:lvl w:ilvl="3" w:tplc="5A2CC36E" w:tentative="1">
      <w:start w:val="1"/>
      <w:numFmt w:val="bullet"/>
      <w:lvlText w:val=""/>
      <w:lvlJc w:val="left"/>
      <w:pPr>
        <w:tabs>
          <w:tab w:val="num" w:pos="2880"/>
        </w:tabs>
        <w:ind w:left="2880" w:hanging="360"/>
      </w:pPr>
      <w:rPr>
        <w:rFonts w:ascii="Wingdings" w:hAnsi="Wingdings" w:hint="default"/>
      </w:rPr>
    </w:lvl>
    <w:lvl w:ilvl="4" w:tplc="C56400E2" w:tentative="1">
      <w:start w:val="1"/>
      <w:numFmt w:val="bullet"/>
      <w:lvlText w:val=""/>
      <w:lvlJc w:val="left"/>
      <w:pPr>
        <w:tabs>
          <w:tab w:val="num" w:pos="3600"/>
        </w:tabs>
        <w:ind w:left="3600" w:hanging="360"/>
      </w:pPr>
      <w:rPr>
        <w:rFonts w:ascii="Wingdings" w:hAnsi="Wingdings" w:hint="default"/>
      </w:rPr>
    </w:lvl>
    <w:lvl w:ilvl="5" w:tplc="54FE0BAC" w:tentative="1">
      <w:start w:val="1"/>
      <w:numFmt w:val="bullet"/>
      <w:lvlText w:val=""/>
      <w:lvlJc w:val="left"/>
      <w:pPr>
        <w:tabs>
          <w:tab w:val="num" w:pos="4320"/>
        </w:tabs>
        <w:ind w:left="4320" w:hanging="360"/>
      </w:pPr>
      <w:rPr>
        <w:rFonts w:ascii="Wingdings" w:hAnsi="Wingdings" w:hint="default"/>
      </w:rPr>
    </w:lvl>
    <w:lvl w:ilvl="6" w:tplc="45986E24" w:tentative="1">
      <w:start w:val="1"/>
      <w:numFmt w:val="bullet"/>
      <w:lvlText w:val=""/>
      <w:lvlJc w:val="left"/>
      <w:pPr>
        <w:tabs>
          <w:tab w:val="num" w:pos="5040"/>
        </w:tabs>
        <w:ind w:left="5040" w:hanging="360"/>
      </w:pPr>
      <w:rPr>
        <w:rFonts w:ascii="Wingdings" w:hAnsi="Wingdings" w:hint="default"/>
      </w:rPr>
    </w:lvl>
    <w:lvl w:ilvl="7" w:tplc="C4488634" w:tentative="1">
      <w:start w:val="1"/>
      <w:numFmt w:val="bullet"/>
      <w:lvlText w:val=""/>
      <w:lvlJc w:val="left"/>
      <w:pPr>
        <w:tabs>
          <w:tab w:val="num" w:pos="5760"/>
        </w:tabs>
        <w:ind w:left="5760" w:hanging="360"/>
      </w:pPr>
      <w:rPr>
        <w:rFonts w:ascii="Wingdings" w:hAnsi="Wingdings" w:hint="default"/>
      </w:rPr>
    </w:lvl>
    <w:lvl w:ilvl="8" w:tplc="EFF08B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8E4EDE"/>
    <w:multiLevelType w:val="hybridMultilevel"/>
    <w:tmpl w:val="728A94EC"/>
    <w:lvl w:ilvl="0" w:tplc="DCF2C17E">
      <w:start w:val="1"/>
      <w:numFmt w:val="decimal"/>
      <w:lvlText w:val="%1."/>
      <w:lvlJc w:val="left"/>
      <w:pPr>
        <w:ind w:left="720" w:hanging="360"/>
      </w:pPr>
      <w:rPr>
        <w:rFonts w:cs="Janson Tex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79"/>
    <w:rsid w:val="00142232"/>
    <w:rsid w:val="002E5456"/>
    <w:rsid w:val="00436E6D"/>
    <w:rsid w:val="005C167D"/>
    <w:rsid w:val="00694C99"/>
    <w:rsid w:val="006B7CA8"/>
    <w:rsid w:val="00837CD7"/>
    <w:rsid w:val="00B62788"/>
    <w:rsid w:val="00CB49A4"/>
    <w:rsid w:val="00DD53CA"/>
    <w:rsid w:val="00DD6279"/>
    <w:rsid w:val="00DF5642"/>
    <w:rsid w:val="00F218D2"/>
    <w:rsid w:val="00FC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4B0F"/>
  <w15:chartTrackingRefBased/>
  <w15:docId w15:val="{D84BBEB5-1B71-48F0-89F5-CC815A7D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279"/>
    <w:pPr>
      <w:autoSpaceDE w:val="0"/>
      <w:autoSpaceDN w:val="0"/>
      <w:adjustRightInd w:val="0"/>
      <w:spacing w:after="0" w:line="240" w:lineRule="auto"/>
    </w:pPr>
    <w:rPr>
      <w:rFonts w:ascii="Janson Text" w:hAnsi="Janson Text" w:cs="Janson Text"/>
      <w:color w:val="000000"/>
      <w:sz w:val="24"/>
      <w:szCs w:val="24"/>
    </w:rPr>
  </w:style>
  <w:style w:type="paragraph" w:styleId="ListParagraph">
    <w:name w:val="List Paragraph"/>
    <w:basedOn w:val="Normal"/>
    <w:uiPriority w:val="34"/>
    <w:qFormat/>
    <w:rsid w:val="00FC1CB3"/>
    <w:pPr>
      <w:ind w:left="720"/>
      <w:contextualSpacing/>
    </w:pPr>
  </w:style>
  <w:style w:type="table" w:styleId="TableGrid">
    <w:name w:val="Table Grid"/>
    <w:basedOn w:val="TableNormal"/>
    <w:uiPriority w:val="39"/>
    <w:rsid w:val="0069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99226">
      <w:bodyDiv w:val="1"/>
      <w:marLeft w:val="0"/>
      <w:marRight w:val="0"/>
      <w:marTop w:val="0"/>
      <w:marBottom w:val="0"/>
      <w:divBdr>
        <w:top w:val="none" w:sz="0" w:space="0" w:color="auto"/>
        <w:left w:val="none" w:sz="0" w:space="0" w:color="auto"/>
        <w:bottom w:val="none" w:sz="0" w:space="0" w:color="auto"/>
        <w:right w:val="none" w:sz="0" w:space="0" w:color="auto"/>
      </w:divBdr>
      <w:divsChild>
        <w:div w:id="170529846">
          <w:marLeft w:val="547"/>
          <w:marRight w:val="0"/>
          <w:marTop w:val="154"/>
          <w:marBottom w:val="0"/>
          <w:divBdr>
            <w:top w:val="none" w:sz="0" w:space="0" w:color="auto"/>
            <w:left w:val="none" w:sz="0" w:space="0" w:color="auto"/>
            <w:bottom w:val="none" w:sz="0" w:space="0" w:color="auto"/>
            <w:right w:val="none" w:sz="0" w:space="0" w:color="auto"/>
          </w:divBdr>
        </w:div>
        <w:div w:id="9247290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Copley-Fairlawn City Schools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Lynn</dc:creator>
  <cp:keywords/>
  <dc:description/>
  <cp:lastModifiedBy>Gene Lynn</cp:lastModifiedBy>
  <cp:revision>9</cp:revision>
  <dcterms:created xsi:type="dcterms:W3CDTF">2021-10-06T16:44:00Z</dcterms:created>
  <dcterms:modified xsi:type="dcterms:W3CDTF">2024-01-11T15:11:00Z</dcterms:modified>
</cp:coreProperties>
</file>