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9BA8" w14:textId="5FF6C2ED" w:rsidR="00837223" w:rsidRDefault="0012278F">
      <w:r w:rsidRPr="0012278F">
        <w:t>https://www.chemedx.org/blog/equilibrium-snowball-fight</w:t>
      </w:r>
    </w:p>
    <w:sectPr w:rsidR="0083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8F"/>
    <w:rsid w:val="000C66E4"/>
    <w:rsid w:val="0012278F"/>
    <w:rsid w:val="00144229"/>
    <w:rsid w:val="001C259B"/>
    <w:rsid w:val="00260FAF"/>
    <w:rsid w:val="003A7073"/>
    <w:rsid w:val="0040635B"/>
    <w:rsid w:val="005A7C5E"/>
    <w:rsid w:val="00650AD1"/>
    <w:rsid w:val="007A6382"/>
    <w:rsid w:val="008814F5"/>
    <w:rsid w:val="00A07BD2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8B86"/>
  <w15:chartTrackingRefBased/>
  <w15:docId w15:val="{DAEEF6F9-0D27-414E-AB27-A65F2CB6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SRVUSD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2023-11-15T19:39:00Z</dcterms:created>
  <dcterms:modified xsi:type="dcterms:W3CDTF">2023-11-15T19:39:00Z</dcterms:modified>
</cp:coreProperties>
</file>