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08"/>
        <w:tblW w:w="15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7560"/>
      </w:tblGrid>
      <w:tr w:rsidR="0048653C" w14:paraId="788D357B" w14:textId="77777777" w:rsidTr="007F3074">
        <w:tc>
          <w:tcPr>
            <w:tcW w:w="7560" w:type="dxa"/>
          </w:tcPr>
          <w:p w14:paraId="50C74177" w14:textId="0E04DF92" w:rsidR="0048653C" w:rsidRPr="00B144C8" w:rsidRDefault="00E84094" w:rsidP="0048653C">
            <w:pPr>
              <w:ind w:left="720"/>
              <w:jc w:val="center"/>
              <w:rPr>
                <w:b/>
                <w:sz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u w:val="single"/>
              </w:rPr>
              <w:t>Weak Acid/Base</w:t>
            </w:r>
            <w:r w:rsidR="0048653C" w:rsidRPr="00B144C8">
              <w:rPr>
                <w:b/>
                <w:sz w:val="28"/>
                <w:u w:val="single"/>
              </w:rPr>
              <w:t xml:space="preserve"> Practice Problem #1</w:t>
            </w:r>
          </w:p>
          <w:p w14:paraId="0B2E8F82" w14:textId="03B4EE27" w:rsidR="00E84094" w:rsidRDefault="00E84094" w:rsidP="00E84094">
            <w:r w:rsidRPr="00E84094">
              <w:t>You have 1.00 M HOAc. Calc. the equilibrium concentrations of HOAc, H</w:t>
            </w:r>
            <w:r w:rsidRPr="00E84094">
              <w:rPr>
                <w:vertAlign w:val="subscript"/>
              </w:rPr>
              <w:t>3</w:t>
            </w:r>
            <w:r w:rsidRPr="00E84094">
              <w:t>O</w:t>
            </w:r>
            <w:r w:rsidRPr="00E84094">
              <w:rPr>
                <w:vertAlign w:val="superscript"/>
              </w:rPr>
              <w:t>+</w:t>
            </w:r>
            <w:r w:rsidRPr="00E84094">
              <w:t>, OAc</w:t>
            </w:r>
            <w:r w:rsidRPr="00E84094">
              <w:rPr>
                <w:vertAlign w:val="superscript"/>
              </w:rPr>
              <w:t>-</w:t>
            </w:r>
            <w:r w:rsidRPr="00E84094">
              <w:t>, and the pH if Ka = 1.8x10</w:t>
            </w:r>
            <w:r w:rsidRPr="00E84094">
              <w:rPr>
                <w:vertAlign w:val="superscript"/>
              </w:rPr>
              <w:t>-5</w:t>
            </w:r>
            <w:r w:rsidRPr="00E84094">
              <w:t>.</w:t>
            </w:r>
          </w:p>
          <w:p w14:paraId="4F210397" w14:textId="20754027" w:rsidR="00E84094" w:rsidRPr="00E84094" w:rsidRDefault="00E84094" w:rsidP="00E84094">
            <w:pPr>
              <w:jc w:val="center"/>
              <w:rPr>
                <w:sz w:val="28"/>
              </w:rPr>
            </w:pPr>
            <w:r w:rsidRPr="00E84094">
              <w:rPr>
                <w:sz w:val="28"/>
              </w:rPr>
              <w:t>HOAc + H</w:t>
            </w:r>
            <w:r w:rsidRPr="00E84094">
              <w:rPr>
                <w:sz w:val="28"/>
                <w:vertAlign w:val="subscript"/>
              </w:rPr>
              <w:t>2</w:t>
            </w:r>
            <w:r w:rsidRPr="00E84094">
              <w:rPr>
                <w:sz w:val="28"/>
              </w:rPr>
              <w:t xml:space="preserve">O </w:t>
            </w:r>
            <w:r w:rsidRPr="00E84094">
              <w:rPr>
                <w:sz w:val="28"/>
              </w:rPr>
              <w:sym w:font="Wingdings" w:char="F0DF"/>
            </w:r>
            <w:r w:rsidRPr="00E84094">
              <w:rPr>
                <w:sz w:val="28"/>
              </w:rPr>
              <w:sym w:font="Wingdings" w:char="F0E0"/>
            </w:r>
            <w:r w:rsidRPr="00E84094">
              <w:rPr>
                <w:sz w:val="28"/>
              </w:rPr>
              <w:t xml:space="preserve"> H</w:t>
            </w:r>
            <w:r w:rsidRPr="00E84094">
              <w:rPr>
                <w:sz w:val="28"/>
                <w:vertAlign w:val="subscript"/>
              </w:rPr>
              <w:t>3</w:t>
            </w:r>
            <w:r w:rsidRPr="00E84094">
              <w:rPr>
                <w:sz w:val="28"/>
              </w:rPr>
              <w:t>O + OAc</w:t>
            </w:r>
            <w:r w:rsidRPr="00E84094">
              <w:rPr>
                <w:sz w:val="28"/>
                <w:vertAlign w:val="superscript"/>
              </w:rPr>
              <w:t>-</w:t>
            </w:r>
          </w:p>
          <w:p w14:paraId="6EB03A41" w14:textId="79B7C120" w:rsidR="0048653C" w:rsidRDefault="0048653C" w:rsidP="0048653C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3BEB2A3C" w14:textId="77777777" w:rsidTr="008C06FE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400270C" w14:textId="3A71EAC8" w:rsidR="004A74D6" w:rsidRPr="0048653C" w:rsidRDefault="004A74D6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39D50344" w14:textId="7B23FA91" w:rsidR="004A74D6" w:rsidRPr="00E84094" w:rsidRDefault="00E84094" w:rsidP="007C22BC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HOAc </w:t>
                  </w:r>
                  <w:r w:rsidRPr="00E84094">
                    <w:rPr>
                      <w:sz w:val="28"/>
                    </w:rPr>
                    <w:t xml:space="preserve"> </w:t>
                  </w:r>
                  <w:r w:rsidRPr="00E84094">
                    <w:rPr>
                      <w:sz w:val="28"/>
                    </w:rPr>
                    <w:sym w:font="Wingdings" w:char="F0DF"/>
                  </w:r>
                  <w:r w:rsidRPr="00E84094">
                    <w:rPr>
                      <w:sz w:val="28"/>
                    </w:rPr>
                    <w:sym w:font="Wingdings" w:char="F0E0"/>
                  </w:r>
                  <w:r>
                    <w:rPr>
                      <w:sz w:val="28"/>
                    </w:rPr>
                    <w:t xml:space="preserve">       </w:t>
                  </w:r>
                  <w:r w:rsidRPr="00E84094">
                    <w:rPr>
                      <w:sz w:val="28"/>
                    </w:rPr>
                    <w:t xml:space="preserve"> H</w:t>
                  </w:r>
                  <w:r w:rsidRPr="00E84094">
                    <w:rPr>
                      <w:sz w:val="28"/>
                      <w:vertAlign w:val="subscript"/>
                    </w:rPr>
                    <w:t>3</w:t>
                  </w:r>
                  <w:r w:rsidRPr="00E84094">
                    <w:rPr>
                      <w:sz w:val="28"/>
                    </w:rPr>
                    <w:t xml:space="preserve">O </w:t>
                  </w:r>
                  <w:r>
                    <w:rPr>
                      <w:sz w:val="28"/>
                    </w:rPr>
                    <w:t xml:space="preserve">      </w:t>
                  </w:r>
                  <w:r w:rsidRPr="00E84094">
                    <w:rPr>
                      <w:sz w:val="28"/>
                    </w:rPr>
                    <w:t>+</w:t>
                  </w:r>
                  <w:r>
                    <w:rPr>
                      <w:sz w:val="28"/>
                    </w:rPr>
                    <w:t xml:space="preserve">        </w:t>
                  </w:r>
                  <w:r w:rsidRPr="00E84094">
                    <w:rPr>
                      <w:sz w:val="28"/>
                    </w:rPr>
                    <w:t xml:space="preserve"> OAc</w:t>
                  </w:r>
                  <w:r w:rsidRPr="00E84094">
                    <w:rPr>
                      <w:sz w:val="28"/>
                      <w:vertAlign w:val="superscript"/>
                    </w:rPr>
                    <w:t>-</w:t>
                  </w:r>
                </w:p>
              </w:tc>
            </w:tr>
            <w:tr w:rsidR="0048653C" w:rsidRPr="0048653C" w14:paraId="687C67D5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C0142A" w14:textId="44B11E79" w:rsidR="0048653C" w:rsidRPr="0048653C" w:rsidRDefault="0048653C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2ED27D54" w14:textId="2EB81C07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C1ED2D6" w14:textId="77777777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58B34FC" w14:textId="77777777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2BB75290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7A850BE" w14:textId="59EADA9A" w:rsidR="0048653C" w:rsidRPr="0048653C" w:rsidRDefault="0048653C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F2E2DE3" w14:textId="7CD9BE8A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9A34565" w14:textId="77777777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7A9E4B2" w14:textId="77777777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46E7C65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E7263F" w14:textId="21D12D33" w:rsidR="0048653C" w:rsidRPr="0048653C" w:rsidRDefault="0048653C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8B300BF" w14:textId="005D794E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63092A1" w14:textId="77777777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075EBE8" w14:textId="77777777" w:rsidR="0048653C" w:rsidRPr="0048653C" w:rsidRDefault="0048653C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4B8CE51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137DD74" w14:textId="66F8EA39" w:rsidR="002B5016" w:rsidRPr="0048653C" w:rsidRDefault="002B5016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73764B0" w14:textId="77777777" w:rsidR="002B5016" w:rsidRPr="0048653C" w:rsidRDefault="002B5016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1E7A99" w14:textId="77777777" w:rsidR="002B5016" w:rsidRPr="0048653C" w:rsidRDefault="002B5016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51FE13" w14:textId="77777777" w:rsidR="002B5016" w:rsidRPr="0048653C" w:rsidRDefault="002B5016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043E97B8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A4BB574" w14:textId="776E6806" w:rsidR="002B5016" w:rsidRPr="0048653C" w:rsidRDefault="002B5016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57D1A47" w14:textId="77777777" w:rsidR="002B5016" w:rsidRPr="0048653C" w:rsidRDefault="002B5016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B65E870" w14:textId="77777777" w:rsidR="002B5016" w:rsidRPr="0048653C" w:rsidRDefault="002B5016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F92F7F0" w14:textId="77777777" w:rsidR="002B5016" w:rsidRPr="0048653C" w:rsidRDefault="002B5016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050748D8" w14:textId="173BDD87" w:rsidR="0048653C" w:rsidRPr="000514FF" w:rsidRDefault="0048653C" w:rsidP="0048653C"/>
        </w:tc>
        <w:tc>
          <w:tcPr>
            <w:tcW w:w="270" w:type="dxa"/>
          </w:tcPr>
          <w:p w14:paraId="7C8A8725" w14:textId="77777777" w:rsidR="0048653C" w:rsidRDefault="0048653C" w:rsidP="0048653C"/>
        </w:tc>
        <w:tc>
          <w:tcPr>
            <w:tcW w:w="7560" w:type="dxa"/>
          </w:tcPr>
          <w:p w14:paraId="2B68B323" w14:textId="77777777" w:rsidR="00E84094" w:rsidRPr="00B144C8" w:rsidRDefault="00E84094" w:rsidP="00E84094">
            <w:pPr>
              <w:ind w:left="72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Weak Acid/Base</w:t>
            </w:r>
            <w:r w:rsidRPr="00B144C8">
              <w:rPr>
                <w:b/>
                <w:sz w:val="28"/>
                <w:u w:val="single"/>
              </w:rPr>
              <w:t xml:space="preserve"> Practice Problem #1</w:t>
            </w:r>
          </w:p>
          <w:p w14:paraId="6AAD1CA1" w14:textId="77777777" w:rsidR="00E84094" w:rsidRDefault="00E84094" w:rsidP="00E84094">
            <w:r w:rsidRPr="00E84094">
              <w:t>You have 1.00 M HOAc. Calc. the equilibrium concentrations of HOAc, H</w:t>
            </w:r>
            <w:r w:rsidRPr="00E84094">
              <w:rPr>
                <w:vertAlign w:val="subscript"/>
              </w:rPr>
              <w:t>3</w:t>
            </w:r>
            <w:r w:rsidRPr="00E84094">
              <w:t>O</w:t>
            </w:r>
            <w:r w:rsidRPr="00E84094">
              <w:rPr>
                <w:vertAlign w:val="superscript"/>
              </w:rPr>
              <w:t>+</w:t>
            </w:r>
            <w:r w:rsidRPr="00E84094">
              <w:t>, OAc</w:t>
            </w:r>
            <w:r w:rsidRPr="00E84094">
              <w:rPr>
                <w:vertAlign w:val="superscript"/>
              </w:rPr>
              <w:t>-</w:t>
            </w:r>
            <w:r w:rsidRPr="00E84094">
              <w:t>, and the pH if Ka = 1.8x10</w:t>
            </w:r>
            <w:r w:rsidRPr="00E84094">
              <w:rPr>
                <w:vertAlign w:val="superscript"/>
              </w:rPr>
              <w:t>-5</w:t>
            </w:r>
            <w:r w:rsidRPr="00E84094">
              <w:t>.</w:t>
            </w:r>
          </w:p>
          <w:p w14:paraId="0E30414E" w14:textId="77777777" w:rsidR="00E84094" w:rsidRPr="00E84094" w:rsidRDefault="00E84094" w:rsidP="00E84094">
            <w:pPr>
              <w:jc w:val="center"/>
              <w:rPr>
                <w:sz w:val="28"/>
              </w:rPr>
            </w:pPr>
            <w:r w:rsidRPr="00E84094">
              <w:rPr>
                <w:sz w:val="28"/>
              </w:rPr>
              <w:t>HOAc + H</w:t>
            </w:r>
            <w:r w:rsidRPr="00E84094">
              <w:rPr>
                <w:sz w:val="28"/>
                <w:vertAlign w:val="subscript"/>
              </w:rPr>
              <w:t>2</w:t>
            </w:r>
            <w:r w:rsidRPr="00E84094">
              <w:rPr>
                <w:sz w:val="28"/>
              </w:rPr>
              <w:t xml:space="preserve">O </w:t>
            </w:r>
            <w:r w:rsidRPr="00E84094">
              <w:rPr>
                <w:sz w:val="28"/>
              </w:rPr>
              <w:sym w:font="Wingdings" w:char="F0DF"/>
            </w:r>
            <w:r w:rsidRPr="00E84094">
              <w:rPr>
                <w:sz w:val="28"/>
              </w:rPr>
              <w:sym w:font="Wingdings" w:char="F0E0"/>
            </w:r>
            <w:r w:rsidRPr="00E84094">
              <w:rPr>
                <w:sz w:val="28"/>
              </w:rPr>
              <w:t xml:space="preserve"> H</w:t>
            </w:r>
            <w:r w:rsidRPr="00E84094">
              <w:rPr>
                <w:sz w:val="28"/>
                <w:vertAlign w:val="subscript"/>
              </w:rPr>
              <w:t>3</w:t>
            </w:r>
            <w:r w:rsidRPr="00E84094">
              <w:rPr>
                <w:sz w:val="28"/>
              </w:rPr>
              <w:t>O + OAc</w:t>
            </w:r>
            <w:r w:rsidRPr="00E84094">
              <w:rPr>
                <w:sz w:val="28"/>
                <w:vertAlign w:val="superscript"/>
              </w:rPr>
              <w:t>-</w:t>
            </w:r>
          </w:p>
          <w:p w14:paraId="6C4607A1" w14:textId="77777777" w:rsidR="00E84094" w:rsidRDefault="00E84094" w:rsidP="00E84094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E84094" w:rsidRPr="0048653C" w14:paraId="3BC121FC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59F9177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659C644F" w14:textId="77777777" w:rsidR="00E84094" w:rsidRPr="00E84094" w:rsidRDefault="00E84094" w:rsidP="007C22BC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HOAc </w:t>
                  </w:r>
                  <w:r w:rsidRPr="00E84094">
                    <w:rPr>
                      <w:sz w:val="28"/>
                    </w:rPr>
                    <w:t xml:space="preserve"> </w:t>
                  </w:r>
                  <w:r w:rsidRPr="00E84094">
                    <w:rPr>
                      <w:sz w:val="28"/>
                    </w:rPr>
                    <w:sym w:font="Wingdings" w:char="F0DF"/>
                  </w:r>
                  <w:r w:rsidRPr="00E84094">
                    <w:rPr>
                      <w:sz w:val="28"/>
                    </w:rPr>
                    <w:sym w:font="Wingdings" w:char="F0E0"/>
                  </w:r>
                  <w:r>
                    <w:rPr>
                      <w:sz w:val="28"/>
                    </w:rPr>
                    <w:t xml:space="preserve">       </w:t>
                  </w:r>
                  <w:r w:rsidRPr="00E84094">
                    <w:rPr>
                      <w:sz w:val="28"/>
                    </w:rPr>
                    <w:t xml:space="preserve"> H</w:t>
                  </w:r>
                  <w:r w:rsidRPr="00E84094">
                    <w:rPr>
                      <w:sz w:val="28"/>
                      <w:vertAlign w:val="subscript"/>
                    </w:rPr>
                    <w:t>3</w:t>
                  </w:r>
                  <w:r w:rsidRPr="00E84094">
                    <w:rPr>
                      <w:sz w:val="28"/>
                    </w:rPr>
                    <w:t xml:space="preserve">O </w:t>
                  </w:r>
                  <w:r>
                    <w:rPr>
                      <w:sz w:val="28"/>
                    </w:rPr>
                    <w:t xml:space="preserve">      </w:t>
                  </w:r>
                  <w:r w:rsidRPr="00E84094">
                    <w:rPr>
                      <w:sz w:val="28"/>
                    </w:rPr>
                    <w:t>+</w:t>
                  </w:r>
                  <w:r>
                    <w:rPr>
                      <w:sz w:val="28"/>
                    </w:rPr>
                    <w:t xml:space="preserve">        </w:t>
                  </w:r>
                  <w:r w:rsidRPr="00E84094">
                    <w:rPr>
                      <w:sz w:val="28"/>
                    </w:rPr>
                    <w:t xml:space="preserve"> OAc</w:t>
                  </w:r>
                  <w:r w:rsidRPr="00E84094">
                    <w:rPr>
                      <w:sz w:val="28"/>
                      <w:vertAlign w:val="superscript"/>
                    </w:rPr>
                    <w:t>-</w:t>
                  </w:r>
                </w:p>
              </w:tc>
            </w:tr>
            <w:tr w:rsidR="00E84094" w:rsidRPr="0048653C" w14:paraId="0FB80AC7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B41A0FA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1FC98E42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2634223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4ECE91F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3205E271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28236D5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787E483E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FA65B93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C13E35A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533CC3BC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6CCCE5C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1A1579F0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4F3AFD9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3ADF27F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146BA3BF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D2DD5B7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426CC631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1FC112D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E2BE136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3248CFEA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07582AC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3722C160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B613EE4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CB68CEA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2FD4249C" w14:textId="543C0517" w:rsidR="0048653C" w:rsidRPr="000514FF" w:rsidRDefault="0048653C" w:rsidP="0048653C">
            <w:pPr>
              <w:ind w:left="720"/>
              <w:jc w:val="center"/>
              <w:rPr>
                <w:b/>
              </w:rPr>
            </w:pPr>
          </w:p>
        </w:tc>
      </w:tr>
      <w:tr w:rsidR="0048653C" w14:paraId="2A38EC67" w14:textId="77777777" w:rsidTr="007F3074">
        <w:tc>
          <w:tcPr>
            <w:tcW w:w="7560" w:type="dxa"/>
          </w:tcPr>
          <w:p w14:paraId="67371543" w14:textId="200EA7AA" w:rsidR="0048653C" w:rsidRDefault="00B144C8" w:rsidP="0012050B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270" w:type="dxa"/>
          </w:tcPr>
          <w:p w14:paraId="47378D1F" w14:textId="77777777" w:rsidR="0048653C" w:rsidRDefault="0048653C" w:rsidP="0048653C"/>
        </w:tc>
        <w:tc>
          <w:tcPr>
            <w:tcW w:w="7560" w:type="dxa"/>
          </w:tcPr>
          <w:p w14:paraId="392DB9AD" w14:textId="6719C5DA" w:rsidR="0048653C" w:rsidRDefault="0048653C" w:rsidP="0012050B">
            <w:pPr>
              <w:rPr>
                <w:b/>
              </w:rPr>
            </w:pPr>
          </w:p>
        </w:tc>
      </w:tr>
      <w:tr w:rsidR="0048653C" w14:paraId="4838EE9F" w14:textId="77777777" w:rsidTr="007F3074">
        <w:tc>
          <w:tcPr>
            <w:tcW w:w="7560" w:type="dxa"/>
          </w:tcPr>
          <w:p w14:paraId="2E5D14DB" w14:textId="77777777" w:rsidR="00E84094" w:rsidRPr="00B144C8" w:rsidRDefault="00E84094" w:rsidP="00E84094">
            <w:pPr>
              <w:ind w:left="72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Weak Acid/Base</w:t>
            </w:r>
            <w:r w:rsidRPr="00B144C8">
              <w:rPr>
                <w:b/>
                <w:sz w:val="28"/>
                <w:u w:val="single"/>
              </w:rPr>
              <w:t xml:space="preserve"> Practice Problem #1</w:t>
            </w:r>
          </w:p>
          <w:p w14:paraId="43F5EF06" w14:textId="77777777" w:rsidR="00E84094" w:rsidRDefault="00E84094" w:rsidP="00E84094">
            <w:r w:rsidRPr="00E84094">
              <w:t>You have 1.00 M HOAc. Calc. the equilibrium concentrations of HOAc, H</w:t>
            </w:r>
            <w:r w:rsidRPr="00E84094">
              <w:rPr>
                <w:vertAlign w:val="subscript"/>
              </w:rPr>
              <w:t>3</w:t>
            </w:r>
            <w:r w:rsidRPr="00E84094">
              <w:t>O</w:t>
            </w:r>
            <w:r w:rsidRPr="00E84094">
              <w:rPr>
                <w:vertAlign w:val="superscript"/>
              </w:rPr>
              <w:t>+</w:t>
            </w:r>
            <w:r w:rsidRPr="00E84094">
              <w:t>, OAc</w:t>
            </w:r>
            <w:r w:rsidRPr="00E84094">
              <w:rPr>
                <w:vertAlign w:val="superscript"/>
              </w:rPr>
              <w:t>-</w:t>
            </w:r>
            <w:r w:rsidRPr="00E84094">
              <w:t>, and the pH if Ka = 1.8x10</w:t>
            </w:r>
            <w:r w:rsidRPr="00E84094">
              <w:rPr>
                <w:vertAlign w:val="superscript"/>
              </w:rPr>
              <w:t>-5</w:t>
            </w:r>
            <w:r w:rsidRPr="00E84094">
              <w:t>.</w:t>
            </w:r>
          </w:p>
          <w:p w14:paraId="4CDF8E5F" w14:textId="77777777" w:rsidR="00E84094" w:rsidRPr="00E84094" w:rsidRDefault="00E84094" w:rsidP="00E84094">
            <w:pPr>
              <w:jc w:val="center"/>
              <w:rPr>
                <w:sz w:val="28"/>
              </w:rPr>
            </w:pPr>
            <w:r w:rsidRPr="00E84094">
              <w:rPr>
                <w:sz w:val="28"/>
              </w:rPr>
              <w:t>HOAc + H</w:t>
            </w:r>
            <w:r w:rsidRPr="00E84094">
              <w:rPr>
                <w:sz w:val="28"/>
                <w:vertAlign w:val="subscript"/>
              </w:rPr>
              <w:t>2</w:t>
            </w:r>
            <w:r w:rsidRPr="00E84094">
              <w:rPr>
                <w:sz w:val="28"/>
              </w:rPr>
              <w:t xml:space="preserve">O </w:t>
            </w:r>
            <w:r w:rsidRPr="00E84094">
              <w:rPr>
                <w:sz w:val="28"/>
              </w:rPr>
              <w:sym w:font="Wingdings" w:char="F0DF"/>
            </w:r>
            <w:r w:rsidRPr="00E84094">
              <w:rPr>
                <w:sz w:val="28"/>
              </w:rPr>
              <w:sym w:font="Wingdings" w:char="F0E0"/>
            </w:r>
            <w:r w:rsidRPr="00E84094">
              <w:rPr>
                <w:sz w:val="28"/>
              </w:rPr>
              <w:t xml:space="preserve"> H</w:t>
            </w:r>
            <w:r w:rsidRPr="00E84094">
              <w:rPr>
                <w:sz w:val="28"/>
                <w:vertAlign w:val="subscript"/>
              </w:rPr>
              <w:t>3</w:t>
            </w:r>
            <w:r w:rsidRPr="00E84094">
              <w:rPr>
                <w:sz w:val="28"/>
              </w:rPr>
              <w:t>O + OAc</w:t>
            </w:r>
            <w:r w:rsidRPr="00E84094">
              <w:rPr>
                <w:sz w:val="28"/>
                <w:vertAlign w:val="superscript"/>
              </w:rPr>
              <w:t>-</w:t>
            </w:r>
          </w:p>
          <w:p w14:paraId="3765C082" w14:textId="77777777" w:rsidR="00E84094" w:rsidRDefault="00E84094" w:rsidP="00E84094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E84094" w:rsidRPr="0048653C" w14:paraId="172E2FE8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5970794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1E0A9621" w14:textId="77777777" w:rsidR="00E84094" w:rsidRPr="00E84094" w:rsidRDefault="00E84094" w:rsidP="007C22BC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HOAc </w:t>
                  </w:r>
                  <w:r w:rsidRPr="00E84094">
                    <w:rPr>
                      <w:sz w:val="28"/>
                    </w:rPr>
                    <w:t xml:space="preserve"> </w:t>
                  </w:r>
                  <w:r w:rsidRPr="00E84094">
                    <w:rPr>
                      <w:sz w:val="28"/>
                    </w:rPr>
                    <w:sym w:font="Wingdings" w:char="F0DF"/>
                  </w:r>
                  <w:r w:rsidRPr="00E84094">
                    <w:rPr>
                      <w:sz w:val="28"/>
                    </w:rPr>
                    <w:sym w:font="Wingdings" w:char="F0E0"/>
                  </w:r>
                  <w:r>
                    <w:rPr>
                      <w:sz w:val="28"/>
                    </w:rPr>
                    <w:t xml:space="preserve">       </w:t>
                  </w:r>
                  <w:r w:rsidRPr="00E84094">
                    <w:rPr>
                      <w:sz w:val="28"/>
                    </w:rPr>
                    <w:t xml:space="preserve"> H</w:t>
                  </w:r>
                  <w:r w:rsidRPr="00E84094">
                    <w:rPr>
                      <w:sz w:val="28"/>
                      <w:vertAlign w:val="subscript"/>
                    </w:rPr>
                    <w:t>3</w:t>
                  </w:r>
                  <w:r w:rsidRPr="00E84094">
                    <w:rPr>
                      <w:sz w:val="28"/>
                    </w:rPr>
                    <w:t xml:space="preserve">O </w:t>
                  </w:r>
                  <w:r>
                    <w:rPr>
                      <w:sz w:val="28"/>
                    </w:rPr>
                    <w:t xml:space="preserve">      </w:t>
                  </w:r>
                  <w:r w:rsidRPr="00E84094">
                    <w:rPr>
                      <w:sz w:val="28"/>
                    </w:rPr>
                    <w:t>+</w:t>
                  </w:r>
                  <w:r>
                    <w:rPr>
                      <w:sz w:val="28"/>
                    </w:rPr>
                    <w:t xml:space="preserve">        </w:t>
                  </w:r>
                  <w:r w:rsidRPr="00E84094">
                    <w:rPr>
                      <w:sz w:val="28"/>
                    </w:rPr>
                    <w:t xml:space="preserve"> OAc</w:t>
                  </w:r>
                  <w:r w:rsidRPr="00E84094">
                    <w:rPr>
                      <w:sz w:val="28"/>
                      <w:vertAlign w:val="superscript"/>
                    </w:rPr>
                    <w:t>-</w:t>
                  </w:r>
                </w:p>
              </w:tc>
            </w:tr>
            <w:tr w:rsidR="00E84094" w:rsidRPr="0048653C" w14:paraId="794F90A3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1F0886F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63AEEA28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859E695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BEFCB1B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26C31CB5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C6CC881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7454F07A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99A5CA5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1E12E89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68812610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631048D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418862EC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847DF70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8538E26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6457922F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D9E20FC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76642FF9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C9147C8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C7BCC40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0C73144F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E8FF450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39C4F5E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E9DACBA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1F844C5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377CB900" w14:textId="3766775C" w:rsidR="0048653C" w:rsidRPr="0048653C" w:rsidRDefault="0048653C" w:rsidP="0048653C"/>
        </w:tc>
        <w:tc>
          <w:tcPr>
            <w:tcW w:w="270" w:type="dxa"/>
          </w:tcPr>
          <w:p w14:paraId="11D28884" w14:textId="6278FB2E" w:rsidR="0048653C" w:rsidRDefault="0048653C" w:rsidP="0048653C">
            <w:r>
              <w:rPr>
                <w:b/>
              </w:rPr>
              <w:t xml:space="preserve"> </w:t>
            </w:r>
          </w:p>
        </w:tc>
        <w:tc>
          <w:tcPr>
            <w:tcW w:w="7560" w:type="dxa"/>
          </w:tcPr>
          <w:p w14:paraId="35DECCE7" w14:textId="77777777" w:rsidR="00E84094" w:rsidRPr="00B144C8" w:rsidRDefault="00E84094" w:rsidP="00E84094">
            <w:pPr>
              <w:ind w:left="72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Weak Acid/Base</w:t>
            </w:r>
            <w:r w:rsidRPr="00B144C8">
              <w:rPr>
                <w:b/>
                <w:sz w:val="28"/>
                <w:u w:val="single"/>
              </w:rPr>
              <w:t xml:space="preserve"> Practice Problem #1</w:t>
            </w:r>
          </w:p>
          <w:p w14:paraId="3F678838" w14:textId="77777777" w:rsidR="00E84094" w:rsidRDefault="00E84094" w:rsidP="00E84094">
            <w:r w:rsidRPr="00E84094">
              <w:t>You have 1.00 M HOAc. Calc. the equilibrium concentrations of HOAc, H</w:t>
            </w:r>
            <w:r w:rsidRPr="00E84094">
              <w:rPr>
                <w:vertAlign w:val="subscript"/>
              </w:rPr>
              <w:t>3</w:t>
            </w:r>
            <w:r w:rsidRPr="00E84094">
              <w:t>O</w:t>
            </w:r>
            <w:r w:rsidRPr="00E84094">
              <w:rPr>
                <w:vertAlign w:val="superscript"/>
              </w:rPr>
              <w:t>+</w:t>
            </w:r>
            <w:r w:rsidRPr="00E84094">
              <w:t>, OAc</w:t>
            </w:r>
            <w:r w:rsidRPr="00E84094">
              <w:rPr>
                <w:vertAlign w:val="superscript"/>
              </w:rPr>
              <w:t>-</w:t>
            </w:r>
            <w:r w:rsidRPr="00E84094">
              <w:t>, and the pH if Ka = 1.8x10</w:t>
            </w:r>
            <w:r w:rsidRPr="00E84094">
              <w:rPr>
                <w:vertAlign w:val="superscript"/>
              </w:rPr>
              <w:t>-5</w:t>
            </w:r>
            <w:r w:rsidRPr="00E84094">
              <w:t>.</w:t>
            </w:r>
          </w:p>
          <w:p w14:paraId="01E19F12" w14:textId="77777777" w:rsidR="00E84094" w:rsidRPr="00E84094" w:rsidRDefault="00E84094" w:rsidP="00E84094">
            <w:pPr>
              <w:jc w:val="center"/>
              <w:rPr>
                <w:sz w:val="28"/>
              </w:rPr>
            </w:pPr>
            <w:r w:rsidRPr="00E84094">
              <w:rPr>
                <w:sz w:val="28"/>
              </w:rPr>
              <w:t>HOAc + H</w:t>
            </w:r>
            <w:r w:rsidRPr="00E84094">
              <w:rPr>
                <w:sz w:val="28"/>
                <w:vertAlign w:val="subscript"/>
              </w:rPr>
              <w:t>2</w:t>
            </w:r>
            <w:r w:rsidRPr="00E84094">
              <w:rPr>
                <w:sz w:val="28"/>
              </w:rPr>
              <w:t xml:space="preserve">O </w:t>
            </w:r>
            <w:r w:rsidRPr="00E84094">
              <w:rPr>
                <w:sz w:val="28"/>
              </w:rPr>
              <w:sym w:font="Wingdings" w:char="F0DF"/>
            </w:r>
            <w:r w:rsidRPr="00E84094">
              <w:rPr>
                <w:sz w:val="28"/>
              </w:rPr>
              <w:sym w:font="Wingdings" w:char="F0E0"/>
            </w:r>
            <w:r w:rsidRPr="00E84094">
              <w:rPr>
                <w:sz w:val="28"/>
              </w:rPr>
              <w:t xml:space="preserve"> H</w:t>
            </w:r>
            <w:r w:rsidRPr="00E84094">
              <w:rPr>
                <w:sz w:val="28"/>
                <w:vertAlign w:val="subscript"/>
              </w:rPr>
              <w:t>3</w:t>
            </w:r>
            <w:r w:rsidRPr="00E84094">
              <w:rPr>
                <w:sz w:val="28"/>
              </w:rPr>
              <w:t>O + OAc</w:t>
            </w:r>
            <w:r w:rsidRPr="00E84094">
              <w:rPr>
                <w:sz w:val="28"/>
                <w:vertAlign w:val="superscript"/>
              </w:rPr>
              <w:t>-</w:t>
            </w:r>
          </w:p>
          <w:p w14:paraId="47A01708" w14:textId="77777777" w:rsidR="00E84094" w:rsidRDefault="00E84094" w:rsidP="00E84094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E84094" w:rsidRPr="0048653C" w14:paraId="468C7050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3A06F2A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1CD58643" w14:textId="77777777" w:rsidR="00E84094" w:rsidRPr="00E84094" w:rsidRDefault="00E84094" w:rsidP="007C22BC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HOAc </w:t>
                  </w:r>
                  <w:r w:rsidRPr="00E84094">
                    <w:rPr>
                      <w:sz w:val="28"/>
                    </w:rPr>
                    <w:t xml:space="preserve"> </w:t>
                  </w:r>
                  <w:r w:rsidRPr="00E84094">
                    <w:rPr>
                      <w:sz w:val="28"/>
                    </w:rPr>
                    <w:sym w:font="Wingdings" w:char="F0DF"/>
                  </w:r>
                  <w:r w:rsidRPr="00E84094">
                    <w:rPr>
                      <w:sz w:val="28"/>
                    </w:rPr>
                    <w:sym w:font="Wingdings" w:char="F0E0"/>
                  </w:r>
                  <w:r>
                    <w:rPr>
                      <w:sz w:val="28"/>
                    </w:rPr>
                    <w:t xml:space="preserve">       </w:t>
                  </w:r>
                  <w:r w:rsidRPr="00E84094">
                    <w:rPr>
                      <w:sz w:val="28"/>
                    </w:rPr>
                    <w:t xml:space="preserve"> H</w:t>
                  </w:r>
                  <w:r w:rsidRPr="00E84094">
                    <w:rPr>
                      <w:sz w:val="28"/>
                      <w:vertAlign w:val="subscript"/>
                    </w:rPr>
                    <w:t>3</w:t>
                  </w:r>
                  <w:r w:rsidRPr="00E84094">
                    <w:rPr>
                      <w:sz w:val="28"/>
                    </w:rPr>
                    <w:t xml:space="preserve">O </w:t>
                  </w:r>
                  <w:r>
                    <w:rPr>
                      <w:sz w:val="28"/>
                    </w:rPr>
                    <w:t xml:space="preserve">      </w:t>
                  </w:r>
                  <w:r w:rsidRPr="00E84094">
                    <w:rPr>
                      <w:sz w:val="28"/>
                    </w:rPr>
                    <w:t>+</w:t>
                  </w:r>
                  <w:r>
                    <w:rPr>
                      <w:sz w:val="28"/>
                    </w:rPr>
                    <w:t xml:space="preserve">        </w:t>
                  </w:r>
                  <w:r w:rsidRPr="00E84094">
                    <w:rPr>
                      <w:sz w:val="28"/>
                    </w:rPr>
                    <w:t xml:space="preserve"> OAc</w:t>
                  </w:r>
                  <w:r w:rsidRPr="00E84094">
                    <w:rPr>
                      <w:sz w:val="28"/>
                      <w:vertAlign w:val="superscript"/>
                    </w:rPr>
                    <w:t>-</w:t>
                  </w:r>
                </w:p>
              </w:tc>
            </w:tr>
            <w:tr w:rsidR="00E84094" w:rsidRPr="0048653C" w14:paraId="1D8EEFE2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4BD7AD7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441E5269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A4C6AD9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0ABE577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31B6A2CD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F9568ED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71E70BEF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7C1C6BC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FF1FE53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5B471368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69054A2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2A0BB39A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DF5F23D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F5AD916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59B608D2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0C064B5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7FE44B1E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422B628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2B30AE6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E84094" w:rsidRPr="0048653C" w14:paraId="06120C20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77D5674" w14:textId="77777777" w:rsidR="00E84094" w:rsidRPr="0048653C" w:rsidRDefault="00E84094" w:rsidP="007C22BC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5E6A64C6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2A8E875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4EA92E5" w14:textId="77777777" w:rsidR="00E84094" w:rsidRPr="0048653C" w:rsidRDefault="00E84094" w:rsidP="007C22BC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665AE610" w14:textId="64BEF4A7" w:rsidR="0048653C" w:rsidRDefault="0048653C" w:rsidP="0048653C"/>
        </w:tc>
      </w:tr>
    </w:tbl>
    <w:p w14:paraId="0DD94B8E" w14:textId="77777777" w:rsidR="000514FF" w:rsidRDefault="000514FF"/>
    <w:sectPr w:rsidR="000514FF" w:rsidSect="0048653C">
      <w:pgSz w:w="15840" w:h="12240" w:orient="landscape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7BF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D3795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95BCF"/>
    <w:multiLevelType w:val="hybridMultilevel"/>
    <w:tmpl w:val="C1C092F6"/>
    <w:lvl w:ilvl="0" w:tplc="6FA81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C9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A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7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86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A3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8D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7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4F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1C2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7B96"/>
    <w:multiLevelType w:val="hybridMultilevel"/>
    <w:tmpl w:val="E8465B36"/>
    <w:lvl w:ilvl="0" w:tplc="C118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8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D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94741"/>
    <w:multiLevelType w:val="hybridMultilevel"/>
    <w:tmpl w:val="7AC8A80C"/>
    <w:lvl w:ilvl="0" w:tplc="4012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8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16D5B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67DC6"/>
    <w:multiLevelType w:val="hybridMultilevel"/>
    <w:tmpl w:val="B92A3856"/>
    <w:lvl w:ilvl="0" w:tplc="866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8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D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0F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CA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A426A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DD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3790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301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26870"/>
    <w:multiLevelType w:val="hybridMultilevel"/>
    <w:tmpl w:val="BDB8F538"/>
    <w:lvl w:ilvl="0" w:tplc="ECB0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E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5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9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5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B382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BF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8E"/>
    <w:rsid w:val="000514FF"/>
    <w:rsid w:val="0012050B"/>
    <w:rsid w:val="0018359E"/>
    <w:rsid w:val="001F01BF"/>
    <w:rsid w:val="00224CB9"/>
    <w:rsid w:val="002B5016"/>
    <w:rsid w:val="00384BB8"/>
    <w:rsid w:val="0040635B"/>
    <w:rsid w:val="0048653C"/>
    <w:rsid w:val="004A74D6"/>
    <w:rsid w:val="00567FB2"/>
    <w:rsid w:val="005A7C5E"/>
    <w:rsid w:val="00650AD1"/>
    <w:rsid w:val="00667491"/>
    <w:rsid w:val="007C22BC"/>
    <w:rsid w:val="007C2886"/>
    <w:rsid w:val="007F0285"/>
    <w:rsid w:val="007F3074"/>
    <w:rsid w:val="008F46F3"/>
    <w:rsid w:val="00962C52"/>
    <w:rsid w:val="009D0FEE"/>
    <w:rsid w:val="00B144C8"/>
    <w:rsid w:val="00BA1B8E"/>
    <w:rsid w:val="00C258AA"/>
    <w:rsid w:val="00C53445"/>
    <w:rsid w:val="00E21A5E"/>
    <w:rsid w:val="00E84094"/>
    <w:rsid w:val="00F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8B5"/>
  <w15:chartTrackingRefBased/>
  <w15:docId w15:val="{525B13DC-CAE5-4EC6-B28A-487C9FC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41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0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4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4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8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2019-04-09T04:30:00Z</cp:lastPrinted>
  <dcterms:created xsi:type="dcterms:W3CDTF">2019-04-27T02:59:00Z</dcterms:created>
  <dcterms:modified xsi:type="dcterms:W3CDTF">2019-04-27T02:59:00Z</dcterms:modified>
</cp:coreProperties>
</file>