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0DF8E6C4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F229DC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06298BB0" w14:textId="0DF8E6C4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F229DC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rPr>
          <w:rFonts w:ascii="Helvetica" w:hAnsi="Helvetica"/>
          <w:sz w:val="20"/>
        </w:rPr>
      </w:pPr>
    </w:p>
    <w:p w14:paraId="6C858D3C" w14:textId="02D9082B" w:rsidR="00F229DC" w:rsidRDefault="00270D13" w:rsidP="00270D13">
      <w:pPr>
        <w:spacing w:after="24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00211C" wp14:editId="05ACF7CC">
            <wp:simplePos x="0" y="0"/>
            <wp:positionH relativeFrom="column">
              <wp:posOffset>3397250</wp:posOffset>
            </wp:positionH>
            <wp:positionV relativeFrom="paragraph">
              <wp:posOffset>702310</wp:posOffset>
            </wp:positionV>
            <wp:extent cx="3599815" cy="2830117"/>
            <wp:effectExtent l="0" t="0" r="635" b="8890"/>
            <wp:wrapNone/>
            <wp:docPr id="3" name="Picture 3" descr="13PH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PHme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343" cy="283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9DC" w:rsidRPr="009E2736">
        <w:rPr>
          <w:rFonts w:ascii="Arial" w:hAnsi="Arial" w:cs="Arial"/>
          <w:b/>
          <w:sz w:val="22"/>
          <w:szCs w:val="22"/>
        </w:rPr>
        <w:t xml:space="preserve">Directions: </w:t>
      </w:r>
      <w:r w:rsidR="00F229DC" w:rsidRPr="009E2736">
        <w:rPr>
          <w:rFonts w:ascii="Arial" w:hAnsi="Arial" w:cs="Arial"/>
          <w:sz w:val="22"/>
          <w:szCs w:val="22"/>
        </w:rPr>
        <w:t xml:space="preserve">Some of the questions </w:t>
      </w:r>
      <w:r w:rsidR="00F229DC">
        <w:rPr>
          <w:rFonts w:ascii="Arial" w:hAnsi="Arial" w:cs="Arial"/>
          <w:sz w:val="22"/>
          <w:szCs w:val="22"/>
        </w:rPr>
        <w:t xml:space="preserve">on this worksheet </w:t>
      </w:r>
      <w:r w:rsidR="00F229DC" w:rsidRPr="009E2736">
        <w:rPr>
          <w:rFonts w:ascii="Arial" w:hAnsi="Arial" w:cs="Arial"/>
          <w:sz w:val="22"/>
          <w:szCs w:val="22"/>
        </w:rPr>
        <w:t xml:space="preserve">you may be able to answer without checking the websites </w:t>
      </w:r>
      <w:r w:rsidR="00F229DC">
        <w:rPr>
          <w:rFonts w:ascii="Arial" w:hAnsi="Arial" w:cs="Arial"/>
          <w:sz w:val="22"/>
          <w:szCs w:val="22"/>
        </w:rPr>
        <w:t>by u</w:t>
      </w:r>
      <w:r w:rsidR="00F229DC" w:rsidRPr="009E2736">
        <w:rPr>
          <w:rFonts w:ascii="Arial" w:hAnsi="Arial" w:cs="Arial"/>
          <w:sz w:val="22"/>
          <w:szCs w:val="22"/>
        </w:rPr>
        <w:t>sing prior knowledge or your notes</w:t>
      </w:r>
      <w:r w:rsidR="00F229DC">
        <w:rPr>
          <w:rFonts w:ascii="Arial" w:hAnsi="Arial" w:cs="Arial"/>
          <w:sz w:val="22"/>
          <w:szCs w:val="22"/>
        </w:rPr>
        <w:t>. However, make sure to browse the list of resource websites</w:t>
      </w:r>
      <w:r w:rsidR="00642E54">
        <w:rPr>
          <w:rFonts w:ascii="Arial" w:hAnsi="Arial" w:cs="Arial"/>
          <w:sz w:val="22"/>
          <w:szCs w:val="22"/>
        </w:rPr>
        <w:t xml:space="preserve"> OR search on Google,</w:t>
      </w:r>
      <w:r w:rsidR="00F229DC">
        <w:rPr>
          <w:rFonts w:ascii="Arial" w:hAnsi="Arial" w:cs="Arial"/>
          <w:sz w:val="22"/>
          <w:szCs w:val="22"/>
        </w:rPr>
        <w:t xml:space="preserve"> so you are aware of what information is available and to make sure you are learning the details as well.</w:t>
      </w:r>
      <w:r>
        <w:rPr>
          <w:rFonts w:ascii="Arial" w:hAnsi="Arial" w:cs="Arial"/>
          <w:sz w:val="22"/>
          <w:szCs w:val="22"/>
        </w:rPr>
        <w:t xml:space="preserve"> Some of this will be new information, and this is an introduction before it is lectured 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"/>
        <w:gridCol w:w="2088"/>
        <w:gridCol w:w="2773"/>
      </w:tblGrid>
      <w:tr w:rsidR="00F229DC" w14:paraId="360EF432" w14:textId="77777777" w:rsidTr="00F229DC">
        <w:trPr>
          <w:trHeight w:val="144"/>
        </w:trPr>
        <w:tc>
          <w:tcPr>
            <w:tcW w:w="288" w:type="dxa"/>
            <w:shd w:val="clear" w:color="auto" w:fill="D9D9D9" w:themeFill="background1" w:themeFillShade="D9"/>
          </w:tcPr>
          <w:p w14:paraId="503DF7F9" w14:textId="14AE8765" w:rsidR="00F229DC" w:rsidRPr="009E2736" w:rsidRDefault="00F229DC" w:rsidP="0081780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#</w:t>
            </w:r>
          </w:p>
        </w:tc>
        <w:tc>
          <w:tcPr>
            <w:tcW w:w="4338" w:type="dxa"/>
            <w:gridSpan w:val="2"/>
            <w:shd w:val="clear" w:color="auto" w:fill="D9D9D9" w:themeFill="background1" w:themeFillShade="D9"/>
            <w:vAlign w:val="center"/>
          </w:tcPr>
          <w:p w14:paraId="5A8832BA" w14:textId="3B89E7F8" w:rsidR="00F229DC" w:rsidRPr="009E2736" w:rsidRDefault="00F229DC" w:rsidP="008178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E2736">
              <w:rPr>
                <w:rFonts w:ascii="Arial" w:hAnsi="Arial" w:cs="Arial"/>
                <w:b/>
                <w:sz w:val="32"/>
              </w:rPr>
              <w:t>Resources</w:t>
            </w:r>
            <w:r w:rsidR="00642E54">
              <w:rPr>
                <w:rFonts w:ascii="Arial" w:hAnsi="Arial" w:cs="Arial"/>
                <w:b/>
                <w:sz w:val="32"/>
              </w:rPr>
              <w:t xml:space="preserve"> </w:t>
            </w:r>
            <w:r w:rsidR="00642E54" w:rsidRPr="00642E54">
              <w:rPr>
                <w:rFonts w:ascii="Arial" w:hAnsi="Arial" w:cs="Arial"/>
                <w:b/>
                <w:sz w:val="20"/>
              </w:rPr>
              <w:t>(don’t forget Google also!)</w:t>
            </w:r>
          </w:p>
        </w:tc>
      </w:tr>
      <w:tr w:rsidR="00F229DC" w14:paraId="4472E225" w14:textId="77777777" w:rsidTr="00F229DC">
        <w:trPr>
          <w:trHeight w:val="144"/>
        </w:trPr>
        <w:tc>
          <w:tcPr>
            <w:tcW w:w="288" w:type="dxa"/>
            <w:vAlign w:val="center"/>
          </w:tcPr>
          <w:p w14:paraId="77478983" w14:textId="068CD7A8" w:rsidR="00F229DC" w:rsidRPr="009E2736" w:rsidRDefault="00F229DC" w:rsidP="00F22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88" w:type="dxa"/>
            <w:vAlign w:val="center"/>
          </w:tcPr>
          <w:p w14:paraId="76BAE7D8" w14:textId="745EE36C" w:rsidR="00F229DC" w:rsidRPr="009E2736" w:rsidRDefault="00F229DC" w:rsidP="0081780F">
            <w:pPr>
              <w:rPr>
                <w:rFonts w:ascii="Arial" w:hAnsi="Arial" w:cs="Arial"/>
                <w:sz w:val="20"/>
              </w:rPr>
            </w:pPr>
            <w:r w:rsidRPr="009E2736">
              <w:rPr>
                <w:rFonts w:ascii="Arial" w:hAnsi="Arial" w:cs="Arial"/>
                <w:sz w:val="20"/>
              </w:rPr>
              <w:t>General Acid-Base Information</w:t>
            </w:r>
            <w:r w:rsidRPr="009E2736">
              <w:rPr>
                <w:rFonts w:ascii="Arial" w:hAnsi="Arial" w:cs="Arial"/>
                <w:color w:val="000000"/>
                <w:sz w:val="20"/>
              </w:rPr>
              <w:t xml:space="preserve">                             </w:t>
            </w:r>
          </w:p>
        </w:tc>
        <w:tc>
          <w:tcPr>
            <w:tcW w:w="2250" w:type="dxa"/>
            <w:vAlign w:val="center"/>
          </w:tcPr>
          <w:p w14:paraId="7B5D46D2" w14:textId="278F5E50" w:rsidR="00F229DC" w:rsidRPr="007D247E" w:rsidRDefault="007D247E" w:rsidP="0081780F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742FF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https://tinyurl.com/y26v3vtw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29DC" w14:paraId="01546A32" w14:textId="77777777" w:rsidTr="00F229DC">
        <w:trPr>
          <w:trHeight w:val="144"/>
        </w:trPr>
        <w:tc>
          <w:tcPr>
            <w:tcW w:w="288" w:type="dxa"/>
            <w:vAlign w:val="center"/>
          </w:tcPr>
          <w:p w14:paraId="7A5E20F5" w14:textId="6439F0B7" w:rsidR="00F229DC" w:rsidRPr="009E2736" w:rsidRDefault="00F229DC" w:rsidP="00F22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88" w:type="dxa"/>
            <w:vAlign w:val="center"/>
          </w:tcPr>
          <w:p w14:paraId="065A8906" w14:textId="0E735A5B" w:rsidR="00F229DC" w:rsidRPr="009E2736" w:rsidRDefault="00F229DC" w:rsidP="0081780F">
            <w:pPr>
              <w:rPr>
                <w:rFonts w:ascii="Arial" w:hAnsi="Arial" w:cs="Arial"/>
                <w:sz w:val="20"/>
              </w:rPr>
            </w:pPr>
            <w:r w:rsidRPr="009E2736">
              <w:rPr>
                <w:rFonts w:ascii="Arial" w:hAnsi="Arial" w:cs="Arial"/>
                <w:sz w:val="20"/>
              </w:rPr>
              <w:t xml:space="preserve">Acid-Base Tutorial &amp; Problems </w:t>
            </w:r>
          </w:p>
        </w:tc>
        <w:tc>
          <w:tcPr>
            <w:tcW w:w="2250" w:type="dxa"/>
            <w:vAlign w:val="center"/>
          </w:tcPr>
          <w:p w14:paraId="5A476E04" w14:textId="4C01C968" w:rsidR="00F229DC" w:rsidRPr="007D247E" w:rsidRDefault="007D247E" w:rsidP="0081780F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742FF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https://tinyurl.com/4rwk5b5s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29DC" w14:paraId="437AB000" w14:textId="77777777" w:rsidTr="00F229DC">
        <w:trPr>
          <w:trHeight w:val="144"/>
        </w:trPr>
        <w:tc>
          <w:tcPr>
            <w:tcW w:w="288" w:type="dxa"/>
            <w:vAlign w:val="center"/>
          </w:tcPr>
          <w:p w14:paraId="4ED83DCC" w14:textId="1DD48E86" w:rsidR="00F229DC" w:rsidRPr="009E2736" w:rsidRDefault="00F229DC" w:rsidP="00F22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88" w:type="dxa"/>
            <w:vAlign w:val="center"/>
          </w:tcPr>
          <w:p w14:paraId="05A089B7" w14:textId="77777777" w:rsidR="00642E54" w:rsidRDefault="00F229DC" w:rsidP="00642E54">
            <w:pPr>
              <w:rPr>
                <w:rFonts w:ascii="Arial" w:hAnsi="Arial" w:cs="Arial"/>
                <w:sz w:val="20"/>
              </w:rPr>
            </w:pPr>
            <w:r w:rsidRPr="009E2736">
              <w:rPr>
                <w:rFonts w:ascii="Arial" w:hAnsi="Arial" w:cs="Arial"/>
                <w:sz w:val="20"/>
              </w:rPr>
              <w:t xml:space="preserve">pH </w:t>
            </w:r>
          </w:p>
          <w:p w14:paraId="1E7AB25E" w14:textId="155B737F" w:rsidR="00F229DC" w:rsidRPr="009E2736" w:rsidRDefault="00F229DC" w:rsidP="00642E54">
            <w:pPr>
              <w:rPr>
                <w:rFonts w:ascii="Arial" w:hAnsi="Arial" w:cs="Arial"/>
                <w:sz w:val="20"/>
              </w:rPr>
            </w:pPr>
            <w:r w:rsidRPr="009E2736">
              <w:rPr>
                <w:rFonts w:ascii="Arial" w:hAnsi="Arial" w:cs="Arial"/>
                <w:sz w:val="20"/>
              </w:rPr>
              <w:t>Information</w:t>
            </w:r>
          </w:p>
        </w:tc>
        <w:tc>
          <w:tcPr>
            <w:tcW w:w="2250" w:type="dxa"/>
            <w:vAlign w:val="center"/>
          </w:tcPr>
          <w:p w14:paraId="64198E73" w14:textId="1AE92BF9" w:rsidR="00F229DC" w:rsidRPr="00642E54" w:rsidRDefault="00642E54" w:rsidP="0081780F">
            <w:pPr>
              <w:rPr>
                <w:rFonts w:ascii="Arial" w:hAnsi="Arial" w:cs="Arial"/>
                <w:sz w:val="20"/>
              </w:rPr>
            </w:pPr>
            <w:hyperlink r:id="rId11" w:history="1">
              <w:r w:rsidRPr="00E92913">
                <w:rPr>
                  <w:rStyle w:val="Hyperlink"/>
                  <w:rFonts w:ascii="Arial" w:hAnsi="Arial" w:cs="Arial"/>
                  <w:sz w:val="20"/>
                </w:rPr>
                <w:t>https://tinyurl.com/ycfwxaul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229DC" w14:paraId="22AD249B" w14:textId="77777777" w:rsidTr="00F229DC">
        <w:trPr>
          <w:trHeight w:val="144"/>
        </w:trPr>
        <w:tc>
          <w:tcPr>
            <w:tcW w:w="288" w:type="dxa"/>
            <w:vAlign w:val="center"/>
          </w:tcPr>
          <w:p w14:paraId="7AFAA7D6" w14:textId="7E6C6FAF" w:rsidR="00F229DC" w:rsidRPr="009E2736" w:rsidRDefault="00F229DC" w:rsidP="00F22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88" w:type="dxa"/>
            <w:vAlign w:val="center"/>
          </w:tcPr>
          <w:p w14:paraId="54BEC677" w14:textId="58C79060" w:rsidR="00F229DC" w:rsidRPr="009E2736" w:rsidRDefault="00F229DC" w:rsidP="0081780F">
            <w:pPr>
              <w:rPr>
                <w:rFonts w:ascii="Arial" w:hAnsi="Arial" w:cs="Arial"/>
                <w:sz w:val="20"/>
              </w:rPr>
            </w:pPr>
            <w:r w:rsidRPr="009E2736">
              <w:rPr>
                <w:rFonts w:ascii="Arial" w:hAnsi="Arial" w:cs="Arial"/>
                <w:sz w:val="20"/>
              </w:rPr>
              <w:t>Strong vs. Weak Acids</w:t>
            </w:r>
            <w:r w:rsidRPr="009E2736">
              <w:rPr>
                <w:rFonts w:ascii="Arial" w:hAnsi="Arial" w:cs="Arial"/>
                <w:color w:val="000000"/>
                <w:sz w:val="20"/>
              </w:rPr>
              <w:t xml:space="preserve">                                          </w:t>
            </w:r>
          </w:p>
        </w:tc>
        <w:tc>
          <w:tcPr>
            <w:tcW w:w="2250" w:type="dxa"/>
            <w:vAlign w:val="center"/>
          </w:tcPr>
          <w:p w14:paraId="35D0B499" w14:textId="7B348B1D" w:rsidR="00F229DC" w:rsidRPr="007D247E" w:rsidRDefault="007D247E" w:rsidP="0081780F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742FF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https://tinyurl.com/whjn95jr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29DC" w14:paraId="7B5EF241" w14:textId="77777777" w:rsidTr="00F229DC">
        <w:trPr>
          <w:trHeight w:val="144"/>
        </w:trPr>
        <w:tc>
          <w:tcPr>
            <w:tcW w:w="288" w:type="dxa"/>
            <w:vAlign w:val="center"/>
          </w:tcPr>
          <w:p w14:paraId="5D8ADFFA" w14:textId="210597F1" w:rsidR="00F229DC" w:rsidRPr="009E2736" w:rsidRDefault="00F229DC" w:rsidP="00F22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088" w:type="dxa"/>
            <w:vAlign w:val="center"/>
          </w:tcPr>
          <w:p w14:paraId="67620BAC" w14:textId="7D05AB55" w:rsidR="00F229DC" w:rsidRPr="009E2736" w:rsidRDefault="00F229DC" w:rsidP="0081780F">
            <w:pPr>
              <w:rPr>
                <w:rFonts w:ascii="Arial" w:hAnsi="Arial" w:cs="Arial"/>
                <w:sz w:val="20"/>
              </w:rPr>
            </w:pPr>
            <w:r w:rsidRPr="009E2736">
              <w:rPr>
                <w:rFonts w:ascii="Arial" w:hAnsi="Arial" w:cs="Arial"/>
                <w:sz w:val="20"/>
              </w:rPr>
              <w:t>Strong vs. Weak Bases</w:t>
            </w:r>
          </w:p>
        </w:tc>
        <w:tc>
          <w:tcPr>
            <w:tcW w:w="2250" w:type="dxa"/>
            <w:vAlign w:val="center"/>
          </w:tcPr>
          <w:p w14:paraId="3766BC9F" w14:textId="4D58F3FA" w:rsidR="00F229DC" w:rsidRPr="007D247E" w:rsidRDefault="007D247E" w:rsidP="0081780F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742FF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https://tinyurl.com/3jsmpzs6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29DC" w14:paraId="20BFB7BD" w14:textId="77777777" w:rsidTr="00F229DC">
        <w:trPr>
          <w:trHeight w:val="144"/>
        </w:trPr>
        <w:tc>
          <w:tcPr>
            <w:tcW w:w="288" w:type="dxa"/>
            <w:vAlign w:val="center"/>
          </w:tcPr>
          <w:p w14:paraId="4F523C8C" w14:textId="6EA2CCB1" w:rsidR="00F229DC" w:rsidRPr="009E2736" w:rsidRDefault="00F229DC" w:rsidP="00F22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088" w:type="dxa"/>
            <w:vAlign w:val="center"/>
          </w:tcPr>
          <w:p w14:paraId="0480A74C" w14:textId="43CB95BE" w:rsidR="00F229DC" w:rsidRPr="009E2736" w:rsidRDefault="00F229DC" w:rsidP="00B926F2">
            <w:pPr>
              <w:rPr>
                <w:rFonts w:ascii="Arial" w:hAnsi="Arial" w:cs="Arial"/>
                <w:sz w:val="20"/>
              </w:rPr>
            </w:pPr>
            <w:r w:rsidRPr="009E2736">
              <w:rPr>
                <w:rFonts w:ascii="Arial" w:hAnsi="Arial" w:cs="Arial"/>
                <w:sz w:val="20"/>
              </w:rPr>
              <w:t xml:space="preserve">pH </w:t>
            </w:r>
            <w:r w:rsidR="00B926F2">
              <w:rPr>
                <w:rFonts w:ascii="Arial" w:hAnsi="Arial" w:cs="Arial"/>
                <w:sz w:val="20"/>
              </w:rPr>
              <w:t>Logarithmic Scale</w:t>
            </w:r>
          </w:p>
        </w:tc>
        <w:tc>
          <w:tcPr>
            <w:tcW w:w="2250" w:type="dxa"/>
            <w:vAlign w:val="center"/>
          </w:tcPr>
          <w:p w14:paraId="569EAF80" w14:textId="5C77BCFC" w:rsidR="00F229DC" w:rsidRPr="00B926F2" w:rsidRDefault="00B926F2" w:rsidP="0081780F">
            <w:pPr>
              <w:rPr>
                <w:rFonts w:ascii="Arial" w:hAnsi="Arial" w:cs="Arial"/>
                <w:sz w:val="20"/>
              </w:rPr>
            </w:pPr>
            <w:hyperlink r:id="rId14" w:history="1">
              <w:r w:rsidRPr="00B926F2">
                <w:rPr>
                  <w:rStyle w:val="Hyperlink"/>
                  <w:rFonts w:ascii="Arial" w:hAnsi="Arial" w:cs="Arial"/>
                  <w:sz w:val="20"/>
                </w:rPr>
                <w:t>https://tinyurl.com/28fxu579</w:t>
              </w:r>
            </w:hyperlink>
            <w:r w:rsidRPr="00B926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229DC" w14:paraId="29F6F926" w14:textId="77777777" w:rsidTr="00F229DC">
        <w:trPr>
          <w:trHeight w:val="144"/>
        </w:trPr>
        <w:tc>
          <w:tcPr>
            <w:tcW w:w="288" w:type="dxa"/>
            <w:vAlign w:val="center"/>
          </w:tcPr>
          <w:p w14:paraId="3E567E3C" w14:textId="7693A1D3" w:rsidR="00F229DC" w:rsidRPr="009E2736" w:rsidRDefault="00F229DC" w:rsidP="00F22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088" w:type="dxa"/>
            <w:vAlign w:val="center"/>
          </w:tcPr>
          <w:p w14:paraId="75F89943" w14:textId="20E9A472" w:rsidR="00F229DC" w:rsidRPr="009E2736" w:rsidRDefault="00F229DC" w:rsidP="0081780F">
            <w:pPr>
              <w:rPr>
                <w:rFonts w:ascii="Arial" w:hAnsi="Arial" w:cs="Arial"/>
                <w:sz w:val="20"/>
              </w:rPr>
            </w:pPr>
            <w:r w:rsidRPr="009E2736">
              <w:rPr>
                <w:rFonts w:ascii="Arial" w:hAnsi="Arial" w:cs="Arial"/>
                <w:sz w:val="20"/>
              </w:rPr>
              <w:t xml:space="preserve">Acid Base Indicators#1 </w:t>
            </w:r>
            <w:r w:rsidRPr="009E2736">
              <w:rPr>
                <w:rFonts w:ascii="Arial" w:hAnsi="Arial" w:cs="Arial"/>
                <w:color w:val="000000"/>
                <w:sz w:val="20"/>
              </w:rPr>
              <w:t xml:space="preserve">                                        </w:t>
            </w:r>
          </w:p>
        </w:tc>
        <w:tc>
          <w:tcPr>
            <w:tcW w:w="2250" w:type="dxa"/>
            <w:vAlign w:val="center"/>
          </w:tcPr>
          <w:p w14:paraId="5D1C83BE" w14:textId="13ACC39C" w:rsidR="00F229DC" w:rsidRPr="007D247E" w:rsidRDefault="007D247E" w:rsidP="0081780F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742FF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https://tinyurl.com/5ca8dmde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29DC" w14:paraId="4CAB5E48" w14:textId="77777777" w:rsidTr="00F229DC">
        <w:trPr>
          <w:trHeight w:val="144"/>
        </w:trPr>
        <w:tc>
          <w:tcPr>
            <w:tcW w:w="288" w:type="dxa"/>
            <w:vAlign w:val="center"/>
          </w:tcPr>
          <w:p w14:paraId="7CB9E13B" w14:textId="18B421DA" w:rsidR="00F229DC" w:rsidRPr="009E2736" w:rsidRDefault="00F229DC" w:rsidP="00F22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088" w:type="dxa"/>
            <w:vAlign w:val="center"/>
          </w:tcPr>
          <w:p w14:paraId="02C0FA94" w14:textId="17358EF4" w:rsidR="00F229DC" w:rsidRPr="009E2736" w:rsidRDefault="00F229DC" w:rsidP="0081780F">
            <w:pPr>
              <w:rPr>
                <w:rFonts w:ascii="Arial" w:hAnsi="Arial" w:cs="Arial"/>
                <w:sz w:val="20"/>
              </w:rPr>
            </w:pPr>
            <w:r w:rsidRPr="009E2736">
              <w:rPr>
                <w:rFonts w:ascii="Arial" w:hAnsi="Arial" w:cs="Arial"/>
                <w:sz w:val="20"/>
              </w:rPr>
              <w:t>Acid Base Indicators#2</w:t>
            </w:r>
          </w:p>
        </w:tc>
        <w:tc>
          <w:tcPr>
            <w:tcW w:w="2250" w:type="dxa"/>
            <w:vAlign w:val="center"/>
          </w:tcPr>
          <w:p w14:paraId="4059B617" w14:textId="2941C9EE" w:rsidR="00F229DC" w:rsidRPr="007D247E" w:rsidRDefault="007D247E" w:rsidP="0081780F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742FF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https://tinyurl.com/474aj5vw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29DC" w14:paraId="51BE8AC5" w14:textId="77777777" w:rsidTr="00F229DC">
        <w:trPr>
          <w:trHeight w:val="144"/>
        </w:trPr>
        <w:tc>
          <w:tcPr>
            <w:tcW w:w="288" w:type="dxa"/>
            <w:vAlign w:val="center"/>
          </w:tcPr>
          <w:p w14:paraId="384C401E" w14:textId="518367F5" w:rsidR="00F229DC" w:rsidRPr="009E2736" w:rsidRDefault="00F229DC" w:rsidP="00F22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088" w:type="dxa"/>
            <w:vAlign w:val="center"/>
          </w:tcPr>
          <w:p w14:paraId="654CDD66" w14:textId="0202964A" w:rsidR="00F229DC" w:rsidRPr="009E2736" w:rsidRDefault="00F229DC" w:rsidP="0081780F">
            <w:pPr>
              <w:rPr>
                <w:rFonts w:ascii="Arial" w:hAnsi="Arial" w:cs="Arial"/>
                <w:sz w:val="20"/>
              </w:rPr>
            </w:pPr>
            <w:r w:rsidRPr="009E2736">
              <w:rPr>
                <w:rFonts w:ascii="Arial" w:hAnsi="Arial" w:cs="Arial"/>
                <w:sz w:val="20"/>
              </w:rPr>
              <w:t>Searchable Acid Base FAQ database</w:t>
            </w:r>
          </w:p>
        </w:tc>
        <w:tc>
          <w:tcPr>
            <w:tcW w:w="2250" w:type="dxa"/>
            <w:vAlign w:val="center"/>
          </w:tcPr>
          <w:p w14:paraId="50D68BD0" w14:textId="14C35CCF" w:rsidR="00F229DC" w:rsidRPr="007D247E" w:rsidRDefault="007D247E" w:rsidP="0081780F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742FF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https://tinyurl.com/yp9njyhv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5DE8A1A" w14:textId="77777777" w:rsidR="00F229DC" w:rsidRDefault="00F229DC" w:rsidP="00F229DC">
      <w:pPr>
        <w:pBdr>
          <w:bottom w:val="single" w:sz="4" w:space="1" w:color="auto"/>
        </w:pBdr>
        <w:jc w:val="center"/>
      </w:pPr>
    </w:p>
    <w:p w14:paraId="15F719EC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  <w:sectPr w:rsidR="00F229DC" w:rsidSect="00F34AB9">
          <w:headerReference w:type="default" r:id="rId1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50C1B4" w14:textId="77777777" w:rsidR="00F229DC" w:rsidRDefault="00F229DC" w:rsidP="00F229DC">
      <w:pPr>
        <w:pStyle w:val="ListParagraph"/>
        <w:ind w:left="360"/>
      </w:pPr>
    </w:p>
    <w:p w14:paraId="1FEB5A28" w14:textId="031164B2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Define an Acid and a Base.</w:t>
      </w:r>
    </w:p>
    <w:p w14:paraId="22EE6369" w14:textId="77777777" w:rsidR="00F229DC" w:rsidRDefault="00F229DC" w:rsidP="00F229DC"/>
    <w:p w14:paraId="78213D51" w14:textId="3845BB51" w:rsidR="00F229DC" w:rsidRDefault="00F229DC" w:rsidP="00F229DC"/>
    <w:p w14:paraId="682614DF" w14:textId="17FBAF37" w:rsidR="00F229DC" w:rsidRDefault="00F229DC" w:rsidP="00F229DC"/>
    <w:p w14:paraId="2D7DA2A7" w14:textId="77777777" w:rsidR="00F229DC" w:rsidRDefault="00F229DC" w:rsidP="00F229DC"/>
    <w:p w14:paraId="6DF0DE98" w14:textId="77777777" w:rsidR="00F229DC" w:rsidRDefault="00F229DC" w:rsidP="00F229DC"/>
    <w:p w14:paraId="2E3A3E05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Describe five physical properties, of Acids and of Bases.</w:t>
      </w:r>
    </w:p>
    <w:p w14:paraId="0B6A0762" w14:textId="77777777" w:rsidR="00F229DC" w:rsidRDefault="00F229DC" w:rsidP="00F229DC"/>
    <w:p w14:paraId="6D4F9FAC" w14:textId="22AD7B9A" w:rsidR="00F229DC" w:rsidRDefault="00F229DC" w:rsidP="00F229DC"/>
    <w:p w14:paraId="746B8EFF" w14:textId="5D59B47C" w:rsidR="00F229DC" w:rsidRDefault="00F229DC" w:rsidP="00F229DC"/>
    <w:p w14:paraId="556DEFF5" w14:textId="77777777" w:rsidR="00F229DC" w:rsidRDefault="00F229DC" w:rsidP="00F229DC"/>
    <w:p w14:paraId="7AC06B34" w14:textId="77777777" w:rsidR="00F229DC" w:rsidRDefault="00F229DC" w:rsidP="00F229DC"/>
    <w:p w14:paraId="42DD9843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Give 3 examples of Strong Acids and Bases.</w:t>
      </w:r>
    </w:p>
    <w:p w14:paraId="4A270B3F" w14:textId="19D9F2A8" w:rsidR="00F229DC" w:rsidRPr="00F229DC" w:rsidRDefault="00F229DC" w:rsidP="00F229DC">
      <w:pPr>
        <w:pStyle w:val="ListParagraph"/>
        <w:ind w:left="360"/>
        <w:rPr>
          <w:u w:val="single"/>
        </w:rPr>
      </w:pPr>
      <w:r>
        <w:rPr>
          <w:u w:val="single"/>
        </w:rPr>
        <w:br/>
      </w:r>
      <w:r w:rsidRPr="00F229DC">
        <w:rPr>
          <w:u w:val="single"/>
        </w:rPr>
        <w:t>Acids</w:t>
      </w:r>
    </w:p>
    <w:p w14:paraId="56E73F9C" w14:textId="77777777" w:rsidR="00F229DC" w:rsidRDefault="00F229DC" w:rsidP="00F229DC">
      <w:pPr>
        <w:pStyle w:val="ListParagraph"/>
        <w:ind w:left="1080"/>
      </w:pPr>
      <w:r>
        <w:t>1.</w:t>
      </w:r>
    </w:p>
    <w:p w14:paraId="008027B5" w14:textId="77777777" w:rsidR="00F229DC" w:rsidRDefault="00F229DC" w:rsidP="00F229DC">
      <w:pPr>
        <w:pStyle w:val="ListParagraph"/>
        <w:ind w:left="1080"/>
      </w:pPr>
      <w:r>
        <w:t>2.</w:t>
      </w:r>
    </w:p>
    <w:p w14:paraId="4F7FEAAC" w14:textId="77777777" w:rsidR="00F229DC" w:rsidRDefault="00F229DC" w:rsidP="00F229DC">
      <w:pPr>
        <w:pStyle w:val="ListParagraph"/>
        <w:ind w:left="1080"/>
      </w:pPr>
      <w:r>
        <w:t>3.</w:t>
      </w:r>
    </w:p>
    <w:p w14:paraId="795AB0DC" w14:textId="77777777" w:rsidR="00F229DC" w:rsidRPr="00F229DC" w:rsidRDefault="00F229DC" w:rsidP="00F229DC">
      <w:pPr>
        <w:pStyle w:val="ListParagraph"/>
        <w:ind w:left="360"/>
        <w:rPr>
          <w:u w:val="single"/>
        </w:rPr>
      </w:pPr>
      <w:r w:rsidRPr="00F229DC">
        <w:rPr>
          <w:u w:val="single"/>
        </w:rPr>
        <w:t>Bases</w:t>
      </w:r>
    </w:p>
    <w:p w14:paraId="273FCE33" w14:textId="77777777" w:rsidR="00F229DC" w:rsidRDefault="00F229DC" w:rsidP="00F229DC">
      <w:pPr>
        <w:pStyle w:val="ListParagraph"/>
        <w:ind w:left="1080"/>
      </w:pPr>
      <w:r>
        <w:t>1.</w:t>
      </w:r>
    </w:p>
    <w:p w14:paraId="55D6521E" w14:textId="77777777" w:rsidR="00F229DC" w:rsidRDefault="00F229DC" w:rsidP="00F229DC">
      <w:pPr>
        <w:pStyle w:val="ListParagraph"/>
        <w:ind w:left="1080"/>
      </w:pPr>
      <w:r>
        <w:t>2.</w:t>
      </w:r>
    </w:p>
    <w:p w14:paraId="1A192FB4" w14:textId="7B7FE43A" w:rsidR="00F229DC" w:rsidRDefault="00F229DC" w:rsidP="00F229DC">
      <w:pPr>
        <w:pStyle w:val="ListParagraph"/>
        <w:ind w:left="1080"/>
      </w:pPr>
      <w:r>
        <w:t>3.</w:t>
      </w:r>
    </w:p>
    <w:p w14:paraId="74638293" w14:textId="77777777" w:rsidR="00F229DC" w:rsidRDefault="00F229DC" w:rsidP="00F229DC">
      <w:pPr>
        <w:pStyle w:val="ListParagraph"/>
        <w:ind w:left="1080"/>
      </w:pPr>
    </w:p>
    <w:p w14:paraId="5347C7F5" w14:textId="7CE409DA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Acids turn pH paper this color:</w:t>
      </w:r>
      <w:r>
        <w:br/>
        <w:t xml:space="preserve"> Bases turn pH paper this color:</w:t>
      </w:r>
    </w:p>
    <w:p w14:paraId="6C9717FB" w14:textId="77777777" w:rsidR="00F229DC" w:rsidRDefault="00F229DC" w:rsidP="00F229DC">
      <w:pPr>
        <w:pStyle w:val="ListParagraph"/>
        <w:ind w:left="360"/>
      </w:pPr>
    </w:p>
    <w:p w14:paraId="1D3C0726" w14:textId="31034CBB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 xml:space="preserve">Go to link 2. </w:t>
      </w:r>
    </w:p>
    <w:p w14:paraId="46C1D99D" w14:textId="65D852C0" w:rsidR="00F229DC" w:rsidRDefault="00F229DC" w:rsidP="00F229DC">
      <w:pPr>
        <w:pStyle w:val="ListParagraph"/>
        <w:numPr>
          <w:ilvl w:val="1"/>
          <w:numId w:val="47"/>
        </w:numPr>
        <w:ind w:left="810"/>
      </w:pPr>
      <w:r>
        <w:t>Click on Question #1 – what is the answer?</w:t>
      </w:r>
    </w:p>
    <w:p w14:paraId="36EB8EC1" w14:textId="76425499" w:rsidR="00F229DC" w:rsidRDefault="00F229DC" w:rsidP="00F229DC"/>
    <w:p w14:paraId="69B479B9" w14:textId="2E23E359" w:rsidR="00F229DC" w:rsidRDefault="00F229DC" w:rsidP="00F229DC"/>
    <w:p w14:paraId="31D5865B" w14:textId="77777777" w:rsidR="00F229DC" w:rsidRDefault="00F229DC" w:rsidP="00F229DC"/>
    <w:p w14:paraId="3DF2901D" w14:textId="1D8F738A" w:rsidR="00F229DC" w:rsidRDefault="00F229DC" w:rsidP="00F229DC"/>
    <w:p w14:paraId="23504828" w14:textId="77777777" w:rsidR="00F229DC" w:rsidRDefault="00F229DC" w:rsidP="00F229DC"/>
    <w:p w14:paraId="3427C45F" w14:textId="260340C3" w:rsidR="00F229DC" w:rsidRDefault="00F229DC" w:rsidP="00F229DC">
      <w:pPr>
        <w:pStyle w:val="ListParagraph"/>
        <w:numPr>
          <w:ilvl w:val="1"/>
          <w:numId w:val="47"/>
        </w:numPr>
        <w:ind w:left="810"/>
      </w:pPr>
      <w:r>
        <w:t xml:space="preserve">Click on Question #2 – what is the answer? </w:t>
      </w:r>
    </w:p>
    <w:p w14:paraId="74A540D5" w14:textId="5D736CB1" w:rsidR="00F229DC" w:rsidRDefault="00F229DC" w:rsidP="00F229DC"/>
    <w:p w14:paraId="62E4E974" w14:textId="02DCE781" w:rsidR="00F229DC" w:rsidRDefault="00F229DC" w:rsidP="00F229DC"/>
    <w:p w14:paraId="02B520CC" w14:textId="67900D4D" w:rsidR="00F229DC" w:rsidRDefault="00F229DC" w:rsidP="00F229DC"/>
    <w:p w14:paraId="1C5B1E50" w14:textId="77777777" w:rsidR="00F229DC" w:rsidRDefault="00F229DC" w:rsidP="00F229DC"/>
    <w:p w14:paraId="6FEFBF53" w14:textId="77777777" w:rsidR="00F229DC" w:rsidRDefault="00F229DC" w:rsidP="00F229DC"/>
    <w:p w14:paraId="79B7D77F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Why is the pH of an Acid a low number and that of a Base a high number?</w:t>
      </w:r>
    </w:p>
    <w:p w14:paraId="1CD3157B" w14:textId="6EA6A6A5" w:rsidR="00F229DC" w:rsidRDefault="00F229DC" w:rsidP="00F229DC"/>
    <w:p w14:paraId="0A540201" w14:textId="77777777" w:rsidR="00F229DC" w:rsidRDefault="00F229DC" w:rsidP="00F229DC"/>
    <w:p w14:paraId="68EBE147" w14:textId="7E519C56" w:rsidR="00F229DC" w:rsidRDefault="00F229DC" w:rsidP="00F229DC"/>
    <w:p w14:paraId="1BE792AB" w14:textId="77777777" w:rsidR="00F229DC" w:rsidRDefault="00F229DC" w:rsidP="00F229DC"/>
    <w:p w14:paraId="3C2E5994" w14:textId="5B8BCC03" w:rsidR="00F229DC" w:rsidRDefault="00F229DC" w:rsidP="00F229DC"/>
    <w:p w14:paraId="592F551C" w14:textId="2935FE96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lastRenderedPageBreak/>
        <w:t>Why does water have a pH of 7?</w:t>
      </w:r>
    </w:p>
    <w:p w14:paraId="5E865481" w14:textId="1DF274AD" w:rsidR="00F229DC" w:rsidRDefault="00F229DC" w:rsidP="00F229DC"/>
    <w:p w14:paraId="7972E06B" w14:textId="53DD8FCB" w:rsidR="00F229DC" w:rsidRDefault="00F229DC" w:rsidP="00F229DC"/>
    <w:p w14:paraId="75E237C2" w14:textId="02820597" w:rsidR="00F229DC" w:rsidRDefault="00F229DC" w:rsidP="00F229DC"/>
    <w:p w14:paraId="511D2BED" w14:textId="77777777" w:rsidR="00F229DC" w:rsidRDefault="00F229DC" w:rsidP="00F229DC"/>
    <w:p w14:paraId="504D2557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What do all strong acids and strong bases produce in water?</w:t>
      </w:r>
    </w:p>
    <w:p w14:paraId="3A9E61DB" w14:textId="77777777" w:rsidR="00F229DC" w:rsidRDefault="00F229DC" w:rsidP="00F229DC"/>
    <w:p w14:paraId="691CF3EF" w14:textId="47186554" w:rsidR="00F229DC" w:rsidRDefault="00F229DC" w:rsidP="00F229DC"/>
    <w:p w14:paraId="0DF4161E" w14:textId="77777777" w:rsidR="00F229DC" w:rsidRDefault="00F229DC" w:rsidP="00F229DC"/>
    <w:p w14:paraId="16C70ED0" w14:textId="329B04E9" w:rsidR="00F229DC" w:rsidRDefault="00F229DC" w:rsidP="00F229DC"/>
    <w:p w14:paraId="00182A67" w14:textId="77777777" w:rsidR="00F229DC" w:rsidRDefault="00F229DC" w:rsidP="00F229DC"/>
    <w:p w14:paraId="6D90061F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How do you neutralize an acid or a base?</w:t>
      </w:r>
    </w:p>
    <w:p w14:paraId="4947B4D1" w14:textId="3A1F5708" w:rsidR="00F229DC" w:rsidRDefault="00F229DC" w:rsidP="00F229DC"/>
    <w:p w14:paraId="5F5AAECA" w14:textId="77777777" w:rsidR="00F229DC" w:rsidRDefault="00F229DC" w:rsidP="00F229DC"/>
    <w:p w14:paraId="5EF0A2F2" w14:textId="68014521" w:rsidR="00F229DC" w:rsidRDefault="00F229DC" w:rsidP="00F229DC"/>
    <w:p w14:paraId="13C5E0BA" w14:textId="77777777" w:rsidR="00F229DC" w:rsidRDefault="00F229DC" w:rsidP="00F229DC"/>
    <w:p w14:paraId="50A802C4" w14:textId="77777777" w:rsidR="00F229DC" w:rsidRDefault="00F229DC" w:rsidP="00F229DC"/>
    <w:p w14:paraId="587F05C6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How can pH be determined experimentally?</w:t>
      </w:r>
    </w:p>
    <w:p w14:paraId="1C0D5E57" w14:textId="77777777" w:rsidR="00F229DC" w:rsidRDefault="00F229DC" w:rsidP="00F229DC"/>
    <w:p w14:paraId="47E8E82D" w14:textId="294AFBF7" w:rsidR="00F229DC" w:rsidRDefault="00F229DC" w:rsidP="00F229DC"/>
    <w:p w14:paraId="3CB0F5A4" w14:textId="77777777" w:rsidR="00F229DC" w:rsidRDefault="00F229DC" w:rsidP="00F229DC"/>
    <w:p w14:paraId="4D1FE582" w14:textId="77777777" w:rsidR="00F229DC" w:rsidRDefault="00F229DC" w:rsidP="00F229DC"/>
    <w:p w14:paraId="5BB479ED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How are strong Acids or Bases different then weak Acids or Bases?</w:t>
      </w:r>
    </w:p>
    <w:p w14:paraId="35B660CD" w14:textId="77777777" w:rsidR="00F229DC" w:rsidRDefault="00F229DC" w:rsidP="00F229DC"/>
    <w:p w14:paraId="30AC5AEF" w14:textId="77777777" w:rsidR="00F229DC" w:rsidRDefault="00F229DC" w:rsidP="00F229DC"/>
    <w:p w14:paraId="5F296115" w14:textId="6BCC7648" w:rsidR="00F229DC" w:rsidRDefault="00F229DC" w:rsidP="00F229DC"/>
    <w:p w14:paraId="1DE2A2F7" w14:textId="77777777" w:rsidR="00F229DC" w:rsidRDefault="00F229DC" w:rsidP="00F229DC"/>
    <w:p w14:paraId="517E4FCC" w14:textId="77777777" w:rsidR="00F229DC" w:rsidRDefault="00F229DC" w:rsidP="00F229DC"/>
    <w:p w14:paraId="75C837E6" w14:textId="1A92AC7C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What reason is there for the double arrow used in weak acid and base dissociation reactions?</w:t>
      </w:r>
    </w:p>
    <w:p w14:paraId="07EFC0DB" w14:textId="14951182" w:rsidR="00F229DC" w:rsidRDefault="00F229DC" w:rsidP="00F229DC"/>
    <w:p w14:paraId="35CD60F3" w14:textId="3F0E944F" w:rsidR="00F229DC" w:rsidRDefault="00F229DC" w:rsidP="00F229DC"/>
    <w:p w14:paraId="2D5C7C7B" w14:textId="77777777" w:rsidR="00F229DC" w:rsidRDefault="00F229DC" w:rsidP="00F229DC"/>
    <w:p w14:paraId="1D1556E3" w14:textId="34F05D8A" w:rsidR="00F229DC" w:rsidRDefault="00F229DC" w:rsidP="00F229DC"/>
    <w:p w14:paraId="04414F07" w14:textId="77777777" w:rsidR="00F229DC" w:rsidRDefault="00F229DC" w:rsidP="00F229DC"/>
    <w:p w14:paraId="56B2FE55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Why is a single arrow used in strong acid or base dissociation reactions?</w:t>
      </w:r>
    </w:p>
    <w:p w14:paraId="2BD3E1BD" w14:textId="77777777" w:rsidR="00F229DC" w:rsidRDefault="00F229DC" w:rsidP="00F229DC"/>
    <w:p w14:paraId="7A87E7D9" w14:textId="230D1103" w:rsidR="00F229DC" w:rsidRDefault="00F229DC" w:rsidP="00F229DC"/>
    <w:p w14:paraId="4752658C" w14:textId="77777777" w:rsidR="00F229DC" w:rsidRDefault="00F229DC" w:rsidP="00F229DC"/>
    <w:p w14:paraId="4AD66804" w14:textId="5881757D" w:rsidR="00F229DC" w:rsidRDefault="00F229DC" w:rsidP="00F229DC"/>
    <w:p w14:paraId="79853438" w14:textId="77777777" w:rsidR="00F229DC" w:rsidRDefault="00F229DC" w:rsidP="00F229DC"/>
    <w:p w14:paraId="1E6148C8" w14:textId="06313332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What is the ratio of H</w:t>
      </w:r>
      <w:r>
        <w:rPr>
          <w:vertAlign w:val="superscript"/>
        </w:rPr>
        <w:t>+</w:t>
      </w:r>
      <w:r>
        <w:t xml:space="preserve"> or OH</w:t>
      </w:r>
      <w:r>
        <w:rPr>
          <w:vertAlign w:val="superscript"/>
        </w:rPr>
        <w:t>-</w:t>
      </w:r>
      <w:r>
        <w:t xml:space="preserve"> to strong acid or strong base respectively in a dissociation reaction?</w:t>
      </w:r>
    </w:p>
    <w:p w14:paraId="4C885259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What is used to measure pH?</w:t>
      </w:r>
    </w:p>
    <w:p w14:paraId="24CBF899" w14:textId="77777777" w:rsidR="00F229DC" w:rsidRDefault="00F229DC" w:rsidP="00F229DC"/>
    <w:p w14:paraId="400CDE5F" w14:textId="77777777" w:rsidR="00F229DC" w:rsidRDefault="00F229DC" w:rsidP="00F229DC"/>
    <w:p w14:paraId="48BBC5B7" w14:textId="6ECE645A" w:rsidR="00F229DC" w:rsidRDefault="00F229DC" w:rsidP="00F229DC"/>
    <w:p w14:paraId="7EECC308" w14:textId="5C03114D" w:rsidR="00F229DC" w:rsidRDefault="00F229DC" w:rsidP="00F229DC"/>
    <w:p w14:paraId="7CBB9980" w14:textId="77777777" w:rsidR="00F229DC" w:rsidRDefault="00F229DC" w:rsidP="00F229DC"/>
    <w:p w14:paraId="669CEA33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What is the difference between pH and pOH?</w:t>
      </w:r>
    </w:p>
    <w:p w14:paraId="2CD195DF" w14:textId="77777777" w:rsidR="00F229DC" w:rsidRDefault="00F229DC" w:rsidP="00F229DC"/>
    <w:p w14:paraId="7F6F62B3" w14:textId="575E87CA" w:rsidR="00F229DC" w:rsidRDefault="00F229DC" w:rsidP="00F229DC"/>
    <w:p w14:paraId="608C2679" w14:textId="77777777" w:rsidR="00F229DC" w:rsidRDefault="00F229DC" w:rsidP="00F229DC"/>
    <w:p w14:paraId="6F2A734C" w14:textId="43FCBE3C" w:rsidR="00F229DC" w:rsidRDefault="00F229DC" w:rsidP="00F229DC"/>
    <w:p w14:paraId="521ACBA7" w14:textId="77777777" w:rsidR="00F229DC" w:rsidRDefault="00F229DC" w:rsidP="00F229DC"/>
    <w:p w14:paraId="4A9617A1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What do we call rain with a low pH and why?</w:t>
      </w:r>
    </w:p>
    <w:p w14:paraId="7B15606A" w14:textId="77777777" w:rsidR="00F229DC" w:rsidRDefault="00F229DC" w:rsidP="00F229DC"/>
    <w:p w14:paraId="7E20B60B" w14:textId="7BACE4D8" w:rsidR="00F229DC" w:rsidRDefault="00F229DC" w:rsidP="00F229DC"/>
    <w:p w14:paraId="32D41A19" w14:textId="77777777" w:rsidR="00F229DC" w:rsidRDefault="00F229DC" w:rsidP="00F229DC"/>
    <w:p w14:paraId="47F4C7CB" w14:textId="6903A6EC" w:rsidR="00F229DC" w:rsidRDefault="00F229DC" w:rsidP="00F229DC"/>
    <w:p w14:paraId="4C27A318" w14:textId="77777777" w:rsidR="00F229DC" w:rsidRDefault="00F229DC" w:rsidP="00F229DC"/>
    <w:p w14:paraId="14A1A412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Describe titration.</w:t>
      </w:r>
    </w:p>
    <w:p w14:paraId="181FFA8B" w14:textId="77777777" w:rsidR="00F229DC" w:rsidRDefault="00F229DC" w:rsidP="00F229DC"/>
    <w:p w14:paraId="1DDB5C39" w14:textId="0DF9ECA7" w:rsidR="00F229DC" w:rsidRDefault="00F229DC" w:rsidP="00F229DC"/>
    <w:p w14:paraId="47F885A7" w14:textId="77777777" w:rsidR="00F229DC" w:rsidRDefault="00F229DC" w:rsidP="00F229DC"/>
    <w:p w14:paraId="036DB341" w14:textId="27A8B71F" w:rsidR="00F229DC" w:rsidRDefault="00F229DC" w:rsidP="00F229DC"/>
    <w:p w14:paraId="0E85ED37" w14:textId="77777777" w:rsidR="00F229DC" w:rsidRDefault="00F229DC" w:rsidP="00F229DC"/>
    <w:p w14:paraId="22826F1A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What is the equivalence point?</w:t>
      </w:r>
    </w:p>
    <w:p w14:paraId="00ECEB8D" w14:textId="77777777" w:rsidR="00F229DC" w:rsidRDefault="00F229DC" w:rsidP="00F229DC"/>
    <w:p w14:paraId="1C152F0E" w14:textId="242C4058" w:rsidR="00F229DC" w:rsidRDefault="00F229DC" w:rsidP="00F229DC"/>
    <w:p w14:paraId="50AD404B" w14:textId="77777777" w:rsidR="00F229DC" w:rsidRDefault="00F229DC" w:rsidP="00F229DC"/>
    <w:p w14:paraId="73BAF3B7" w14:textId="42EA1F5D" w:rsidR="00F229DC" w:rsidRDefault="00F229DC" w:rsidP="00F229DC"/>
    <w:p w14:paraId="2AC1F818" w14:textId="77777777" w:rsidR="00F229DC" w:rsidRDefault="00F229DC" w:rsidP="00F229DC"/>
    <w:p w14:paraId="6624B1B2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How is a universal indicator produced?</w:t>
      </w:r>
    </w:p>
    <w:p w14:paraId="28C1E5CA" w14:textId="77777777" w:rsidR="00F229DC" w:rsidRDefault="00F229DC" w:rsidP="00F229DC"/>
    <w:p w14:paraId="31992DFB" w14:textId="21884C4C" w:rsidR="00F229DC" w:rsidRDefault="00F229DC" w:rsidP="00F229DC"/>
    <w:p w14:paraId="04E3CB4A" w14:textId="77777777" w:rsidR="00F229DC" w:rsidRDefault="00F229DC" w:rsidP="00F229DC"/>
    <w:p w14:paraId="5C85C77B" w14:textId="6E578B3B" w:rsidR="00F229DC" w:rsidRDefault="00F229DC" w:rsidP="00F229DC"/>
    <w:p w14:paraId="2F854075" w14:textId="77777777" w:rsidR="00F229DC" w:rsidRDefault="00F229DC" w:rsidP="00F229DC"/>
    <w:p w14:paraId="13429699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What universal indicator can be made at home?</w:t>
      </w:r>
    </w:p>
    <w:p w14:paraId="7C98280C" w14:textId="77777777" w:rsidR="00F229DC" w:rsidRDefault="00F229DC" w:rsidP="00F229DC"/>
    <w:p w14:paraId="74454499" w14:textId="31FA9AE5" w:rsidR="00F229DC" w:rsidRDefault="00F229DC" w:rsidP="00F229DC"/>
    <w:p w14:paraId="761501D4" w14:textId="77777777" w:rsidR="00F229DC" w:rsidRDefault="00F229DC" w:rsidP="00F229DC"/>
    <w:p w14:paraId="2065A5AF" w14:textId="2606A33E" w:rsidR="00F229DC" w:rsidRDefault="00F229DC" w:rsidP="00F229DC"/>
    <w:p w14:paraId="67B15A16" w14:textId="77777777" w:rsidR="00F229DC" w:rsidRDefault="00F229DC" w:rsidP="00F229DC"/>
    <w:p w14:paraId="7691E70A" w14:textId="77777777" w:rsidR="00F229DC" w:rsidRDefault="00F229DC" w:rsidP="00F229DC">
      <w:pPr>
        <w:pStyle w:val="ListParagraph"/>
        <w:numPr>
          <w:ilvl w:val="0"/>
          <w:numId w:val="47"/>
        </w:numPr>
        <w:ind w:left="360"/>
      </w:pPr>
      <w:r>
        <w:t>What are the K</w:t>
      </w:r>
      <w:r w:rsidRPr="008050A4">
        <w:rPr>
          <w:vertAlign w:val="subscript"/>
        </w:rPr>
        <w:t>a</w:t>
      </w:r>
      <w:r>
        <w:t xml:space="preserve"> and </w:t>
      </w:r>
      <w:proofErr w:type="spellStart"/>
      <w:r>
        <w:t>K</w:t>
      </w:r>
      <w:r w:rsidRPr="008050A4">
        <w:rPr>
          <w:vertAlign w:val="subscript"/>
        </w:rPr>
        <w:t>b</w:t>
      </w:r>
      <w:proofErr w:type="spellEnd"/>
      <w:r>
        <w:t xml:space="preserve"> equations?</w:t>
      </w:r>
    </w:p>
    <w:p w14:paraId="7374412C" w14:textId="6AAB7617" w:rsidR="00F229DC" w:rsidRDefault="00F229DC" w:rsidP="00F229DC">
      <w:pPr>
        <w:pStyle w:val="ListParagraph"/>
        <w:ind w:left="360"/>
      </w:pPr>
    </w:p>
    <w:p w14:paraId="4EDE3BE1" w14:textId="77777777" w:rsidR="00F229DC" w:rsidRDefault="00F229DC" w:rsidP="00F229DC">
      <w:pPr>
        <w:pStyle w:val="ListParagraph"/>
        <w:ind w:left="360"/>
        <w:sectPr w:rsidR="00F229DC" w:rsidSect="00F229DC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14:paraId="56595AE0" w14:textId="43AA3306" w:rsidR="00F229DC" w:rsidRDefault="00F229DC" w:rsidP="00F229DC">
      <w:pPr>
        <w:pStyle w:val="ListParagraph"/>
        <w:ind w:left="360"/>
      </w:pPr>
    </w:p>
    <w:p w14:paraId="08C725EA" w14:textId="6D631E48" w:rsidR="008A78E2" w:rsidRPr="008A78E2" w:rsidRDefault="008A78E2" w:rsidP="00F229DC">
      <w:pPr>
        <w:pStyle w:val="questions"/>
        <w:ind w:left="0" w:firstLine="0"/>
        <w:rPr>
          <w:rFonts w:ascii="Arial" w:hAnsi="Arial" w:cs="Arial"/>
          <w:b/>
          <w:sz w:val="22"/>
          <w:szCs w:val="22"/>
        </w:rPr>
      </w:pPr>
    </w:p>
    <w:sectPr w:rsidR="008A78E2" w:rsidRPr="008A78E2" w:rsidSect="00F34AB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5EAA" w14:textId="77777777" w:rsidR="005B6AC0" w:rsidRDefault="005B6AC0" w:rsidP="002D26F4">
      <w:r>
        <w:separator/>
      </w:r>
    </w:p>
  </w:endnote>
  <w:endnote w:type="continuationSeparator" w:id="0">
    <w:p w14:paraId="4905B001" w14:textId="77777777" w:rsidR="005B6AC0" w:rsidRDefault="005B6AC0" w:rsidP="002D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55C64" w14:textId="77777777" w:rsidR="005B6AC0" w:rsidRDefault="005B6AC0" w:rsidP="002D26F4">
      <w:r>
        <w:separator/>
      </w:r>
    </w:p>
  </w:footnote>
  <w:footnote w:type="continuationSeparator" w:id="0">
    <w:p w14:paraId="3221BBB0" w14:textId="77777777" w:rsidR="005B6AC0" w:rsidRDefault="005B6AC0" w:rsidP="002D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6DC4" w14:textId="322755D4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8A78E2">
      <w:rPr>
        <w:rFonts w:ascii="Arial" w:hAnsi="Arial" w:cs="Arial"/>
        <w:b/>
        <w:bCs/>
      </w:rPr>
      <w:t xml:space="preserve">Acids &amp; Bases </w:t>
    </w:r>
    <w:r w:rsidR="00040CAC">
      <w:rPr>
        <w:rFonts w:ascii="Arial" w:hAnsi="Arial" w:cs="Arial"/>
        <w:b/>
        <w:bCs/>
      </w:rPr>
      <w:t xml:space="preserve">– </w:t>
    </w:r>
    <w:r w:rsidR="00F229DC">
      <w:rPr>
        <w:rFonts w:ascii="Arial" w:hAnsi="Arial" w:cs="Arial"/>
        <w:b/>
        <w:bCs/>
      </w:rPr>
      <w:t>Acid Base WebQuest</w:t>
    </w:r>
    <w:r w:rsidR="008A78E2">
      <w:rPr>
        <w:rFonts w:ascii="Arial" w:hAnsi="Arial" w:cs="Arial"/>
        <w:b/>
        <w:bCs/>
      </w:rPr>
      <w:t xml:space="preserve"> 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0E4"/>
    <w:multiLevelType w:val="hybridMultilevel"/>
    <w:tmpl w:val="FF06233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4354D"/>
    <w:multiLevelType w:val="hybridMultilevel"/>
    <w:tmpl w:val="2056E12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8" w15:restartNumberingAfterBreak="0">
    <w:nsid w:val="17E97CB9"/>
    <w:multiLevelType w:val="hybridMultilevel"/>
    <w:tmpl w:val="942CD7B2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451E0A3C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64E3"/>
    <w:multiLevelType w:val="hybridMultilevel"/>
    <w:tmpl w:val="18FE48B4"/>
    <w:lvl w:ilvl="0" w:tplc="05BECA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54BD3"/>
    <w:multiLevelType w:val="hybridMultilevel"/>
    <w:tmpl w:val="29C0097E"/>
    <w:lvl w:ilvl="0" w:tplc="05BECA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525C"/>
    <w:multiLevelType w:val="hybridMultilevel"/>
    <w:tmpl w:val="BA165D8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E612B"/>
    <w:multiLevelType w:val="hybridMultilevel"/>
    <w:tmpl w:val="044EA7E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49018E"/>
    <w:multiLevelType w:val="hybridMultilevel"/>
    <w:tmpl w:val="CB2AABC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974A9A"/>
    <w:multiLevelType w:val="hybridMultilevel"/>
    <w:tmpl w:val="7DE06EB8"/>
    <w:lvl w:ilvl="0" w:tplc="B65683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4540AD4"/>
    <w:multiLevelType w:val="hybridMultilevel"/>
    <w:tmpl w:val="9F30981C"/>
    <w:lvl w:ilvl="0" w:tplc="D9345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27" w15:restartNumberingAfterBreak="0">
    <w:nsid w:val="46211E20"/>
    <w:multiLevelType w:val="hybridMultilevel"/>
    <w:tmpl w:val="3350E570"/>
    <w:lvl w:ilvl="0" w:tplc="7D049F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7A684E"/>
    <w:multiLevelType w:val="hybridMultilevel"/>
    <w:tmpl w:val="A99AF05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4FB5672"/>
    <w:multiLevelType w:val="hybridMultilevel"/>
    <w:tmpl w:val="590441D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E05C4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7A11"/>
    <w:multiLevelType w:val="hybridMultilevel"/>
    <w:tmpl w:val="CAF2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E28B9"/>
    <w:multiLevelType w:val="hybridMultilevel"/>
    <w:tmpl w:val="D51C1CCE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5BECA5C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3862BB"/>
    <w:multiLevelType w:val="hybridMultilevel"/>
    <w:tmpl w:val="E1200A68"/>
    <w:lvl w:ilvl="0" w:tplc="ABC41E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BFEFE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34EB2"/>
    <w:multiLevelType w:val="hybridMultilevel"/>
    <w:tmpl w:val="A7143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A3D47"/>
    <w:multiLevelType w:val="hybridMultilevel"/>
    <w:tmpl w:val="2646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136B7B"/>
    <w:multiLevelType w:val="hybridMultilevel"/>
    <w:tmpl w:val="701096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446585513">
    <w:abstractNumId w:val="43"/>
  </w:num>
  <w:num w:numId="2" w16cid:durableId="2134786659">
    <w:abstractNumId w:val="31"/>
  </w:num>
  <w:num w:numId="3" w16cid:durableId="1987735407">
    <w:abstractNumId w:val="38"/>
  </w:num>
  <w:num w:numId="4" w16cid:durableId="1650744919">
    <w:abstractNumId w:val="19"/>
  </w:num>
  <w:num w:numId="5" w16cid:durableId="1718704871">
    <w:abstractNumId w:val="3"/>
  </w:num>
  <w:num w:numId="6" w16cid:durableId="1943488626">
    <w:abstractNumId w:val="5"/>
  </w:num>
  <w:num w:numId="7" w16cid:durableId="165949669">
    <w:abstractNumId w:val="9"/>
  </w:num>
  <w:num w:numId="8" w16cid:durableId="1936668819">
    <w:abstractNumId w:val="12"/>
  </w:num>
  <w:num w:numId="9" w16cid:durableId="957683576">
    <w:abstractNumId w:val="33"/>
  </w:num>
  <w:num w:numId="10" w16cid:durableId="422066388">
    <w:abstractNumId w:val="36"/>
  </w:num>
  <w:num w:numId="11" w16cid:durableId="449052753">
    <w:abstractNumId w:val="40"/>
  </w:num>
  <w:num w:numId="12" w16cid:durableId="1506944244">
    <w:abstractNumId w:val="2"/>
  </w:num>
  <w:num w:numId="13" w16cid:durableId="1249850318">
    <w:abstractNumId w:val="41"/>
  </w:num>
  <w:num w:numId="14" w16cid:durableId="546769665">
    <w:abstractNumId w:val="18"/>
  </w:num>
  <w:num w:numId="15" w16cid:durableId="1350260665">
    <w:abstractNumId w:val="14"/>
  </w:num>
  <w:num w:numId="16" w16cid:durableId="1131285950">
    <w:abstractNumId w:val="37"/>
  </w:num>
  <w:num w:numId="17" w16cid:durableId="2117367487">
    <w:abstractNumId w:val="11"/>
  </w:num>
  <w:num w:numId="18" w16cid:durableId="1155947886">
    <w:abstractNumId w:val="4"/>
  </w:num>
  <w:num w:numId="19" w16cid:durableId="1489401029">
    <w:abstractNumId w:val="6"/>
  </w:num>
  <w:num w:numId="20" w16cid:durableId="861163489">
    <w:abstractNumId w:val="16"/>
  </w:num>
  <w:num w:numId="21" w16cid:durableId="1488203993">
    <w:abstractNumId w:val="17"/>
  </w:num>
  <w:num w:numId="22" w16cid:durableId="1097097911">
    <w:abstractNumId w:val="13"/>
  </w:num>
  <w:num w:numId="23" w16cid:durableId="621615204">
    <w:abstractNumId w:val="29"/>
  </w:num>
  <w:num w:numId="24" w16cid:durableId="1870677435">
    <w:abstractNumId w:val="44"/>
  </w:num>
  <w:num w:numId="25" w16cid:durableId="1766803714">
    <w:abstractNumId w:val="8"/>
  </w:num>
  <w:num w:numId="26" w16cid:durableId="1921021558">
    <w:abstractNumId w:val="26"/>
  </w:num>
  <w:num w:numId="27" w16cid:durableId="32121468">
    <w:abstractNumId w:val="22"/>
  </w:num>
  <w:num w:numId="28" w16cid:durableId="437721477">
    <w:abstractNumId w:val="46"/>
  </w:num>
  <w:num w:numId="29" w16cid:durableId="1594238214">
    <w:abstractNumId w:val="7"/>
  </w:num>
  <w:num w:numId="30" w16cid:durableId="910626622">
    <w:abstractNumId w:val="39"/>
  </w:num>
  <w:num w:numId="31" w16cid:durableId="1563367565">
    <w:abstractNumId w:val="0"/>
  </w:num>
  <w:num w:numId="32" w16cid:durableId="2095474643">
    <w:abstractNumId w:val="20"/>
  </w:num>
  <w:num w:numId="33" w16cid:durableId="2027559078">
    <w:abstractNumId w:val="34"/>
  </w:num>
  <w:num w:numId="34" w16cid:durableId="1703047914">
    <w:abstractNumId w:val="21"/>
  </w:num>
  <w:num w:numId="35" w16cid:durableId="793527453">
    <w:abstractNumId w:val="30"/>
  </w:num>
  <w:num w:numId="36" w16cid:durableId="191573172">
    <w:abstractNumId w:val="23"/>
  </w:num>
  <w:num w:numId="37" w16cid:durableId="1433163908">
    <w:abstractNumId w:val="35"/>
  </w:num>
  <w:num w:numId="38" w16cid:durableId="672412747">
    <w:abstractNumId w:val="10"/>
  </w:num>
  <w:num w:numId="39" w16cid:durableId="2098473195">
    <w:abstractNumId w:val="27"/>
  </w:num>
  <w:num w:numId="40" w16cid:durableId="879516753">
    <w:abstractNumId w:val="24"/>
  </w:num>
  <w:num w:numId="41" w16cid:durableId="365109639">
    <w:abstractNumId w:val="42"/>
  </w:num>
  <w:num w:numId="42" w16cid:durableId="1949660420">
    <w:abstractNumId w:val="15"/>
  </w:num>
  <w:num w:numId="43" w16cid:durableId="1211697084">
    <w:abstractNumId w:val="45"/>
  </w:num>
  <w:num w:numId="44" w16cid:durableId="1368916696">
    <w:abstractNumId w:val="1"/>
  </w:num>
  <w:num w:numId="45" w16cid:durableId="315184601">
    <w:abstractNumId w:val="32"/>
  </w:num>
  <w:num w:numId="46" w16cid:durableId="806125405">
    <w:abstractNumId w:val="25"/>
  </w:num>
  <w:num w:numId="47" w16cid:durableId="15975185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17D49"/>
    <w:rsid w:val="00040CAC"/>
    <w:rsid w:val="000C012E"/>
    <w:rsid w:val="000C4C14"/>
    <w:rsid w:val="000D77A5"/>
    <w:rsid w:val="000E4884"/>
    <w:rsid w:val="0013049F"/>
    <w:rsid w:val="001A3607"/>
    <w:rsid w:val="001B55E8"/>
    <w:rsid w:val="001B6953"/>
    <w:rsid w:val="001D01C9"/>
    <w:rsid w:val="001D10CD"/>
    <w:rsid w:val="001E351F"/>
    <w:rsid w:val="001E4A81"/>
    <w:rsid w:val="00222AB7"/>
    <w:rsid w:val="00270D13"/>
    <w:rsid w:val="00282BC0"/>
    <w:rsid w:val="002B020F"/>
    <w:rsid w:val="002D26F4"/>
    <w:rsid w:val="002D3E7D"/>
    <w:rsid w:val="002D6AE8"/>
    <w:rsid w:val="003129FD"/>
    <w:rsid w:val="003325F7"/>
    <w:rsid w:val="00355599"/>
    <w:rsid w:val="00385E3E"/>
    <w:rsid w:val="00385FBD"/>
    <w:rsid w:val="00387171"/>
    <w:rsid w:val="003C4A80"/>
    <w:rsid w:val="003F6894"/>
    <w:rsid w:val="00415DC4"/>
    <w:rsid w:val="00431567"/>
    <w:rsid w:val="00455A1F"/>
    <w:rsid w:val="00523597"/>
    <w:rsid w:val="005B6AC0"/>
    <w:rsid w:val="005F59FD"/>
    <w:rsid w:val="00642E54"/>
    <w:rsid w:val="00645930"/>
    <w:rsid w:val="006831F0"/>
    <w:rsid w:val="00685B5B"/>
    <w:rsid w:val="006A74DA"/>
    <w:rsid w:val="006E7A3E"/>
    <w:rsid w:val="006F0DCE"/>
    <w:rsid w:val="00743612"/>
    <w:rsid w:val="00787B6E"/>
    <w:rsid w:val="007C0FAE"/>
    <w:rsid w:val="007D247E"/>
    <w:rsid w:val="007D5096"/>
    <w:rsid w:val="007E0598"/>
    <w:rsid w:val="00823B31"/>
    <w:rsid w:val="008A78E2"/>
    <w:rsid w:val="009A47E2"/>
    <w:rsid w:val="009B3851"/>
    <w:rsid w:val="009D3C24"/>
    <w:rsid w:val="009E7500"/>
    <w:rsid w:val="00A070D5"/>
    <w:rsid w:val="00A15B5B"/>
    <w:rsid w:val="00A2140B"/>
    <w:rsid w:val="00A32FFA"/>
    <w:rsid w:val="00AC70A1"/>
    <w:rsid w:val="00AD3CA9"/>
    <w:rsid w:val="00B007CC"/>
    <w:rsid w:val="00B54EA8"/>
    <w:rsid w:val="00B926F2"/>
    <w:rsid w:val="00BE2CB9"/>
    <w:rsid w:val="00C715CC"/>
    <w:rsid w:val="00C96DE4"/>
    <w:rsid w:val="00CD442A"/>
    <w:rsid w:val="00CD5104"/>
    <w:rsid w:val="00CE56F4"/>
    <w:rsid w:val="00D01D06"/>
    <w:rsid w:val="00D45932"/>
    <w:rsid w:val="00DB423E"/>
    <w:rsid w:val="00DF7F21"/>
    <w:rsid w:val="00E02E10"/>
    <w:rsid w:val="00E17AAB"/>
    <w:rsid w:val="00E22CBA"/>
    <w:rsid w:val="00E50FD5"/>
    <w:rsid w:val="00E646DD"/>
    <w:rsid w:val="00E9504B"/>
    <w:rsid w:val="00EE10D2"/>
    <w:rsid w:val="00F02C73"/>
    <w:rsid w:val="00F03872"/>
    <w:rsid w:val="00F229DC"/>
    <w:rsid w:val="00F34AB9"/>
    <w:rsid w:val="00F55B5E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ind w:left="360" w:hanging="360"/>
    </w:p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C01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29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inyurl.com/3jsmpzs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nyurl.com/whjn95jr" TargetMode="External"/><Relationship Id="rId17" Type="http://schemas.openxmlformats.org/officeDocument/2006/relationships/hyperlink" Target="https://tinyurl.com/yp9njyh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474aj5v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cfwxau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5ca8dmde" TargetMode="External"/><Relationship Id="rId10" Type="http://schemas.openxmlformats.org/officeDocument/2006/relationships/hyperlink" Target="https://tinyurl.com/4rwk5b5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nyurl.com/y26v3vtw" TargetMode="External"/><Relationship Id="rId14" Type="http://schemas.openxmlformats.org/officeDocument/2006/relationships/hyperlink" Target="https://tinyurl.com/28fxu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86D3-F111-4842-9BC7-EB21383B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6</cp:revision>
  <cp:lastPrinted>2019-04-15T17:44:00Z</cp:lastPrinted>
  <dcterms:created xsi:type="dcterms:W3CDTF">2019-04-15T18:11:00Z</dcterms:created>
  <dcterms:modified xsi:type="dcterms:W3CDTF">2025-04-22T20:37:00Z</dcterms:modified>
</cp:coreProperties>
</file>