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30DE" w14:textId="69F7FD35" w:rsidR="00FA7F9A" w:rsidRPr="009D7F98" w:rsidRDefault="009D7F98" w:rsidP="009D7F9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1A321" wp14:editId="29A6A2D6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FB73293" w14:textId="325CB4C0" w:rsidR="009D7F98" w:rsidRPr="009D7F98" w:rsidRDefault="009D7F98" w:rsidP="009D7F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D65D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1A321" id="Rectangle 1" o:spid="_x0000_s1026" style="position:absolute;margin-left:338.25pt;margin-top:-54.95pt;width:209.45pt;height:4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BmCGDR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0FB73293" w14:textId="325CB4C0" w:rsidR="009D7F98" w:rsidRPr="009D7F98" w:rsidRDefault="009D7F98" w:rsidP="009D7F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D65D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4C1AD82" w14:textId="77777777" w:rsidR="00FA7F9A" w:rsidRDefault="00FA7F9A">
      <w:pPr>
        <w:rPr>
          <w:rFonts w:ascii="Helvetica" w:hAnsi="Helvetica"/>
          <w:sz w:val="20"/>
        </w:rPr>
      </w:pPr>
    </w:p>
    <w:p w14:paraId="398E7C16" w14:textId="77777777" w:rsidR="009D7F98" w:rsidRPr="00DD364D" w:rsidRDefault="009D7F98" w:rsidP="009D7F98">
      <w:pPr>
        <w:rPr>
          <w:rFonts w:ascii="Calibri" w:hAnsi="Calibri" w:cs="Calibri"/>
          <w:i/>
          <w:sz w:val="18"/>
          <w:szCs w:val="18"/>
        </w:rPr>
      </w:pPr>
      <w:r w:rsidRPr="00DD364D">
        <w:rPr>
          <w:rFonts w:ascii="Calibri" w:hAnsi="Calibri" w:cs="Calibri"/>
          <w:b/>
          <w:sz w:val="18"/>
          <w:szCs w:val="18"/>
          <w:u w:val="single"/>
        </w:rPr>
        <w:t>Required Sections:</w:t>
      </w:r>
      <w:r w:rsidRPr="00DD364D">
        <w:rPr>
          <w:rFonts w:ascii="Calibri" w:hAnsi="Calibri" w:cs="Calibri"/>
          <w:b/>
          <w:sz w:val="18"/>
          <w:szCs w:val="18"/>
        </w:rPr>
        <w:t xml:space="preserve"> </w:t>
      </w:r>
      <w:r w:rsidRPr="00DD364D">
        <w:rPr>
          <w:rFonts w:ascii="Calibri" w:hAnsi="Calibri" w:cs="Calibri"/>
          <w:sz w:val="18"/>
          <w:szCs w:val="18"/>
        </w:rPr>
        <w:t>(Refer to R-5 for guidelines and requirements. Make note of any specific changes given by your teacher in class)</w:t>
      </w:r>
    </w:p>
    <w:p w14:paraId="6FA07D9F" w14:textId="0DAA3CFB" w:rsidR="00DD364D" w:rsidRPr="00DD364D" w:rsidRDefault="009D7F98" w:rsidP="00DD364D">
      <w:pPr>
        <w:ind w:left="720"/>
        <w:rPr>
          <w:rFonts w:ascii="Calibri" w:hAnsi="Calibri" w:cs="Calibri"/>
          <w:sz w:val="18"/>
          <w:szCs w:val="18"/>
        </w:rPr>
      </w:pPr>
      <w:r w:rsidRPr="00DD364D">
        <w:rPr>
          <w:rFonts w:ascii="Calibri" w:hAnsi="Calibri" w:cs="Calibri"/>
          <w:b/>
          <w:sz w:val="18"/>
          <w:szCs w:val="18"/>
        </w:rPr>
        <w:t xml:space="preserve">Prelab: </w:t>
      </w:r>
      <w:r w:rsidRPr="00DD364D">
        <w:rPr>
          <w:rFonts w:ascii="Calibri" w:hAnsi="Calibri" w:cs="Calibri"/>
          <w:sz w:val="18"/>
          <w:szCs w:val="18"/>
        </w:rPr>
        <w:t>Pre</w:t>
      </w:r>
      <w:r w:rsidR="00DD364D">
        <w:rPr>
          <w:rFonts w:ascii="Calibri" w:hAnsi="Calibri" w:cs="Calibri"/>
          <w:sz w:val="18"/>
          <w:szCs w:val="18"/>
        </w:rPr>
        <w:t>l</w:t>
      </w:r>
      <w:r w:rsidRPr="00DD364D">
        <w:rPr>
          <w:rFonts w:ascii="Calibri" w:hAnsi="Calibri" w:cs="Calibri"/>
          <w:sz w:val="18"/>
          <w:szCs w:val="18"/>
        </w:rPr>
        <w:t xml:space="preserve">ab Questions, Hypothesis (If, Then, Because!), Materials, </w:t>
      </w:r>
      <w:r w:rsidR="008B7446" w:rsidRPr="00DD364D">
        <w:rPr>
          <w:rFonts w:ascii="Calibri" w:hAnsi="Calibri" w:cs="Calibri"/>
          <w:sz w:val="18"/>
          <w:szCs w:val="18"/>
        </w:rPr>
        <w:t xml:space="preserve">Reagent Table, </w:t>
      </w:r>
      <w:r w:rsidRPr="00DD364D">
        <w:rPr>
          <w:rFonts w:ascii="Calibri" w:hAnsi="Calibri" w:cs="Calibri"/>
          <w:sz w:val="18"/>
          <w:szCs w:val="18"/>
        </w:rPr>
        <w:t>Procedures</w:t>
      </w:r>
      <w:r w:rsidR="002A2325" w:rsidRPr="00DD364D">
        <w:rPr>
          <w:rFonts w:ascii="Calibri" w:hAnsi="Calibri" w:cs="Calibri"/>
          <w:sz w:val="18"/>
          <w:szCs w:val="18"/>
        </w:rPr>
        <w:t>,</w:t>
      </w:r>
      <w:r w:rsidRPr="00DD364D">
        <w:rPr>
          <w:rFonts w:ascii="Calibri" w:hAnsi="Calibri" w:cs="Calibri"/>
          <w:sz w:val="18"/>
          <w:szCs w:val="18"/>
        </w:rPr>
        <w:t xml:space="preserve"> </w:t>
      </w:r>
      <w:r w:rsidR="00DD364D" w:rsidRPr="00DD364D">
        <w:rPr>
          <w:rFonts w:ascii="Calibri" w:hAnsi="Calibri" w:cs="Calibri"/>
          <w:sz w:val="18"/>
          <w:szCs w:val="18"/>
        </w:rPr>
        <w:t>set up Data Tables before class.</w:t>
      </w:r>
    </w:p>
    <w:p w14:paraId="712DD30A" w14:textId="77777777" w:rsidR="00DD364D" w:rsidRPr="00DD364D" w:rsidRDefault="00DD364D" w:rsidP="00DD364D">
      <w:pPr>
        <w:spacing w:line="259" w:lineRule="auto"/>
        <w:ind w:left="720"/>
        <w:rPr>
          <w:rFonts w:ascii="Calibri" w:eastAsia="Calibri" w:hAnsi="Calibri" w:cs="Calibri"/>
          <w:sz w:val="18"/>
          <w:szCs w:val="20"/>
        </w:rPr>
      </w:pPr>
      <w:r w:rsidRPr="00DD364D">
        <w:rPr>
          <w:rFonts w:ascii="Calibri" w:eastAsia="Calibri" w:hAnsi="Calibri" w:cs="Calibri"/>
          <w:b/>
          <w:sz w:val="18"/>
          <w:szCs w:val="20"/>
        </w:rPr>
        <w:t xml:space="preserve">During Lab: </w:t>
      </w:r>
      <w:r w:rsidRPr="00DD364D">
        <w:rPr>
          <w:rFonts w:ascii="Calibri" w:eastAsia="Calibri" w:hAnsi="Calibri" w:cs="Calibri"/>
          <w:sz w:val="18"/>
          <w:szCs w:val="20"/>
        </w:rPr>
        <w:t xml:space="preserve">Data section – Fill out your data table that is already set up from the prelab. </w:t>
      </w:r>
    </w:p>
    <w:p w14:paraId="06060964" w14:textId="77777777" w:rsidR="00DD364D" w:rsidRPr="00DD364D" w:rsidRDefault="00DD364D" w:rsidP="00DD364D">
      <w:pPr>
        <w:pBdr>
          <w:bottom w:val="single" w:sz="4" w:space="1" w:color="auto"/>
        </w:pBdr>
        <w:spacing w:line="259" w:lineRule="auto"/>
        <w:ind w:right="-180" w:firstLine="720"/>
        <w:rPr>
          <w:rFonts w:ascii="Calibri" w:eastAsia="Calibri" w:hAnsi="Calibri" w:cs="Calibri"/>
          <w:i/>
          <w:sz w:val="18"/>
          <w:szCs w:val="22"/>
        </w:rPr>
      </w:pPr>
      <w:r w:rsidRPr="00DD364D">
        <w:rPr>
          <w:rFonts w:ascii="Calibri" w:eastAsia="Calibri" w:hAnsi="Calibri" w:cs="Calibri"/>
          <w:b/>
          <w:sz w:val="18"/>
          <w:szCs w:val="20"/>
        </w:rPr>
        <w:t xml:space="preserve">Post-lab: </w:t>
      </w:r>
      <w:r w:rsidRPr="00DD364D">
        <w:rPr>
          <w:rFonts w:ascii="Calibri" w:eastAsia="Calibri" w:hAnsi="Calibri" w:cs="Calibri"/>
          <w:sz w:val="18"/>
          <w:szCs w:val="20"/>
        </w:rPr>
        <w:t xml:space="preserve">Discussion Questions Section (done in lab notebook), Post-Lab Two Pager (done on separate worksheet). </w:t>
      </w:r>
    </w:p>
    <w:p w14:paraId="2D552F8A" w14:textId="77777777" w:rsidR="00DD364D" w:rsidRDefault="00DD364D" w:rsidP="00DD364D">
      <w:pPr>
        <w:ind w:left="-180" w:right="-396"/>
        <w:rPr>
          <w:rFonts w:ascii="Arial" w:hAnsi="Arial" w:cs="Arial"/>
          <w:b/>
          <w:sz w:val="22"/>
          <w:szCs w:val="22"/>
          <w:u w:val="single"/>
        </w:rPr>
      </w:pPr>
    </w:p>
    <w:p w14:paraId="2344EC4B" w14:textId="61AFB8E6" w:rsidR="00DD364D" w:rsidRPr="00DD364D" w:rsidRDefault="00DD364D" w:rsidP="00DD364D">
      <w:pPr>
        <w:ind w:left="-270" w:right="-39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364D">
        <w:rPr>
          <w:rFonts w:ascii="Arial" w:hAnsi="Arial" w:cs="Arial"/>
          <w:b/>
          <w:sz w:val="22"/>
          <w:szCs w:val="22"/>
          <w:u w:val="single"/>
        </w:rPr>
        <w:t>REMINDER - USE R-5 TO ENSURE YOU FOLLOW ALL GUIDELINES/EXPECATIONS/ REQUIREMENTS</w:t>
      </w:r>
    </w:p>
    <w:p w14:paraId="78E9B9EC" w14:textId="77777777" w:rsidR="009D7F98" w:rsidRPr="002C12CC" w:rsidRDefault="009D7F98">
      <w:pPr>
        <w:rPr>
          <w:rFonts w:ascii="Helvetica" w:hAnsi="Helvetica"/>
          <w:b/>
          <w:bCs/>
          <w:sz w:val="10"/>
          <w:szCs w:val="14"/>
          <w:u w:val="single"/>
        </w:rPr>
      </w:pPr>
    </w:p>
    <w:p w14:paraId="352A2D8B" w14:textId="08A3FABD" w:rsidR="00FA7F9A" w:rsidRDefault="00FA7F9A">
      <w:pPr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sz w:val="20"/>
          <w:u w:val="single"/>
        </w:rPr>
        <w:t>Purpose</w:t>
      </w:r>
      <w:r>
        <w:rPr>
          <w:rFonts w:ascii="Helvetica" w:hAnsi="Helvetica"/>
          <w:sz w:val="20"/>
        </w:rPr>
        <w:t xml:space="preserve">: </w:t>
      </w:r>
      <w:r w:rsidR="009D7F98">
        <w:rPr>
          <w:rFonts w:ascii="Helvetica" w:hAnsi="Helvetica"/>
          <w:sz w:val="20"/>
        </w:rPr>
        <w:br/>
      </w:r>
      <w:r w:rsidR="00DD364D">
        <w:rPr>
          <w:rFonts w:ascii="Helvetica" w:hAnsi="Helvetica"/>
          <w:sz w:val="20"/>
        </w:rPr>
        <w:t xml:space="preserve">To compare and contrast how magnesium and calcium react with water and hydrochloric acid, and to explain the observed reactions using knowledge of periodic trends. </w:t>
      </w:r>
    </w:p>
    <w:p w14:paraId="2E21F4C1" w14:textId="77777777" w:rsidR="00FA7F9A" w:rsidRPr="002C12CC" w:rsidRDefault="00FA7F9A">
      <w:pPr>
        <w:rPr>
          <w:rFonts w:ascii="Helvetica" w:hAnsi="Helvetica"/>
          <w:sz w:val="10"/>
          <w:szCs w:val="14"/>
        </w:rPr>
      </w:pPr>
    </w:p>
    <w:p w14:paraId="67B75FFC" w14:textId="748F5AB7" w:rsidR="00301CE9" w:rsidRPr="002C12CC" w:rsidRDefault="002C12CC" w:rsidP="002C12CC">
      <w:pPr>
        <w:pStyle w:val="BodyText"/>
        <w:rPr>
          <w:sz w:val="22"/>
        </w:rPr>
      </w:pPr>
      <w:r w:rsidRPr="00F85AC9">
        <w:rPr>
          <w:b/>
          <w:sz w:val="22"/>
          <w:u w:val="single"/>
        </w:rPr>
        <w:t>Prelab Questions</w:t>
      </w:r>
      <w:r>
        <w:rPr>
          <w:b/>
          <w:sz w:val="22"/>
        </w:rPr>
        <w:t xml:space="preserve"> </w:t>
      </w:r>
      <w:r w:rsidRPr="00CF02F8">
        <w:rPr>
          <w:sz w:val="22"/>
        </w:rPr>
        <w:t>-</w:t>
      </w:r>
      <w:r>
        <w:rPr>
          <w:sz w:val="22"/>
        </w:rPr>
        <w:t xml:space="preserve"> </w:t>
      </w:r>
      <w:r>
        <w:rPr>
          <w:i/>
          <w:sz w:val="18"/>
        </w:rPr>
        <w:t>D</w:t>
      </w:r>
      <w:r w:rsidRPr="001E338A">
        <w:rPr>
          <w:i/>
          <w:sz w:val="18"/>
        </w:rPr>
        <w:t>o not recopy the questions, just paraphrase them into your answer</w:t>
      </w:r>
      <w:r>
        <w:rPr>
          <w:i/>
          <w:sz w:val="18"/>
        </w:rPr>
        <w:t xml:space="preserve"> well enough that it will </w:t>
      </w:r>
      <w:r>
        <w:rPr>
          <w:i/>
          <w:sz w:val="18"/>
        </w:rPr>
        <w:br/>
        <w:t xml:space="preserve">                                       remind me what the question was about.</w:t>
      </w:r>
    </w:p>
    <w:p w14:paraId="5507C61A" w14:textId="77777777" w:rsidR="009D7F98" w:rsidRDefault="009D7F98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is the definition of a group?</w:t>
      </w:r>
    </w:p>
    <w:p w14:paraId="3486DDFF" w14:textId="7C82FD76" w:rsidR="00FA7F9A" w:rsidRDefault="00FA7F9A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 w:rsidRPr="009D7F98">
        <w:rPr>
          <w:rFonts w:ascii="Helvetica" w:hAnsi="Helvetica"/>
          <w:sz w:val="20"/>
        </w:rPr>
        <w:t>Name the different groups of the periodic table</w:t>
      </w:r>
      <w:r w:rsidR="000948A7" w:rsidRPr="009D7F98">
        <w:rPr>
          <w:rFonts w:ascii="Helvetica" w:hAnsi="Helvetica"/>
          <w:sz w:val="20"/>
        </w:rPr>
        <w:t xml:space="preserve"> (not 1A, 2A, </w:t>
      </w:r>
      <w:proofErr w:type="spellStart"/>
      <w:r w:rsidR="000948A7" w:rsidRPr="009D7F98">
        <w:rPr>
          <w:rFonts w:ascii="Helvetica" w:hAnsi="Helvetica"/>
          <w:sz w:val="20"/>
        </w:rPr>
        <w:t>etc</w:t>
      </w:r>
      <w:proofErr w:type="spellEnd"/>
      <w:r w:rsidR="000948A7" w:rsidRPr="009D7F98">
        <w:rPr>
          <w:rFonts w:ascii="Helvetica" w:hAnsi="Helvetica"/>
          <w:sz w:val="20"/>
        </w:rPr>
        <w:t>…</w:t>
      </w:r>
      <w:r w:rsidR="008B7446">
        <w:rPr>
          <w:rFonts w:ascii="Helvetica" w:hAnsi="Helvetica"/>
          <w:sz w:val="20"/>
        </w:rPr>
        <w:t>, say the actual names of the groups</w:t>
      </w:r>
      <w:r w:rsidR="000948A7" w:rsidRPr="009D7F98">
        <w:rPr>
          <w:rFonts w:ascii="Helvetica" w:hAnsi="Helvetica"/>
          <w:sz w:val="20"/>
        </w:rPr>
        <w:t>)</w:t>
      </w:r>
      <w:r w:rsidRPr="009D7F98">
        <w:rPr>
          <w:rFonts w:ascii="Helvetica" w:hAnsi="Helvetica"/>
          <w:sz w:val="20"/>
        </w:rPr>
        <w:t>:</w:t>
      </w:r>
    </w:p>
    <w:p w14:paraId="2A3C53C0" w14:textId="15D6E181" w:rsidR="009D7F98" w:rsidRDefault="009D7F98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is the definition of reactivity?</w:t>
      </w:r>
    </w:p>
    <w:p w14:paraId="6F95D838" w14:textId="2AB41452" w:rsidR="00DD364D" w:rsidRPr="009D7F98" w:rsidRDefault="00DD364D" w:rsidP="009D7F98">
      <w:pPr>
        <w:pStyle w:val="ListParagraph"/>
        <w:numPr>
          <w:ilvl w:val="0"/>
          <w:numId w:val="3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Based on what you have already learned regarding periodic trends, should magnesium or calcium be more reactive?</w:t>
      </w:r>
    </w:p>
    <w:p w14:paraId="34FF4266" w14:textId="77777777" w:rsidR="00FA7F9A" w:rsidRPr="002C12CC" w:rsidRDefault="00FA7F9A">
      <w:pPr>
        <w:rPr>
          <w:rFonts w:ascii="Helvetica" w:hAnsi="Helvetica"/>
          <w:sz w:val="10"/>
          <w:szCs w:val="14"/>
        </w:rPr>
      </w:pPr>
    </w:p>
    <w:p w14:paraId="3FA32254" w14:textId="21AA5DD1" w:rsidR="00FA7F9A" w:rsidRPr="00AF3F99" w:rsidRDefault="00FA7F9A">
      <w:pPr>
        <w:rPr>
          <w:rFonts w:ascii="Helvetica" w:hAnsi="Helvetica"/>
          <w:i/>
          <w:sz w:val="20"/>
        </w:rPr>
      </w:pPr>
      <w:r>
        <w:rPr>
          <w:rFonts w:ascii="Helvetica" w:hAnsi="Helvetica"/>
          <w:b/>
          <w:bCs/>
          <w:sz w:val="20"/>
          <w:u w:val="single"/>
        </w:rPr>
        <w:t>Hypothesis</w:t>
      </w:r>
      <w:r w:rsidR="00301CE9">
        <w:rPr>
          <w:rFonts w:ascii="Helvetica" w:hAnsi="Helvetica"/>
          <w:sz w:val="20"/>
        </w:rPr>
        <w:t xml:space="preserve">: </w:t>
      </w:r>
      <w:r w:rsidR="009D7F98">
        <w:rPr>
          <w:rFonts w:ascii="Helvetica" w:hAnsi="Helvetica"/>
          <w:sz w:val="20"/>
        </w:rPr>
        <w:br/>
      </w:r>
      <w:r>
        <w:rPr>
          <w:rFonts w:ascii="Helvetica" w:hAnsi="Helvetica"/>
          <w:sz w:val="20"/>
        </w:rPr>
        <w:t xml:space="preserve">Answer the purpose – </w:t>
      </w:r>
      <w:r w:rsidR="00DD364D">
        <w:rPr>
          <w:rFonts w:ascii="Helvetica" w:hAnsi="Helvetica"/>
          <w:sz w:val="20"/>
        </w:rPr>
        <w:t>do you think magnesium or calcium will be more reactive</w:t>
      </w:r>
      <w:r w:rsidR="009D7F98">
        <w:rPr>
          <w:rFonts w:ascii="Helvetica" w:hAnsi="Helvetica"/>
          <w:sz w:val="20"/>
        </w:rPr>
        <w:t>? It should be in an “If, The</w:t>
      </w:r>
      <w:r w:rsidR="008B7446">
        <w:rPr>
          <w:rFonts w:ascii="Helvetica" w:hAnsi="Helvetica"/>
          <w:sz w:val="20"/>
        </w:rPr>
        <w:t>n</w:t>
      </w:r>
      <w:r w:rsidR="009D7F98">
        <w:rPr>
          <w:rFonts w:ascii="Helvetica" w:hAnsi="Helvetica"/>
          <w:sz w:val="20"/>
        </w:rPr>
        <w:t>, Because” format. You need to think about the “Because” part</w:t>
      </w:r>
      <w:r w:rsidR="00DD364D">
        <w:rPr>
          <w:rFonts w:ascii="Helvetica" w:hAnsi="Helvetica"/>
          <w:sz w:val="20"/>
        </w:rPr>
        <w:t xml:space="preserve"> – it should be </w:t>
      </w:r>
      <w:r w:rsidR="00DD364D" w:rsidRPr="00DD364D">
        <w:rPr>
          <w:rFonts w:ascii="Helvetica" w:hAnsi="Helvetica"/>
          <w:sz w:val="20"/>
          <w:u w:val="single"/>
        </w:rPr>
        <w:t>explaining</w:t>
      </w:r>
      <w:r w:rsidR="00DD364D">
        <w:rPr>
          <w:rFonts w:ascii="Helvetica" w:hAnsi="Helvetica"/>
          <w:sz w:val="20"/>
        </w:rPr>
        <w:t xml:space="preserve"> the periodic trends, not just stating what the trend is</w:t>
      </w:r>
      <w:r w:rsidR="009D7F98">
        <w:rPr>
          <w:rFonts w:ascii="Helvetica" w:hAnsi="Helvetica"/>
          <w:sz w:val="20"/>
        </w:rPr>
        <w:t xml:space="preserve">! </w:t>
      </w:r>
    </w:p>
    <w:p w14:paraId="7068B57C" w14:textId="77777777" w:rsidR="00FA7F9A" w:rsidRPr="002C12CC" w:rsidRDefault="00FA7F9A">
      <w:pPr>
        <w:rPr>
          <w:rFonts w:ascii="Helvetica" w:hAnsi="Helvetica"/>
          <w:sz w:val="8"/>
          <w:szCs w:val="14"/>
        </w:rPr>
      </w:pPr>
    </w:p>
    <w:p w14:paraId="7A288285" w14:textId="77777777" w:rsidR="002C12CC" w:rsidRPr="002C12CC" w:rsidRDefault="002C12CC" w:rsidP="002C12CC">
      <w:pPr>
        <w:pStyle w:val="questions"/>
        <w:ind w:left="0" w:firstLine="0"/>
        <w:rPr>
          <w:b/>
        </w:rPr>
      </w:pPr>
      <w:r w:rsidRPr="00F85AC9">
        <w:rPr>
          <w:rFonts w:ascii="Arial" w:hAnsi="Arial" w:cs="Arial"/>
          <w:b/>
          <w:sz w:val="22"/>
          <w:szCs w:val="22"/>
          <w:u w:val="single"/>
        </w:rPr>
        <w:t>Materials</w:t>
      </w:r>
      <w:r w:rsidRPr="002C12CC">
        <w:rPr>
          <w:rStyle w:val="Hyperlink"/>
          <w:rFonts w:ascii="Arial" w:hAnsi="Arial" w:cs="Arial"/>
          <w:color w:val="000000" w:themeColor="text1"/>
          <w:sz w:val="20"/>
          <w:szCs w:val="22"/>
          <w:u w:val="none"/>
        </w:rPr>
        <w:t xml:space="preserve"> </w:t>
      </w:r>
      <w:r w:rsidRPr="002C12CC">
        <w:rPr>
          <w:rStyle w:val="Hyperlink"/>
          <w:rFonts w:ascii="Arial" w:hAnsi="Arial" w:cs="Arial"/>
          <w:b/>
          <w:bCs/>
          <w:color w:val="000000" w:themeColor="text1"/>
          <w:sz w:val="20"/>
          <w:szCs w:val="22"/>
          <w:u w:val="none"/>
        </w:rPr>
        <w:t xml:space="preserve">- </w:t>
      </w:r>
      <w:r w:rsidRPr="002C12CC">
        <w:rPr>
          <w:rStyle w:val="Hyperlink"/>
          <w:rFonts w:ascii="Arial" w:hAnsi="Arial" w:cs="Arial"/>
          <w:i/>
          <w:iCs/>
          <w:color w:val="000000" w:themeColor="text1"/>
          <w:sz w:val="18"/>
          <w:szCs w:val="20"/>
          <w:u w:val="none"/>
        </w:rPr>
        <w:t xml:space="preserve">Remember that a </w:t>
      </w:r>
      <w:r w:rsidRPr="002C12CC">
        <w:rPr>
          <w:rStyle w:val="Hyperlink"/>
          <w:rFonts w:ascii="Arial" w:hAnsi="Arial" w:cs="Arial"/>
          <w:b/>
          <w:bCs/>
          <w:i/>
          <w:iCs/>
          <w:color w:val="000000" w:themeColor="text1"/>
          <w:sz w:val="22"/>
          <w:u w:val="none"/>
        </w:rPr>
        <w:t xml:space="preserve">* </w:t>
      </w:r>
      <w:r w:rsidRPr="002C12CC">
        <w:rPr>
          <w:rStyle w:val="Hyperlink"/>
          <w:rFonts w:ascii="Arial" w:hAnsi="Arial" w:cs="Arial"/>
          <w:i/>
          <w:iCs/>
          <w:color w:val="000000" w:themeColor="text1"/>
          <w:sz w:val="18"/>
          <w:szCs w:val="20"/>
          <w:u w:val="none"/>
        </w:rPr>
        <w:t xml:space="preserve">means it should be in your reagent </w:t>
      </w:r>
      <w:proofErr w:type="gramStart"/>
      <w:r w:rsidRPr="002C12CC">
        <w:rPr>
          <w:rStyle w:val="Hyperlink"/>
          <w:rFonts w:ascii="Arial" w:hAnsi="Arial" w:cs="Arial"/>
          <w:i/>
          <w:iCs/>
          <w:color w:val="000000" w:themeColor="text1"/>
          <w:sz w:val="18"/>
          <w:szCs w:val="20"/>
          <w:u w:val="none"/>
        </w:rPr>
        <w:t>table</w:t>
      </w:r>
      <w:proofErr w:type="gramEnd"/>
      <w:r w:rsidRPr="002C12CC">
        <w:rPr>
          <w:b/>
        </w:rPr>
        <w:t xml:space="preserve"> </w:t>
      </w:r>
    </w:p>
    <w:p w14:paraId="3ECCDADC" w14:textId="64F9EBFC" w:rsidR="00FA7F9A" w:rsidRPr="009D7F98" w:rsidRDefault="00482EF1">
      <w:pPr>
        <w:rPr>
          <w:rFonts w:ascii="Helvetica" w:hAnsi="Helvetica"/>
          <w:sz w:val="20"/>
          <w:szCs w:val="22"/>
        </w:rPr>
      </w:pPr>
      <w:r w:rsidRPr="00482EF1">
        <w:rPr>
          <w:rFonts w:ascii="Helvetica" w:hAnsi="Helvetica"/>
          <w:b/>
          <w:bCs/>
          <w:sz w:val="20"/>
          <w:szCs w:val="22"/>
        </w:rPr>
        <w:t xml:space="preserve">* </w:t>
      </w:r>
      <w:r w:rsidR="00FA7F9A" w:rsidRPr="009D7F98">
        <w:rPr>
          <w:rFonts w:ascii="Helvetica" w:hAnsi="Helvetica"/>
          <w:sz w:val="20"/>
          <w:szCs w:val="22"/>
        </w:rPr>
        <w:t>2</w:t>
      </w:r>
      <w:r w:rsidR="009457D1" w:rsidRPr="009D7F98">
        <w:rPr>
          <w:rFonts w:ascii="Helvetica" w:hAnsi="Helvetica"/>
          <w:sz w:val="20"/>
          <w:szCs w:val="22"/>
        </w:rPr>
        <w:t xml:space="preserve"> pieces of Mg </w:t>
      </w:r>
      <w:r w:rsidR="007119CD">
        <w:rPr>
          <w:rFonts w:ascii="Helvetica" w:hAnsi="Helvetica"/>
          <w:sz w:val="20"/>
          <w:szCs w:val="22"/>
        </w:rPr>
        <w:t xml:space="preserve">metal </w:t>
      </w:r>
      <w:r w:rsidR="009457D1" w:rsidRPr="009D7F98">
        <w:rPr>
          <w:rFonts w:ascii="Helvetica" w:hAnsi="Helvetica"/>
          <w:sz w:val="20"/>
          <w:szCs w:val="22"/>
        </w:rPr>
        <w:t>ribbon (2-3 cm)</w:t>
      </w:r>
      <w:r w:rsidR="009457D1" w:rsidRPr="009D7F98">
        <w:rPr>
          <w:rFonts w:ascii="Helvetica" w:hAnsi="Helvetica"/>
          <w:sz w:val="20"/>
          <w:szCs w:val="22"/>
        </w:rPr>
        <w:tab/>
      </w:r>
      <w:r>
        <w:rPr>
          <w:rFonts w:ascii="Helvetica" w:hAnsi="Helvetica"/>
          <w:sz w:val="20"/>
          <w:szCs w:val="22"/>
        </w:rPr>
        <w:t xml:space="preserve">           </w:t>
      </w:r>
      <w:r w:rsidRPr="00482EF1">
        <w:rPr>
          <w:rFonts w:ascii="Helvetica" w:hAnsi="Helvetica"/>
          <w:b/>
          <w:bCs/>
          <w:sz w:val="20"/>
          <w:szCs w:val="22"/>
        </w:rPr>
        <w:t xml:space="preserve">* </w:t>
      </w:r>
      <w:r w:rsidR="00FA7F9A" w:rsidRPr="009D7F98">
        <w:rPr>
          <w:rFonts w:ascii="Helvetica" w:hAnsi="Helvetica"/>
          <w:sz w:val="20"/>
          <w:szCs w:val="22"/>
        </w:rPr>
        <w:t>2 small chunks of Ca</w:t>
      </w:r>
      <w:r w:rsidR="007119CD">
        <w:rPr>
          <w:rFonts w:ascii="Helvetica" w:hAnsi="Helvetica"/>
          <w:sz w:val="20"/>
          <w:szCs w:val="22"/>
        </w:rPr>
        <w:t xml:space="preserve"> metal</w:t>
      </w:r>
      <w:r w:rsidR="00301CE9" w:rsidRPr="009D7F98">
        <w:rPr>
          <w:rFonts w:ascii="Helvetica" w:hAnsi="Helvetica"/>
          <w:sz w:val="20"/>
          <w:szCs w:val="22"/>
        </w:rPr>
        <w:tab/>
      </w:r>
      <w:r w:rsidR="00301CE9" w:rsidRPr="009D7F98">
        <w:rPr>
          <w:rFonts w:ascii="Helvetica" w:hAnsi="Helvetica"/>
          <w:sz w:val="20"/>
          <w:szCs w:val="22"/>
        </w:rPr>
        <w:tab/>
      </w:r>
      <w:r w:rsidR="008B7446">
        <w:rPr>
          <w:rFonts w:ascii="Helvetica" w:hAnsi="Helvetica"/>
          <w:sz w:val="20"/>
          <w:szCs w:val="22"/>
        </w:rPr>
        <w:t>Forceps</w:t>
      </w:r>
    </w:p>
    <w:p w14:paraId="53F4FBAB" w14:textId="626B2240" w:rsidR="00FA7F9A" w:rsidRPr="009D7F98" w:rsidRDefault="00482EF1">
      <w:pPr>
        <w:rPr>
          <w:rFonts w:ascii="Helvetica" w:hAnsi="Helvetica"/>
          <w:sz w:val="20"/>
          <w:szCs w:val="22"/>
        </w:rPr>
      </w:pPr>
      <w:r w:rsidRPr="00482EF1">
        <w:rPr>
          <w:rFonts w:ascii="Helvetica" w:hAnsi="Helvetica"/>
          <w:b/>
          <w:bCs/>
          <w:sz w:val="20"/>
          <w:szCs w:val="22"/>
        </w:rPr>
        <w:t xml:space="preserve">* </w:t>
      </w:r>
      <w:r w:rsidR="00FA7F9A" w:rsidRPr="009D7F98">
        <w:rPr>
          <w:rFonts w:ascii="Helvetica" w:hAnsi="Helvetica"/>
          <w:sz w:val="20"/>
          <w:szCs w:val="22"/>
        </w:rPr>
        <w:t>Phenolphthalein indicator</w:t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  <w:t>Distilled or Deionized H</w:t>
      </w:r>
      <w:r w:rsidR="00FA7F9A" w:rsidRPr="009D7F98">
        <w:rPr>
          <w:rFonts w:ascii="Helvetica" w:hAnsi="Helvetica"/>
          <w:sz w:val="20"/>
          <w:szCs w:val="22"/>
          <w:vertAlign w:val="subscript"/>
        </w:rPr>
        <w:t>2</w:t>
      </w:r>
      <w:r w:rsidR="00FA7F9A" w:rsidRPr="009D7F98">
        <w:rPr>
          <w:rFonts w:ascii="Helvetica" w:hAnsi="Helvetica"/>
          <w:sz w:val="20"/>
          <w:szCs w:val="22"/>
        </w:rPr>
        <w:t>O</w:t>
      </w:r>
      <w:r w:rsidR="00301CE9" w:rsidRPr="009D7F98">
        <w:rPr>
          <w:rFonts w:ascii="Helvetica" w:hAnsi="Helvetica"/>
          <w:sz w:val="20"/>
          <w:szCs w:val="22"/>
        </w:rPr>
        <w:tab/>
      </w:r>
      <w:r w:rsidR="00301CE9" w:rsidRPr="009D7F98">
        <w:rPr>
          <w:rFonts w:ascii="Helvetica" w:hAnsi="Helvetica"/>
          <w:sz w:val="20"/>
          <w:szCs w:val="22"/>
        </w:rPr>
        <w:tab/>
      </w:r>
      <w:r w:rsidR="00F71717" w:rsidRPr="009D7F98">
        <w:rPr>
          <w:rFonts w:ascii="Helvetica" w:hAnsi="Helvetica"/>
          <w:sz w:val="20"/>
          <w:szCs w:val="22"/>
        </w:rPr>
        <w:t>50mL beakers</w:t>
      </w:r>
      <w:r w:rsidR="00F71717">
        <w:rPr>
          <w:rFonts w:ascii="Helvetica" w:hAnsi="Helvetica"/>
          <w:sz w:val="20"/>
          <w:szCs w:val="22"/>
        </w:rPr>
        <w:t xml:space="preserve"> x4 </w:t>
      </w:r>
    </w:p>
    <w:p w14:paraId="7867AF7A" w14:textId="0C3B8507" w:rsidR="00FA7F9A" w:rsidRPr="009D7F98" w:rsidRDefault="00482EF1">
      <w:pPr>
        <w:rPr>
          <w:rFonts w:ascii="Helvetica" w:hAnsi="Helvetica"/>
          <w:sz w:val="20"/>
          <w:szCs w:val="22"/>
        </w:rPr>
      </w:pPr>
      <w:r w:rsidRPr="00482EF1">
        <w:rPr>
          <w:rFonts w:ascii="Helvetica" w:hAnsi="Helvetica"/>
          <w:b/>
          <w:bCs/>
          <w:sz w:val="20"/>
          <w:szCs w:val="22"/>
        </w:rPr>
        <w:t xml:space="preserve">* </w:t>
      </w:r>
      <w:r w:rsidR="00FA7F9A" w:rsidRPr="009D7F98">
        <w:rPr>
          <w:rFonts w:ascii="Helvetica" w:hAnsi="Helvetica"/>
          <w:sz w:val="20"/>
          <w:szCs w:val="22"/>
        </w:rPr>
        <w:t>1.0</w:t>
      </w:r>
      <w:r w:rsidR="00FA7F9A" w:rsidRPr="009D7F98">
        <w:rPr>
          <w:rFonts w:ascii="Helvetica" w:hAnsi="Helvetica"/>
          <w:i/>
          <w:iCs/>
          <w:sz w:val="20"/>
          <w:szCs w:val="22"/>
        </w:rPr>
        <w:t>M</w:t>
      </w:r>
      <w:r w:rsidR="00FA7F9A" w:rsidRPr="009D7F98">
        <w:rPr>
          <w:rFonts w:ascii="Helvetica" w:hAnsi="Helvetica"/>
          <w:sz w:val="20"/>
          <w:szCs w:val="22"/>
        </w:rPr>
        <w:t xml:space="preserve"> HCl</w:t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</w:r>
      <w:r w:rsidR="00FA7F9A" w:rsidRPr="009D7F98">
        <w:rPr>
          <w:rFonts w:ascii="Helvetica" w:hAnsi="Helvetica"/>
          <w:sz w:val="20"/>
          <w:szCs w:val="22"/>
        </w:rPr>
        <w:tab/>
      </w:r>
      <w:r w:rsidR="009D7F98">
        <w:rPr>
          <w:rFonts w:ascii="Helvetica" w:hAnsi="Helvetica"/>
          <w:sz w:val="20"/>
          <w:szCs w:val="22"/>
        </w:rPr>
        <w:tab/>
      </w:r>
      <w:r w:rsidR="009D7F98">
        <w:rPr>
          <w:rFonts w:ascii="Helvetica" w:hAnsi="Helvetica"/>
          <w:sz w:val="20"/>
          <w:szCs w:val="22"/>
        </w:rPr>
        <w:tab/>
      </w:r>
      <w:r w:rsidR="00F71717">
        <w:rPr>
          <w:rFonts w:ascii="Helvetica" w:hAnsi="Helvetica"/>
          <w:sz w:val="20"/>
          <w:szCs w:val="22"/>
        </w:rPr>
        <w:t xml:space="preserve"> </w:t>
      </w:r>
      <w:r w:rsidR="007119CD">
        <w:rPr>
          <w:rFonts w:ascii="Helvetica" w:hAnsi="Helvetica"/>
          <w:sz w:val="20"/>
          <w:szCs w:val="22"/>
        </w:rPr>
        <w:t xml:space="preserve"> </w:t>
      </w:r>
    </w:p>
    <w:p w14:paraId="5829F949" w14:textId="2FBCBFB1" w:rsidR="00DD364D" w:rsidRDefault="002C12CC">
      <w:pPr>
        <w:rPr>
          <w:rFonts w:ascii="Helvetica" w:hAnsi="Helvetica"/>
          <w:sz w:val="20"/>
          <w:szCs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BABBF" wp14:editId="5FC3680E">
                <wp:simplePos x="0" y="0"/>
                <wp:positionH relativeFrom="column">
                  <wp:posOffset>2766060</wp:posOffset>
                </wp:positionH>
                <wp:positionV relativeFrom="paragraph">
                  <wp:posOffset>123825</wp:posOffset>
                </wp:positionV>
                <wp:extent cx="2288540" cy="619125"/>
                <wp:effectExtent l="0" t="0" r="0" b="0"/>
                <wp:wrapNone/>
                <wp:docPr id="916679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09FE7" w14:textId="77777777" w:rsidR="002C12CC" w:rsidRPr="00BD3334" w:rsidRDefault="00000000" w:rsidP="002C12CC">
                            <w:pPr>
                              <w:pStyle w:val="questions"/>
                              <w:ind w:left="0" w:right="-90" w:firstLine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C12CC" w:rsidRPr="00BD3334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20"/>
                                </w:rPr>
                                <w:t>Flinn’s MSDS Website</w:t>
                              </w:r>
                            </w:hyperlink>
                            <w:r w:rsidR="002C12CC">
                              <w:rPr>
                                <w:rStyle w:val="Hyperlink"/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br/>
                            </w:r>
                            <w:r w:rsidR="002C12CC" w:rsidRPr="002C12CC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u w:val="none"/>
                              </w:rPr>
                              <w:t>https://www.flinnsci.com/sds/</w:t>
                            </w:r>
                            <w:r w:rsidR="002C12CC" w:rsidRPr="002C12CC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2"/>
                                <w:u w:val="none"/>
                              </w:rPr>
                              <w:br/>
                            </w:r>
                            <w:r w:rsidR="002C12CC" w:rsidRPr="002C12CC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2"/>
                                <w:u w:val="none"/>
                              </w:rPr>
                              <w:t>For anything that isn’t in my Google folder.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BAB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7.8pt;margin-top:9.75pt;width:180.2pt;height:4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" filled="f" stroked="f" strokeweight=".5pt">
                <v:textbox>
                  <w:txbxContent>
                    <w:p w14:paraId="39D09FE7" w14:textId="77777777" w:rsidR="002C12CC" w:rsidRPr="00BD3334" w:rsidRDefault="002C12CC" w:rsidP="002C12CC">
                      <w:pPr>
                        <w:pStyle w:val="questions"/>
                        <w:ind w:left="0" w:right="-90" w:firstLine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8" w:history="1">
                        <w:r w:rsidRPr="00BD3334">
                          <w:rPr>
                            <w:rStyle w:val="Hyperlink"/>
                            <w:rFonts w:ascii="Arial" w:hAnsi="Arial" w:cs="Arial"/>
                            <w:color w:val="0070C0"/>
                            <w:sz w:val="18"/>
                            <w:szCs w:val="20"/>
                          </w:rPr>
                          <w:t>Flinn’s MSDS Website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br/>
                      </w:r>
                      <w:r w:rsidRPr="002C12CC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20"/>
                          <w:u w:val="none"/>
                        </w:rPr>
                        <w:t>https://www.flinnsci.com/sds/</w:t>
                      </w:r>
                      <w:r w:rsidRPr="002C12CC">
                        <w:rPr>
                          <w:rStyle w:val="Hyperlink"/>
                          <w:rFonts w:ascii="Arial" w:hAnsi="Arial" w:cs="Arial"/>
                          <w:sz w:val="20"/>
                          <w:szCs w:val="22"/>
                          <w:u w:val="none"/>
                        </w:rPr>
                        <w:br/>
                      </w:r>
                      <w:r w:rsidRPr="002C12CC">
                        <w:rPr>
                          <w:rStyle w:val="Hyperlink"/>
                          <w:rFonts w:ascii="Arial" w:hAnsi="Arial" w:cs="Arial"/>
                          <w:i/>
                          <w:color w:val="000000" w:themeColor="text1"/>
                          <w:sz w:val="18"/>
                          <w:szCs w:val="22"/>
                          <w:u w:val="none"/>
                        </w:rPr>
                        <w:t>For anything that isn’t in my Google folder.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170F3" wp14:editId="7574AF64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288540" cy="619125"/>
                <wp:effectExtent l="0" t="0" r="0" b="0"/>
                <wp:wrapNone/>
                <wp:docPr id="1537533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86936" w14:textId="77777777" w:rsidR="00DD364D" w:rsidRPr="00BD3334" w:rsidRDefault="00000000" w:rsidP="00DD364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DD364D" w:rsidRPr="00BD333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Google Folder with Most MSDS Files</w:t>
                              </w:r>
                            </w:hyperlink>
                            <w:r w:rsidR="00DD364D" w:rsidRPr="00BD3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https://tinyurl.com/2cyva3ku </w:t>
                            </w:r>
                            <w:r w:rsidR="00DD364D" w:rsidRPr="00BD3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D364D" w:rsidRPr="00BD33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To help speed up your reagent table!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170F3" id="_x0000_s1028" type="#_x0000_t202" style="position:absolute;margin-left:0;margin-top:9.45pt;width:180.2pt;height:4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" filled="f" stroked="f" strokeweight=".5pt">
                <v:textbox>
                  <w:txbxContent>
                    <w:p w14:paraId="19786936" w14:textId="77777777" w:rsidR="00DD364D" w:rsidRPr="00BD3334" w:rsidRDefault="00DD364D" w:rsidP="00DD364D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10" w:history="1">
                        <w:r w:rsidRPr="00BD333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Google Folder with Most MSDS Files</w:t>
                        </w:r>
                      </w:hyperlink>
                      <w:r w:rsidRPr="00BD33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https://tinyurl.com/2cyva3ku </w:t>
                      </w:r>
                      <w:r w:rsidRPr="00BD33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D33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To help speed up your reagent table!</w:t>
                      </w:r>
                    </w:p>
                  </w:txbxContent>
                </v:textbox>
              </v:shape>
            </w:pict>
          </mc:Fallback>
        </mc:AlternateContent>
      </w:r>
      <w:r w:rsidRPr="008A5F35">
        <w:rPr>
          <w:rFonts w:ascii="Arial" w:hAnsi="Arial" w:cs="Arial"/>
          <w:noProof/>
          <w:color w:val="0070C0"/>
          <w:sz w:val="20"/>
        </w:rPr>
        <w:drawing>
          <wp:anchor distT="0" distB="0" distL="114300" distR="114300" simplePos="0" relativeHeight="251668480" behindDoc="0" locked="0" layoutInCell="1" allowOverlap="1" wp14:anchorId="13B7A557" wp14:editId="7712BA72">
            <wp:simplePos x="0" y="0"/>
            <wp:positionH relativeFrom="column">
              <wp:posOffset>5111750</wp:posOffset>
            </wp:positionH>
            <wp:positionV relativeFrom="paragraph">
              <wp:posOffset>120015</wp:posOffset>
            </wp:positionV>
            <wp:extent cx="521208" cy="521208"/>
            <wp:effectExtent l="0" t="0" r="0" b="0"/>
            <wp:wrapNone/>
            <wp:docPr id="9" name="Picture 9" descr="\\dvhs-fs\DH-Teacher\sfarmer\Downloads\qr-code (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vhs-fs\DH-Teacher\sfarmer\Downloads\qr-code (65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A52D0" wp14:editId="303DF21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95950" cy="605790"/>
                <wp:effectExtent l="0" t="0" r="19050" b="22860"/>
                <wp:wrapNone/>
                <wp:docPr id="17675208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05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3E02B" id="Rectangle 3" o:spid="_x0000_s1026" style="position:absolute;margin-left:0;margin-top:6pt;width:448.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" filled="f" strokecolor="black [3213]" strokeweight="2pt">
                <v:stroke dashstyle="1 1"/>
              </v:rect>
            </w:pict>
          </mc:Fallback>
        </mc:AlternateContent>
      </w:r>
    </w:p>
    <w:p w14:paraId="7BA36EA1" w14:textId="40392D20" w:rsidR="00DD364D" w:rsidRDefault="002C12CC">
      <w:pPr>
        <w:rPr>
          <w:rFonts w:ascii="Helvetica" w:hAnsi="Helvetica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F24ED6" wp14:editId="2F486605">
            <wp:simplePos x="0" y="0"/>
            <wp:positionH relativeFrom="column">
              <wp:posOffset>2082800</wp:posOffset>
            </wp:positionH>
            <wp:positionV relativeFrom="paragraph">
              <wp:posOffset>6350</wp:posOffset>
            </wp:positionV>
            <wp:extent cx="466090" cy="466090"/>
            <wp:effectExtent l="0" t="0" r="0" b="0"/>
            <wp:wrapNone/>
            <wp:docPr id="761706468" name="Picture 2" descr="A qr cod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06468" name="Picture 2" descr="A qr code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CEB21" w14:textId="598D97E9" w:rsidR="00DD364D" w:rsidRDefault="009D7F98">
      <w:pPr>
        <w:rPr>
          <w:rFonts w:ascii="Helvetica" w:hAnsi="Helvetica"/>
          <w:sz w:val="20"/>
          <w:szCs w:val="22"/>
        </w:rPr>
      </w:pPr>
      <w:r>
        <w:rPr>
          <w:rFonts w:ascii="Helvetica" w:hAnsi="Helvetica"/>
          <w:sz w:val="20"/>
          <w:szCs w:val="22"/>
        </w:rPr>
        <w:tab/>
      </w:r>
    </w:p>
    <w:p w14:paraId="66AE6CEB" w14:textId="472C38AB" w:rsidR="00DD364D" w:rsidRDefault="00DD364D">
      <w:pPr>
        <w:rPr>
          <w:rFonts w:ascii="Helvetica" w:hAnsi="Helvetica"/>
          <w:sz w:val="20"/>
          <w:szCs w:val="22"/>
        </w:rPr>
      </w:pPr>
    </w:p>
    <w:p w14:paraId="17F93432" w14:textId="7D4549A4" w:rsidR="00DD364D" w:rsidRDefault="00DD364D">
      <w:pPr>
        <w:rPr>
          <w:rFonts w:ascii="Helvetica" w:hAnsi="Helvetica"/>
          <w:sz w:val="20"/>
          <w:szCs w:val="22"/>
        </w:rPr>
      </w:pPr>
    </w:p>
    <w:p w14:paraId="3E6DD096" w14:textId="2129342F" w:rsidR="00FA7F9A" w:rsidRPr="002C12CC" w:rsidRDefault="009D7F98">
      <w:pPr>
        <w:rPr>
          <w:rFonts w:ascii="Helvetica" w:hAnsi="Helvetica"/>
          <w:sz w:val="12"/>
          <w:szCs w:val="14"/>
        </w:rPr>
      </w:pPr>
      <w:r w:rsidRPr="002C12CC">
        <w:rPr>
          <w:rFonts w:ascii="Helvetica" w:hAnsi="Helvetica"/>
          <w:sz w:val="12"/>
          <w:szCs w:val="14"/>
        </w:rPr>
        <w:tab/>
      </w:r>
      <w:r w:rsidRPr="002C12CC">
        <w:rPr>
          <w:rFonts w:ascii="Helvetica" w:hAnsi="Helvetica"/>
          <w:sz w:val="12"/>
          <w:szCs w:val="14"/>
        </w:rPr>
        <w:tab/>
      </w:r>
      <w:r w:rsidRPr="002C12CC">
        <w:rPr>
          <w:rFonts w:ascii="Helvetica" w:hAnsi="Helvetica"/>
          <w:sz w:val="12"/>
          <w:szCs w:val="14"/>
        </w:rPr>
        <w:tab/>
      </w:r>
      <w:r w:rsidRPr="002C12CC">
        <w:rPr>
          <w:rFonts w:ascii="Helvetica" w:hAnsi="Helvetica"/>
          <w:sz w:val="12"/>
          <w:szCs w:val="14"/>
        </w:rPr>
        <w:tab/>
      </w:r>
      <w:r w:rsidRPr="002C12CC">
        <w:rPr>
          <w:rFonts w:ascii="Helvetica" w:hAnsi="Helvetica"/>
          <w:sz w:val="12"/>
          <w:szCs w:val="14"/>
        </w:rPr>
        <w:tab/>
      </w:r>
      <w:r w:rsidR="00832C9A" w:rsidRPr="002C12CC">
        <w:rPr>
          <w:rFonts w:ascii="Helvetica" w:hAnsi="Helvetica"/>
          <w:sz w:val="12"/>
          <w:szCs w:val="14"/>
        </w:rPr>
        <w:tab/>
      </w:r>
      <w:r w:rsidRPr="002C12CC">
        <w:rPr>
          <w:rFonts w:ascii="Helvetica" w:hAnsi="Helvetica"/>
          <w:sz w:val="12"/>
          <w:szCs w:val="14"/>
        </w:rPr>
        <w:tab/>
      </w:r>
      <w:r w:rsidRPr="002C12CC">
        <w:rPr>
          <w:rFonts w:ascii="Helvetica" w:hAnsi="Helvetica"/>
          <w:sz w:val="12"/>
          <w:szCs w:val="14"/>
        </w:rPr>
        <w:tab/>
      </w:r>
      <w:r w:rsidR="00FA7F9A" w:rsidRPr="002C12CC">
        <w:rPr>
          <w:rFonts w:ascii="Helvetica" w:hAnsi="Helvetica"/>
          <w:sz w:val="14"/>
          <w:szCs w:val="14"/>
        </w:rPr>
        <w:t xml:space="preserve">        </w:t>
      </w:r>
      <w:r w:rsidR="00FA7F9A" w:rsidRPr="002C12CC">
        <w:rPr>
          <w:rFonts w:ascii="Helvetica" w:hAnsi="Helvetica"/>
          <w:sz w:val="14"/>
          <w:szCs w:val="14"/>
        </w:rPr>
        <w:tab/>
      </w:r>
      <w:r w:rsidR="00832C9A" w:rsidRPr="002C12CC">
        <w:rPr>
          <w:rFonts w:ascii="Helvetica" w:hAnsi="Helvetica"/>
          <w:sz w:val="14"/>
          <w:szCs w:val="14"/>
        </w:rPr>
        <w:tab/>
      </w:r>
    </w:p>
    <w:p w14:paraId="125A538E" w14:textId="77777777" w:rsidR="002C12CC" w:rsidRDefault="002C12CC" w:rsidP="002C12CC">
      <w:pPr>
        <w:pStyle w:val="questions"/>
        <w:ind w:left="1260" w:hanging="1260"/>
        <w:rPr>
          <w:rFonts w:ascii="Arial" w:hAnsi="Arial" w:cs="Arial"/>
          <w:sz w:val="18"/>
          <w:szCs w:val="22"/>
        </w:rPr>
      </w:pPr>
      <w:r w:rsidRPr="00CF02F8">
        <w:rPr>
          <w:rFonts w:ascii="Arial" w:hAnsi="Arial" w:cs="Arial"/>
          <w:b/>
          <w:sz w:val="22"/>
          <w:szCs w:val="22"/>
          <w:u w:val="single"/>
        </w:rPr>
        <w:t>Procedure</w:t>
      </w:r>
      <w:r>
        <w:rPr>
          <w:rFonts w:ascii="Arial" w:hAnsi="Arial" w:cs="Arial"/>
          <w:sz w:val="22"/>
          <w:szCs w:val="22"/>
        </w:rPr>
        <w:t xml:space="preserve"> </w:t>
      </w:r>
      <w:r w:rsidRPr="00CF02F8">
        <w:rPr>
          <w:rFonts w:ascii="Arial" w:hAnsi="Arial" w:cs="Arial"/>
          <w:i/>
          <w:sz w:val="18"/>
          <w:szCs w:val="22"/>
        </w:rPr>
        <w:t xml:space="preserve">– </w:t>
      </w:r>
      <w:r>
        <w:rPr>
          <w:rFonts w:ascii="Arial" w:hAnsi="Arial" w:cs="Arial"/>
          <w:i/>
          <w:sz w:val="18"/>
          <w:szCs w:val="22"/>
        </w:rPr>
        <w:t>R</w:t>
      </w:r>
      <w:r w:rsidRPr="00CF02F8">
        <w:rPr>
          <w:rFonts w:ascii="Arial" w:hAnsi="Arial" w:cs="Arial"/>
          <w:i/>
          <w:sz w:val="18"/>
          <w:szCs w:val="22"/>
        </w:rPr>
        <w:t>emember to make a flow chart, include diagrams/drawings of steps/equipment etc. Google “flow chart procedures” if you are not familiar with how to make a flow chart. You aren’t just drawing boxes around all your sentences!</w:t>
      </w:r>
      <w:r w:rsidRPr="00CF02F8">
        <w:rPr>
          <w:rFonts w:ascii="Arial" w:hAnsi="Arial" w:cs="Arial"/>
          <w:sz w:val="18"/>
          <w:szCs w:val="22"/>
        </w:rPr>
        <w:t xml:space="preserve"> </w:t>
      </w:r>
    </w:p>
    <w:p w14:paraId="13AF03A7" w14:textId="7D4B4B2F" w:rsidR="002C12CC" w:rsidRPr="00380C61" w:rsidRDefault="002C12CC" w:rsidP="002C12CC">
      <w:pPr>
        <w:rPr>
          <w:rFonts w:ascii="Helvetica" w:hAnsi="Helvetica"/>
          <w:b/>
          <w:bCs/>
          <w:i/>
          <w:iCs/>
          <w:sz w:val="22"/>
          <w:szCs w:val="22"/>
        </w:rPr>
      </w:pPr>
      <w:r w:rsidRPr="002C12CC">
        <w:rPr>
          <w:rFonts w:ascii="Helvetica" w:hAnsi="Helvetica"/>
          <w:i/>
          <w:iCs/>
          <w:sz w:val="8"/>
          <w:szCs w:val="8"/>
        </w:rPr>
        <w:br/>
      </w:r>
      <w:r w:rsidRPr="00380C61">
        <w:rPr>
          <w:rFonts w:ascii="Helvetica" w:hAnsi="Helvetica"/>
          <w:b/>
          <w:bCs/>
          <w:i/>
          <w:iCs/>
          <w:sz w:val="22"/>
          <w:szCs w:val="22"/>
        </w:rPr>
        <w:t>Water portion of lab:</w:t>
      </w:r>
    </w:p>
    <w:p w14:paraId="7A9FD486" w14:textId="704B4BFC" w:rsidR="00FA7F9A" w:rsidRPr="00036716" w:rsidRDefault="00FA7F9A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>Put on your safety goggles</w:t>
      </w:r>
      <w:r w:rsidR="002C12CC">
        <w:rPr>
          <w:rFonts w:ascii="Helvetica" w:hAnsi="Helvetica"/>
          <w:sz w:val="22"/>
          <w:szCs w:val="22"/>
        </w:rPr>
        <w:t>.</w:t>
      </w:r>
      <w:r w:rsidRPr="00036716">
        <w:rPr>
          <w:rFonts w:ascii="Helvetica" w:hAnsi="Helvetica"/>
          <w:sz w:val="22"/>
          <w:szCs w:val="22"/>
        </w:rPr>
        <w:t xml:space="preserve"> </w:t>
      </w:r>
    </w:p>
    <w:p w14:paraId="60A915CF" w14:textId="3479BF5D" w:rsidR="00FA7F9A" w:rsidRPr="00036716" w:rsidRDefault="00FA7F9A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>Place 15 m</w:t>
      </w:r>
      <w:r w:rsidR="00036716">
        <w:rPr>
          <w:rFonts w:ascii="Helvetica" w:hAnsi="Helvetica"/>
          <w:sz w:val="22"/>
          <w:szCs w:val="22"/>
        </w:rPr>
        <w:t>L</w:t>
      </w:r>
      <w:r w:rsidRPr="00036716">
        <w:rPr>
          <w:rFonts w:ascii="Helvetica" w:hAnsi="Helvetica"/>
          <w:sz w:val="22"/>
          <w:szCs w:val="22"/>
        </w:rPr>
        <w:t xml:space="preserve"> of distilled water in a </w:t>
      </w:r>
      <w:r w:rsidR="00036716" w:rsidRPr="00036716">
        <w:rPr>
          <w:rFonts w:ascii="Helvetica" w:hAnsi="Helvetica"/>
          <w:sz w:val="22"/>
          <w:szCs w:val="22"/>
        </w:rPr>
        <w:t>50mL beaker</w:t>
      </w:r>
      <w:r w:rsidR="002C12CC">
        <w:rPr>
          <w:rFonts w:ascii="Helvetica" w:hAnsi="Helvetica"/>
          <w:sz w:val="22"/>
          <w:szCs w:val="22"/>
        </w:rPr>
        <w:t>.</w:t>
      </w:r>
      <w:r w:rsidRPr="00036716">
        <w:rPr>
          <w:rFonts w:ascii="Helvetica" w:hAnsi="Helvetica"/>
          <w:sz w:val="22"/>
          <w:szCs w:val="22"/>
        </w:rPr>
        <w:t xml:space="preserve"> </w:t>
      </w:r>
    </w:p>
    <w:p w14:paraId="373F1359" w14:textId="1F9FE42F" w:rsidR="00036716" w:rsidRPr="00036716" w:rsidRDefault="00FA7F9A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Put 1-2 drops of phenolphthalein indicator into </w:t>
      </w:r>
      <w:r w:rsidR="00036716">
        <w:rPr>
          <w:rFonts w:ascii="Helvetica" w:hAnsi="Helvetica"/>
          <w:sz w:val="22"/>
          <w:szCs w:val="22"/>
        </w:rPr>
        <w:t>the 50mL</w:t>
      </w:r>
      <w:r w:rsidRPr="00036716">
        <w:rPr>
          <w:rFonts w:ascii="Helvetica" w:hAnsi="Helvetica"/>
          <w:sz w:val="22"/>
          <w:szCs w:val="22"/>
        </w:rPr>
        <w:t xml:space="preserve"> beaker. </w:t>
      </w:r>
      <w:r w:rsidR="00036716">
        <w:rPr>
          <w:rFonts w:ascii="Helvetica" w:hAnsi="Helvetica"/>
          <w:sz w:val="22"/>
          <w:szCs w:val="22"/>
        </w:rPr>
        <w:br/>
      </w:r>
      <w:r w:rsidRPr="00036716">
        <w:rPr>
          <w:rFonts w:ascii="Helvetica" w:hAnsi="Helvetica"/>
          <w:sz w:val="22"/>
          <w:szCs w:val="22"/>
        </w:rPr>
        <w:t xml:space="preserve">(Phenolphthalein turns pink in the presences of a base) </w:t>
      </w:r>
    </w:p>
    <w:p w14:paraId="17BDB9F2" w14:textId="68F3AD63" w:rsidR="00036716" w:rsidRDefault="00DC5E5F" w:rsidP="00036716">
      <w:pPr>
        <w:ind w:firstLine="72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      </w:t>
      </w:r>
      <w:r w:rsidR="00FA7F9A" w:rsidRPr="009457D1">
        <w:rPr>
          <w:rFonts w:ascii="Helvetica" w:hAnsi="Helvetica"/>
          <w:b/>
          <w:bCs/>
          <w:sz w:val="22"/>
          <w:szCs w:val="22"/>
        </w:rPr>
        <w:t xml:space="preserve">CAUTION: </w:t>
      </w:r>
      <w:r w:rsidR="00FA7F9A" w:rsidRPr="009457D1">
        <w:rPr>
          <w:rFonts w:ascii="Helvetica" w:hAnsi="Helvetica"/>
          <w:i/>
          <w:iCs/>
          <w:sz w:val="22"/>
          <w:szCs w:val="22"/>
        </w:rPr>
        <w:t xml:space="preserve">Phenolphthalein solution is poisonous and flammable. Do not get it in your mouth; </w:t>
      </w:r>
      <w:r>
        <w:rPr>
          <w:rFonts w:ascii="Helvetica" w:hAnsi="Helvetica"/>
          <w:i/>
          <w:iCs/>
          <w:sz w:val="22"/>
          <w:szCs w:val="22"/>
        </w:rPr>
        <w:br/>
        <w:t xml:space="preserve">                                   </w:t>
      </w:r>
      <w:r w:rsidR="00FA7F9A" w:rsidRPr="009457D1">
        <w:rPr>
          <w:rFonts w:ascii="Helvetica" w:hAnsi="Helvetica"/>
          <w:i/>
          <w:iCs/>
          <w:sz w:val="22"/>
          <w:szCs w:val="22"/>
        </w:rPr>
        <w:t>do not swallow any. Be sure there are no flames in the lab when you are using it.</w:t>
      </w:r>
    </w:p>
    <w:p w14:paraId="6915817C" w14:textId="316CD7C1" w:rsidR="00036716" w:rsidRPr="00036716" w:rsidRDefault="0003671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Obta</w:t>
      </w:r>
      <w:r w:rsidR="008B7446">
        <w:rPr>
          <w:rFonts w:ascii="Helvetica" w:hAnsi="Helvetica"/>
          <w:iCs/>
          <w:sz w:val="22"/>
          <w:szCs w:val="22"/>
        </w:rPr>
        <w:t>in a piece of magnesium ribbon from your teacher.</w:t>
      </w:r>
    </w:p>
    <w:p w14:paraId="3DCECDB2" w14:textId="77777777" w:rsidR="008B7446" w:rsidRPr="008B7446" w:rsidRDefault="0003671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Add the magnesium to the 50mL beaker. </w:t>
      </w:r>
    </w:p>
    <w:p w14:paraId="5D696507" w14:textId="528EF7E9" w:rsidR="00036716" w:rsidRPr="00036716" w:rsidRDefault="008B744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Carefully observe the reaction – look for the signs of a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 (color change, temperature change, gas being formed, solid being formed, light being emitted). Record any observations and any signs of a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 you observe, be sure to include observations about the magnitude and the speed of the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02EFE70E" w14:textId="01B33DBE" w:rsidR="00036716" w:rsidRPr="00036716" w:rsidRDefault="00AB51AA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Place 15</w:t>
      </w:r>
      <w:r w:rsidR="00036716" w:rsidRPr="00036716">
        <w:rPr>
          <w:rFonts w:ascii="Helvetica" w:hAnsi="Helvetica"/>
          <w:sz w:val="22"/>
          <w:szCs w:val="22"/>
        </w:rPr>
        <w:t xml:space="preserve"> </w:t>
      </w:r>
      <w:r w:rsidR="008B7446">
        <w:rPr>
          <w:rFonts w:ascii="Helvetica" w:hAnsi="Helvetica"/>
          <w:sz w:val="22"/>
          <w:szCs w:val="22"/>
        </w:rPr>
        <w:t xml:space="preserve">mL of water in a </w:t>
      </w:r>
      <w:r w:rsidR="00036716" w:rsidRPr="00036716">
        <w:rPr>
          <w:rFonts w:ascii="Helvetica" w:hAnsi="Helvetica"/>
          <w:sz w:val="22"/>
          <w:szCs w:val="22"/>
        </w:rPr>
        <w:t>50ml beaker</w:t>
      </w:r>
    </w:p>
    <w:p w14:paraId="10932513" w14:textId="12751320" w:rsidR="00036716" w:rsidRPr="00036716" w:rsidRDefault="0003671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Put 1-2 drops of phenolphthalein indicator into the 50mL beaker. </w:t>
      </w:r>
    </w:p>
    <w:p w14:paraId="35EE2F7D" w14:textId="4BBF17B3" w:rsidR="00036716" w:rsidRPr="00036716" w:rsidRDefault="0003671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 xml:space="preserve">Using forceps obtain a small chunk of Ca and put it into your </w:t>
      </w:r>
      <w:r>
        <w:rPr>
          <w:rFonts w:ascii="Helvetica" w:hAnsi="Helvetica"/>
          <w:sz w:val="22"/>
          <w:szCs w:val="22"/>
        </w:rPr>
        <w:t xml:space="preserve">50 mL </w:t>
      </w:r>
      <w:r w:rsidRPr="00036716">
        <w:rPr>
          <w:rFonts w:ascii="Helvetica" w:hAnsi="Helvetica"/>
          <w:sz w:val="22"/>
          <w:szCs w:val="22"/>
        </w:rPr>
        <w:t xml:space="preserve">beaker. </w:t>
      </w:r>
    </w:p>
    <w:p w14:paraId="005A981F" w14:textId="4B69AF3A" w:rsidR="008B7446" w:rsidRDefault="00DC5E5F" w:rsidP="008B7446">
      <w:pPr>
        <w:pStyle w:val="ListParagraph"/>
        <w:ind w:left="360" w:firstLine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      </w:t>
      </w:r>
      <w:r w:rsidR="00036716" w:rsidRPr="00036716">
        <w:rPr>
          <w:rFonts w:ascii="Helvetica" w:hAnsi="Helvetica"/>
          <w:b/>
          <w:bCs/>
          <w:sz w:val="22"/>
          <w:szCs w:val="22"/>
        </w:rPr>
        <w:t>CAUTION:</w:t>
      </w:r>
      <w:r w:rsidR="00036716" w:rsidRPr="00036716">
        <w:rPr>
          <w:rFonts w:ascii="Helvetica" w:hAnsi="Helvetica"/>
          <w:sz w:val="22"/>
          <w:szCs w:val="22"/>
        </w:rPr>
        <w:t xml:space="preserve"> </w:t>
      </w:r>
      <w:r w:rsidR="00036716" w:rsidRPr="00036716">
        <w:rPr>
          <w:rFonts w:ascii="Helvetica" w:hAnsi="Helvetica"/>
          <w:i/>
          <w:iCs/>
          <w:sz w:val="22"/>
          <w:szCs w:val="22"/>
        </w:rPr>
        <w:t>Do not touch the Ca with your hands.</w:t>
      </w:r>
      <w:r w:rsidR="00036716" w:rsidRPr="00036716">
        <w:rPr>
          <w:rFonts w:ascii="Helvetica" w:hAnsi="Helvetica"/>
          <w:sz w:val="22"/>
          <w:szCs w:val="22"/>
        </w:rPr>
        <w:t xml:space="preserve"> </w:t>
      </w:r>
      <w:r w:rsidR="00F71717">
        <w:rPr>
          <w:rFonts w:ascii="Helvetica" w:hAnsi="Helvetica"/>
          <w:sz w:val="22"/>
          <w:szCs w:val="22"/>
        </w:rPr>
        <w:t xml:space="preserve">Use forceps! </w:t>
      </w:r>
    </w:p>
    <w:p w14:paraId="18537AF1" w14:textId="2F36C7E0" w:rsidR="008B7446" w:rsidRPr="00036716" w:rsidRDefault="008B744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Carefully observe the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 – look for the signs of a reaction (color change, temperature change, gas being formed, solid being formed, light being emitted). Record any observations and any signs of a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 w:rsidR="00380C6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you observe, be sure to include observations about the magnitude and the speed of the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55E31E86" w14:textId="50F87489" w:rsidR="002C12CC" w:rsidRDefault="002C12CC" w:rsidP="002C12CC">
      <w:pPr>
        <w:rPr>
          <w:rFonts w:ascii="Helvetica" w:hAnsi="Helvetica"/>
          <w:i/>
          <w:iCs/>
          <w:sz w:val="22"/>
          <w:szCs w:val="22"/>
        </w:rPr>
      </w:pPr>
    </w:p>
    <w:p w14:paraId="669B96EA" w14:textId="79CC82E0" w:rsidR="002C12CC" w:rsidRPr="00380C61" w:rsidRDefault="002C12CC" w:rsidP="002C12CC">
      <w:pPr>
        <w:rPr>
          <w:rFonts w:ascii="Helvetica" w:hAnsi="Helvetica"/>
          <w:b/>
          <w:bCs/>
          <w:i/>
          <w:iCs/>
          <w:sz w:val="22"/>
          <w:szCs w:val="22"/>
        </w:rPr>
      </w:pPr>
      <w:r w:rsidRPr="00380C61">
        <w:rPr>
          <w:rFonts w:ascii="Helvetica" w:hAnsi="Helvetica"/>
          <w:b/>
          <w:bCs/>
          <w:i/>
          <w:iCs/>
          <w:sz w:val="22"/>
          <w:szCs w:val="22"/>
        </w:rPr>
        <w:lastRenderedPageBreak/>
        <w:t>Acid portion of lab:</w:t>
      </w:r>
    </w:p>
    <w:p w14:paraId="7F390975" w14:textId="2D4051A3" w:rsidR="00036716" w:rsidRPr="00036716" w:rsidRDefault="00FA7F9A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 w:rsidRPr="00036716">
        <w:rPr>
          <w:rFonts w:ascii="Helvetica" w:hAnsi="Helvetica"/>
          <w:sz w:val="22"/>
          <w:szCs w:val="22"/>
        </w:rPr>
        <w:t>Place 15m</w:t>
      </w:r>
      <w:r w:rsidR="00036716">
        <w:rPr>
          <w:rFonts w:ascii="Helvetica" w:hAnsi="Helvetica"/>
          <w:sz w:val="22"/>
          <w:szCs w:val="22"/>
        </w:rPr>
        <w:t>L</w:t>
      </w:r>
      <w:r w:rsidRPr="00036716">
        <w:rPr>
          <w:rFonts w:ascii="Helvetica" w:hAnsi="Helvetica"/>
          <w:sz w:val="22"/>
          <w:szCs w:val="22"/>
        </w:rPr>
        <w:t xml:space="preserve"> of 1.0 </w:t>
      </w:r>
      <w:r w:rsidRPr="00036716">
        <w:rPr>
          <w:rFonts w:ascii="Helvetica" w:hAnsi="Helvetica"/>
          <w:i/>
          <w:iCs/>
          <w:sz w:val="22"/>
          <w:szCs w:val="22"/>
        </w:rPr>
        <w:t>M</w:t>
      </w:r>
      <w:r w:rsidRPr="00036716">
        <w:rPr>
          <w:rFonts w:ascii="Helvetica" w:hAnsi="Helvetica"/>
          <w:sz w:val="22"/>
          <w:szCs w:val="22"/>
        </w:rPr>
        <w:t xml:space="preserve"> HCl in a </w:t>
      </w:r>
      <w:r w:rsidR="00036716">
        <w:rPr>
          <w:rFonts w:ascii="Helvetica" w:hAnsi="Helvetica"/>
          <w:sz w:val="22"/>
          <w:szCs w:val="22"/>
        </w:rPr>
        <w:t xml:space="preserve">50mL beaker, </w:t>
      </w:r>
      <w:r w:rsidRPr="00036716">
        <w:rPr>
          <w:rFonts w:ascii="Helvetica" w:hAnsi="Helvetica"/>
          <w:sz w:val="22"/>
          <w:szCs w:val="22"/>
        </w:rPr>
        <w:t xml:space="preserve">and </w:t>
      </w:r>
      <w:r w:rsidR="007119CD">
        <w:rPr>
          <w:rFonts w:ascii="Helvetica" w:hAnsi="Helvetica"/>
          <w:sz w:val="22"/>
          <w:szCs w:val="22"/>
        </w:rPr>
        <w:t>15</w:t>
      </w:r>
      <w:r w:rsidRPr="00036716">
        <w:rPr>
          <w:rFonts w:ascii="Helvetica" w:hAnsi="Helvetica"/>
          <w:sz w:val="22"/>
          <w:szCs w:val="22"/>
        </w:rPr>
        <w:t xml:space="preserve"> m</w:t>
      </w:r>
      <w:r w:rsidR="00036716">
        <w:rPr>
          <w:rFonts w:ascii="Helvetica" w:hAnsi="Helvetica"/>
          <w:sz w:val="22"/>
          <w:szCs w:val="22"/>
        </w:rPr>
        <w:t>L</w:t>
      </w:r>
      <w:r w:rsidRPr="00036716">
        <w:rPr>
          <w:rFonts w:ascii="Helvetica" w:hAnsi="Helvetica"/>
          <w:sz w:val="22"/>
          <w:szCs w:val="22"/>
        </w:rPr>
        <w:t xml:space="preserve"> of 1.0 </w:t>
      </w:r>
      <w:r w:rsidRPr="00036716">
        <w:rPr>
          <w:rFonts w:ascii="Helvetica" w:hAnsi="Helvetica"/>
          <w:i/>
          <w:iCs/>
          <w:sz w:val="22"/>
          <w:szCs w:val="22"/>
        </w:rPr>
        <w:t>M</w:t>
      </w:r>
      <w:r w:rsidR="008B7446">
        <w:rPr>
          <w:rFonts w:ascii="Helvetica" w:hAnsi="Helvetica"/>
          <w:iCs/>
          <w:sz w:val="22"/>
          <w:szCs w:val="22"/>
        </w:rPr>
        <w:t xml:space="preserve"> HCl in a </w:t>
      </w:r>
      <w:r w:rsidR="007119CD">
        <w:rPr>
          <w:rFonts w:ascii="Helvetica" w:hAnsi="Helvetica"/>
          <w:iCs/>
          <w:sz w:val="22"/>
          <w:szCs w:val="22"/>
        </w:rPr>
        <w:t xml:space="preserve">second </w:t>
      </w:r>
      <w:r w:rsidRPr="00036716">
        <w:rPr>
          <w:rFonts w:ascii="Helvetica" w:hAnsi="Helvetica"/>
          <w:iCs/>
          <w:sz w:val="22"/>
          <w:szCs w:val="22"/>
        </w:rPr>
        <w:t>50 ml beaker</w:t>
      </w:r>
      <w:r w:rsidR="006A1190">
        <w:rPr>
          <w:rFonts w:ascii="Helvetica" w:hAnsi="Helvetica"/>
          <w:iCs/>
          <w:sz w:val="22"/>
          <w:szCs w:val="22"/>
        </w:rPr>
        <w:t>.</w:t>
      </w:r>
      <w:r w:rsidR="009807AE">
        <w:rPr>
          <w:rFonts w:ascii="Helvetica" w:hAnsi="Helvetica"/>
          <w:iCs/>
          <w:sz w:val="22"/>
          <w:szCs w:val="22"/>
        </w:rPr>
        <w:br/>
      </w:r>
      <w:r w:rsidR="00DC5E5F">
        <w:rPr>
          <w:rFonts w:ascii="Helvetica" w:hAnsi="Helvetica"/>
          <w:b/>
          <w:bCs/>
          <w:sz w:val="22"/>
          <w:szCs w:val="22"/>
        </w:rPr>
        <w:t xml:space="preserve">      </w:t>
      </w:r>
      <w:r w:rsidR="009807AE">
        <w:rPr>
          <w:rFonts w:ascii="Helvetica" w:hAnsi="Helvetica"/>
          <w:b/>
          <w:bCs/>
          <w:iCs/>
          <w:sz w:val="22"/>
          <w:szCs w:val="22"/>
        </w:rPr>
        <w:t xml:space="preserve">DO NOT ADD PHENOLPHTHALEIN TO THE ACID BEAKERS! </w:t>
      </w:r>
      <w:r w:rsidR="00DC5E5F">
        <w:rPr>
          <w:rFonts w:ascii="Helvetica" w:hAnsi="Helvetica"/>
          <w:b/>
          <w:bCs/>
          <w:iCs/>
          <w:sz w:val="22"/>
          <w:szCs w:val="22"/>
        </w:rPr>
        <w:br/>
      </w:r>
      <w:r w:rsidR="00DC5E5F">
        <w:rPr>
          <w:rFonts w:ascii="Helvetica" w:hAnsi="Helvetica"/>
          <w:b/>
          <w:bCs/>
          <w:sz w:val="22"/>
          <w:szCs w:val="22"/>
        </w:rPr>
        <w:t xml:space="preserve">      </w:t>
      </w:r>
      <w:r w:rsidR="009807AE">
        <w:rPr>
          <w:rFonts w:ascii="Helvetica" w:hAnsi="Helvetica"/>
          <w:b/>
          <w:bCs/>
          <w:iCs/>
          <w:sz w:val="22"/>
          <w:szCs w:val="22"/>
        </w:rPr>
        <w:t>IT WON’T CHANGE COLOR IN THE ACID SO IT IS NOT USEFUL TO ADD.</w:t>
      </w:r>
    </w:p>
    <w:p w14:paraId="00A16692" w14:textId="5B006021" w:rsidR="006A1190" w:rsidRPr="006A1190" w:rsidRDefault="008B744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Obtain a piece of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Mg ribbon and obtain a small chunk of Ca, as described in steps </w:t>
      </w:r>
      <w:r>
        <w:rPr>
          <w:rFonts w:ascii="Helvetica" w:hAnsi="Helvetica"/>
          <w:iCs/>
          <w:sz w:val="22"/>
          <w:szCs w:val="22"/>
        </w:rPr>
        <w:t>4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and </w:t>
      </w:r>
      <w:r>
        <w:rPr>
          <w:rFonts w:ascii="Helvetica" w:hAnsi="Helvetica"/>
          <w:iCs/>
          <w:sz w:val="22"/>
          <w:szCs w:val="22"/>
        </w:rPr>
        <w:t>9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. </w:t>
      </w:r>
    </w:p>
    <w:p w14:paraId="3B5DEB3C" w14:textId="05AFC8F6" w:rsidR="006A1190" w:rsidRPr="006A1190" w:rsidRDefault="008B744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>Place the Mg in a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</w:t>
      </w:r>
      <w:r w:rsidR="006A1190">
        <w:rPr>
          <w:rFonts w:ascii="Helvetica" w:hAnsi="Helvetica"/>
          <w:iCs/>
          <w:sz w:val="22"/>
          <w:szCs w:val="22"/>
        </w:rPr>
        <w:t>50mL beaker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 and the Ca chunk in the </w:t>
      </w:r>
      <w:r>
        <w:rPr>
          <w:rFonts w:ascii="Helvetica" w:hAnsi="Helvetica"/>
          <w:iCs/>
          <w:sz w:val="22"/>
          <w:szCs w:val="22"/>
        </w:rPr>
        <w:t xml:space="preserve">other </w:t>
      </w:r>
      <w:r w:rsidR="006A1190">
        <w:rPr>
          <w:rFonts w:ascii="Helvetica" w:hAnsi="Helvetica"/>
          <w:iCs/>
          <w:sz w:val="22"/>
          <w:szCs w:val="22"/>
        </w:rPr>
        <w:t xml:space="preserve">50mL </w:t>
      </w:r>
      <w:r w:rsidR="00FA7F9A" w:rsidRPr="00036716">
        <w:rPr>
          <w:rFonts w:ascii="Helvetica" w:hAnsi="Helvetica"/>
          <w:iCs/>
          <w:sz w:val="22"/>
          <w:szCs w:val="22"/>
        </w:rPr>
        <w:t xml:space="preserve">beaker.  </w:t>
      </w:r>
    </w:p>
    <w:p w14:paraId="43BD26A3" w14:textId="57CA1F0D" w:rsidR="008B7446" w:rsidRPr="002C12CC" w:rsidRDefault="008B7446" w:rsidP="00DC5E5F">
      <w:pPr>
        <w:pStyle w:val="ListParagraph"/>
        <w:numPr>
          <w:ilvl w:val="0"/>
          <w:numId w:val="4"/>
        </w:numPr>
        <w:ind w:left="63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Carefully observe the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 – look for the signs of a </w:t>
      </w:r>
      <w:proofErr w:type="spellStart"/>
      <w:r>
        <w:rPr>
          <w:rFonts w:ascii="Helvetica" w:hAnsi="Helvetica"/>
          <w:sz w:val="22"/>
          <w:szCs w:val="22"/>
        </w:rPr>
        <w:t>r</w:t>
      </w:r>
      <w:r w:rsidR="00DC5E5F">
        <w:rPr>
          <w:rFonts w:ascii="Helvetica" w:hAnsi="Helvetica"/>
          <w:sz w:val="22"/>
          <w:szCs w:val="22"/>
        </w:rPr>
        <w:t>xn</w:t>
      </w:r>
      <w:proofErr w:type="spellEnd"/>
      <w:r>
        <w:rPr>
          <w:rFonts w:ascii="Helvetica" w:hAnsi="Helvetica"/>
          <w:sz w:val="22"/>
          <w:szCs w:val="22"/>
        </w:rPr>
        <w:t xml:space="preserve"> (color change, temperature change, gas being formed, solid being formed, light being emitted). Record any observations and any signs of a </w:t>
      </w:r>
      <w:proofErr w:type="spellStart"/>
      <w:r w:rsidR="00DC5E5F">
        <w:rPr>
          <w:rFonts w:ascii="Helvetica" w:hAnsi="Helvetica"/>
          <w:sz w:val="22"/>
          <w:szCs w:val="22"/>
        </w:rPr>
        <w:t>rxn</w:t>
      </w:r>
      <w:proofErr w:type="spellEnd"/>
      <w:r>
        <w:rPr>
          <w:rFonts w:ascii="Helvetica" w:hAnsi="Helvetica"/>
          <w:sz w:val="22"/>
          <w:szCs w:val="22"/>
        </w:rPr>
        <w:t xml:space="preserve"> you observe, be sure to include observations about the magnitude and the speed of the </w:t>
      </w:r>
      <w:proofErr w:type="spellStart"/>
      <w:r w:rsidR="00DC5E5F">
        <w:rPr>
          <w:rFonts w:ascii="Helvetica" w:hAnsi="Helvetica"/>
          <w:sz w:val="22"/>
          <w:szCs w:val="22"/>
        </w:rPr>
        <w:t>rxn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1A6CB976" w14:textId="77777777" w:rsidR="002C12CC" w:rsidRDefault="002C12CC" w:rsidP="002C12CC">
      <w:pPr>
        <w:rPr>
          <w:rFonts w:ascii="Helvetica" w:hAnsi="Helvetica"/>
          <w:i/>
          <w:iCs/>
          <w:sz w:val="22"/>
          <w:szCs w:val="22"/>
        </w:rPr>
      </w:pPr>
    </w:p>
    <w:p w14:paraId="2474650C" w14:textId="4D567EAF" w:rsidR="002C12CC" w:rsidRPr="002C12CC" w:rsidRDefault="00DC5E5F" w:rsidP="002C12CC">
      <w:p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36FACAE" wp14:editId="38D322F8">
            <wp:simplePos x="0" y="0"/>
            <wp:positionH relativeFrom="column">
              <wp:posOffset>4406900</wp:posOffset>
            </wp:positionH>
            <wp:positionV relativeFrom="paragraph">
              <wp:posOffset>336550</wp:posOffset>
            </wp:positionV>
            <wp:extent cx="203827" cy="203200"/>
            <wp:effectExtent l="0" t="0" r="6350" b="6350"/>
            <wp:wrapNone/>
            <wp:docPr id="1553257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hq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0" t="17778" r="19444" b="22222"/>
                    <a:stretch/>
                  </pic:blipFill>
                  <pic:spPr bwMode="auto">
                    <a:xfrm>
                      <a:off x="0" y="0"/>
                      <a:ext cx="203827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2CC">
        <w:rPr>
          <w:rFonts w:ascii="Helvetica" w:hAnsi="Helvetica"/>
          <w:i/>
          <w:iCs/>
          <w:sz w:val="22"/>
          <w:szCs w:val="22"/>
        </w:rPr>
        <w:t>*Note* - the reaction with acid and water should be similar, but the acid will be a more obvious/violent reaction than with water. We are doing both just so you can see that the pattern is the same for the metals in both substances</w:t>
      </w:r>
      <w:r>
        <w:rPr>
          <w:rFonts w:ascii="Helvetica" w:hAnsi="Helvetica"/>
          <w:i/>
          <w:iCs/>
          <w:sz w:val="22"/>
          <w:szCs w:val="22"/>
        </w:rPr>
        <w:t xml:space="preserve">, and because it is kind of fun to see it be a bigger reaction. </w:t>
      </w:r>
      <w:r w:rsidR="002C12CC">
        <w:rPr>
          <w:rFonts w:ascii="Helvetica" w:hAnsi="Helvetica"/>
          <w:i/>
          <w:iCs/>
          <w:sz w:val="22"/>
          <w:szCs w:val="22"/>
        </w:rPr>
        <w:t xml:space="preserve"> </w:t>
      </w:r>
    </w:p>
    <w:p w14:paraId="0ED8EA5F" w14:textId="339021EC" w:rsidR="00D14FB2" w:rsidRDefault="00D14FB2">
      <w:pPr>
        <w:rPr>
          <w:rFonts w:ascii="Helvetica" w:hAnsi="Helvetica"/>
          <w:iCs/>
          <w:sz w:val="20"/>
        </w:rPr>
      </w:pPr>
    </w:p>
    <w:p w14:paraId="3B0A2295" w14:textId="3F36CE70" w:rsidR="002C12CC" w:rsidRPr="00543E0D" w:rsidRDefault="002C12CC" w:rsidP="002C12CC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  <w:r w:rsidRPr="00543E0D">
        <w:rPr>
          <w:rFonts w:ascii="Arial" w:hAnsi="Arial" w:cs="Arial"/>
          <w:b/>
          <w:sz w:val="22"/>
          <w:szCs w:val="20"/>
          <w:u w:val="single"/>
        </w:rPr>
        <w:t>Disposal and Cleanup</w:t>
      </w:r>
    </w:p>
    <w:p w14:paraId="0EDD8A25" w14:textId="50CDB6BE" w:rsidR="002C12CC" w:rsidRDefault="002C12CC" w:rsidP="002C12CC">
      <w:pPr>
        <w:pStyle w:val="questions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teacher will provide disposal and cleanup instructions. </w:t>
      </w:r>
    </w:p>
    <w:p w14:paraId="42CC84A9" w14:textId="4EF8A3A9" w:rsidR="002C12CC" w:rsidRDefault="002C12CC">
      <w:pPr>
        <w:rPr>
          <w:rFonts w:ascii="Helvetica" w:hAnsi="Helvetica"/>
          <w:iCs/>
          <w:sz w:val="20"/>
        </w:rPr>
      </w:pPr>
    </w:p>
    <w:p w14:paraId="23CFD475" w14:textId="68EBFD02" w:rsidR="002C12CC" w:rsidRDefault="002C12CC" w:rsidP="002C12CC">
      <w:pPr>
        <w:pStyle w:val="questions"/>
        <w:ind w:left="0" w:firstLine="0"/>
        <w:rPr>
          <w:rFonts w:ascii="Arial" w:hAnsi="Arial" w:cs="Arial"/>
          <w:iCs/>
          <w:color w:val="000000"/>
          <w:sz w:val="20"/>
          <w:szCs w:val="20"/>
        </w:rPr>
      </w:pPr>
      <w:r w:rsidRPr="00543E0D">
        <w:rPr>
          <w:rFonts w:ascii="Arial" w:hAnsi="Arial" w:cs="Arial"/>
          <w:b/>
          <w:sz w:val="22"/>
          <w:szCs w:val="22"/>
          <w:u w:val="single"/>
        </w:rPr>
        <w:t>Data Table</w:t>
      </w:r>
      <w:r w:rsidRPr="00CD4AFA">
        <w:rPr>
          <w:rFonts w:ascii="Arial" w:hAnsi="Arial" w:cs="Arial"/>
          <w:sz w:val="22"/>
          <w:szCs w:val="22"/>
        </w:rPr>
        <w:t xml:space="preserve"> </w:t>
      </w:r>
      <w:r w:rsidRPr="001B5840">
        <w:rPr>
          <w:rFonts w:ascii="Arial" w:hAnsi="Arial" w:cs="Arial"/>
          <w:i/>
          <w:sz w:val="20"/>
          <w:szCs w:val="22"/>
        </w:rPr>
        <w:t xml:space="preserve">- </w:t>
      </w:r>
      <w:r w:rsidRPr="001B5840">
        <w:rPr>
          <w:rFonts w:ascii="Arial" w:hAnsi="Arial" w:cs="Arial"/>
          <w:i/>
          <w:iCs/>
          <w:color w:val="000000"/>
          <w:sz w:val="18"/>
          <w:szCs w:val="20"/>
        </w:rPr>
        <w:t xml:space="preserve">Remember to use enough space, make it look professional, </w:t>
      </w:r>
      <w:proofErr w:type="spellStart"/>
      <w:r w:rsidRPr="001B5840">
        <w:rPr>
          <w:rFonts w:ascii="Arial" w:hAnsi="Arial" w:cs="Arial"/>
          <w:i/>
          <w:iCs/>
          <w:color w:val="000000"/>
          <w:sz w:val="18"/>
          <w:szCs w:val="20"/>
        </w:rPr>
        <w:t>etc</w:t>
      </w:r>
      <w:proofErr w:type="spellEnd"/>
      <w:r w:rsidRPr="001B5840">
        <w:rPr>
          <w:rFonts w:ascii="Arial" w:hAnsi="Arial" w:cs="Arial"/>
          <w:i/>
          <w:iCs/>
          <w:color w:val="000000"/>
          <w:sz w:val="18"/>
          <w:szCs w:val="20"/>
        </w:rPr>
        <w:t xml:space="preserve">! </w:t>
      </w:r>
    </w:p>
    <w:p w14:paraId="7716619F" w14:textId="77777777" w:rsidR="002C12CC" w:rsidRDefault="002C12CC" w:rsidP="002C12CC">
      <w:pPr>
        <w:pStyle w:val="questions"/>
        <w:ind w:left="0" w:firstLine="0"/>
        <w:rPr>
          <w:rFonts w:ascii="Arial" w:hAnsi="Arial" w:cs="Arial"/>
          <w:iCs/>
          <w:color w:val="000000"/>
          <w:sz w:val="20"/>
          <w:szCs w:val="20"/>
        </w:rPr>
      </w:pPr>
      <w:r w:rsidRPr="000938CD">
        <w:rPr>
          <w:rFonts w:ascii="Arial" w:hAnsi="Arial" w:cs="Arial"/>
          <w:iCs/>
          <w:color w:val="000000"/>
          <w:sz w:val="20"/>
          <w:szCs w:val="20"/>
        </w:rPr>
        <w:t>Make your own data table! Remember, you need to make sure your data ta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ble has all </w:t>
      </w:r>
      <w:proofErr w:type="gramStart"/>
      <w:r>
        <w:rPr>
          <w:rFonts w:ascii="Arial" w:hAnsi="Arial" w:cs="Arial"/>
          <w:iCs/>
          <w:color w:val="000000"/>
          <w:sz w:val="20"/>
          <w:szCs w:val="20"/>
        </w:rPr>
        <w:t>required</w:t>
      </w:r>
      <w:proofErr w:type="gramEnd"/>
      <w:r>
        <w:rPr>
          <w:rFonts w:ascii="Arial" w:hAnsi="Arial" w:cs="Arial"/>
          <w:iCs/>
          <w:color w:val="000000"/>
          <w:sz w:val="20"/>
          <w:szCs w:val="20"/>
        </w:rPr>
        <w:t xml:space="preserve"> elements! A sample is provided below. You will need to add a descriptive title, etc. The one shown here is not adequate! </w:t>
      </w:r>
    </w:p>
    <w:p w14:paraId="3952113D" w14:textId="77777777" w:rsidR="00FA7F9A" w:rsidRDefault="00FA7F9A">
      <w:pPr>
        <w:rPr>
          <w:rFonts w:ascii="Helvetica" w:hAnsi="Helvetica"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756"/>
        <w:gridCol w:w="5215"/>
      </w:tblGrid>
      <w:tr w:rsidR="00FA7F9A" w14:paraId="7B16C38D" w14:textId="77777777">
        <w:tc>
          <w:tcPr>
            <w:tcW w:w="11016" w:type="dxa"/>
            <w:gridSpan w:val="3"/>
          </w:tcPr>
          <w:p w14:paraId="1C6C2010" w14:textId="073D36C9" w:rsidR="00FA7F9A" w:rsidRPr="002C12CC" w:rsidRDefault="002C12CC">
            <w:pPr>
              <w:pStyle w:val="Heading1"/>
              <w:rPr>
                <w:i/>
                <w:iCs w:val="0"/>
                <w:sz w:val="28"/>
              </w:rPr>
            </w:pPr>
            <w:r>
              <w:rPr>
                <w:i/>
                <w:iCs w:val="0"/>
                <w:sz w:val="28"/>
              </w:rPr>
              <w:t>Descriptive Title</w:t>
            </w:r>
          </w:p>
        </w:tc>
      </w:tr>
      <w:tr w:rsidR="00FA7F9A" w14:paraId="7B0805B4" w14:textId="77777777">
        <w:tc>
          <w:tcPr>
            <w:tcW w:w="828" w:type="dxa"/>
          </w:tcPr>
          <w:p w14:paraId="3358EBD7" w14:textId="77777777" w:rsidR="00FA7F9A" w:rsidRDefault="00FA7F9A">
            <w:pPr>
              <w:rPr>
                <w:rFonts w:ascii="Helvetica" w:hAnsi="Helvetica"/>
                <w:iCs/>
                <w:sz w:val="22"/>
              </w:rPr>
            </w:pPr>
          </w:p>
        </w:tc>
        <w:tc>
          <w:tcPr>
            <w:tcW w:w="4860" w:type="dxa"/>
          </w:tcPr>
          <w:p w14:paraId="755C5511" w14:textId="62EAE904" w:rsidR="00FA7F9A" w:rsidRDefault="006A1190">
            <w:pPr>
              <w:jc w:val="center"/>
              <w:rPr>
                <w:rFonts w:ascii="Helvetica" w:hAnsi="Helvetica"/>
                <w:b/>
                <w:bCs/>
                <w:i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8F491" wp14:editId="41C4A5E5">
                      <wp:simplePos x="0" y="0"/>
                      <wp:positionH relativeFrom="column">
                        <wp:posOffset>2128891</wp:posOffset>
                      </wp:positionH>
                      <wp:positionV relativeFrom="paragraph">
                        <wp:posOffset>189865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BEDC84" w14:textId="09D5040A" w:rsidR="006A1190" w:rsidRPr="006A1190" w:rsidRDefault="006A1190" w:rsidP="006A1190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iCs/>
                                      <w:color w:val="EEECE1" w:themeColor="background2"/>
                                      <w:spacing w:val="10"/>
                                      <w:sz w:val="3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A1190">
                                    <w:rPr>
                                      <w:rFonts w:ascii="Helvetica" w:hAnsi="Helvetica"/>
                                      <w:b/>
                                      <w:bCs/>
                                      <w:iCs/>
                                      <w:color w:val="EEECE1" w:themeColor="background2"/>
                                      <w:spacing w:val="10"/>
                                      <w:sz w:val="3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 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8F491" id="Text Box 2" o:spid="_x0000_s1029" type="#_x0000_t202" style="position:absolute;left:0;text-align:left;margin-left:167.65pt;margin-top:14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A6IUec&#10;3QAAAAoBAAAPAAAAAAAAAAAAAAAAAGgEAABkcnMvZG93bnJldi54bWxQSwUGAAAAAAQABADzAAAA&#10;cgUAAAAA&#10;" filled="f" stroked="f">
                      <v:textbox style="mso-fit-shape-to-text:t">
                        <w:txbxContent>
                          <w:p w14:paraId="53BEDC84" w14:textId="09D5040A" w:rsidR="006A1190" w:rsidRPr="006A1190" w:rsidRDefault="006A1190" w:rsidP="006A119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Cs/>
                                <w:color w:val="EEECE1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190">
                              <w:rPr>
                                <w:rFonts w:ascii="Helvetica" w:hAnsi="Helvetica"/>
                                <w:b/>
                                <w:bCs/>
                                <w:iCs/>
                                <w:color w:val="EEECE1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F9A">
              <w:rPr>
                <w:rFonts w:ascii="Helvetica" w:hAnsi="Helvetica"/>
                <w:b/>
                <w:bCs/>
                <w:iCs/>
                <w:sz w:val="28"/>
              </w:rPr>
              <w:t>Reaction with H</w:t>
            </w:r>
            <w:r w:rsidR="00FA7F9A">
              <w:rPr>
                <w:rFonts w:ascii="Helvetica" w:hAnsi="Helvetica"/>
                <w:b/>
                <w:bCs/>
                <w:iCs/>
                <w:sz w:val="28"/>
                <w:vertAlign w:val="subscript"/>
              </w:rPr>
              <w:t>2</w:t>
            </w:r>
            <w:r w:rsidR="00FA7F9A">
              <w:rPr>
                <w:rFonts w:ascii="Helvetica" w:hAnsi="Helvetica"/>
                <w:b/>
                <w:bCs/>
                <w:iCs/>
                <w:sz w:val="28"/>
              </w:rPr>
              <w:t>O</w:t>
            </w:r>
          </w:p>
        </w:tc>
        <w:tc>
          <w:tcPr>
            <w:tcW w:w="5328" w:type="dxa"/>
          </w:tcPr>
          <w:p w14:paraId="723875B1" w14:textId="77777777" w:rsidR="00FA7F9A" w:rsidRDefault="00FA7F9A">
            <w:pPr>
              <w:jc w:val="center"/>
              <w:rPr>
                <w:rFonts w:ascii="Helvetica" w:hAnsi="Helvetica"/>
                <w:b/>
                <w:bCs/>
                <w:iCs/>
                <w:sz w:val="28"/>
              </w:rPr>
            </w:pPr>
            <w:r>
              <w:rPr>
                <w:rFonts w:ascii="Helvetica" w:hAnsi="Helvetica"/>
                <w:b/>
                <w:bCs/>
                <w:iCs/>
                <w:sz w:val="28"/>
              </w:rPr>
              <w:t>Reactions with HCl</w:t>
            </w:r>
          </w:p>
        </w:tc>
      </w:tr>
      <w:tr w:rsidR="00FA7F9A" w14:paraId="6808BF1F" w14:textId="77777777" w:rsidTr="00D14FB2">
        <w:tc>
          <w:tcPr>
            <w:tcW w:w="828" w:type="dxa"/>
            <w:vAlign w:val="center"/>
          </w:tcPr>
          <w:p w14:paraId="7DCFB4B6" w14:textId="77777777" w:rsidR="00FA7F9A" w:rsidRPr="00FE198E" w:rsidRDefault="00FA7F9A" w:rsidP="00FE198E">
            <w:pPr>
              <w:pStyle w:val="Heading2"/>
              <w:jc w:val="center"/>
              <w:rPr>
                <w:b/>
                <w:sz w:val="20"/>
                <w:szCs w:val="20"/>
              </w:rPr>
            </w:pPr>
            <w:r w:rsidRPr="00FE198E">
              <w:rPr>
                <w:b/>
                <w:sz w:val="20"/>
                <w:szCs w:val="20"/>
              </w:rPr>
              <w:t>Mg</w:t>
            </w:r>
          </w:p>
        </w:tc>
        <w:tc>
          <w:tcPr>
            <w:tcW w:w="4860" w:type="dxa"/>
          </w:tcPr>
          <w:p w14:paraId="2454A0BB" w14:textId="7EFC5DCC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5DA6EE17" w14:textId="1233A919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</w:tr>
      <w:tr w:rsidR="00FA7F9A" w14:paraId="151A7964" w14:textId="77777777" w:rsidTr="00C61E06">
        <w:tc>
          <w:tcPr>
            <w:tcW w:w="828" w:type="dxa"/>
          </w:tcPr>
          <w:p w14:paraId="3298EF24" w14:textId="77777777" w:rsidR="00FA7F9A" w:rsidRPr="00FE198E" w:rsidRDefault="00FA7F9A" w:rsidP="00FE198E">
            <w:pPr>
              <w:jc w:val="center"/>
              <w:rPr>
                <w:rFonts w:ascii="Helvetica" w:hAnsi="Helvetica"/>
                <w:b/>
                <w:iCs/>
                <w:sz w:val="20"/>
                <w:szCs w:val="20"/>
              </w:rPr>
            </w:pPr>
            <w:r w:rsidRPr="00FE198E">
              <w:rPr>
                <w:rFonts w:ascii="Helvetica" w:hAnsi="Helvetica"/>
                <w:b/>
                <w:iCs/>
                <w:sz w:val="20"/>
                <w:szCs w:val="20"/>
              </w:rPr>
              <w:t>C</w:t>
            </w:r>
            <w:r w:rsidR="00C61E06" w:rsidRPr="00FE198E">
              <w:rPr>
                <w:rFonts w:ascii="Helvetica" w:hAnsi="Helvetica"/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4860" w:type="dxa"/>
          </w:tcPr>
          <w:p w14:paraId="301AFA9E" w14:textId="4C9DC3EB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160D3E44" w14:textId="77777777" w:rsidR="00FA7F9A" w:rsidRPr="00C61E06" w:rsidRDefault="00FA7F9A">
            <w:pPr>
              <w:rPr>
                <w:rFonts w:ascii="Helvetica" w:hAnsi="Helvetica"/>
                <w:iCs/>
                <w:sz w:val="20"/>
                <w:szCs w:val="20"/>
              </w:rPr>
            </w:pPr>
          </w:p>
        </w:tc>
      </w:tr>
    </w:tbl>
    <w:p w14:paraId="33AFBE21" w14:textId="08BF8495" w:rsidR="00FA7F9A" w:rsidRDefault="00280EEA" w:rsidP="00280EEA">
      <w:pPr>
        <w:tabs>
          <w:tab w:val="left" w:pos="490"/>
        </w:tabs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ab/>
      </w:r>
    </w:p>
    <w:p w14:paraId="3E009C92" w14:textId="5EE90F6C" w:rsidR="00FA7F9A" w:rsidRDefault="00FA7F9A">
      <w:pPr>
        <w:rPr>
          <w:rFonts w:ascii="Helvetica" w:hAnsi="Helvetica"/>
          <w:b/>
          <w:bCs/>
          <w:iCs/>
          <w:sz w:val="22"/>
          <w:u w:val="single"/>
        </w:rPr>
      </w:pPr>
    </w:p>
    <w:p w14:paraId="49A741D9" w14:textId="084FB252" w:rsidR="002C12CC" w:rsidRPr="002C12CC" w:rsidRDefault="002C12CC" w:rsidP="002C12CC">
      <w:pPr>
        <w:widowControl w:val="0"/>
        <w:tabs>
          <w:tab w:val="left" w:pos="1242"/>
        </w:tabs>
        <w:autoSpaceDE w:val="0"/>
        <w:autoSpaceDN w:val="0"/>
        <w:spacing w:line="229" w:lineRule="exact"/>
        <w:rPr>
          <w:rFonts w:ascii="Arial" w:hAnsi="Arial" w:cs="Arial"/>
          <w:i/>
          <w:sz w:val="18"/>
        </w:rPr>
      </w:pPr>
      <w:r w:rsidRPr="002C12CC">
        <w:rPr>
          <w:rFonts w:ascii="Arial" w:hAnsi="Arial" w:cs="Arial"/>
          <w:b/>
          <w:u w:val="single"/>
        </w:rPr>
        <w:t>Post Lab Discussion Questions</w:t>
      </w:r>
      <w:r w:rsidRPr="002C12CC">
        <w:rPr>
          <w:rFonts w:ascii="Arial" w:hAnsi="Arial" w:cs="Arial"/>
        </w:rPr>
        <w:t xml:space="preserve"> – </w:t>
      </w:r>
      <w:r w:rsidRPr="002C12CC">
        <w:rPr>
          <w:rFonts w:ascii="Arial" w:hAnsi="Arial" w:cs="Arial"/>
          <w:i/>
          <w:sz w:val="18"/>
        </w:rPr>
        <w:t xml:space="preserve">To be done AFTER the lab is done. Do not recopy the questions, just paraphrase them </w:t>
      </w:r>
      <w:r>
        <w:rPr>
          <w:rFonts w:ascii="Arial" w:hAnsi="Arial" w:cs="Arial"/>
          <w:i/>
          <w:sz w:val="18"/>
        </w:rPr>
        <w:br/>
        <w:t xml:space="preserve">                                                                             </w:t>
      </w:r>
      <w:r w:rsidRPr="002C12CC">
        <w:rPr>
          <w:rFonts w:ascii="Arial" w:hAnsi="Arial" w:cs="Arial"/>
          <w:i/>
          <w:sz w:val="18"/>
        </w:rPr>
        <w:t>into your answer well enough that it will remind me what the question was about.</w:t>
      </w:r>
    </w:p>
    <w:p w14:paraId="2478F2A1" w14:textId="77777777" w:rsidR="00FA7F9A" w:rsidRPr="00C54036" w:rsidRDefault="00FA7F9A" w:rsidP="00DC5E5F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 w:rsidRPr="00C54036">
        <w:rPr>
          <w:rFonts w:ascii="Helvetica" w:hAnsi="Helvetica"/>
          <w:iCs/>
          <w:sz w:val="22"/>
        </w:rPr>
        <w:t>Which metal reacted faster with water? With Acid?</w:t>
      </w:r>
    </w:p>
    <w:p w14:paraId="6A989D7F" w14:textId="77777777" w:rsidR="00FA7F9A" w:rsidRDefault="00FA7F9A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Make a statement about the trends in reactivity as you move down the column of alkaline earth metals.</w:t>
      </w:r>
    </w:p>
    <w:p w14:paraId="524A5D91" w14:textId="4825A860" w:rsidR="009204F3" w:rsidRDefault="00FA7F9A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 xml:space="preserve">Predict the reactivity of </w:t>
      </w:r>
      <w:r w:rsidR="002C12CC">
        <w:rPr>
          <w:rFonts w:ascii="Helvetica" w:hAnsi="Helvetica"/>
          <w:iCs/>
          <w:sz w:val="22"/>
        </w:rPr>
        <w:t xml:space="preserve">beryllium, </w:t>
      </w:r>
      <w:r>
        <w:rPr>
          <w:rFonts w:ascii="Helvetica" w:hAnsi="Helvetica"/>
          <w:iCs/>
          <w:sz w:val="22"/>
        </w:rPr>
        <w:t>strontium</w:t>
      </w:r>
      <w:r w:rsidR="002C12CC">
        <w:rPr>
          <w:rFonts w:ascii="Helvetica" w:hAnsi="Helvetica"/>
          <w:iCs/>
          <w:sz w:val="22"/>
        </w:rPr>
        <w:t xml:space="preserve">, </w:t>
      </w:r>
      <w:proofErr w:type="gramStart"/>
      <w:r>
        <w:rPr>
          <w:rFonts w:ascii="Helvetica" w:hAnsi="Helvetica"/>
          <w:iCs/>
          <w:sz w:val="22"/>
        </w:rPr>
        <w:t>barium</w:t>
      </w:r>
      <w:proofErr w:type="gramEnd"/>
      <w:r w:rsidR="002C12CC">
        <w:rPr>
          <w:rFonts w:ascii="Helvetica" w:hAnsi="Helvetica"/>
          <w:iCs/>
          <w:sz w:val="22"/>
        </w:rPr>
        <w:t xml:space="preserve"> and radium </w:t>
      </w:r>
      <w:r>
        <w:rPr>
          <w:rFonts w:ascii="Helvetica" w:hAnsi="Helvetica"/>
          <w:iCs/>
          <w:sz w:val="22"/>
        </w:rPr>
        <w:t xml:space="preserve">based on your </w:t>
      </w:r>
      <w:r w:rsidR="009807AE">
        <w:rPr>
          <w:rFonts w:ascii="Helvetica" w:hAnsi="Helvetica"/>
          <w:iCs/>
          <w:sz w:val="22"/>
        </w:rPr>
        <w:t>observations</w:t>
      </w:r>
      <w:r>
        <w:rPr>
          <w:rFonts w:ascii="Helvetica" w:hAnsi="Helvetica"/>
          <w:iCs/>
          <w:sz w:val="22"/>
        </w:rPr>
        <w:t xml:space="preserve"> in this lab.</w:t>
      </w:r>
    </w:p>
    <w:p w14:paraId="25B3177B" w14:textId="64250F52" w:rsidR="009807AE" w:rsidRDefault="009807AE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 xml:space="preserve">Why would it be dangerous to </w:t>
      </w:r>
      <w:r>
        <w:rPr>
          <w:rFonts w:ascii="Helvetica" w:hAnsi="Helvetica"/>
          <w:iCs/>
          <w:sz w:val="22"/>
        </w:rPr>
        <w:t>touch</w:t>
      </w:r>
      <w:r w:rsidRPr="009204F3">
        <w:rPr>
          <w:rFonts w:ascii="Helvetica" w:hAnsi="Helvetica"/>
          <w:iCs/>
          <w:sz w:val="22"/>
        </w:rPr>
        <w:t xml:space="preserve"> even a small amount of radium</w:t>
      </w:r>
      <w:r>
        <w:rPr>
          <w:rFonts w:ascii="Helvetica" w:hAnsi="Helvetica"/>
          <w:iCs/>
          <w:sz w:val="22"/>
        </w:rPr>
        <w:t xml:space="preserve"> with your hands</w:t>
      </w:r>
      <w:r w:rsidRPr="009204F3">
        <w:rPr>
          <w:rFonts w:ascii="Helvetica" w:hAnsi="Helvetica"/>
          <w:iCs/>
          <w:sz w:val="22"/>
        </w:rPr>
        <w:t>?</w:t>
      </w:r>
      <w:r>
        <w:rPr>
          <w:rFonts w:ascii="Helvetica" w:hAnsi="Helvetica"/>
          <w:iCs/>
          <w:sz w:val="22"/>
        </w:rPr>
        <w:t xml:space="preserve"> Your answer should NOT be about radioactivity…think about the chapter we are on right now and the point of the lab! What would </w:t>
      </w:r>
      <w:proofErr w:type="gramStart"/>
      <w:r>
        <w:rPr>
          <w:rFonts w:ascii="Helvetica" w:hAnsi="Helvetica"/>
          <w:iCs/>
          <w:sz w:val="22"/>
        </w:rPr>
        <w:t>the radium</w:t>
      </w:r>
      <w:proofErr w:type="gramEnd"/>
      <w:r>
        <w:rPr>
          <w:rFonts w:ascii="Helvetica" w:hAnsi="Helvetica"/>
          <w:iCs/>
          <w:sz w:val="22"/>
        </w:rPr>
        <w:t xml:space="preserve"> react with in your skin?</w:t>
      </w:r>
    </w:p>
    <w:p w14:paraId="11A14191" w14:textId="7035E3DD" w:rsidR="009807AE" w:rsidRDefault="009807AE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 xml:space="preserve">Barium and radium metals are stored in containers filled with oil. Why are they not stored in regular containers? What is the oil preventing them from </w:t>
      </w:r>
      <w:proofErr w:type="gramStart"/>
      <w:r>
        <w:rPr>
          <w:rFonts w:ascii="Helvetica" w:hAnsi="Helvetica"/>
          <w:iCs/>
          <w:sz w:val="22"/>
        </w:rPr>
        <w:t>reacting with</w:t>
      </w:r>
      <w:proofErr w:type="gramEnd"/>
      <w:r>
        <w:rPr>
          <w:rFonts w:ascii="Helvetica" w:hAnsi="Helvetica"/>
          <w:iCs/>
          <w:sz w:val="22"/>
        </w:rPr>
        <w:t xml:space="preserve"> in the air? </w:t>
      </w:r>
    </w:p>
    <w:p w14:paraId="5EFD04B5" w14:textId="7E2E6814" w:rsidR="009204F3" w:rsidRDefault="00FA7F9A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 w:rsidRPr="009204F3">
        <w:rPr>
          <w:rFonts w:ascii="Helvetica" w:hAnsi="Helvetica"/>
          <w:iCs/>
          <w:sz w:val="22"/>
        </w:rPr>
        <w:t xml:space="preserve">Group VIIA (The halogens – nonmetallic elements) reactivity decreases as the atomic number increases. </w:t>
      </w:r>
      <w:r w:rsidR="002C12CC">
        <w:rPr>
          <w:rFonts w:ascii="Helvetica" w:hAnsi="Helvetica"/>
          <w:iCs/>
          <w:sz w:val="22"/>
        </w:rPr>
        <w:t>Explain why</w:t>
      </w:r>
      <w:r w:rsidRPr="009204F3">
        <w:rPr>
          <w:rFonts w:ascii="Helvetica" w:hAnsi="Helvetica"/>
          <w:iCs/>
          <w:sz w:val="22"/>
        </w:rPr>
        <w:t xml:space="preserve"> this group of elements is opposite Group IA</w:t>
      </w:r>
      <w:r w:rsidR="002C12CC">
        <w:rPr>
          <w:rFonts w:ascii="Helvetica" w:hAnsi="Helvetica"/>
          <w:iCs/>
          <w:sz w:val="22"/>
        </w:rPr>
        <w:t>.</w:t>
      </w:r>
    </w:p>
    <w:p w14:paraId="1E2438EC" w14:textId="6BB5F2EC" w:rsidR="00FA7F9A" w:rsidRDefault="00DC5E5F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 xml:space="preserve">This lab explored one periodic </w:t>
      </w:r>
      <w:proofErr w:type="gramStart"/>
      <w:r>
        <w:rPr>
          <w:rFonts w:ascii="Helvetica" w:hAnsi="Helvetica"/>
          <w:iCs/>
          <w:sz w:val="22"/>
        </w:rPr>
        <w:t>trends</w:t>
      </w:r>
      <w:proofErr w:type="gramEnd"/>
      <w:r>
        <w:rPr>
          <w:rFonts w:ascii="Helvetica" w:hAnsi="Helvetica"/>
          <w:iCs/>
          <w:sz w:val="22"/>
        </w:rPr>
        <w:t xml:space="preserve"> – reactivity, but there are lots of periodic trends. Indicate whether the following properties increase or decrease from left to right across the periodic table. </w:t>
      </w:r>
    </w:p>
    <w:p w14:paraId="3E3532E2" w14:textId="70476B7F" w:rsidR="00DC5E5F" w:rsidRDefault="00DC5E5F" w:rsidP="00DC5E5F">
      <w:pPr>
        <w:numPr>
          <w:ilvl w:val="1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Atomic radius</w:t>
      </w:r>
    </w:p>
    <w:p w14:paraId="7EF3D3C7" w14:textId="2E66325F" w:rsidR="00DC5E5F" w:rsidRDefault="00DC5E5F" w:rsidP="00DC5E5F">
      <w:pPr>
        <w:numPr>
          <w:ilvl w:val="1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Ionization energy</w:t>
      </w:r>
    </w:p>
    <w:p w14:paraId="21A73EB5" w14:textId="1D6CD99A" w:rsidR="00DC5E5F" w:rsidRDefault="00DC5E5F" w:rsidP="00DC5E5F">
      <w:pPr>
        <w:numPr>
          <w:ilvl w:val="1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 xml:space="preserve">Electronegativity </w:t>
      </w:r>
    </w:p>
    <w:p w14:paraId="73E4A75C" w14:textId="4FEFD7E5" w:rsidR="00DC5E5F" w:rsidRDefault="00DC5E5F" w:rsidP="00DC5E5F">
      <w:pPr>
        <w:numPr>
          <w:ilvl w:val="0"/>
          <w:numId w:val="1"/>
        </w:numPr>
        <w:spacing w:line="276" w:lineRule="auto"/>
        <w:rPr>
          <w:rFonts w:ascii="Helvetica" w:hAnsi="Helvetica"/>
          <w:iCs/>
          <w:sz w:val="22"/>
        </w:rPr>
      </w:pPr>
      <w:proofErr w:type="gramStart"/>
      <w:r>
        <w:rPr>
          <w:rFonts w:ascii="Helvetica" w:hAnsi="Helvetica"/>
          <w:iCs/>
          <w:sz w:val="22"/>
        </w:rPr>
        <w:t>Rank</w:t>
      </w:r>
      <w:proofErr w:type="gramEnd"/>
      <w:r>
        <w:rPr>
          <w:rFonts w:ascii="Helvetica" w:hAnsi="Helvetica"/>
          <w:iCs/>
          <w:sz w:val="22"/>
        </w:rPr>
        <w:t xml:space="preserve"> the following elements in the various was listed below: sulfur, oxygen, neon, aluminum. </w:t>
      </w:r>
    </w:p>
    <w:p w14:paraId="3F3A5D69" w14:textId="7A68A114" w:rsidR="00DC5E5F" w:rsidRDefault="00DC5E5F" w:rsidP="00DC5E5F">
      <w:pPr>
        <w:numPr>
          <w:ilvl w:val="1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Increasing atomic radius</w:t>
      </w:r>
    </w:p>
    <w:p w14:paraId="1AF87102" w14:textId="051D4EAD" w:rsidR="00DC5E5F" w:rsidRDefault="00DC5E5F" w:rsidP="00DC5E5F">
      <w:pPr>
        <w:numPr>
          <w:ilvl w:val="1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Increasing ionization energy</w:t>
      </w:r>
    </w:p>
    <w:p w14:paraId="505FF08E" w14:textId="4326705D" w:rsidR="00DC5E5F" w:rsidRPr="009204F3" w:rsidRDefault="00DC5E5F" w:rsidP="00DC5E5F">
      <w:pPr>
        <w:numPr>
          <w:ilvl w:val="1"/>
          <w:numId w:val="1"/>
        </w:numPr>
        <w:spacing w:line="276" w:lineRule="auto"/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>Increasing electronegativity</w:t>
      </w:r>
    </w:p>
    <w:p w14:paraId="6EA88814" w14:textId="77777777" w:rsidR="00FA7F9A" w:rsidRDefault="00FA7F9A">
      <w:pPr>
        <w:rPr>
          <w:rFonts w:ascii="Helvetica" w:hAnsi="Helvetica"/>
          <w:iCs/>
          <w:sz w:val="22"/>
        </w:rPr>
      </w:pPr>
    </w:p>
    <w:p w14:paraId="52795902" w14:textId="77777777" w:rsidR="00FA7F9A" w:rsidRDefault="00FA7F9A">
      <w:pPr>
        <w:rPr>
          <w:rFonts w:ascii="Helvetica" w:hAnsi="Helvetica"/>
          <w:iCs/>
          <w:sz w:val="22"/>
        </w:rPr>
      </w:pPr>
    </w:p>
    <w:p w14:paraId="14587161" w14:textId="77777777" w:rsidR="0099208E" w:rsidRDefault="0099208E">
      <w:pPr>
        <w:rPr>
          <w:rFonts w:ascii="Helvetica" w:hAnsi="Helvetica"/>
          <w:iCs/>
          <w:sz w:val="22"/>
        </w:rPr>
      </w:pPr>
    </w:p>
    <w:sectPr w:rsidR="0099208E" w:rsidSect="002C12CC"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564C" w14:textId="77777777" w:rsidR="00524A43" w:rsidRDefault="00524A43" w:rsidP="009D7F98">
      <w:r>
        <w:separator/>
      </w:r>
    </w:p>
  </w:endnote>
  <w:endnote w:type="continuationSeparator" w:id="0">
    <w:p w14:paraId="0A52C1D0" w14:textId="77777777" w:rsidR="00524A43" w:rsidRDefault="00524A43" w:rsidP="009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811E" w14:textId="77777777" w:rsidR="00524A43" w:rsidRDefault="00524A43" w:rsidP="009D7F98">
      <w:r>
        <w:separator/>
      </w:r>
    </w:p>
  </w:footnote>
  <w:footnote w:type="continuationSeparator" w:id="0">
    <w:p w14:paraId="0F4B4A53" w14:textId="77777777" w:rsidR="00524A43" w:rsidRDefault="00524A43" w:rsidP="009D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4799" w14:textId="77777777" w:rsidR="002C12CC" w:rsidRPr="009D7F98" w:rsidRDefault="002C12CC" w:rsidP="002C12CC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Discovering Trends in a Chemical Family Lab</w:t>
    </w:r>
  </w:p>
  <w:p w14:paraId="49461D3F" w14:textId="77777777" w:rsidR="002C12CC" w:rsidRDefault="002C1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EEF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B197C"/>
    <w:multiLevelType w:val="hybridMultilevel"/>
    <w:tmpl w:val="6F2C6134"/>
    <w:lvl w:ilvl="0" w:tplc="5FFA71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F4BDC"/>
    <w:multiLevelType w:val="hybridMultilevel"/>
    <w:tmpl w:val="7D1ADF50"/>
    <w:lvl w:ilvl="0" w:tplc="B5CA8D9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27F66"/>
    <w:multiLevelType w:val="hybridMultilevel"/>
    <w:tmpl w:val="669AAC92"/>
    <w:lvl w:ilvl="0" w:tplc="B5CA8D9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CA467B8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F3DAB"/>
    <w:multiLevelType w:val="hybridMultilevel"/>
    <w:tmpl w:val="567EB5CC"/>
    <w:lvl w:ilvl="0" w:tplc="45C6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C477B"/>
    <w:multiLevelType w:val="hybridMultilevel"/>
    <w:tmpl w:val="833C2E02"/>
    <w:lvl w:ilvl="0" w:tplc="03808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4488">
    <w:abstractNumId w:val="3"/>
  </w:num>
  <w:num w:numId="2" w16cid:durableId="854458923">
    <w:abstractNumId w:val="0"/>
  </w:num>
  <w:num w:numId="3" w16cid:durableId="184634523">
    <w:abstractNumId w:val="5"/>
  </w:num>
  <w:num w:numId="4" w16cid:durableId="1483041519">
    <w:abstractNumId w:val="2"/>
  </w:num>
  <w:num w:numId="5" w16cid:durableId="1041202564">
    <w:abstractNumId w:val="4"/>
  </w:num>
  <w:num w:numId="6" w16cid:durableId="33202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3E"/>
    <w:rsid w:val="00036716"/>
    <w:rsid w:val="000948A7"/>
    <w:rsid w:val="0010287A"/>
    <w:rsid w:val="001757E1"/>
    <w:rsid w:val="00255036"/>
    <w:rsid w:val="00280EEA"/>
    <w:rsid w:val="002A2325"/>
    <w:rsid w:val="002C12CC"/>
    <w:rsid w:val="00301CE9"/>
    <w:rsid w:val="003451AB"/>
    <w:rsid w:val="00364716"/>
    <w:rsid w:val="00380C61"/>
    <w:rsid w:val="003D65DB"/>
    <w:rsid w:val="003F682B"/>
    <w:rsid w:val="004574B3"/>
    <w:rsid w:val="00457F12"/>
    <w:rsid w:val="00482EF1"/>
    <w:rsid w:val="004C3B70"/>
    <w:rsid w:val="0052281D"/>
    <w:rsid w:val="00524A43"/>
    <w:rsid w:val="005274DF"/>
    <w:rsid w:val="005927F8"/>
    <w:rsid w:val="005C22C6"/>
    <w:rsid w:val="005D4503"/>
    <w:rsid w:val="0067600B"/>
    <w:rsid w:val="006A1190"/>
    <w:rsid w:val="007119CD"/>
    <w:rsid w:val="007958B5"/>
    <w:rsid w:val="008262E9"/>
    <w:rsid w:val="00832743"/>
    <w:rsid w:val="00832C9A"/>
    <w:rsid w:val="00840B90"/>
    <w:rsid w:val="008A00BB"/>
    <w:rsid w:val="008B7446"/>
    <w:rsid w:val="009204F3"/>
    <w:rsid w:val="009457D1"/>
    <w:rsid w:val="00965F60"/>
    <w:rsid w:val="009807AE"/>
    <w:rsid w:val="0099208E"/>
    <w:rsid w:val="009D52BD"/>
    <w:rsid w:val="009D7F98"/>
    <w:rsid w:val="00A22A70"/>
    <w:rsid w:val="00A33BAF"/>
    <w:rsid w:val="00A56F23"/>
    <w:rsid w:val="00AB2F3E"/>
    <w:rsid w:val="00AB51AA"/>
    <w:rsid w:val="00AF3F99"/>
    <w:rsid w:val="00AF7AC6"/>
    <w:rsid w:val="00B24C2F"/>
    <w:rsid w:val="00B33BCD"/>
    <w:rsid w:val="00BB6923"/>
    <w:rsid w:val="00C23981"/>
    <w:rsid w:val="00C54036"/>
    <w:rsid w:val="00C61E06"/>
    <w:rsid w:val="00D139A9"/>
    <w:rsid w:val="00D148D5"/>
    <w:rsid w:val="00D14FB2"/>
    <w:rsid w:val="00D3043D"/>
    <w:rsid w:val="00D670A5"/>
    <w:rsid w:val="00D73029"/>
    <w:rsid w:val="00DB2844"/>
    <w:rsid w:val="00DC5E5F"/>
    <w:rsid w:val="00DC79CD"/>
    <w:rsid w:val="00DD364D"/>
    <w:rsid w:val="00E26691"/>
    <w:rsid w:val="00EE025D"/>
    <w:rsid w:val="00F71717"/>
    <w:rsid w:val="00FA7F9A"/>
    <w:rsid w:val="00FD269B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4E5D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bCs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C54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F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F98"/>
    <w:rPr>
      <w:sz w:val="24"/>
      <w:szCs w:val="24"/>
    </w:rPr>
  </w:style>
  <w:style w:type="paragraph" w:customStyle="1" w:styleId="Default">
    <w:name w:val="Default"/>
    <w:rsid w:val="009D7F9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64D"/>
    <w:rPr>
      <w:color w:val="0000FF" w:themeColor="hyperlink"/>
      <w:u w:val="single"/>
    </w:rPr>
  </w:style>
  <w:style w:type="paragraph" w:customStyle="1" w:styleId="questions">
    <w:name w:val="questions"/>
    <w:basedOn w:val="Normal"/>
    <w:link w:val="questionsChar"/>
    <w:qFormat/>
    <w:rsid w:val="002C12CC"/>
    <w:pPr>
      <w:ind w:left="360" w:hanging="360"/>
    </w:pPr>
    <w:rPr>
      <w:rFonts w:eastAsiaTheme="minorHAnsi"/>
    </w:rPr>
  </w:style>
  <w:style w:type="character" w:customStyle="1" w:styleId="questionsChar">
    <w:name w:val="questions Char"/>
    <w:basedOn w:val="DefaultParagraphFont"/>
    <w:link w:val="questions"/>
    <w:rsid w:val="002C12CC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12C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C12C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nnsci.com/sds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linnsci.com/sds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inyurl.com/2cyva3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2cyva3ku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[_____ / 225 pts]</vt:lpstr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[_____ / 225 pts]</dc:title>
  <dc:subject/>
  <dc:creator>Ethan</dc:creator>
  <cp:keywords/>
  <dc:description/>
  <cp:lastModifiedBy>Farmer, Stephanie [DH]</cp:lastModifiedBy>
  <cp:revision>14</cp:revision>
  <cp:lastPrinted>2022-10-04T15:47:00Z</cp:lastPrinted>
  <dcterms:created xsi:type="dcterms:W3CDTF">2018-09-24T22:28:00Z</dcterms:created>
  <dcterms:modified xsi:type="dcterms:W3CDTF">2023-09-11T18:21:00Z</dcterms:modified>
</cp:coreProperties>
</file>