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2F" w:rsidRPr="00BD5AF4" w:rsidRDefault="0037582F" w:rsidP="0087534D">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63865D26" wp14:editId="34B053D2">
                <wp:simplePos x="0" y="0"/>
                <wp:positionH relativeFrom="column">
                  <wp:posOffset>4226560</wp:posOffset>
                </wp:positionH>
                <wp:positionV relativeFrom="paragraph">
                  <wp:posOffset>-715645</wp:posOffset>
                </wp:positionV>
                <wp:extent cx="2660015" cy="581660"/>
                <wp:effectExtent l="19050" t="19050" r="26035" b="279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37582F" w:rsidRPr="00301ECD" w:rsidRDefault="0037582F" w:rsidP="0037582F">
                            <w:pPr>
                              <w:spacing w:after="0" w:line="240" w:lineRule="auto"/>
                              <w:jc w:val="center"/>
                              <w:rPr>
                                <w:rFonts w:ascii="Arial" w:hAnsi="Arial" w:cs="Arial"/>
                                <w:b/>
                                <w:color w:val="000000"/>
                                <w:sz w:val="56"/>
                              </w:rPr>
                            </w:pPr>
                            <w:r w:rsidRPr="00301ECD">
                              <w:rPr>
                                <w:rFonts w:ascii="Arial" w:hAnsi="Arial" w:cs="Arial"/>
                                <w:b/>
                                <w:color w:val="000000"/>
                                <w:sz w:val="56"/>
                              </w:rPr>
                              <w:t>Worksheet #</w:t>
                            </w:r>
                            <w:r w:rsidR="00BE5055">
                              <w:rPr>
                                <w:rFonts w:ascii="Arial" w:hAnsi="Arial" w:cs="Arial"/>
                                <w:b/>
                                <w:color w:val="000000"/>
                                <w:sz w:val="56"/>
                              </w:rPr>
                              <w:t>8</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5D26" id="Rectangle 13" o:spid="_x0000_s1026" style="position:absolute;margin-left:332.8pt;margin-top:-56.3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TjiwIAADsFAAAOAAAAZHJzL2Uyb0RvYy54bWysVMlu2zAQvRfoPxC8N7LdOEmFyIERw0UB&#10;Iw2aFDmPKcoWyq0kY9n9+j7ScuIsp6I6CDOc4Sxv3vDyaqsV20gfWmsqPjwZcCaNsHVrVhX/eT//&#10;dMFZiGRqUtbIiu9k4FeTjx8uO1fKkV1bVUvPEMSEsnMVX8foyqIIYi01hRPrpIGxsV5ThOpXRe2p&#10;Q3StitFgcFZ01tfOWyFDwOlsb+STHL9ppIjfmybIyFTFUVvMf5//y/QvJpdUrjy5dSv6MugfqtDU&#10;GiR9CjWjSOzRt29C6VZ4G2wTT4TVhW2aVsjcA7oZDl51c7cmJ3MvACe4J5jC/wsrbja3nrU1ZseZ&#10;IY0R/QBoZFZKsuHnhE/nQgm3O3frU4fBLaz4FWAoXliSEnqfbeN18kV/bJvB3j2BLbeRCRyOzs4G&#10;g+GYMwHb+GIINWUrqDzcdj7Er9JqloSKe9SVMabNIsS968ElF2ZVW89bpbKyC9fKsw1h7qBLbTvO&#10;FIWIw4rP89dnC8fXlGEdqjkfjkEWQSBkoyhC1A4QBbPijNQKTBfR51pe3A5vkt6j26PEg/y9lzg1&#10;MqOw3leMQDMbkx+Vuo3YENXqil8cX1cmWWXmeI/H8wiSFLfLLSIkcWnrHcbs7Z7/wYl5i4QLAHJL&#10;HoRHt1ji+B2/RllAYHuJs7X1f947T/7gIaycdVggwPP7kbxEu98MGPpleHqaNi4rp+PzERR/bFke&#10;W8yjvraYFViI6rKY/KM6iI23+gG7Pk1ZYSIjkHs/iF65jvvFxmsh5HSa3bBljuLC3DmRgifIEtT3&#10;2wfyridWxJBu7GHZqHzFr71vumns9DHaps3ke8a13wRsaKZv/5qkJ+BYz17Pb97kLwAAAP//AwBQ&#10;SwMEFAAGAAgAAAAhAD/ea7nlAAAADQEAAA8AAABkcnMvZG93bnJldi54bWxMj01Lw0AQhu+C/2EZ&#10;wYu0m8Q2LTGbIoof4KG0FcTbNjtNotnZkN2m8d87PelxZh7e95l8NdpWDNj7xpGCeBqBQCqdaahS&#10;8L57mixB+KDJ6NYRKvhBD6vi8iLXmXEn2uCwDZXgEPKZVlCH0GVS+rJGq/3UdUh8O7je6sBjX0nT&#10;6xOH21YmUZRKqxvihlp3+FBj+b09Wi55fpmZ12o9fB0Sd/P2SLefm8WHUtdX4/0diIBj+IPhrM/q&#10;ULDT3h3JeNEqSNN5yqiCSRwnCxBnJFrO5iD2vEviGGSRy/9fFL8AAAD//wMAUEsBAi0AFAAGAAgA&#10;AAAhALaDOJL+AAAA4QEAABMAAAAAAAAAAAAAAAAAAAAAAFtDb250ZW50X1R5cGVzXS54bWxQSwEC&#10;LQAUAAYACAAAACEAOP0h/9YAAACUAQAACwAAAAAAAAAAAAAAAAAvAQAAX3JlbHMvLnJlbHNQSwEC&#10;LQAUAAYACAAAACEAPaiE44sCAAA7BQAADgAAAAAAAAAAAAAAAAAuAgAAZHJzL2Uyb0RvYy54bWxQ&#10;SwECLQAUAAYACAAAACEAP95rueUAAAANAQAADwAAAAAAAAAAAAAAAADlBAAAZHJzL2Rvd25yZXYu&#10;eG1sUEsFBgAAAAAEAAQA8wAAAPcFAAAAAA==&#10;" fillcolor="window" strokecolor="windowText" strokeweight="4.5pt">
                <v:stroke dashstyle="1 1"/>
                <v:path arrowok="t"/>
                <v:textbox>
                  <w:txbxContent>
                    <w:p w:rsidR="0037582F" w:rsidRPr="00301ECD" w:rsidRDefault="0037582F" w:rsidP="0037582F">
                      <w:pPr>
                        <w:spacing w:after="0" w:line="240" w:lineRule="auto"/>
                        <w:jc w:val="center"/>
                        <w:rPr>
                          <w:rFonts w:ascii="Arial" w:hAnsi="Arial" w:cs="Arial"/>
                          <w:b/>
                          <w:color w:val="000000"/>
                          <w:sz w:val="56"/>
                        </w:rPr>
                      </w:pPr>
                      <w:r w:rsidRPr="00301ECD">
                        <w:rPr>
                          <w:rFonts w:ascii="Arial" w:hAnsi="Arial" w:cs="Arial"/>
                          <w:b/>
                          <w:color w:val="000000"/>
                          <w:sz w:val="56"/>
                        </w:rPr>
                        <w:t>Worksheet #</w:t>
                      </w:r>
                      <w:r w:rsidR="00BE5055">
                        <w:rPr>
                          <w:rFonts w:ascii="Arial" w:hAnsi="Arial" w:cs="Arial"/>
                          <w:b/>
                          <w:color w:val="000000"/>
                          <w:sz w:val="56"/>
                        </w:rPr>
                        <w:t>8</w:t>
                      </w:r>
                      <w:bookmarkStart w:id="1" w:name="_GoBack"/>
                      <w:bookmarkEnd w:id="1"/>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37582F" w:rsidRDefault="0037582F" w:rsidP="0087534D">
      <w:pPr>
        <w:spacing w:after="0" w:line="240" w:lineRule="auto"/>
        <w:rPr>
          <w:rFonts w:ascii="Arial" w:hAnsi="Arial" w:cs="Arial"/>
          <w:sz w:val="20"/>
        </w:rPr>
      </w:pPr>
      <w:r w:rsidRPr="0066340F">
        <w:rPr>
          <w:rFonts w:ascii="Arial" w:hAnsi="Arial" w:cs="Arial"/>
          <w:b/>
          <w:bCs/>
          <w:sz w:val="20"/>
        </w:rPr>
        <w:t>Directions</w:t>
      </w:r>
      <w:r w:rsidRPr="0066340F">
        <w:rPr>
          <w:rFonts w:ascii="Arial" w:hAnsi="Arial" w:cs="Arial"/>
          <w:sz w:val="20"/>
        </w:rPr>
        <w:t xml:space="preserve">: </w:t>
      </w:r>
      <w:r w:rsidR="0087534D">
        <w:rPr>
          <w:rFonts w:ascii="Arial" w:hAnsi="Arial" w:cs="Arial"/>
          <w:sz w:val="20"/>
        </w:rPr>
        <w:t>These questions require a bit more thought and “puzzling” to figure out. They are all doable with the knowledge base you have (if you have been paying attention I suppose…ha!). You may need to really talk through the questions and work through the answers with your classmates. Make sure you think about the key words, terms, phrases, ideas that you have learned so far. Quality answers should include references to things like</w:t>
      </w:r>
      <w:r w:rsidR="002C49F1">
        <w:rPr>
          <w:rFonts w:ascii="Arial" w:hAnsi="Arial" w:cs="Arial"/>
          <w:sz w:val="20"/>
        </w:rPr>
        <w:t xml:space="preserve"> number of sub atomic </w:t>
      </w:r>
      <w:r w:rsidR="00301ECD">
        <w:rPr>
          <w:rFonts w:ascii="Arial" w:hAnsi="Arial" w:cs="Arial"/>
          <w:sz w:val="20"/>
        </w:rPr>
        <w:t>particles, atomic</w:t>
      </w:r>
      <w:r w:rsidR="0087534D">
        <w:rPr>
          <w:rFonts w:ascii="Arial" w:hAnsi="Arial" w:cs="Arial"/>
          <w:sz w:val="20"/>
        </w:rPr>
        <w:t xml:space="preserve"> radius, electron configurations, shielding, effective nuclear charge, ions, stability in orbital filling, connecting multiple trends together, etc. </w:t>
      </w:r>
    </w:p>
    <w:p w:rsidR="00CE5492" w:rsidRDefault="00CE5492" w:rsidP="0087534D">
      <w:pPr>
        <w:pBdr>
          <w:top w:val="single" w:sz="4" w:space="1" w:color="auto"/>
        </w:pBdr>
        <w:autoSpaceDE w:val="0"/>
        <w:autoSpaceDN w:val="0"/>
        <w:adjustRightInd w:val="0"/>
        <w:spacing w:after="0" w:line="240" w:lineRule="auto"/>
        <w:rPr>
          <w:rFonts w:ascii="Arial" w:hAnsi="Arial" w:cs="Arial"/>
          <w:b/>
          <w:bCs/>
          <w:sz w:val="20"/>
          <w:szCs w:val="20"/>
        </w:rPr>
      </w:pPr>
    </w:p>
    <w:p w:rsidR="0087534D" w:rsidRPr="0087534D" w:rsidRDefault="0087534D" w:rsidP="0087534D">
      <w:pPr>
        <w:pBdr>
          <w:top w:val="single" w:sz="4" w:space="1" w:color="auto"/>
        </w:pBdr>
        <w:autoSpaceDE w:val="0"/>
        <w:autoSpaceDN w:val="0"/>
        <w:adjustRightInd w:val="0"/>
        <w:spacing w:after="0" w:line="240" w:lineRule="auto"/>
        <w:rPr>
          <w:rFonts w:ascii="Arial" w:hAnsi="Arial" w:cs="Arial"/>
          <w:bCs/>
          <w:sz w:val="20"/>
          <w:szCs w:val="20"/>
        </w:rPr>
        <w:sectPr w:rsidR="0087534D" w:rsidRPr="0087534D" w:rsidSect="0037582F">
          <w:headerReference w:type="default" r:id="rId7"/>
          <w:pgSz w:w="12240" w:h="15840"/>
          <w:pgMar w:top="720" w:right="720" w:bottom="720" w:left="720" w:header="720" w:footer="720" w:gutter="0"/>
          <w:cols w:space="720"/>
          <w:docGrid w:linePitch="360"/>
        </w:sectPr>
      </w:pPr>
    </w:p>
    <w:p w:rsidR="002C49F1" w:rsidRPr="0016142F" w:rsidRDefault="002C49F1"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Atomic radii cannot be measured directly because the electron cloud surrounding the nucleus does not have a clearly defined what?</w:t>
      </w:r>
    </w:p>
    <w:p w:rsidR="008F0E38" w:rsidRPr="00FE1D89" w:rsidRDefault="008F0E38" w:rsidP="008F0E38">
      <w:pPr>
        <w:spacing w:after="0" w:line="240" w:lineRule="auto"/>
        <w:rPr>
          <w:rFonts w:ascii="Arial" w:hAnsi="Arial" w:cs="Arial"/>
          <w:sz w:val="16"/>
          <w:szCs w:val="20"/>
        </w:rPr>
      </w:pPr>
    </w:p>
    <w:p w:rsidR="008F0E38" w:rsidRPr="00FE1D89" w:rsidRDefault="008F0E38" w:rsidP="008F0E38">
      <w:pPr>
        <w:spacing w:after="0" w:line="240" w:lineRule="auto"/>
        <w:rPr>
          <w:rFonts w:ascii="Arial" w:hAnsi="Arial" w:cs="Arial"/>
          <w:sz w:val="16"/>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The general trend in the radius of an atom moving down a group is partially accounted for by which of the following:</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Decrease in the mass of the nucleus</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Increase in the charge of the nucleus</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Fewer number of filled orbitals</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Shielding of the outer electrons by the inner electrons</w:t>
      </w:r>
    </w:p>
    <w:p w:rsidR="008F0E38" w:rsidRDefault="00301ECD" w:rsidP="00301ECD">
      <w:pPr>
        <w:pBdr>
          <w:bottom w:val="single" w:sz="4" w:space="1" w:color="auto"/>
        </w:pBdr>
        <w:spacing w:after="0" w:line="240" w:lineRule="auto"/>
        <w:rPr>
          <w:rFonts w:ascii="Arial" w:hAnsi="Arial" w:cs="Arial"/>
          <w:sz w:val="20"/>
          <w:szCs w:val="20"/>
        </w:rPr>
      </w:pPr>
      <w:r>
        <w:rPr>
          <w:rFonts w:ascii="Arial" w:hAnsi="Arial" w:cs="Arial"/>
          <w:i/>
          <w:sz w:val="20"/>
          <w:szCs w:val="20"/>
        </w:rPr>
        <w:t>Explain:</w:t>
      </w:r>
      <w:r>
        <w:rPr>
          <w:rFonts w:ascii="Arial" w:hAnsi="Arial" w:cs="Arial"/>
          <w:i/>
          <w:sz w:val="20"/>
          <w:szCs w:val="20"/>
        </w:rPr>
        <w:br/>
      </w:r>
      <w:r w:rsidR="003706D6" w:rsidRPr="00102BE8">
        <w:rPr>
          <w:rFonts w:ascii="Arial" w:hAnsi="Arial" w:cs="Arial"/>
          <w:sz w:val="52"/>
          <w:szCs w:val="20"/>
        </w:rPr>
        <w:br/>
      </w:r>
    </w:p>
    <w:p w:rsidR="009D0581" w:rsidRPr="008F0E38" w:rsidRDefault="009D0581" w:rsidP="00301ECD">
      <w:pPr>
        <w:pBdr>
          <w:bottom w:val="single" w:sz="4" w:space="1" w:color="auto"/>
        </w:pBdr>
        <w:spacing w:after="0" w:line="240" w:lineRule="auto"/>
        <w:rPr>
          <w:rFonts w:ascii="Arial" w:hAnsi="Arial" w:cs="Arial"/>
          <w:sz w:val="20"/>
          <w:szCs w:val="20"/>
        </w:rPr>
      </w:pPr>
    </w:p>
    <w:p w:rsidR="002C49F1" w:rsidRPr="0016142F" w:rsidRDefault="008F0E38" w:rsidP="008F0E3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Draw a diagram that represents the relative sizes of a sodium atom to the diameter of the Na</w:t>
      </w:r>
      <w:r w:rsidRPr="0016142F">
        <w:rPr>
          <w:rFonts w:ascii="Arial" w:hAnsi="Arial" w:cs="Arial"/>
          <w:sz w:val="18"/>
          <w:szCs w:val="20"/>
          <w:vertAlign w:val="superscript"/>
        </w:rPr>
        <w:t>+</w:t>
      </w:r>
      <w:r w:rsidRPr="0016142F">
        <w:rPr>
          <w:rFonts w:ascii="Arial" w:hAnsi="Arial" w:cs="Arial"/>
          <w:sz w:val="18"/>
          <w:szCs w:val="20"/>
        </w:rPr>
        <w:t xml:space="preserve"> ion. Just use simple circles. </w:t>
      </w:r>
    </w:p>
    <w:p w:rsidR="008F0E38" w:rsidRDefault="008F0E38" w:rsidP="008F0E38">
      <w:pPr>
        <w:spacing w:after="0" w:line="240" w:lineRule="auto"/>
        <w:rPr>
          <w:rFonts w:ascii="Arial" w:hAnsi="Arial" w:cs="Arial"/>
          <w:sz w:val="20"/>
          <w:szCs w:val="20"/>
        </w:rPr>
      </w:pPr>
    </w:p>
    <w:p w:rsidR="008F0E38" w:rsidRPr="00FE1D89" w:rsidRDefault="008F0E38" w:rsidP="008F0E38">
      <w:pPr>
        <w:spacing w:after="0" w:line="240" w:lineRule="auto"/>
        <w:rPr>
          <w:rFonts w:ascii="Arial" w:hAnsi="Arial" w:cs="Arial"/>
          <w:sz w:val="12"/>
          <w:szCs w:val="20"/>
        </w:rPr>
      </w:pPr>
    </w:p>
    <w:p w:rsidR="008F0E38" w:rsidRPr="00FE1D89" w:rsidRDefault="008F0E38" w:rsidP="008F0E38">
      <w:pPr>
        <w:spacing w:after="0" w:line="240" w:lineRule="auto"/>
        <w:rPr>
          <w:rFonts w:ascii="Arial" w:hAnsi="Arial" w:cs="Arial"/>
          <w:sz w:val="12"/>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F0E38" w:rsidRPr="00FE1D89" w:rsidRDefault="00301ECD" w:rsidP="008F0E38">
      <w:pPr>
        <w:pStyle w:val="ListParagraph"/>
        <w:numPr>
          <w:ilvl w:val="0"/>
          <w:numId w:val="2"/>
        </w:numPr>
        <w:spacing w:after="0" w:line="240" w:lineRule="auto"/>
        <w:rPr>
          <w:rFonts w:ascii="Arial" w:hAnsi="Arial" w:cs="Arial"/>
          <w:sz w:val="16"/>
          <w:szCs w:val="20"/>
        </w:rPr>
      </w:pPr>
      <w:r w:rsidRPr="0016142F">
        <w:rPr>
          <w:rFonts w:ascii="Arial" w:hAnsi="Arial" w:cs="Arial"/>
          <w:sz w:val="18"/>
          <w:szCs w:val="20"/>
        </w:rPr>
        <w:t xml:space="preserve">Rank </w:t>
      </w:r>
      <w:r w:rsidR="008F0E38" w:rsidRPr="0016142F">
        <w:rPr>
          <w:rFonts w:ascii="Arial" w:hAnsi="Arial" w:cs="Arial"/>
          <w:sz w:val="18"/>
          <w:szCs w:val="20"/>
        </w:rPr>
        <w:t>in order of decreasing radii</w:t>
      </w:r>
      <w:r w:rsidR="00102BE8">
        <w:rPr>
          <w:rFonts w:ascii="Arial" w:hAnsi="Arial" w:cs="Arial"/>
          <w:sz w:val="18"/>
          <w:szCs w:val="20"/>
        </w:rPr>
        <w:t xml:space="preserve"> – explain briefly.</w:t>
      </w:r>
      <w:r w:rsidR="00FE1D89">
        <w:rPr>
          <w:rFonts w:ascii="Arial" w:hAnsi="Arial" w:cs="Arial"/>
          <w:sz w:val="20"/>
          <w:szCs w:val="20"/>
        </w:rPr>
        <w:br/>
      </w:r>
    </w:p>
    <w:p w:rsidR="008F0E38" w:rsidRDefault="008F0E38" w:rsidP="00FE1D89">
      <w:pPr>
        <w:pStyle w:val="ListParagraph"/>
        <w:numPr>
          <w:ilvl w:val="1"/>
          <w:numId w:val="2"/>
        </w:numPr>
        <w:spacing w:after="0" w:line="240" w:lineRule="auto"/>
        <w:ind w:left="1260"/>
        <w:rPr>
          <w:rFonts w:ascii="Arial" w:hAnsi="Arial" w:cs="Arial"/>
          <w:sz w:val="20"/>
          <w:szCs w:val="20"/>
        </w:rPr>
      </w:pPr>
      <w:r>
        <w:rPr>
          <w:rFonts w:ascii="Arial" w:hAnsi="Arial" w:cs="Arial"/>
          <w:sz w:val="20"/>
          <w:szCs w:val="20"/>
        </w:rPr>
        <w:t>Br</w:t>
      </w:r>
      <w:r w:rsidRPr="008F0E38">
        <w:rPr>
          <w:rFonts w:ascii="Arial" w:hAnsi="Arial" w:cs="Arial"/>
          <w:sz w:val="20"/>
          <w:szCs w:val="20"/>
          <w:vertAlign w:val="superscript"/>
        </w:rPr>
        <w:t>-</w:t>
      </w:r>
      <w:r>
        <w:rPr>
          <w:rFonts w:ascii="Arial" w:hAnsi="Arial" w:cs="Arial"/>
          <w:sz w:val="20"/>
          <w:szCs w:val="20"/>
        </w:rPr>
        <w:t>, Cl</w:t>
      </w:r>
      <w:r w:rsidRPr="008F0E38">
        <w:rPr>
          <w:rFonts w:ascii="Arial" w:hAnsi="Arial" w:cs="Arial"/>
          <w:sz w:val="20"/>
          <w:szCs w:val="20"/>
          <w:vertAlign w:val="superscript"/>
        </w:rPr>
        <w:t>-</w:t>
      </w:r>
      <w:r>
        <w:rPr>
          <w:rFonts w:ascii="Arial" w:hAnsi="Arial" w:cs="Arial"/>
          <w:sz w:val="20"/>
          <w:szCs w:val="20"/>
        </w:rPr>
        <w:t>, F</w:t>
      </w:r>
      <w:r w:rsidRPr="008F0E38">
        <w:rPr>
          <w:rFonts w:ascii="Arial" w:hAnsi="Arial" w:cs="Arial"/>
          <w:sz w:val="20"/>
          <w:szCs w:val="20"/>
          <w:vertAlign w:val="superscript"/>
        </w:rPr>
        <w:t>-</w:t>
      </w:r>
      <w:r w:rsidR="003706D6">
        <w:rPr>
          <w:rFonts w:ascii="Arial" w:hAnsi="Arial" w:cs="Arial"/>
          <w:sz w:val="20"/>
          <w:szCs w:val="20"/>
          <w:vertAlign w:val="superscript"/>
        </w:rPr>
        <w:br/>
      </w:r>
      <w:r w:rsidR="003706D6" w:rsidRPr="009D0581">
        <w:rPr>
          <w:rFonts w:ascii="Arial" w:hAnsi="Arial" w:cs="Arial"/>
          <w:sz w:val="52"/>
          <w:szCs w:val="20"/>
          <w:vertAlign w:val="superscript"/>
        </w:rPr>
        <w:br/>
      </w:r>
    </w:p>
    <w:p w:rsidR="008F0E38" w:rsidRDefault="008F0E38" w:rsidP="00FE1D89">
      <w:pPr>
        <w:pStyle w:val="ListParagraph"/>
        <w:numPr>
          <w:ilvl w:val="1"/>
          <w:numId w:val="2"/>
        </w:numPr>
        <w:spacing w:after="0" w:line="240" w:lineRule="auto"/>
        <w:ind w:left="1260"/>
        <w:rPr>
          <w:rFonts w:ascii="Arial" w:hAnsi="Arial" w:cs="Arial"/>
          <w:sz w:val="20"/>
          <w:szCs w:val="20"/>
        </w:rPr>
      </w:pPr>
      <w:r>
        <w:rPr>
          <w:rFonts w:ascii="Arial" w:hAnsi="Arial" w:cs="Arial"/>
          <w:sz w:val="20"/>
          <w:szCs w:val="20"/>
        </w:rPr>
        <w:t>Be</w:t>
      </w:r>
      <w:r w:rsidRPr="008F0E38">
        <w:rPr>
          <w:rFonts w:ascii="Arial" w:hAnsi="Arial" w:cs="Arial"/>
          <w:sz w:val="20"/>
          <w:szCs w:val="20"/>
          <w:vertAlign w:val="superscript"/>
        </w:rPr>
        <w:t>2+</w:t>
      </w:r>
      <w:r>
        <w:rPr>
          <w:rFonts w:ascii="Arial" w:hAnsi="Arial" w:cs="Arial"/>
          <w:sz w:val="20"/>
          <w:szCs w:val="20"/>
        </w:rPr>
        <w:t>, Ca</w:t>
      </w:r>
      <w:r w:rsidRPr="008F0E38">
        <w:rPr>
          <w:rFonts w:ascii="Arial" w:hAnsi="Arial" w:cs="Arial"/>
          <w:sz w:val="20"/>
          <w:szCs w:val="20"/>
          <w:vertAlign w:val="superscript"/>
        </w:rPr>
        <w:t>2+</w:t>
      </w:r>
      <w:r>
        <w:rPr>
          <w:rFonts w:ascii="Arial" w:hAnsi="Arial" w:cs="Arial"/>
          <w:sz w:val="20"/>
          <w:szCs w:val="20"/>
        </w:rPr>
        <w:t>, Mg</w:t>
      </w:r>
      <w:r w:rsidRPr="008F0E38">
        <w:rPr>
          <w:rFonts w:ascii="Arial" w:hAnsi="Arial" w:cs="Arial"/>
          <w:sz w:val="20"/>
          <w:szCs w:val="20"/>
          <w:vertAlign w:val="superscript"/>
        </w:rPr>
        <w:t>2+</w:t>
      </w:r>
      <w:r w:rsidR="003706D6">
        <w:rPr>
          <w:rFonts w:ascii="Arial" w:hAnsi="Arial" w:cs="Arial"/>
          <w:sz w:val="20"/>
          <w:szCs w:val="20"/>
          <w:vertAlign w:val="superscript"/>
        </w:rPr>
        <w:br/>
      </w:r>
      <w:r w:rsidR="003706D6" w:rsidRPr="009D0581">
        <w:rPr>
          <w:rFonts w:ascii="Arial" w:hAnsi="Arial" w:cs="Arial"/>
          <w:sz w:val="52"/>
          <w:szCs w:val="20"/>
          <w:vertAlign w:val="superscript"/>
        </w:rPr>
        <w:br/>
      </w:r>
    </w:p>
    <w:p w:rsidR="008F0E38" w:rsidRPr="009D0581" w:rsidRDefault="008F0E38" w:rsidP="00FE1D89">
      <w:pPr>
        <w:pStyle w:val="ListParagraph"/>
        <w:numPr>
          <w:ilvl w:val="1"/>
          <w:numId w:val="2"/>
        </w:numPr>
        <w:spacing w:after="0" w:line="240" w:lineRule="auto"/>
        <w:ind w:left="1260"/>
        <w:rPr>
          <w:rFonts w:ascii="Arial" w:hAnsi="Arial" w:cs="Arial"/>
          <w:sz w:val="44"/>
          <w:szCs w:val="20"/>
        </w:rPr>
      </w:pPr>
      <w:r w:rsidRPr="003706D6">
        <w:rPr>
          <w:rFonts w:ascii="Arial" w:hAnsi="Arial" w:cs="Arial"/>
          <w:sz w:val="20"/>
          <w:szCs w:val="20"/>
        </w:rPr>
        <w:t>Ca</w:t>
      </w:r>
      <w:r w:rsidRPr="003706D6">
        <w:rPr>
          <w:rFonts w:ascii="Arial" w:hAnsi="Arial" w:cs="Arial"/>
          <w:sz w:val="20"/>
          <w:szCs w:val="20"/>
          <w:vertAlign w:val="superscript"/>
        </w:rPr>
        <w:t>2+</w:t>
      </w:r>
      <w:r w:rsidRPr="003706D6">
        <w:rPr>
          <w:rFonts w:ascii="Arial" w:hAnsi="Arial" w:cs="Arial"/>
          <w:sz w:val="20"/>
          <w:szCs w:val="20"/>
        </w:rPr>
        <w:t xml:space="preserve">, </w:t>
      </w:r>
      <w:proofErr w:type="spellStart"/>
      <w:r w:rsidR="0018650A">
        <w:rPr>
          <w:rFonts w:ascii="Arial" w:hAnsi="Arial" w:cs="Arial"/>
          <w:sz w:val="20"/>
          <w:szCs w:val="20"/>
        </w:rPr>
        <w:t>Rb</w:t>
      </w:r>
      <w:proofErr w:type="spellEnd"/>
      <w:r w:rsidR="0018650A" w:rsidRPr="0018650A">
        <w:rPr>
          <w:rFonts w:ascii="Arial" w:hAnsi="Arial" w:cs="Arial"/>
          <w:sz w:val="20"/>
          <w:szCs w:val="20"/>
          <w:vertAlign w:val="superscript"/>
        </w:rPr>
        <w:t>+</w:t>
      </w:r>
      <w:r w:rsidR="0018650A">
        <w:rPr>
          <w:rFonts w:ascii="Arial" w:hAnsi="Arial" w:cs="Arial"/>
          <w:sz w:val="20"/>
          <w:szCs w:val="20"/>
        </w:rPr>
        <w:t>, Sr</w:t>
      </w:r>
      <w:r w:rsidRPr="003706D6">
        <w:rPr>
          <w:rFonts w:ascii="Arial" w:hAnsi="Arial" w:cs="Arial"/>
          <w:sz w:val="20"/>
          <w:szCs w:val="20"/>
          <w:vertAlign w:val="superscript"/>
        </w:rPr>
        <w:t>2+</w:t>
      </w:r>
      <w:r w:rsidRPr="003706D6">
        <w:rPr>
          <w:rFonts w:ascii="Arial" w:hAnsi="Arial" w:cs="Arial"/>
          <w:sz w:val="20"/>
          <w:szCs w:val="20"/>
        </w:rPr>
        <w:t>, K</w:t>
      </w:r>
      <w:r w:rsidRPr="003706D6">
        <w:rPr>
          <w:rFonts w:ascii="Arial" w:hAnsi="Arial" w:cs="Arial"/>
          <w:sz w:val="20"/>
          <w:szCs w:val="20"/>
          <w:vertAlign w:val="superscript"/>
        </w:rPr>
        <w:t>+</w:t>
      </w:r>
      <w:r w:rsidR="003706D6" w:rsidRPr="003706D6">
        <w:rPr>
          <w:rFonts w:ascii="Arial" w:hAnsi="Arial" w:cs="Arial"/>
          <w:sz w:val="20"/>
          <w:szCs w:val="20"/>
          <w:vertAlign w:val="superscript"/>
        </w:rPr>
        <w:br/>
      </w:r>
    </w:p>
    <w:p w:rsidR="008F0E38" w:rsidRPr="00102BE8" w:rsidRDefault="008F0E38" w:rsidP="00301ECD">
      <w:pPr>
        <w:pBdr>
          <w:bottom w:val="single" w:sz="4" w:space="1" w:color="auto"/>
        </w:pBdr>
        <w:spacing w:after="0" w:line="240" w:lineRule="auto"/>
        <w:rPr>
          <w:rFonts w:ascii="Arial" w:hAnsi="Arial" w:cs="Arial"/>
          <w:sz w:val="36"/>
          <w:szCs w:val="20"/>
        </w:rPr>
      </w:pPr>
    </w:p>
    <w:p w:rsidR="008F0E38" w:rsidRDefault="00301ECD" w:rsidP="008F0E38">
      <w:pPr>
        <w:pStyle w:val="ListParagraph"/>
        <w:numPr>
          <w:ilvl w:val="0"/>
          <w:numId w:val="2"/>
        </w:numPr>
        <w:spacing w:after="0" w:line="240" w:lineRule="auto"/>
        <w:rPr>
          <w:rFonts w:ascii="Arial" w:hAnsi="Arial" w:cs="Arial"/>
          <w:sz w:val="20"/>
          <w:szCs w:val="20"/>
        </w:rPr>
      </w:pPr>
      <w:r w:rsidRPr="0016142F">
        <w:rPr>
          <w:rFonts w:ascii="Arial" w:hAnsi="Arial" w:cs="Arial"/>
          <w:sz w:val="18"/>
          <w:szCs w:val="20"/>
        </w:rPr>
        <w:t>Rank the following</w:t>
      </w:r>
      <w:r w:rsidR="008F0E38" w:rsidRPr="0016142F">
        <w:rPr>
          <w:rFonts w:ascii="Arial" w:hAnsi="Arial" w:cs="Arial"/>
          <w:sz w:val="18"/>
          <w:szCs w:val="20"/>
        </w:rPr>
        <w:t xml:space="preserve"> in order of decreasing radii</w:t>
      </w:r>
    </w:p>
    <w:p w:rsidR="008F0E38" w:rsidRDefault="008F0E38" w:rsidP="008F0E38">
      <w:pPr>
        <w:pStyle w:val="ListParagraph"/>
        <w:numPr>
          <w:ilvl w:val="1"/>
          <w:numId w:val="2"/>
        </w:numPr>
        <w:spacing w:after="0" w:line="240" w:lineRule="auto"/>
        <w:rPr>
          <w:rFonts w:ascii="Arial" w:hAnsi="Arial" w:cs="Arial"/>
          <w:sz w:val="20"/>
          <w:szCs w:val="20"/>
        </w:rPr>
      </w:pPr>
      <w:r>
        <w:rPr>
          <w:rFonts w:ascii="Arial" w:hAnsi="Arial" w:cs="Arial"/>
          <w:sz w:val="20"/>
          <w:szCs w:val="20"/>
        </w:rPr>
        <w:t>I, I</w:t>
      </w:r>
      <w:r w:rsidRPr="008F0E38">
        <w:rPr>
          <w:rFonts w:ascii="Arial" w:hAnsi="Arial" w:cs="Arial"/>
          <w:sz w:val="20"/>
          <w:szCs w:val="20"/>
          <w:vertAlign w:val="superscript"/>
        </w:rPr>
        <w:t>-</w:t>
      </w:r>
      <w:r w:rsidR="00FE1D89">
        <w:rPr>
          <w:rFonts w:ascii="Arial" w:hAnsi="Arial" w:cs="Arial"/>
          <w:sz w:val="20"/>
          <w:szCs w:val="20"/>
          <w:vertAlign w:val="superscript"/>
        </w:rPr>
        <w:br/>
      </w:r>
      <w:r w:rsidR="003706D6">
        <w:rPr>
          <w:rFonts w:ascii="Arial" w:hAnsi="Arial" w:cs="Arial"/>
          <w:sz w:val="20"/>
          <w:szCs w:val="20"/>
          <w:vertAlign w:val="superscript"/>
        </w:rPr>
        <w:br/>
      </w:r>
    </w:p>
    <w:p w:rsidR="008F0E38" w:rsidRDefault="008F0E38" w:rsidP="008F0E38">
      <w:pPr>
        <w:pStyle w:val="ListParagraph"/>
        <w:numPr>
          <w:ilvl w:val="1"/>
          <w:numId w:val="2"/>
        </w:numPr>
        <w:spacing w:after="0" w:line="240" w:lineRule="auto"/>
        <w:rPr>
          <w:rFonts w:ascii="Arial" w:hAnsi="Arial" w:cs="Arial"/>
          <w:sz w:val="20"/>
          <w:szCs w:val="20"/>
        </w:rPr>
      </w:pPr>
      <w:r>
        <w:rPr>
          <w:rFonts w:ascii="Arial" w:hAnsi="Arial" w:cs="Arial"/>
          <w:sz w:val="20"/>
          <w:szCs w:val="20"/>
        </w:rPr>
        <w:t>K, K</w:t>
      </w:r>
      <w:r w:rsidRPr="008F0E38">
        <w:rPr>
          <w:rFonts w:ascii="Arial" w:hAnsi="Arial" w:cs="Arial"/>
          <w:sz w:val="20"/>
          <w:szCs w:val="20"/>
          <w:vertAlign w:val="superscript"/>
        </w:rPr>
        <w:t>+</w:t>
      </w:r>
      <w:r w:rsidR="00FE1D89">
        <w:rPr>
          <w:rFonts w:ascii="Arial" w:hAnsi="Arial" w:cs="Arial"/>
          <w:sz w:val="20"/>
          <w:szCs w:val="20"/>
          <w:vertAlign w:val="superscript"/>
        </w:rPr>
        <w:br/>
      </w:r>
      <w:r w:rsidR="003706D6">
        <w:rPr>
          <w:rFonts w:ascii="Arial" w:hAnsi="Arial" w:cs="Arial"/>
          <w:sz w:val="20"/>
          <w:szCs w:val="20"/>
          <w:vertAlign w:val="superscript"/>
        </w:rPr>
        <w:br/>
      </w:r>
    </w:p>
    <w:p w:rsidR="008F0E38" w:rsidRPr="00301ECD" w:rsidRDefault="008F0E38" w:rsidP="008F0E38">
      <w:pPr>
        <w:pStyle w:val="ListParagraph"/>
        <w:numPr>
          <w:ilvl w:val="1"/>
          <w:numId w:val="2"/>
        </w:numPr>
        <w:spacing w:after="0" w:line="240" w:lineRule="auto"/>
        <w:rPr>
          <w:rFonts w:ascii="Arial" w:hAnsi="Arial" w:cs="Arial"/>
          <w:sz w:val="20"/>
          <w:szCs w:val="20"/>
        </w:rPr>
      </w:pPr>
      <w:r>
        <w:rPr>
          <w:rFonts w:ascii="Arial" w:hAnsi="Arial" w:cs="Arial"/>
          <w:sz w:val="20"/>
          <w:szCs w:val="20"/>
        </w:rPr>
        <w:t>Al, Al</w:t>
      </w:r>
      <w:r w:rsidRPr="008F0E38">
        <w:rPr>
          <w:rFonts w:ascii="Arial" w:hAnsi="Arial" w:cs="Arial"/>
          <w:sz w:val="20"/>
          <w:szCs w:val="20"/>
          <w:vertAlign w:val="superscript"/>
        </w:rPr>
        <w:t>3+</w:t>
      </w:r>
    </w:p>
    <w:p w:rsidR="00681700"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Based on electron configurations, what group of elements would the alkali metals like to react with in a 1:1 ratio? Give an example using electron configurations to justify your answer.</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the radius of the chlorine atom is smaller than the radius of the chloride ion, Cl- </w:t>
      </w:r>
      <w:r w:rsidR="00102BE8">
        <w:rPr>
          <w:rFonts w:ascii="Arial" w:hAnsi="Arial" w:cs="Arial"/>
          <w:sz w:val="18"/>
          <w:szCs w:val="20"/>
        </w:rPr>
        <w:t xml:space="preserve">. Use orbital diagrams to justify your answer. </w:t>
      </w:r>
      <w:r w:rsidRPr="0016142F">
        <w:rPr>
          <w:rFonts w:ascii="Arial" w:hAnsi="Arial" w:cs="Arial"/>
          <w:sz w:val="18"/>
          <w:szCs w:val="20"/>
        </w:rPr>
        <w:br/>
        <w:t>(Radii: Cl atom = 0.99</w:t>
      </w:r>
      <w:r w:rsidRPr="0016142F">
        <w:rPr>
          <w:rFonts w:ascii="Times New Roman" w:hAnsi="Times New Roman"/>
          <w:sz w:val="18"/>
          <w:szCs w:val="20"/>
        </w:rPr>
        <w:t>Å</w:t>
      </w:r>
      <w:r w:rsidRPr="0016142F">
        <w:rPr>
          <w:rFonts w:ascii="Arial" w:hAnsi="Arial" w:cs="Arial"/>
          <w:sz w:val="18"/>
          <w:szCs w:val="20"/>
        </w:rPr>
        <w:t>; Cl</w:t>
      </w:r>
      <w:r w:rsidRPr="0016142F">
        <w:rPr>
          <w:rFonts w:ascii="Arial" w:hAnsi="Arial" w:cs="Arial"/>
          <w:sz w:val="18"/>
          <w:szCs w:val="20"/>
          <w:vertAlign w:val="superscript"/>
        </w:rPr>
        <w:t>-</w:t>
      </w:r>
      <w:r w:rsidRPr="0016142F">
        <w:rPr>
          <w:rFonts w:ascii="Arial" w:hAnsi="Arial" w:cs="Arial"/>
          <w:sz w:val="18"/>
          <w:szCs w:val="20"/>
        </w:rPr>
        <w:t xml:space="preserve"> ion = 1.81</w:t>
      </w:r>
      <w:r w:rsidRPr="0016142F">
        <w:rPr>
          <w:rFonts w:ascii="Times New Roman" w:hAnsi="Times New Roman"/>
          <w:sz w:val="18"/>
          <w:szCs w:val="20"/>
        </w:rPr>
        <w:t xml:space="preserve"> Å</w:t>
      </w:r>
      <w:r w:rsidRPr="0016142F">
        <w:rPr>
          <w:rFonts w:ascii="Arial" w:hAnsi="Arial" w:cs="Arial"/>
          <w:sz w:val="18"/>
          <w:szCs w:val="20"/>
        </w:rPr>
        <w:t>)</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first ionization energy of aluminum is lower than the first ionization energy of magnesium. (First ionization energies: Mg = 7.6 eV; Al = 6.0 eV)</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the difference between the </w:t>
      </w:r>
      <w:r w:rsidR="00301ECD" w:rsidRPr="0016142F">
        <w:rPr>
          <w:rFonts w:ascii="Arial" w:hAnsi="Arial" w:cs="Arial"/>
          <w:sz w:val="18"/>
          <w:szCs w:val="20"/>
        </w:rPr>
        <w:t>2</w:t>
      </w:r>
      <w:r w:rsidR="00301ECD" w:rsidRPr="0016142F">
        <w:rPr>
          <w:rFonts w:ascii="Arial" w:hAnsi="Arial" w:cs="Arial"/>
          <w:sz w:val="18"/>
          <w:szCs w:val="20"/>
          <w:vertAlign w:val="superscript"/>
        </w:rPr>
        <w:t>nd</w:t>
      </w:r>
      <w:r w:rsidR="00301ECD" w:rsidRPr="0016142F">
        <w:rPr>
          <w:rFonts w:ascii="Arial" w:hAnsi="Arial" w:cs="Arial"/>
          <w:sz w:val="18"/>
          <w:szCs w:val="20"/>
        </w:rPr>
        <w:t xml:space="preserve"> </w:t>
      </w:r>
      <w:r w:rsidRPr="0016142F">
        <w:rPr>
          <w:rFonts w:ascii="Arial" w:hAnsi="Arial" w:cs="Arial"/>
          <w:sz w:val="18"/>
          <w:szCs w:val="20"/>
        </w:rPr>
        <w:t xml:space="preserve">and </w:t>
      </w:r>
      <w:r w:rsidR="00301ECD" w:rsidRPr="0016142F">
        <w:rPr>
          <w:rFonts w:ascii="Arial" w:hAnsi="Arial" w:cs="Arial"/>
          <w:sz w:val="18"/>
          <w:szCs w:val="20"/>
        </w:rPr>
        <w:t>3</w:t>
      </w:r>
      <w:r w:rsidR="00301ECD" w:rsidRPr="0016142F">
        <w:rPr>
          <w:rFonts w:ascii="Arial" w:hAnsi="Arial" w:cs="Arial"/>
          <w:sz w:val="18"/>
          <w:szCs w:val="20"/>
          <w:vertAlign w:val="superscript"/>
        </w:rPr>
        <w:t>rd</w:t>
      </w:r>
      <w:r w:rsidR="00301ECD" w:rsidRPr="0016142F">
        <w:rPr>
          <w:rFonts w:ascii="Arial" w:hAnsi="Arial" w:cs="Arial"/>
          <w:sz w:val="18"/>
          <w:szCs w:val="20"/>
        </w:rPr>
        <w:t xml:space="preserve"> </w:t>
      </w:r>
      <w:r w:rsidRPr="0016142F">
        <w:rPr>
          <w:rFonts w:ascii="Arial" w:hAnsi="Arial" w:cs="Arial"/>
          <w:sz w:val="18"/>
          <w:szCs w:val="20"/>
        </w:rPr>
        <w:t xml:space="preserve">ionization energies is much larger in Magnesium than the difference between the </w:t>
      </w:r>
      <w:r w:rsidR="00301ECD" w:rsidRPr="0016142F">
        <w:rPr>
          <w:rFonts w:ascii="Arial" w:hAnsi="Arial" w:cs="Arial"/>
          <w:sz w:val="18"/>
          <w:szCs w:val="20"/>
        </w:rPr>
        <w:t>1</w:t>
      </w:r>
      <w:r w:rsidR="00301ECD" w:rsidRPr="0016142F">
        <w:rPr>
          <w:rFonts w:ascii="Arial" w:hAnsi="Arial" w:cs="Arial"/>
          <w:sz w:val="18"/>
          <w:szCs w:val="20"/>
          <w:vertAlign w:val="superscript"/>
        </w:rPr>
        <w:t>st</w:t>
      </w:r>
      <w:r w:rsidRPr="0016142F">
        <w:rPr>
          <w:rFonts w:ascii="Arial" w:hAnsi="Arial" w:cs="Arial"/>
          <w:sz w:val="18"/>
          <w:szCs w:val="20"/>
        </w:rPr>
        <w:t xml:space="preserve"> and </w:t>
      </w:r>
      <w:r w:rsidR="00301ECD" w:rsidRPr="0016142F">
        <w:rPr>
          <w:rFonts w:ascii="Arial" w:hAnsi="Arial" w:cs="Arial"/>
          <w:sz w:val="18"/>
          <w:szCs w:val="20"/>
        </w:rPr>
        <w:t>2</w:t>
      </w:r>
      <w:r w:rsidR="00301ECD" w:rsidRPr="0016142F">
        <w:rPr>
          <w:rFonts w:ascii="Arial" w:hAnsi="Arial" w:cs="Arial"/>
          <w:sz w:val="18"/>
          <w:szCs w:val="20"/>
          <w:vertAlign w:val="superscript"/>
        </w:rPr>
        <w:t>nd</w:t>
      </w:r>
      <w:r w:rsidR="00301ECD" w:rsidRPr="0016142F">
        <w:rPr>
          <w:rFonts w:ascii="Arial" w:hAnsi="Arial" w:cs="Arial"/>
          <w:sz w:val="18"/>
          <w:szCs w:val="20"/>
        </w:rPr>
        <w:t xml:space="preserve"> </w:t>
      </w:r>
      <w:r w:rsidRPr="0016142F">
        <w:rPr>
          <w:rFonts w:ascii="Arial" w:hAnsi="Arial" w:cs="Arial"/>
          <w:sz w:val="18"/>
          <w:szCs w:val="20"/>
        </w:rPr>
        <w:t xml:space="preserve">ionization energies for Magnesium. </w:t>
      </w:r>
      <w:r w:rsidR="00301ECD" w:rsidRPr="0016142F">
        <w:rPr>
          <w:rFonts w:ascii="Arial" w:hAnsi="Arial" w:cs="Arial"/>
          <w:sz w:val="18"/>
          <w:szCs w:val="20"/>
        </w:rPr>
        <w:br/>
      </w:r>
      <w:r w:rsidRPr="0016142F">
        <w:rPr>
          <w:rFonts w:ascii="Arial" w:hAnsi="Arial" w:cs="Arial"/>
          <w:sz w:val="18"/>
          <w:szCs w:val="20"/>
        </w:rPr>
        <w:t>(I</w:t>
      </w:r>
      <w:r w:rsidR="00301ECD" w:rsidRPr="0016142F">
        <w:rPr>
          <w:rFonts w:ascii="Arial" w:hAnsi="Arial" w:cs="Arial"/>
          <w:sz w:val="18"/>
          <w:szCs w:val="20"/>
        </w:rPr>
        <w:t>Es</w:t>
      </w:r>
      <w:r w:rsidRPr="0016142F">
        <w:rPr>
          <w:rFonts w:ascii="Arial" w:hAnsi="Arial" w:cs="Arial"/>
          <w:sz w:val="18"/>
          <w:szCs w:val="20"/>
        </w:rPr>
        <w:t>: 1</w:t>
      </w:r>
      <w:r w:rsidRPr="0016142F">
        <w:rPr>
          <w:rFonts w:ascii="Arial" w:hAnsi="Arial" w:cs="Arial"/>
          <w:sz w:val="18"/>
          <w:szCs w:val="20"/>
          <w:vertAlign w:val="superscript"/>
        </w:rPr>
        <w:t>st</w:t>
      </w:r>
      <w:r w:rsidRPr="0016142F">
        <w:rPr>
          <w:rFonts w:ascii="Arial" w:hAnsi="Arial" w:cs="Arial"/>
          <w:sz w:val="18"/>
          <w:szCs w:val="20"/>
        </w:rPr>
        <w:t xml:space="preserve"> = 7.6 eV; 2</w:t>
      </w:r>
      <w:r w:rsidRPr="0016142F">
        <w:rPr>
          <w:rFonts w:ascii="Arial" w:hAnsi="Arial" w:cs="Arial"/>
          <w:sz w:val="18"/>
          <w:szCs w:val="20"/>
          <w:vertAlign w:val="superscript"/>
        </w:rPr>
        <w:t>nd</w:t>
      </w:r>
      <w:r w:rsidRPr="0016142F">
        <w:rPr>
          <w:rFonts w:ascii="Arial" w:hAnsi="Arial" w:cs="Arial"/>
          <w:sz w:val="18"/>
          <w:szCs w:val="20"/>
        </w:rPr>
        <w:t xml:space="preserve"> = 14 eV; 3</w:t>
      </w:r>
      <w:r w:rsidRPr="0016142F">
        <w:rPr>
          <w:rFonts w:ascii="Arial" w:hAnsi="Arial" w:cs="Arial"/>
          <w:sz w:val="18"/>
          <w:szCs w:val="20"/>
          <w:vertAlign w:val="superscript"/>
        </w:rPr>
        <w:t>rd</w:t>
      </w:r>
      <w:r w:rsidRPr="0016142F">
        <w:rPr>
          <w:rFonts w:ascii="Arial" w:hAnsi="Arial" w:cs="Arial"/>
          <w:sz w:val="18"/>
          <w:szCs w:val="20"/>
        </w:rPr>
        <w:t xml:space="preserve"> = 80 eV)</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02BE8" w:rsidRDefault="002C49F1" w:rsidP="00102BE8">
      <w:pPr>
        <w:pStyle w:val="ListParagraph"/>
        <w:numPr>
          <w:ilvl w:val="0"/>
          <w:numId w:val="2"/>
        </w:numPr>
        <w:spacing w:after="0" w:line="240" w:lineRule="auto"/>
        <w:rPr>
          <w:rFonts w:ascii="Arial" w:hAnsi="Arial" w:cs="Arial"/>
          <w:sz w:val="18"/>
          <w:szCs w:val="18"/>
        </w:rPr>
      </w:pPr>
      <w:r w:rsidRPr="00102BE8">
        <w:rPr>
          <w:rFonts w:ascii="Arial" w:hAnsi="Arial" w:cs="Arial"/>
          <w:sz w:val="18"/>
          <w:szCs w:val="18"/>
        </w:rPr>
        <w:t xml:space="preserve">Explain why the first ionization energy of B is lower than that of </w:t>
      </w:r>
      <w:proofErr w:type="gramStart"/>
      <w:r w:rsidRPr="00102BE8">
        <w:rPr>
          <w:rFonts w:ascii="Arial" w:hAnsi="Arial" w:cs="Arial"/>
          <w:sz w:val="18"/>
          <w:szCs w:val="18"/>
        </w:rPr>
        <w:t>Be</w:t>
      </w:r>
      <w:proofErr w:type="gramEnd"/>
      <w:r w:rsidRPr="00102BE8">
        <w:rPr>
          <w:rFonts w:ascii="Arial" w:hAnsi="Arial" w:cs="Arial"/>
          <w:sz w:val="18"/>
          <w:szCs w:val="18"/>
        </w:rPr>
        <w:t>.</w:t>
      </w:r>
      <w:r w:rsidR="00102BE8" w:rsidRPr="00102BE8">
        <w:rPr>
          <w:rFonts w:ascii="Arial" w:hAnsi="Arial" w:cs="Arial"/>
          <w:sz w:val="18"/>
          <w:szCs w:val="18"/>
        </w:rPr>
        <w:t xml:space="preserve"> Use orbital diagrams to justify your answer.</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102BE8" w:rsidRDefault="002C49F1" w:rsidP="008F0E3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lastRenderedPageBreak/>
        <w:t>Explain why the first ionization energy of O is lower than that of N.</w:t>
      </w:r>
      <w:r w:rsidR="00102BE8">
        <w:rPr>
          <w:rFonts w:ascii="Arial" w:hAnsi="Arial" w:cs="Arial"/>
          <w:sz w:val="18"/>
          <w:szCs w:val="20"/>
        </w:rPr>
        <w:t xml:space="preserve"> Use orbital diagrams to justify your answer.</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Predict how the first ionization energy of Na compares to those of Li and Ne. Explain. </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102BE8" w:rsidRDefault="00102BE8" w:rsidP="008F0E38">
      <w:pPr>
        <w:spacing w:after="0" w:line="240" w:lineRule="auto"/>
        <w:rPr>
          <w:rFonts w:ascii="Arial" w:hAnsi="Arial" w:cs="Arial"/>
          <w:sz w:val="20"/>
          <w:szCs w:val="20"/>
        </w:rPr>
      </w:pPr>
    </w:p>
    <w:p w:rsidR="00102BE8" w:rsidRDefault="00102BE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second ionization energy of sodium is about three times greater than the second ionization energy of magnesium.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102BE8" w:rsidRDefault="00102BE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the radius of the Ca atom </w:t>
      </w:r>
      <w:r w:rsidR="00301ECD" w:rsidRPr="0016142F">
        <w:rPr>
          <w:rFonts w:ascii="Arial" w:hAnsi="Arial" w:cs="Arial"/>
          <w:sz w:val="18"/>
          <w:szCs w:val="20"/>
        </w:rPr>
        <w:t>is 0.197nm and the radius of</w:t>
      </w:r>
      <w:r w:rsidRPr="0016142F">
        <w:rPr>
          <w:rFonts w:ascii="Arial" w:hAnsi="Arial" w:cs="Arial"/>
          <w:sz w:val="18"/>
          <w:szCs w:val="20"/>
        </w:rPr>
        <w:t xml:space="preserve"> Ca</w:t>
      </w:r>
      <w:r w:rsidRPr="0016142F">
        <w:rPr>
          <w:rFonts w:ascii="Arial" w:hAnsi="Arial" w:cs="Arial"/>
          <w:sz w:val="18"/>
          <w:szCs w:val="20"/>
          <w:vertAlign w:val="superscript"/>
        </w:rPr>
        <w:t>2+</w:t>
      </w:r>
      <w:r w:rsidRPr="0016142F">
        <w:rPr>
          <w:rFonts w:ascii="Arial" w:hAnsi="Arial" w:cs="Arial"/>
          <w:sz w:val="18"/>
          <w:szCs w:val="20"/>
        </w:rPr>
        <w:t xml:space="preserve"> ion is 0.099nm.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The first and second ionization energies of K are 419 kJ/</w:t>
      </w:r>
      <w:proofErr w:type="spellStart"/>
      <w:r w:rsidRPr="0016142F">
        <w:rPr>
          <w:rFonts w:ascii="Arial" w:hAnsi="Arial" w:cs="Arial"/>
          <w:sz w:val="18"/>
          <w:szCs w:val="20"/>
        </w:rPr>
        <w:t>mol</w:t>
      </w:r>
      <w:proofErr w:type="spellEnd"/>
      <w:r w:rsidRPr="0016142F">
        <w:rPr>
          <w:rFonts w:ascii="Arial" w:hAnsi="Arial" w:cs="Arial"/>
          <w:sz w:val="18"/>
          <w:szCs w:val="20"/>
        </w:rPr>
        <w:t xml:space="preserve"> and 3052 kJ/</w:t>
      </w:r>
      <w:proofErr w:type="spellStart"/>
      <w:r w:rsidRPr="0016142F">
        <w:rPr>
          <w:rFonts w:ascii="Arial" w:hAnsi="Arial" w:cs="Arial"/>
          <w:sz w:val="18"/>
          <w:szCs w:val="20"/>
        </w:rPr>
        <w:t>mol</w:t>
      </w:r>
      <w:proofErr w:type="spellEnd"/>
      <w:r w:rsidRPr="0016142F">
        <w:rPr>
          <w:rFonts w:ascii="Arial" w:hAnsi="Arial" w:cs="Arial"/>
          <w:sz w:val="18"/>
          <w:szCs w:val="20"/>
        </w:rPr>
        <w:t>, and those of Ca are 590 kJ/</w:t>
      </w:r>
      <w:proofErr w:type="spellStart"/>
      <w:r w:rsidRPr="0016142F">
        <w:rPr>
          <w:rFonts w:ascii="Arial" w:hAnsi="Arial" w:cs="Arial"/>
          <w:sz w:val="18"/>
          <w:szCs w:val="20"/>
        </w:rPr>
        <w:t>mol</w:t>
      </w:r>
      <w:proofErr w:type="spellEnd"/>
      <w:r w:rsidRPr="0016142F">
        <w:rPr>
          <w:rFonts w:ascii="Arial" w:hAnsi="Arial" w:cs="Arial"/>
          <w:sz w:val="18"/>
          <w:szCs w:val="20"/>
        </w:rPr>
        <w:t xml:space="preserve"> and 1145 kJ/mol. Account for the observed differences in their </w:t>
      </w:r>
    </w:p>
    <w:p w:rsidR="002C49F1" w:rsidRPr="00102BE8" w:rsidRDefault="002C49F1" w:rsidP="002C49F1">
      <w:pPr>
        <w:pStyle w:val="ListParagraph"/>
        <w:numPr>
          <w:ilvl w:val="1"/>
          <w:numId w:val="2"/>
        </w:numPr>
        <w:spacing w:after="0" w:line="240" w:lineRule="auto"/>
        <w:rPr>
          <w:rFonts w:ascii="Arial" w:hAnsi="Arial" w:cs="Arial"/>
          <w:sz w:val="18"/>
          <w:szCs w:val="20"/>
        </w:rPr>
      </w:pPr>
      <w:r w:rsidRPr="00102BE8">
        <w:rPr>
          <w:rFonts w:ascii="Arial" w:hAnsi="Arial" w:cs="Arial"/>
          <w:sz w:val="18"/>
          <w:szCs w:val="20"/>
        </w:rPr>
        <w:t>First ionization energies</w:t>
      </w: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Pr="003706D6" w:rsidRDefault="003706D6" w:rsidP="003706D6">
      <w:pPr>
        <w:spacing w:after="0" w:line="240" w:lineRule="auto"/>
        <w:rPr>
          <w:rFonts w:ascii="Arial" w:hAnsi="Arial" w:cs="Arial"/>
          <w:sz w:val="20"/>
          <w:szCs w:val="20"/>
        </w:rPr>
      </w:pPr>
    </w:p>
    <w:p w:rsidR="002C49F1" w:rsidRPr="00102BE8" w:rsidRDefault="002C49F1" w:rsidP="002C49F1">
      <w:pPr>
        <w:pStyle w:val="ListParagraph"/>
        <w:numPr>
          <w:ilvl w:val="1"/>
          <w:numId w:val="2"/>
        </w:numPr>
        <w:spacing w:after="0" w:line="240" w:lineRule="auto"/>
        <w:rPr>
          <w:rFonts w:ascii="Arial" w:hAnsi="Arial" w:cs="Arial"/>
          <w:sz w:val="18"/>
          <w:szCs w:val="20"/>
        </w:rPr>
      </w:pPr>
      <w:r w:rsidRPr="00102BE8">
        <w:rPr>
          <w:rFonts w:ascii="Arial" w:hAnsi="Arial" w:cs="Arial"/>
          <w:sz w:val="18"/>
          <w:szCs w:val="20"/>
        </w:rPr>
        <w:t>Second ionization energies</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potassium has a lower first ionization energy than lithium.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ionic radius of N</w:t>
      </w:r>
      <w:r w:rsidRPr="0016142F">
        <w:rPr>
          <w:rFonts w:ascii="Arial" w:hAnsi="Arial" w:cs="Arial"/>
          <w:sz w:val="18"/>
          <w:szCs w:val="20"/>
          <w:vertAlign w:val="superscript"/>
        </w:rPr>
        <w:t>3-</w:t>
      </w:r>
      <w:r w:rsidRPr="0016142F">
        <w:rPr>
          <w:rFonts w:ascii="Arial" w:hAnsi="Arial" w:cs="Arial"/>
          <w:sz w:val="18"/>
          <w:szCs w:val="20"/>
        </w:rPr>
        <w:t xml:space="preserve"> is larger than that of O</w:t>
      </w:r>
      <w:r w:rsidRPr="0016142F">
        <w:rPr>
          <w:rFonts w:ascii="Arial" w:hAnsi="Arial" w:cs="Arial"/>
          <w:sz w:val="18"/>
          <w:szCs w:val="20"/>
          <w:vertAlign w:val="superscript"/>
        </w:rPr>
        <w:t>2-</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a </w:t>
      </w:r>
      <w:r w:rsidR="00301ECD" w:rsidRPr="0016142F">
        <w:rPr>
          <w:rFonts w:ascii="Arial" w:hAnsi="Arial" w:cs="Arial"/>
          <w:sz w:val="18"/>
          <w:szCs w:val="20"/>
        </w:rPr>
        <w:t>Ca</w:t>
      </w:r>
      <w:r w:rsidRPr="0016142F">
        <w:rPr>
          <w:rFonts w:ascii="Arial" w:hAnsi="Arial" w:cs="Arial"/>
          <w:sz w:val="18"/>
          <w:szCs w:val="20"/>
        </w:rPr>
        <w:t xml:space="preserve"> atom is larger than a </w:t>
      </w:r>
      <w:r w:rsidR="00301ECD" w:rsidRPr="0016142F">
        <w:rPr>
          <w:rFonts w:ascii="Arial" w:hAnsi="Arial" w:cs="Arial"/>
          <w:sz w:val="18"/>
          <w:szCs w:val="20"/>
        </w:rPr>
        <w:t>Zn</w:t>
      </w:r>
      <w:r w:rsidRPr="0016142F">
        <w:rPr>
          <w:rFonts w:ascii="Arial" w:hAnsi="Arial" w:cs="Arial"/>
          <w:sz w:val="18"/>
          <w:szCs w:val="20"/>
        </w:rPr>
        <w:t xml:space="preserve"> atom.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301ECD">
      <w:pPr>
        <w:pBdr>
          <w:bottom w:val="single" w:sz="4" w:space="1" w:color="auto"/>
        </w:pBdr>
        <w:spacing w:after="0" w:line="240" w:lineRule="auto"/>
        <w:rPr>
          <w:rFonts w:ascii="Arial" w:hAnsi="Arial" w:cs="Arial"/>
          <w:sz w:val="20"/>
          <w:szCs w:val="20"/>
        </w:rPr>
      </w:pPr>
    </w:p>
    <w:p w:rsidR="008F0E38" w:rsidRDefault="002C49F1" w:rsidP="008F0E3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first ionization energy of S is less than that of P</w:t>
      </w:r>
      <w:r w:rsidR="00102BE8">
        <w:rPr>
          <w:rFonts w:ascii="Arial" w:hAnsi="Arial" w:cs="Arial"/>
          <w:sz w:val="18"/>
          <w:szCs w:val="20"/>
        </w:rPr>
        <w:t>. Use orbital diagrams to justify your answer.</w:t>
      </w:r>
    </w:p>
    <w:p w:rsidR="00102BE8" w:rsidRPr="00102BE8" w:rsidRDefault="00102BE8" w:rsidP="00102BE8">
      <w:pPr>
        <w:pStyle w:val="ListParagraph"/>
        <w:spacing w:after="0" w:line="240" w:lineRule="auto"/>
        <w:rPr>
          <w:rFonts w:ascii="Arial" w:hAnsi="Arial" w:cs="Arial"/>
          <w:sz w:val="18"/>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Pr="008F0E38" w:rsidRDefault="00301ECD" w:rsidP="00301ECD">
      <w:pPr>
        <w:pBdr>
          <w:bottom w:val="single" w:sz="4" w:space="1" w:color="auto"/>
        </w:pBdr>
        <w:spacing w:after="0" w:line="240" w:lineRule="auto"/>
        <w:rPr>
          <w:rFonts w:ascii="Arial" w:hAnsi="Arial" w:cs="Arial"/>
          <w:sz w:val="20"/>
          <w:szCs w:val="20"/>
        </w:rPr>
      </w:pPr>
    </w:p>
    <w:p w:rsidR="002C49F1" w:rsidRPr="0016142F" w:rsidRDefault="002C49F1" w:rsidP="00102BE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The electron affinities of five elements are given below. Explain the observed trend as atomic number increases. Also make sure to account for the break in this trend at N</w:t>
      </w:r>
      <w:r w:rsidR="00102BE8">
        <w:rPr>
          <w:rFonts w:ascii="Arial" w:hAnsi="Arial" w:cs="Arial"/>
          <w:sz w:val="18"/>
          <w:szCs w:val="20"/>
        </w:rPr>
        <w:t>. Use orbital diagrams to justify your answer.</w:t>
      </w:r>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Boron 26.7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Carbon 153.9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Nitrogen 7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Oxygen 141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Fluorine 328 kJ/</w:t>
      </w:r>
      <w:proofErr w:type="spellStart"/>
      <w:r w:rsidRPr="00102BE8">
        <w:rPr>
          <w:rFonts w:ascii="Arial" w:hAnsi="Arial" w:cs="Arial"/>
          <w:sz w:val="18"/>
          <w:szCs w:val="20"/>
        </w:rPr>
        <w:t>mol</w:t>
      </w:r>
      <w:proofErr w:type="spellEnd"/>
    </w:p>
    <w:p w:rsidR="002C49F1" w:rsidRPr="002C49F1" w:rsidRDefault="002C49F1" w:rsidP="002C49F1">
      <w:pPr>
        <w:pStyle w:val="ListParagraph"/>
        <w:spacing w:after="0" w:line="240" w:lineRule="auto"/>
        <w:ind w:left="1440"/>
        <w:rPr>
          <w:rFonts w:ascii="Arial" w:hAnsi="Arial" w:cs="Arial"/>
          <w:sz w:val="20"/>
          <w:szCs w:val="20"/>
        </w:rPr>
      </w:pPr>
    </w:p>
    <w:sectPr w:rsidR="002C49F1" w:rsidRPr="002C49F1" w:rsidSect="00CE5492">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CB" w:rsidRDefault="000E65CB" w:rsidP="0037582F">
      <w:pPr>
        <w:spacing w:after="0" w:line="240" w:lineRule="auto"/>
      </w:pPr>
      <w:r>
        <w:separator/>
      </w:r>
    </w:p>
  </w:endnote>
  <w:endnote w:type="continuationSeparator" w:id="0">
    <w:p w:rsidR="000E65CB" w:rsidRDefault="000E65CB" w:rsidP="003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CB" w:rsidRDefault="000E65CB" w:rsidP="0037582F">
      <w:pPr>
        <w:spacing w:after="0" w:line="240" w:lineRule="auto"/>
      </w:pPr>
      <w:r>
        <w:separator/>
      </w:r>
    </w:p>
  </w:footnote>
  <w:footnote w:type="continuationSeparator" w:id="0">
    <w:p w:rsidR="000E65CB" w:rsidRDefault="000E65CB" w:rsidP="0037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2F" w:rsidRPr="00B20CDE" w:rsidRDefault="0037582F" w:rsidP="0037582F">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Periodic </w:t>
    </w:r>
    <w:r w:rsidR="0087534D">
      <w:rPr>
        <w:rFonts w:ascii="Arial" w:hAnsi="Arial" w:cs="Arial"/>
        <w:b/>
        <w:bCs/>
        <w:sz w:val="24"/>
        <w:szCs w:val="24"/>
      </w:rPr>
      <w:t xml:space="preserve">Trends – Beyond Simple Ranking </w:t>
    </w:r>
    <w:r>
      <w:rPr>
        <w:rFonts w:ascii="Arial" w:hAnsi="Arial" w:cs="Arial"/>
        <w:b/>
        <w:bCs/>
        <w:sz w:val="24"/>
        <w:szCs w:val="24"/>
      </w:rPr>
      <w:t xml:space="preserve"> </w:t>
    </w:r>
  </w:p>
  <w:p w:rsidR="0037582F" w:rsidRDefault="0037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945"/>
    <w:multiLevelType w:val="hybridMultilevel"/>
    <w:tmpl w:val="F274020C"/>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4AFB"/>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D5A5C"/>
    <w:multiLevelType w:val="hybridMultilevel"/>
    <w:tmpl w:val="9CA29EE0"/>
    <w:lvl w:ilvl="0" w:tplc="04090011">
      <w:start w:val="1"/>
      <w:numFmt w:val="decimal"/>
      <w:lvlText w:val="%1)"/>
      <w:lvlJc w:val="left"/>
      <w:pPr>
        <w:ind w:left="360" w:hanging="360"/>
      </w:pPr>
      <w:rPr>
        <w:b/>
      </w:rPr>
    </w:lvl>
    <w:lvl w:ilvl="1" w:tplc="D8B2B532">
      <w:start w:val="1"/>
      <w:numFmt w:val="lowerLetter"/>
      <w:lvlText w:val="%2)"/>
      <w:lvlJc w:val="left"/>
      <w:pPr>
        <w:ind w:left="1080" w:hanging="360"/>
      </w:pPr>
      <w:rPr>
        <w:rFonts w:ascii="Arial" w:eastAsia="Times New Roman" w:hAnsi="Arial"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F5794"/>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124E8"/>
    <w:multiLevelType w:val="hybridMultilevel"/>
    <w:tmpl w:val="75A22E1C"/>
    <w:lvl w:ilvl="0" w:tplc="A4641D1E">
      <w:start w:val="1"/>
      <w:numFmt w:val="decimal"/>
      <w:lvlText w:val="%1)"/>
      <w:lvlJc w:val="left"/>
      <w:pPr>
        <w:ind w:left="720" w:hanging="360"/>
      </w:pPr>
      <w:rPr>
        <w:rFonts w:ascii="Arial" w:hAnsi="Arial" w:hint="default"/>
        <w:b/>
        <w:i w:val="0"/>
        <w:color w:val="000000" w:themeColor="text1"/>
        <w:sz w:val="20"/>
      </w:rPr>
    </w:lvl>
    <w:lvl w:ilvl="1" w:tplc="66B21CC4">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2F"/>
    <w:rsid w:val="000D711B"/>
    <w:rsid w:val="000E65CB"/>
    <w:rsid w:val="00102BE8"/>
    <w:rsid w:val="001405C4"/>
    <w:rsid w:val="0016142F"/>
    <w:rsid w:val="0018650A"/>
    <w:rsid w:val="002114BB"/>
    <w:rsid w:val="002C49F1"/>
    <w:rsid w:val="002E7813"/>
    <w:rsid w:val="00301ECD"/>
    <w:rsid w:val="003706D6"/>
    <w:rsid w:val="0037582F"/>
    <w:rsid w:val="00444CBD"/>
    <w:rsid w:val="00650AD1"/>
    <w:rsid w:val="00681700"/>
    <w:rsid w:val="00686506"/>
    <w:rsid w:val="008124D4"/>
    <w:rsid w:val="0087534D"/>
    <w:rsid w:val="008D2A9D"/>
    <w:rsid w:val="008F0E38"/>
    <w:rsid w:val="009358FE"/>
    <w:rsid w:val="009C5860"/>
    <w:rsid w:val="009D0581"/>
    <w:rsid w:val="00AC1FD5"/>
    <w:rsid w:val="00BE5055"/>
    <w:rsid w:val="00C53445"/>
    <w:rsid w:val="00CE5492"/>
    <w:rsid w:val="00FC1F0F"/>
    <w:rsid w:val="00FE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02F2F"/>
  <w15:chartTrackingRefBased/>
  <w15:docId w15:val="{A86B7BB4-68B3-4C18-933A-7BD65249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2F"/>
    <w:rPr>
      <w:rFonts w:ascii="Calibri" w:eastAsia="Calibri" w:hAnsi="Calibri" w:cs="Times New Roman"/>
    </w:rPr>
  </w:style>
  <w:style w:type="paragraph" w:styleId="Footer">
    <w:name w:val="footer"/>
    <w:basedOn w:val="Normal"/>
    <w:link w:val="FooterChar"/>
    <w:uiPriority w:val="99"/>
    <w:unhideWhenUsed/>
    <w:rsid w:val="0037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2F"/>
    <w:rPr>
      <w:rFonts w:ascii="Calibri" w:eastAsia="Calibri" w:hAnsi="Calibri" w:cs="Times New Roman"/>
    </w:rPr>
  </w:style>
  <w:style w:type="paragraph" w:customStyle="1" w:styleId="Default">
    <w:name w:val="Default"/>
    <w:rsid w:val="0037582F"/>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7582F"/>
    <w:pPr>
      <w:ind w:left="720"/>
      <w:contextualSpacing/>
    </w:pPr>
  </w:style>
  <w:style w:type="paragraph" w:styleId="BalloonText">
    <w:name w:val="Balloon Text"/>
    <w:basedOn w:val="Normal"/>
    <w:link w:val="BalloonTextChar"/>
    <w:uiPriority w:val="99"/>
    <w:semiHidden/>
    <w:unhideWhenUsed/>
    <w:rsid w:val="009D0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5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10</cp:revision>
  <cp:lastPrinted>2019-10-10T21:01:00Z</cp:lastPrinted>
  <dcterms:created xsi:type="dcterms:W3CDTF">2018-09-25T05:14:00Z</dcterms:created>
  <dcterms:modified xsi:type="dcterms:W3CDTF">2021-09-15T20:48:00Z</dcterms:modified>
</cp:coreProperties>
</file>