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2F" w:rsidRPr="00BD5AF4" w:rsidRDefault="0037582F" w:rsidP="0037582F">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63865D26" wp14:editId="34B053D2">
                <wp:simplePos x="0" y="0"/>
                <wp:positionH relativeFrom="column">
                  <wp:posOffset>3962400</wp:posOffset>
                </wp:positionH>
                <wp:positionV relativeFrom="paragraph">
                  <wp:posOffset>-711835</wp:posOffset>
                </wp:positionV>
                <wp:extent cx="2929890" cy="581660"/>
                <wp:effectExtent l="19050" t="19050" r="41910" b="4699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989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37582F" w:rsidRPr="00D5307F" w:rsidRDefault="0037582F" w:rsidP="0037582F">
                            <w:pPr>
                              <w:spacing w:after="0" w:line="240" w:lineRule="auto"/>
                              <w:jc w:val="center"/>
                              <w:rPr>
                                <w:rFonts w:ascii="Arial" w:hAnsi="Arial" w:cs="Arial"/>
                                <w:b/>
                                <w:color w:val="000000"/>
                                <w:sz w:val="56"/>
                              </w:rPr>
                            </w:pPr>
                            <w:r w:rsidRPr="00D5307F">
                              <w:rPr>
                                <w:rFonts w:ascii="Arial" w:hAnsi="Arial" w:cs="Arial"/>
                                <w:b/>
                                <w:color w:val="000000"/>
                                <w:sz w:val="56"/>
                              </w:rPr>
                              <w:t>Worksheet #</w:t>
                            </w:r>
                            <w:r w:rsidR="00056982">
                              <w:rPr>
                                <w:rFonts w:ascii="Arial" w:hAnsi="Arial" w:cs="Arial"/>
                                <w:b/>
                                <w:color w:val="000000"/>
                                <w:sz w:val="56"/>
                              </w:rPr>
                              <w:t>9</w:t>
                            </w:r>
                            <w:bookmarkStart w:id="0" w:name="_GoBack"/>
                            <w:bookmarkEnd w:id="0"/>
                            <w:r w:rsidRPr="00D5307F">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5D26" id="Rectangle 13" o:spid="_x0000_s1026" style="position:absolute;margin-left:312pt;margin-top:-56.05pt;width:230.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" fillcolor="window" strokecolor="windowText" strokeweight="4.5pt">
                <v:stroke dashstyle="1 1"/>
                <v:path arrowok="t"/>
                <v:textbox>
                  <w:txbxContent>
                    <w:p w:rsidR="0037582F" w:rsidRPr="00D5307F" w:rsidRDefault="0037582F" w:rsidP="0037582F">
                      <w:pPr>
                        <w:spacing w:after="0" w:line="240" w:lineRule="auto"/>
                        <w:jc w:val="center"/>
                        <w:rPr>
                          <w:rFonts w:ascii="Arial" w:hAnsi="Arial" w:cs="Arial"/>
                          <w:b/>
                          <w:color w:val="000000"/>
                          <w:sz w:val="56"/>
                        </w:rPr>
                      </w:pPr>
                      <w:r w:rsidRPr="00D5307F">
                        <w:rPr>
                          <w:rFonts w:ascii="Arial" w:hAnsi="Arial" w:cs="Arial"/>
                          <w:b/>
                          <w:color w:val="000000"/>
                          <w:sz w:val="56"/>
                        </w:rPr>
                        <w:t>Worksheet #</w:t>
                      </w:r>
                      <w:r w:rsidR="00056982">
                        <w:rPr>
                          <w:rFonts w:ascii="Arial" w:hAnsi="Arial" w:cs="Arial"/>
                          <w:b/>
                          <w:color w:val="000000"/>
                          <w:sz w:val="56"/>
                        </w:rPr>
                        <w:t>9</w:t>
                      </w:r>
                      <w:bookmarkStart w:id="1" w:name="_GoBack"/>
                      <w:bookmarkEnd w:id="1"/>
                      <w:r w:rsidRPr="00D5307F">
                        <w:rPr>
                          <w:rFonts w:ascii="Arial" w:hAnsi="Arial" w:cs="Arial"/>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37582F" w:rsidRDefault="0037582F" w:rsidP="0037582F">
      <w:pPr>
        <w:pBdr>
          <w:bottom w:val="single" w:sz="4" w:space="1" w:color="auto"/>
        </w:pBdr>
        <w:spacing w:after="0" w:line="240" w:lineRule="auto"/>
        <w:rPr>
          <w:rFonts w:ascii="Arial" w:hAnsi="Arial" w:cs="Arial"/>
          <w:sz w:val="20"/>
        </w:rPr>
      </w:pPr>
      <w:r w:rsidRPr="0066340F">
        <w:rPr>
          <w:rFonts w:ascii="Arial" w:hAnsi="Arial" w:cs="Arial"/>
          <w:b/>
          <w:bCs/>
          <w:sz w:val="20"/>
        </w:rPr>
        <w:t>Directions</w:t>
      </w:r>
      <w:r w:rsidRPr="0066340F">
        <w:rPr>
          <w:rFonts w:ascii="Arial" w:hAnsi="Arial" w:cs="Arial"/>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rFonts w:ascii="Arial" w:hAnsi="Arial" w:cs="Arial"/>
          <w:sz w:val="20"/>
        </w:rPr>
        <w:t>.</w:t>
      </w:r>
    </w:p>
    <w:p w:rsidR="0037582F" w:rsidRPr="0037582F" w:rsidRDefault="0037582F" w:rsidP="0037582F">
      <w:pPr>
        <w:spacing w:after="0" w:line="240" w:lineRule="auto"/>
        <w:rPr>
          <w:rFonts w:ascii="Arial" w:hAnsi="Arial" w:cs="Arial"/>
          <w:b/>
          <w:bCs/>
          <w:sz w:val="20"/>
          <w:szCs w:val="20"/>
        </w:rPr>
      </w:pPr>
    </w:p>
    <w:p w:rsidR="00CE5492" w:rsidRDefault="00CE5492" w:rsidP="00745427">
      <w:pPr>
        <w:pStyle w:val="ListParagraph"/>
        <w:numPr>
          <w:ilvl w:val="0"/>
          <w:numId w:val="2"/>
        </w:numPr>
        <w:autoSpaceDE w:val="0"/>
        <w:autoSpaceDN w:val="0"/>
        <w:adjustRightInd w:val="0"/>
        <w:spacing w:after="0" w:line="240" w:lineRule="auto"/>
        <w:rPr>
          <w:rFonts w:ascii="Arial" w:hAnsi="Arial" w:cs="Arial"/>
          <w:bCs/>
          <w:sz w:val="20"/>
          <w:szCs w:val="20"/>
        </w:rPr>
        <w:sectPr w:rsidR="00CE5492" w:rsidSect="0037582F">
          <w:headerReference w:type="default" r:id="rId7"/>
          <w:pgSz w:w="12240" w:h="15840"/>
          <w:pgMar w:top="720" w:right="720" w:bottom="720" w:left="720" w:header="720" w:footer="720" w:gutter="0"/>
          <w:cols w:space="720"/>
          <w:docGrid w:linePitch="360"/>
        </w:sectPr>
      </w:pPr>
    </w:p>
    <w:p w:rsidR="0037582F" w:rsidRPr="0037582F" w:rsidRDefault="0037582F" w:rsidP="00745427">
      <w:pPr>
        <w:pStyle w:val="ListParagraph"/>
        <w:numPr>
          <w:ilvl w:val="0"/>
          <w:numId w:val="2"/>
        </w:numPr>
        <w:autoSpaceDE w:val="0"/>
        <w:autoSpaceDN w:val="0"/>
        <w:adjustRightInd w:val="0"/>
        <w:spacing w:after="0" w:line="240" w:lineRule="auto"/>
        <w:rPr>
          <w:rFonts w:ascii="Arial" w:hAnsi="Arial" w:cs="Arial"/>
          <w:sz w:val="20"/>
          <w:szCs w:val="20"/>
        </w:rPr>
      </w:pPr>
      <w:r w:rsidRPr="0037582F">
        <w:rPr>
          <w:rFonts w:ascii="Arial" w:hAnsi="Arial" w:cs="Arial"/>
          <w:bCs/>
          <w:sz w:val="20"/>
          <w:szCs w:val="20"/>
        </w:rPr>
        <w:t>Rank the sets of atoms from smallest to largest atomic radius.</w:t>
      </w:r>
    </w:p>
    <w:p w:rsidR="0037582F"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37582F">
        <w:rPr>
          <w:rFonts w:ascii="Arial" w:hAnsi="Arial" w:cs="Arial"/>
          <w:sz w:val="20"/>
          <w:szCs w:val="20"/>
        </w:rPr>
        <w:t>Li, C, F</w:t>
      </w:r>
      <w:r w:rsidRPr="0037582F">
        <w:rPr>
          <w:rFonts w:ascii="Arial" w:hAnsi="Arial" w:cs="Arial"/>
          <w:sz w:val="20"/>
          <w:szCs w:val="20"/>
        </w:rPr>
        <w:tab/>
        <w:t xml:space="preserve">      </w:t>
      </w:r>
    </w:p>
    <w:p w:rsidR="00CE5492" w:rsidRDefault="0037582F" w:rsidP="001366C5">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 xml:space="preserve">Li, Na, K            </w:t>
      </w:r>
    </w:p>
    <w:p w:rsidR="00CE5492" w:rsidRDefault="0037582F" w:rsidP="001366C5">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Ge, P, O</w:t>
      </w:r>
      <w:r w:rsidRPr="00CE5492">
        <w:rPr>
          <w:rFonts w:ascii="Arial" w:hAnsi="Arial" w:cs="Arial"/>
          <w:sz w:val="20"/>
          <w:szCs w:val="20"/>
        </w:rPr>
        <w:tab/>
        <w:t xml:space="preserve">     </w:t>
      </w:r>
      <w:r w:rsidR="00CE5492">
        <w:rPr>
          <w:rFonts w:ascii="Arial" w:hAnsi="Arial" w:cs="Arial"/>
          <w:sz w:val="20"/>
          <w:szCs w:val="20"/>
        </w:rPr>
        <w:t xml:space="preserve"> </w:t>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C, N, Al</w:t>
      </w:r>
    </w:p>
    <w:p w:rsidR="00D5307F" w:rsidRDefault="00D5307F" w:rsidP="00D5307F">
      <w:pPr>
        <w:pStyle w:val="ListParagraph"/>
        <w:autoSpaceDE w:val="0"/>
        <w:autoSpaceDN w:val="0"/>
        <w:adjustRightInd w:val="0"/>
        <w:spacing w:after="0" w:line="240" w:lineRule="auto"/>
        <w:ind w:left="1440"/>
        <w:rPr>
          <w:rFonts w:ascii="Arial" w:hAnsi="Arial" w:cs="Arial"/>
          <w:sz w:val="20"/>
          <w:szCs w:val="20"/>
        </w:rPr>
      </w:pPr>
    </w:p>
    <w:p w:rsidR="00CE5492" w:rsidRPr="00CE5492" w:rsidRDefault="0037582F" w:rsidP="0037582F">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bCs/>
          <w:sz w:val="20"/>
          <w:szCs w:val="20"/>
        </w:rPr>
        <w:t>Rank each set of atoms from lowest to highest ionization energy.</w:t>
      </w:r>
    </w:p>
    <w:p w:rsidR="00CE5492" w:rsidRDefault="00CE5492" w:rsidP="00CE5492">
      <w:pPr>
        <w:pStyle w:val="ListParagraph"/>
        <w:numPr>
          <w:ilvl w:val="1"/>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Mg, Si, S</w:t>
      </w:r>
    </w:p>
    <w:p w:rsidR="00CE5492" w:rsidRDefault="0037582F" w:rsidP="00F7799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Mg, Ca, Ba</w:t>
      </w:r>
      <w:r w:rsidRPr="00CE5492">
        <w:rPr>
          <w:rFonts w:ascii="Arial" w:hAnsi="Arial" w:cs="Arial"/>
          <w:sz w:val="20"/>
          <w:szCs w:val="20"/>
        </w:rPr>
        <w:tab/>
      </w:r>
    </w:p>
    <w:p w:rsidR="00CE5492" w:rsidRDefault="0037582F" w:rsidP="00F7799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 xml:space="preserve">F, Cl, Br      </w:t>
      </w:r>
    </w:p>
    <w:p w:rsidR="00CE5492" w:rsidRDefault="00CE5492" w:rsidP="00F7799F">
      <w:pPr>
        <w:pStyle w:val="ListParagraph"/>
        <w:numPr>
          <w:ilvl w:val="1"/>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Ba, Cu, Ne      </w:t>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Si, P, He</w:t>
      </w:r>
    </w:p>
    <w:p w:rsidR="00D5307F" w:rsidRDefault="00D5307F" w:rsidP="00D5307F">
      <w:pPr>
        <w:pStyle w:val="ListParagraph"/>
        <w:autoSpaceDE w:val="0"/>
        <w:autoSpaceDN w:val="0"/>
        <w:adjustRightInd w:val="0"/>
        <w:spacing w:after="0" w:line="240" w:lineRule="auto"/>
        <w:ind w:left="1440"/>
        <w:rPr>
          <w:rFonts w:ascii="Arial" w:hAnsi="Arial" w:cs="Arial"/>
          <w:sz w:val="20"/>
          <w:szCs w:val="20"/>
        </w:rPr>
      </w:pPr>
    </w:p>
    <w:p w:rsidR="00CE5492" w:rsidRPr="00CE5492" w:rsidRDefault="0037582F" w:rsidP="0037582F">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bCs/>
          <w:sz w:val="20"/>
          <w:szCs w:val="20"/>
        </w:rPr>
        <w:t>Rank each set of atoms from highest to lowest electronegativity.</w:t>
      </w:r>
    </w:p>
    <w:p w:rsidR="00CE5492"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Li, C, N</w:t>
      </w:r>
      <w:r w:rsidRPr="00CE5492">
        <w:rPr>
          <w:rFonts w:ascii="Arial" w:hAnsi="Arial" w:cs="Arial"/>
          <w:sz w:val="20"/>
          <w:szCs w:val="20"/>
        </w:rPr>
        <w:tab/>
      </w:r>
    </w:p>
    <w:p w:rsidR="00CE5492"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 xml:space="preserve">C, O, Ne      </w:t>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 xml:space="preserve">Si, P, O       </w:t>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K, Mg, P</w:t>
      </w:r>
      <w:r w:rsidRPr="00CE5492">
        <w:rPr>
          <w:rFonts w:ascii="Arial" w:hAnsi="Arial" w:cs="Arial"/>
          <w:sz w:val="20"/>
          <w:szCs w:val="20"/>
        </w:rPr>
        <w:tab/>
      </w:r>
    </w:p>
    <w:p w:rsidR="00CE5492" w:rsidRDefault="0037582F" w:rsidP="0037582F">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S, F, He</w:t>
      </w:r>
    </w:p>
    <w:p w:rsidR="00D5307F" w:rsidRDefault="00D5307F" w:rsidP="00D5307F">
      <w:pPr>
        <w:pStyle w:val="ListParagraph"/>
        <w:autoSpaceDE w:val="0"/>
        <w:autoSpaceDN w:val="0"/>
        <w:adjustRightInd w:val="0"/>
        <w:spacing w:after="0" w:line="240" w:lineRule="auto"/>
        <w:ind w:left="1440"/>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Bra</w:t>
      </w:r>
      <w:r w:rsidR="00CE5492">
        <w:rPr>
          <w:rFonts w:ascii="Arial" w:hAnsi="Arial" w:cs="Arial"/>
          <w:sz w:val="20"/>
          <w:szCs w:val="20"/>
        </w:rPr>
        <w:t xml:space="preserve">instorm a mnemonic to help you </w:t>
      </w:r>
      <w:r w:rsidRPr="00CE5492">
        <w:rPr>
          <w:rFonts w:ascii="Arial" w:hAnsi="Arial" w:cs="Arial"/>
          <w:sz w:val="20"/>
          <w:szCs w:val="20"/>
        </w:rPr>
        <w:t>remember which way the three trends (radius, ionization energy, electronegativity</w:t>
      </w:r>
      <w:r w:rsidR="00CE5492">
        <w:rPr>
          <w:rFonts w:ascii="Arial" w:hAnsi="Arial" w:cs="Arial"/>
          <w:sz w:val="20"/>
          <w:szCs w:val="20"/>
        </w:rPr>
        <w:t>, electron affinity</w:t>
      </w:r>
      <w:r w:rsidRPr="00CE5492">
        <w:rPr>
          <w:rFonts w:ascii="Arial" w:hAnsi="Arial" w:cs="Arial"/>
          <w:sz w:val="20"/>
          <w:szCs w:val="20"/>
        </w:rPr>
        <w:t>)</w:t>
      </w:r>
      <w:r w:rsidR="00CE5492">
        <w:rPr>
          <w:rFonts w:ascii="Arial" w:hAnsi="Arial" w:cs="Arial"/>
          <w:sz w:val="20"/>
          <w:szCs w:val="20"/>
        </w:rPr>
        <w:t xml:space="preserve"> </w:t>
      </w:r>
      <w:r w:rsidRPr="00CE5492">
        <w:rPr>
          <w:rFonts w:ascii="Arial" w:hAnsi="Arial" w:cs="Arial"/>
          <w:sz w:val="20"/>
          <w:szCs w:val="20"/>
        </w:rPr>
        <w:t xml:space="preserve">increase on the PT (up/down/left/right) </w:t>
      </w:r>
    </w:p>
    <w:p w:rsidR="00D5307F" w:rsidRDefault="00D5307F" w:rsidP="00D5307F">
      <w:pPr>
        <w:pStyle w:val="ListParagraph"/>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Rank the following elements by increasing atomic radius:  carbon, aluminum, oxygen, potassium.</w:t>
      </w:r>
    </w:p>
    <w:p w:rsidR="00D5307F" w:rsidRPr="00D5307F" w:rsidRDefault="00D5307F" w:rsidP="00D5307F">
      <w:pPr>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Rank the following elements by increasing electronegativity:  sulfur, oxygen, neon, aluminum.</w:t>
      </w:r>
    </w:p>
    <w:p w:rsidR="00D5307F" w:rsidRPr="00D5307F" w:rsidRDefault="00D5307F" w:rsidP="00D5307F">
      <w:pPr>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Why does fluorine have a higher ionization energy than iodine?</w:t>
      </w:r>
    </w:p>
    <w:p w:rsidR="00D5307F" w:rsidRPr="00D5307F" w:rsidRDefault="00D5307F" w:rsidP="00D5307F">
      <w:pPr>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Why do elements in the same family generally have similar properties?</w:t>
      </w:r>
    </w:p>
    <w:p w:rsidR="00D5307F" w:rsidRDefault="00D5307F" w:rsidP="00D5307F">
      <w:pPr>
        <w:autoSpaceDE w:val="0"/>
        <w:autoSpaceDN w:val="0"/>
        <w:adjustRightInd w:val="0"/>
        <w:spacing w:after="0" w:line="240" w:lineRule="auto"/>
        <w:rPr>
          <w:rFonts w:ascii="Arial" w:hAnsi="Arial" w:cs="Arial"/>
          <w:sz w:val="20"/>
          <w:szCs w:val="20"/>
        </w:rPr>
      </w:pPr>
    </w:p>
    <w:p w:rsidR="00D5307F" w:rsidRDefault="00D5307F" w:rsidP="00D5307F">
      <w:pPr>
        <w:autoSpaceDE w:val="0"/>
        <w:autoSpaceDN w:val="0"/>
        <w:adjustRightInd w:val="0"/>
        <w:spacing w:after="0" w:line="240" w:lineRule="auto"/>
        <w:rPr>
          <w:rFonts w:ascii="Arial" w:hAnsi="Arial" w:cs="Arial"/>
          <w:sz w:val="20"/>
          <w:szCs w:val="20"/>
        </w:rPr>
      </w:pPr>
    </w:p>
    <w:p w:rsidR="00D5307F" w:rsidRDefault="00D5307F" w:rsidP="00D5307F">
      <w:pPr>
        <w:autoSpaceDE w:val="0"/>
        <w:autoSpaceDN w:val="0"/>
        <w:adjustRightInd w:val="0"/>
        <w:spacing w:after="0" w:line="240" w:lineRule="auto"/>
        <w:rPr>
          <w:rFonts w:ascii="Arial" w:hAnsi="Arial" w:cs="Arial"/>
          <w:sz w:val="20"/>
          <w:szCs w:val="20"/>
        </w:rPr>
      </w:pPr>
    </w:p>
    <w:p w:rsidR="00D5307F" w:rsidRDefault="00D5307F" w:rsidP="00D5307F">
      <w:pPr>
        <w:autoSpaceDE w:val="0"/>
        <w:autoSpaceDN w:val="0"/>
        <w:adjustRightInd w:val="0"/>
        <w:spacing w:after="0" w:line="240" w:lineRule="auto"/>
        <w:rPr>
          <w:rFonts w:ascii="Arial" w:hAnsi="Arial" w:cs="Arial"/>
          <w:sz w:val="20"/>
          <w:szCs w:val="20"/>
        </w:rPr>
      </w:pPr>
    </w:p>
    <w:p w:rsidR="00D5307F" w:rsidRPr="00D5307F" w:rsidRDefault="00D5307F" w:rsidP="00D5307F">
      <w:pPr>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Indicate whether the following properties increase or decrease from left to right across the periodic table.</w:t>
      </w:r>
    </w:p>
    <w:p w:rsidR="00CE5492"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atomic radius (excluding noble gases)</w:t>
      </w:r>
    </w:p>
    <w:p w:rsidR="00CE5492"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ionization energy</w:t>
      </w:r>
    </w:p>
    <w:p w:rsidR="0037582F" w:rsidRDefault="0037582F" w:rsidP="00CE5492">
      <w:pPr>
        <w:pStyle w:val="ListParagraph"/>
        <w:numPr>
          <w:ilvl w:val="1"/>
          <w:numId w:val="2"/>
        </w:numPr>
        <w:autoSpaceDE w:val="0"/>
        <w:autoSpaceDN w:val="0"/>
        <w:adjustRightInd w:val="0"/>
        <w:spacing w:after="0" w:line="240" w:lineRule="auto"/>
        <w:rPr>
          <w:rFonts w:ascii="Arial" w:hAnsi="Arial" w:cs="Arial"/>
          <w:sz w:val="20"/>
          <w:szCs w:val="20"/>
        </w:rPr>
      </w:pPr>
      <w:r w:rsidRPr="00CE5492">
        <w:rPr>
          <w:rFonts w:ascii="Arial" w:hAnsi="Arial" w:cs="Arial"/>
          <w:sz w:val="20"/>
          <w:szCs w:val="20"/>
        </w:rPr>
        <w:t>electronegativity</w:t>
      </w:r>
    </w:p>
    <w:p w:rsidR="00CE5492" w:rsidRDefault="00CE5492" w:rsidP="00CE5492">
      <w:pPr>
        <w:pStyle w:val="ListParagraph"/>
        <w:numPr>
          <w:ilvl w:val="1"/>
          <w:numId w:val="2"/>
        </w:numPr>
        <w:tabs>
          <w:tab w:val="left" w:pos="720"/>
        </w:tabs>
        <w:autoSpaceDE w:val="0"/>
        <w:autoSpaceDN w:val="0"/>
        <w:adjustRightInd w:val="0"/>
        <w:spacing w:after="0" w:line="240" w:lineRule="auto"/>
        <w:rPr>
          <w:rFonts w:ascii="Arial" w:hAnsi="Arial" w:cs="Arial"/>
          <w:sz w:val="20"/>
          <w:szCs w:val="20"/>
        </w:rPr>
      </w:pPr>
      <w:r w:rsidRPr="00CE5492">
        <w:rPr>
          <w:rFonts w:ascii="Arial" w:hAnsi="Arial" w:cs="Arial"/>
          <w:sz w:val="20"/>
          <w:szCs w:val="20"/>
        </w:rPr>
        <w:t>electron affinity</w:t>
      </w:r>
    </w:p>
    <w:p w:rsidR="00D5307F" w:rsidRDefault="00D5307F" w:rsidP="00D5307F">
      <w:pPr>
        <w:pStyle w:val="ListParagraph"/>
        <w:tabs>
          <w:tab w:val="left" w:pos="720"/>
        </w:tabs>
        <w:autoSpaceDE w:val="0"/>
        <w:autoSpaceDN w:val="0"/>
        <w:adjustRightInd w:val="0"/>
        <w:spacing w:after="0" w:line="240" w:lineRule="auto"/>
        <w:ind w:left="1440"/>
        <w:rPr>
          <w:rFonts w:ascii="Arial" w:hAnsi="Arial" w:cs="Arial"/>
          <w:sz w:val="20"/>
          <w:szCs w:val="20"/>
        </w:rPr>
      </w:pPr>
    </w:p>
    <w:p w:rsidR="00CE5492" w:rsidRDefault="0037582F" w:rsidP="00CE5492">
      <w:pPr>
        <w:pStyle w:val="ListParagraph"/>
        <w:numPr>
          <w:ilvl w:val="0"/>
          <w:numId w:val="2"/>
        </w:numPr>
        <w:tabs>
          <w:tab w:val="left" w:pos="720"/>
        </w:tabs>
        <w:autoSpaceDE w:val="0"/>
        <w:autoSpaceDN w:val="0"/>
        <w:adjustRightInd w:val="0"/>
        <w:spacing w:after="0" w:line="240" w:lineRule="auto"/>
        <w:rPr>
          <w:rFonts w:ascii="Arial" w:hAnsi="Arial" w:cs="Arial"/>
          <w:sz w:val="20"/>
          <w:szCs w:val="20"/>
        </w:rPr>
      </w:pPr>
      <w:r w:rsidRPr="00CE5492">
        <w:rPr>
          <w:rFonts w:ascii="Arial" w:hAnsi="Arial" w:cs="Arial"/>
          <w:sz w:val="20"/>
          <w:szCs w:val="20"/>
        </w:rPr>
        <w:t>What trend in atomic radius occurs down a group on the periodic table?  What causes this trend?</w:t>
      </w:r>
    </w:p>
    <w:p w:rsidR="00D5307F" w:rsidRDefault="00D5307F" w:rsidP="00D5307F">
      <w:pPr>
        <w:pStyle w:val="ListParagraph"/>
        <w:tabs>
          <w:tab w:val="left" w:pos="720"/>
        </w:tabs>
        <w:autoSpaceDE w:val="0"/>
        <w:autoSpaceDN w:val="0"/>
        <w:adjustRightInd w:val="0"/>
        <w:spacing w:after="0" w:line="240" w:lineRule="auto"/>
        <w:rPr>
          <w:rFonts w:ascii="Arial" w:hAnsi="Arial" w:cs="Arial"/>
          <w:sz w:val="20"/>
          <w:szCs w:val="20"/>
        </w:rPr>
      </w:pPr>
    </w:p>
    <w:p w:rsidR="00CE5492" w:rsidRDefault="0037582F" w:rsidP="00CE5492">
      <w:pPr>
        <w:pStyle w:val="ListParagraph"/>
        <w:numPr>
          <w:ilvl w:val="0"/>
          <w:numId w:val="2"/>
        </w:numPr>
        <w:tabs>
          <w:tab w:val="left" w:pos="720"/>
        </w:tabs>
        <w:autoSpaceDE w:val="0"/>
        <w:autoSpaceDN w:val="0"/>
        <w:adjustRightInd w:val="0"/>
        <w:spacing w:after="0" w:line="240" w:lineRule="auto"/>
        <w:rPr>
          <w:rFonts w:ascii="Arial" w:hAnsi="Arial" w:cs="Arial"/>
          <w:sz w:val="20"/>
          <w:szCs w:val="20"/>
        </w:rPr>
      </w:pPr>
      <w:r w:rsidRPr="00CE5492">
        <w:rPr>
          <w:rFonts w:ascii="Arial" w:hAnsi="Arial" w:cs="Arial"/>
          <w:sz w:val="20"/>
          <w:szCs w:val="20"/>
        </w:rPr>
        <w:t>What trend in ionization energy occurs across a period on the periodic table?  What causes this trend?</w:t>
      </w:r>
    </w:p>
    <w:p w:rsidR="00D5307F" w:rsidRPr="00D5307F" w:rsidRDefault="00D5307F" w:rsidP="00D5307F">
      <w:pPr>
        <w:tabs>
          <w:tab w:val="left" w:pos="720"/>
        </w:tabs>
        <w:autoSpaceDE w:val="0"/>
        <w:autoSpaceDN w:val="0"/>
        <w:adjustRightInd w:val="0"/>
        <w:spacing w:after="0" w:line="240" w:lineRule="auto"/>
        <w:rPr>
          <w:rFonts w:ascii="Arial" w:hAnsi="Arial" w:cs="Arial"/>
          <w:sz w:val="20"/>
          <w:szCs w:val="20"/>
        </w:rPr>
      </w:pPr>
    </w:p>
    <w:p w:rsidR="0037582F" w:rsidRPr="00CE5492" w:rsidRDefault="0037582F" w:rsidP="00CE5492">
      <w:pPr>
        <w:pStyle w:val="ListParagraph"/>
        <w:numPr>
          <w:ilvl w:val="0"/>
          <w:numId w:val="2"/>
        </w:numPr>
        <w:tabs>
          <w:tab w:val="left" w:pos="720"/>
        </w:tabs>
        <w:autoSpaceDE w:val="0"/>
        <w:autoSpaceDN w:val="0"/>
        <w:adjustRightInd w:val="0"/>
        <w:spacing w:after="0" w:line="240" w:lineRule="auto"/>
        <w:rPr>
          <w:rFonts w:ascii="Arial" w:hAnsi="Arial" w:cs="Arial"/>
          <w:sz w:val="20"/>
          <w:szCs w:val="20"/>
        </w:rPr>
      </w:pPr>
      <w:r w:rsidRPr="00CE5492">
        <w:rPr>
          <w:rFonts w:ascii="Arial" w:hAnsi="Arial" w:cs="Arial"/>
          <w:sz w:val="20"/>
          <w:szCs w:val="20"/>
        </w:rPr>
        <w:t>Circle the atom in each pair that has the largest atomic radius.</w:t>
      </w:r>
    </w:p>
    <w:p w:rsidR="0037582F" w:rsidRPr="0037582F" w:rsidRDefault="0037582F"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Al   or   B</w:t>
      </w:r>
      <w:r w:rsidRPr="0037582F">
        <w:rPr>
          <w:rFonts w:ascii="Arial" w:hAnsi="Arial" w:cs="Arial"/>
          <w:sz w:val="20"/>
          <w:szCs w:val="20"/>
        </w:rPr>
        <w:tab/>
      </w:r>
      <w:r w:rsidRPr="0037582F">
        <w:rPr>
          <w:rFonts w:ascii="Arial" w:hAnsi="Arial" w:cs="Arial"/>
          <w:sz w:val="20"/>
          <w:szCs w:val="20"/>
        </w:rPr>
        <w:tab/>
      </w:r>
    </w:p>
    <w:p w:rsidR="0037582F" w:rsidRPr="0037582F" w:rsidRDefault="0037582F"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S  or  O</w:t>
      </w:r>
      <w:r w:rsidRPr="0037582F">
        <w:rPr>
          <w:rFonts w:ascii="Arial" w:hAnsi="Arial" w:cs="Arial"/>
          <w:sz w:val="20"/>
          <w:szCs w:val="20"/>
        </w:rPr>
        <w:tab/>
      </w:r>
      <w:r w:rsidRPr="0037582F">
        <w:rPr>
          <w:rFonts w:ascii="Arial" w:hAnsi="Arial" w:cs="Arial"/>
          <w:sz w:val="20"/>
          <w:szCs w:val="20"/>
        </w:rPr>
        <w:tab/>
      </w:r>
    </w:p>
    <w:p w:rsidR="0037582F" w:rsidRDefault="0037582F"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O  or  F</w:t>
      </w:r>
      <w:r w:rsidRPr="0037582F">
        <w:rPr>
          <w:rFonts w:ascii="Arial" w:hAnsi="Arial" w:cs="Arial"/>
          <w:sz w:val="20"/>
          <w:szCs w:val="20"/>
        </w:rPr>
        <w:tab/>
      </w:r>
      <w:r w:rsidRPr="0037582F">
        <w:rPr>
          <w:rFonts w:ascii="Arial" w:hAnsi="Arial" w:cs="Arial"/>
          <w:sz w:val="20"/>
          <w:szCs w:val="20"/>
        </w:rPr>
        <w:tab/>
      </w:r>
    </w:p>
    <w:p w:rsidR="00CE5492" w:rsidRDefault="00CE5492"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Na  or  Al</w:t>
      </w:r>
    </w:p>
    <w:p w:rsidR="00CE5492" w:rsidRDefault="00CE5492"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Br  or  Cl</w:t>
      </w:r>
    </w:p>
    <w:p w:rsidR="00CE5492" w:rsidRDefault="00CE5492" w:rsidP="00CE5492">
      <w:pPr>
        <w:numPr>
          <w:ilvl w:val="1"/>
          <w:numId w:val="1"/>
        </w:numPr>
        <w:spacing w:after="0" w:line="240" w:lineRule="auto"/>
        <w:ind w:left="1350"/>
        <w:rPr>
          <w:rFonts w:ascii="Arial" w:hAnsi="Arial" w:cs="Arial"/>
          <w:sz w:val="20"/>
          <w:szCs w:val="20"/>
        </w:rPr>
      </w:pPr>
      <w:r w:rsidRPr="0037582F">
        <w:rPr>
          <w:rFonts w:ascii="Arial" w:hAnsi="Arial" w:cs="Arial"/>
          <w:sz w:val="20"/>
          <w:szCs w:val="20"/>
        </w:rPr>
        <w:t>Mg  or  Ca</w:t>
      </w:r>
    </w:p>
    <w:p w:rsidR="00D5307F" w:rsidRDefault="00D5307F" w:rsidP="00D5307F">
      <w:pPr>
        <w:spacing w:after="0" w:line="240" w:lineRule="auto"/>
        <w:ind w:left="1350"/>
        <w:rPr>
          <w:rFonts w:ascii="Arial" w:hAnsi="Arial" w:cs="Arial"/>
          <w:sz w:val="20"/>
          <w:szCs w:val="20"/>
        </w:rPr>
      </w:pPr>
    </w:p>
    <w:p w:rsidR="0037582F" w:rsidRPr="00CE5492" w:rsidRDefault="0037582F" w:rsidP="00CE5492">
      <w:pPr>
        <w:numPr>
          <w:ilvl w:val="0"/>
          <w:numId w:val="2"/>
        </w:numPr>
        <w:spacing w:after="0" w:line="240" w:lineRule="auto"/>
        <w:rPr>
          <w:rFonts w:ascii="Arial" w:hAnsi="Arial" w:cs="Arial"/>
          <w:sz w:val="20"/>
          <w:szCs w:val="20"/>
        </w:rPr>
      </w:pPr>
      <w:r w:rsidRPr="00CE5492">
        <w:rPr>
          <w:rFonts w:ascii="Arial" w:hAnsi="Arial" w:cs="Arial"/>
          <w:sz w:val="20"/>
          <w:szCs w:val="20"/>
        </w:rPr>
        <w:t>Circle the atom in each pair that has the greater ionization energy.</w:t>
      </w:r>
    </w:p>
    <w:p w:rsidR="0037582F" w:rsidRPr="0037582F" w:rsidRDefault="00CE5492" w:rsidP="00CE5492">
      <w:pPr>
        <w:numPr>
          <w:ilvl w:val="0"/>
          <w:numId w:val="3"/>
        </w:numPr>
        <w:spacing w:after="0" w:line="240" w:lineRule="auto"/>
        <w:ind w:left="1350"/>
        <w:rPr>
          <w:rFonts w:ascii="Arial" w:hAnsi="Arial" w:cs="Arial"/>
          <w:sz w:val="20"/>
          <w:szCs w:val="20"/>
        </w:rPr>
      </w:pPr>
      <w:r>
        <w:rPr>
          <w:rFonts w:ascii="Arial" w:hAnsi="Arial" w:cs="Arial"/>
          <w:sz w:val="20"/>
          <w:szCs w:val="20"/>
        </w:rPr>
        <w:t>Li  or  Be</w:t>
      </w:r>
      <w:r>
        <w:rPr>
          <w:rFonts w:ascii="Arial" w:hAnsi="Arial" w:cs="Arial"/>
          <w:sz w:val="20"/>
          <w:szCs w:val="20"/>
        </w:rPr>
        <w:tab/>
      </w:r>
      <w:r>
        <w:rPr>
          <w:rFonts w:ascii="Arial" w:hAnsi="Arial" w:cs="Arial"/>
          <w:sz w:val="20"/>
          <w:szCs w:val="20"/>
        </w:rPr>
        <w:tab/>
      </w:r>
      <w:r w:rsidR="0037582F" w:rsidRPr="0037582F">
        <w:rPr>
          <w:rFonts w:ascii="Arial" w:hAnsi="Arial" w:cs="Arial"/>
          <w:sz w:val="20"/>
          <w:szCs w:val="20"/>
        </w:rPr>
        <w:t xml:space="preserve"> </w:t>
      </w:r>
    </w:p>
    <w:p w:rsidR="0037582F" w:rsidRPr="0037582F" w:rsidRDefault="0037582F"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Ca  or  Ba</w:t>
      </w:r>
      <w:r w:rsidRPr="0037582F">
        <w:rPr>
          <w:rFonts w:ascii="Arial" w:hAnsi="Arial" w:cs="Arial"/>
          <w:sz w:val="20"/>
          <w:szCs w:val="20"/>
        </w:rPr>
        <w:tab/>
        <w:t xml:space="preserve"> </w:t>
      </w:r>
    </w:p>
    <w:p w:rsidR="0037582F" w:rsidRDefault="0037582F"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Na  or  K</w:t>
      </w:r>
      <w:r w:rsidRPr="0037582F">
        <w:rPr>
          <w:rFonts w:ascii="Arial" w:hAnsi="Arial" w:cs="Arial"/>
          <w:sz w:val="20"/>
          <w:szCs w:val="20"/>
        </w:rPr>
        <w:tab/>
      </w:r>
      <w:r w:rsidRPr="0037582F">
        <w:rPr>
          <w:rFonts w:ascii="Arial" w:hAnsi="Arial" w:cs="Arial"/>
          <w:sz w:val="20"/>
          <w:szCs w:val="20"/>
        </w:rPr>
        <w:tab/>
        <w:t xml:space="preserve"> </w:t>
      </w:r>
    </w:p>
    <w:p w:rsidR="00CE5492" w:rsidRDefault="00CE5492"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P  or  Ar</w:t>
      </w:r>
    </w:p>
    <w:p w:rsidR="00CE5492" w:rsidRDefault="00CE5492"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Cl  or  Si</w:t>
      </w:r>
    </w:p>
    <w:p w:rsidR="00CE5492" w:rsidRDefault="00CE5492" w:rsidP="00CE5492">
      <w:pPr>
        <w:numPr>
          <w:ilvl w:val="0"/>
          <w:numId w:val="3"/>
        </w:numPr>
        <w:spacing w:after="0" w:line="240" w:lineRule="auto"/>
        <w:ind w:left="1350"/>
        <w:rPr>
          <w:rFonts w:ascii="Arial" w:hAnsi="Arial" w:cs="Arial"/>
          <w:sz w:val="20"/>
          <w:szCs w:val="20"/>
        </w:rPr>
      </w:pPr>
      <w:r w:rsidRPr="0037582F">
        <w:rPr>
          <w:rFonts w:ascii="Arial" w:hAnsi="Arial" w:cs="Arial"/>
          <w:sz w:val="20"/>
          <w:szCs w:val="20"/>
        </w:rPr>
        <w:t>Li  or  K</w:t>
      </w:r>
    </w:p>
    <w:p w:rsidR="00D5307F" w:rsidRPr="0037582F" w:rsidRDefault="00D5307F" w:rsidP="00D5307F">
      <w:pPr>
        <w:spacing w:after="0" w:line="240" w:lineRule="auto"/>
        <w:ind w:left="1350"/>
        <w:rPr>
          <w:rFonts w:ascii="Arial" w:hAnsi="Arial" w:cs="Arial"/>
          <w:sz w:val="20"/>
          <w:szCs w:val="20"/>
        </w:rPr>
      </w:pPr>
    </w:p>
    <w:p w:rsidR="0037582F" w:rsidRDefault="0037582F" w:rsidP="00A138A5">
      <w:pPr>
        <w:numPr>
          <w:ilvl w:val="0"/>
          <w:numId w:val="2"/>
        </w:numPr>
        <w:spacing w:after="0" w:line="240" w:lineRule="auto"/>
        <w:rPr>
          <w:rFonts w:ascii="Arial" w:hAnsi="Arial" w:cs="Arial"/>
          <w:sz w:val="20"/>
          <w:szCs w:val="20"/>
        </w:rPr>
      </w:pPr>
      <w:r w:rsidRPr="00CE5492">
        <w:rPr>
          <w:rFonts w:ascii="Arial" w:hAnsi="Arial" w:cs="Arial"/>
          <w:sz w:val="20"/>
          <w:szCs w:val="20"/>
        </w:rPr>
        <w:t xml:space="preserve">  Define electronegativity.</w:t>
      </w:r>
    </w:p>
    <w:p w:rsidR="00D5307F" w:rsidRPr="00CE5492" w:rsidRDefault="00D5307F" w:rsidP="00D5307F">
      <w:pPr>
        <w:spacing w:after="0" w:line="240" w:lineRule="auto"/>
        <w:ind w:left="720"/>
        <w:rPr>
          <w:rFonts w:ascii="Arial" w:hAnsi="Arial" w:cs="Arial"/>
          <w:sz w:val="20"/>
          <w:szCs w:val="20"/>
        </w:rPr>
      </w:pPr>
    </w:p>
    <w:p w:rsidR="0037582F" w:rsidRPr="0037582F" w:rsidRDefault="0037582F" w:rsidP="00CE5492">
      <w:pPr>
        <w:numPr>
          <w:ilvl w:val="0"/>
          <w:numId w:val="2"/>
        </w:numPr>
        <w:spacing w:after="0" w:line="240" w:lineRule="auto"/>
        <w:rPr>
          <w:rFonts w:ascii="Arial" w:hAnsi="Arial" w:cs="Arial"/>
          <w:sz w:val="20"/>
          <w:szCs w:val="20"/>
        </w:rPr>
      </w:pPr>
      <w:r w:rsidRPr="0037582F">
        <w:rPr>
          <w:rFonts w:ascii="Arial" w:hAnsi="Arial" w:cs="Arial"/>
          <w:sz w:val="20"/>
          <w:szCs w:val="20"/>
        </w:rPr>
        <w:t xml:space="preserve">  Circle the atom in each pair that has the greater electronegativity.</w:t>
      </w:r>
    </w:p>
    <w:p w:rsidR="0037582F" w:rsidRPr="0037582F" w:rsidRDefault="0037582F" w:rsidP="00CE5492">
      <w:pPr>
        <w:numPr>
          <w:ilvl w:val="0"/>
          <w:numId w:val="4"/>
        </w:numPr>
        <w:spacing w:after="0" w:line="240" w:lineRule="auto"/>
        <w:ind w:left="1350"/>
        <w:rPr>
          <w:rFonts w:ascii="Arial" w:hAnsi="Arial" w:cs="Arial"/>
          <w:sz w:val="20"/>
          <w:szCs w:val="20"/>
        </w:rPr>
      </w:pPr>
      <w:r w:rsidRPr="0037582F">
        <w:rPr>
          <w:rFonts w:ascii="Arial" w:hAnsi="Arial" w:cs="Arial"/>
          <w:sz w:val="20"/>
          <w:szCs w:val="20"/>
        </w:rPr>
        <w:t>Ca  or  Ga</w:t>
      </w:r>
      <w:r w:rsidRPr="0037582F">
        <w:rPr>
          <w:rFonts w:ascii="Arial" w:hAnsi="Arial" w:cs="Arial"/>
          <w:sz w:val="20"/>
          <w:szCs w:val="20"/>
        </w:rPr>
        <w:tab/>
      </w:r>
    </w:p>
    <w:p w:rsidR="0037582F" w:rsidRPr="0037582F" w:rsidRDefault="00CE5492" w:rsidP="00CE5492">
      <w:pPr>
        <w:numPr>
          <w:ilvl w:val="0"/>
          <w:numId w:val="4"/>
        </w:numPr>
        <w:spacing w:after="0" w:line="240" w:lineRule="auto"/>
        <w:ind w:left="1350"/>
        <w:rPr>
          <w:rFonts w:ascii="Arial" w:hAnsi="Arial" w:cs="Arial"/>
          <w:sz w:val="20"/>
          <w:szCs w:val="20"/>
        </w:rPr>
      </w:pPr>
      <w:r>
        <w:rPr>
          <w:rFonts w:ascii="Arial" w:hAnsi="Arial" w:cs="Arial"/>
          <w:sz w:val="20"/>
          <w:szCs w:val="20"/>
        </w:rPr>
        <w:t>Br  or  As</w:t>
      </w:r>
    </w:p>
    <w:p w:rsidR="0037582F" w:rsidRDefault="00CE5492" w:rsidP="00CE5492">
      <w:pPr>
        <w:numPr>
          <w:ilvl w:val="0"/>
          <w:numId w:val="4"/>
        </w:numPr>
        <w:spacing w:after="0" w:line="240" w:lineRule="auto"/>
        <w:ind w:left="1350"/>
        <w:rPr>
          <w:rFonts w:ascii="Arial" w:hAnsi="Arial" w:cs="Arial"/>
          <w:sz w:val="20"/>
          <w:szCs w:val="20"/>
        </w:rPr>
      </w:pPr>
      <w:r>
        <w:rPr>
          <w:rFonts w:ascii="Arial" w:hAnsi="Arial" w:cs="Arial"/>
          <w:sz w:val="20"/>
          <w:szCs w:val="20"/>
        </w:rPr>
        <w:t>Li  or  O</w:t>
      </w:r>
      <w:r>
        <w:rPr>
          <w:rFonts w:ascii="Arial" w:hAnsi="Arial" w:cs="Arial"/>
          <w:sz w:val="20"/>
          <w:szCs w:val="20"/>
        </w:rPr>
        <w:tab/>
      </w:r>
      <w:r>
        <w:rPr>
          <w:rFonts w:ascii="Arial" w:hAnsi="Arial" w:cs="Arial"/>
          <w:sz w:val="20"/>
          <w:szCs w:val="20"/>
        </w:rPr>
        <w:tab/>
      </w:r>
    </w:p>
    <w:p w:rsidR="00CE5492" w:rsidRDefault="00CE5492" w:rsidP="00CE5492">
      <w:pPr>
        <w:numPr>
          <w:ilvl w:val="0"/>
          <w:numId w:val="4"/>
        </w:numPr>
        <w:spacing w:after="0" w:line="240" w:lineRule="auto"/>
        <w:ind w:left="1350"/>
        <w:rPr>
          <w:rFonts w:ascii="Arial" w:hAnsi="Arial" w:cs="Arial"/>
          <w:sz w:val="20"/>
          <w:szCs w:val="20"/>
        </w:rPr>
      </w:pPr>
      <w:r w:rsidRPr="0037582F">
        <w:rPr>
          <w:rFonts w:ascii="Arial" w:hAnsi="Arial" w:cs="Arial"/>
          <w:sz w:val="20"/>
          <w:szCs w:val="20"/>
        </w:rPr>
        <w:t>Ba  or  Sr</w:t>
      </w:r>
    </w:p>
    <w:p w:rsidR="00CE5492" w:rsidRDefault="00CE5492" w:rsidP="00CE5492">
      <w:pPr>
        <w:numPr>
          <w:ilvl w:val="0"/>
          <w:numId w:val="4"/>
        </w:numPr>
        <w:spacing w:after="0" w:line="240" w:lineRule="auto"/>
        <w:ind w:left="1350"/>
        <w:rPr>
          <w:rFonts w:ascii="Arial" w:hAnsi="Arial" w:cs="Arial"/>
          <w:sz w:val="20"/>
          <w:szCs w:val="20"/>
        </w:rPr>
      </w:pPr>
      <w:r w:rsidRPr="0037582F">
        <w:rPr>
          <w:rFonts w:ascii="Arial" w:hAnsi="Arial" w:cs="Arial"/>
          <w:sz w:val="20"/>
          <w:szCs w:val="20"/>
        </w:rPr>
        <w:t>Cl  or  S</w:t>
      </w:r>
    </w:p>
    <w:p w:rsidR="0037582F" w:rsidRDefault="00CE5492" w:rsidP="00CE5492">
      <w:pPr>
        <w:numPr>
          <w:ilvl w:val="0"/>
          <w:numId w:val="4"/>
        </w:numPr>
        <w:spacing w:after="0" w:line="240" w:lineRule="auto"/>
        <w:ind w:left="1350"/>
        <w:contextualSpacing/>
        <w:rPr>
          <w:rFonts w:ascii="Arial" w:hAnsi="Arial" w:cs="Arial"/>
          <w:sz w:val="20"/>
          <w:szCs w:val="20"/>
        </w:rPr>
      </w:pPr>
      <w:r w:rsidRPr="00CE5492">
        <w:rPr>
          <w:rFonts w:ascii="Arial" w:hAnsi="Arial" w:cs="Arial"/>
          <w:sz w:val="20"/>
          <w:szCs w:val="20"/>
        </w:rPr>
        <w:t>O or S</w:t>
      </w:r>
    </w:p>
    <w:p w:rsidR="00D5307F" w:rsidRDefault="00D5307F" w:rsidP="00D5307F">
      <w:pPr>
        <w:spacing w:after="0" w:line="240" w:lineRule="auto"/>
        <w:ind w:left="1350"/>
        <w:contextualSpacing/>
        <w:rPr>
          <w:rFonts w:ascii="Arial" w:hAnsi="Arial" w:cs="Arial"/>
          <w:sz w:val="20"/>
          <w:szCs w:val="20"/>
        </w:rPr>
      </w:pPr>
    </w:p>
    <w:p w:rsidR="00D5307F" w:rsidRDefault="00D5307F" w:rsidP="00D5307F">
      <w:pPr>
        <w:spacing w:after="0" w:line="240" w:lineRule="auto"/>
        <w:ind w:left="1350"/>
        <w:contextualSpacing/>
        <w:rPr>
          <w:rFonts w:ascii="Arial" w:hAnsi="Arial" w:cs="Arial"/>
          <w:sz w:val="20"/>
          <w:szCs w:val="20"/>
        </w:rPr>
      </w:pPr>
    </w:p>
    <w:p w:rsidR="00D5307F" w:rsidRDefault="00D5307F" w:rsidP="00D5307F">
      <w:pPr>
        <w:spacing w:after="0" w:line="240" w:lineRule="auto"/>
        <w:ind w:left="1350"/>
        <w:contextualSpacing/>
        <w:rPr>
          <w:rFonts w:ascii="Arial" w:hAnsi="Arial" w:cs="Arial"/>
          <w:sz w:val="20"/>
          <w:szCs w:val="20"/>
        </w:rPr>
      </w:pPr>
    </w:p>
    <w:p w:rsidR="00CE5492" w:rsidRDefault="00CE5492" w:rsidP="00CE5492">
      <w:pPr>
        <w:pStyle w:val="ListParagraph"/>
        <w:numPr>
          <w:ilvl w:val="0"/>
          <w:numId w:val="2"/>
        </w:numPr>
        <w:spacing w:after="0" w:line="240" w:lineRule="auto"/>
        <w:rPr>
          <w:rFonts w:ascii="Arial" w:hAnsi="Arial" w:cs="Arial"/>
          <w:sz w:val="20"/>
          <w:szCs w:val="20"/>
        </w:rPr>
      </w:pPr>
      <w:r>
        <w:rPr>
          <w:rFonts w:ascii="Arial" w:hAnsi="Arial" w:cs="Arial"/>
          <w:sz w:val="20"/>
          <w:szCs w:val="20"/>
        </w:rPr>
        <w:lastRenderedPageBreak/>
        <w:t>Define electron affinity.</w:t>
      </w:r>
    </w:p>
    <w:p w:rsidR="00D5307F" w:rsidRDefault="00D5307F" w:rsidP="00D5307F">
      <w:pPr>
        <w:pStyle w:val="ListParagraph"/>
        <w:spacing w:after="0" w:line="240" w:lineRule="auto"/>
        <w:rPr>
          <w:rFonts w:ascii="Arial" w:hAnsi="Arial" w:cs="Arial"/>
          <w:sz w:val="20"/>
          <w:szCs w:val="20"/>
        </w:rPr>
      </w:pPr>
    </w:p>
    <w:p w:rsidR="00CE5492" w:rsidRPr="0037582F" w:rsidRDefault="00CE5492" w:rsidP="00CE5492">
      <w:pPr>
        <w:numPr>
          <w:ilvl w:val="0"/>
          <w:numId w:val="2"/>
        </w:numPr>
        <w:spacing w:after="0" w:line="240" w:lineRule="auto"/>
        <w:rPr>
          <w:rFonts w:ascii="Arial" w:hAnsi="Arial" w:cs="Arial"/>
          <w:sz w:val="20"/>
          <w:szCs w:val="20"/>
        </w:rPr>
      </w:pPr>
      <w:r w:rsidRPr="0037582F">
        <w:rPr>
          <w:rFonts w:ascii="Arial" w:hAnsi="Arial" w:cs="Arial"/>
          <w:sz w:val="20"/>
          <w:szCs w:val="20"/>
        </w:rPr>
        <w:t>Circle the atom in each pair that has the greater electronegativity.</w:t>
      </w:r>
    </w:p>
    <w:p w:rsidR="00CE5492" w:rsidRPr="0037582F" w:rsidRDefault="00CE5492" w:rsidP="00CE5492">
      <w:pPr>
        <w:numPr>
          <w:ilvl w:val="0"/>
          <w:numId w:val="5"/>
        </w:numPr>
        <w:spacing w:after="0" w:line="240" w:lineRule="auto"/>
        <w:ind w:left="1350"/>
        <w:rPr>
          <w:rFonts w:ascii="Arial" w:hAnsi="Arial" w:cs="Arial"/>
          <w:sz w:val="20"/>
          <w:szCs w:val="20"/>
        </w:rPr>
      </w:pPr>
      <w:r w:rsidRPr="0037582F">
        <w:rPr>
          <w:rFonts w:ascii="Arial" w:hAnsi="Arial" w:cs="Arial"/>
          <w:sz w:val="20"/>
          <w:szCs w:val="20"/>
        </w:rPr>
        <w:t>Ca  or  Ga</w:t>
      </w:r>
      <w:r w:rsidRPr="0037582F">
        <w:rPr>
          <w:rFonts w:ascii="Arial" w:hAnsi="Arial" w:cs="Arial"/>
          <w:sz w:val="20"/>
          <w:szCs w:val="20"/>
        </w:rPr>
        <w:tab/>
      </w:r>
    </w:p>
    <w:p w:rsidR="00CE5492" w:rsidRPr="0037582F" w:rsidRDefault="00CE5492" w:rsidP="00CE5492">
      <w:pPr>
        <w:numPr>
          <w:ilvl w:val="0"/>
          <w:numId w:val="5"/>
        </w:numPr>
        <w:spacing w:after="0" w:line="240" w:lineRule="auto"/>
        <w:ind w:left="1350"/>
        <w:rPr>
          <w:rFonts w:ascii="Arial" w:hAnsi="Arial" w:cs="Arial"/>
          <w:sz w:val="20"/>
          <w:szCs w:val="20"/>
        </w:rPr>
      </w:pPr>
      <w:r>
        <w:rPr>
          <w:rFonts w:ascii="Arial" w:hAnsi="Arial" w:cs="Arial"/>
          <w:sz w:val="20"/>
          <w:szCs w:val="20"/>
        </w:rPr>
        <w:t>Br  or  As</w:t>
      </w:r>
    </w:p>
    <w:p w:rsidR="00CE5492" w:rsidRDefault="00CE5492" w:rsidP="00CE5492">
      <w:pPr>
        <w:numPr>
          <w:ilvl w:val="0"/>
          <w:numId w:val="5"/>
        </w:numPr>
        <w:spacing w:after="0" w:line="240" w:lineRule="auto"/>
        <w:ind w:left="1350"/>
        <w:rPr>
          <w:rFonts w:ascii="Arial" w:hAnsi="Arial" w:cs="Arial"/>
          <w:sz w:val="20"/>
          <w:szCs w:val="20"/>
        </w:rPr>
      </w:pPr>
      <w:r>
        <w:rPr>
          <w:rFonts w:ascii="Arial" w:hAnsi="Arial" w:cs="Arial"/>
          <w:sz w:val="20"/>
          <w:szCs w:val="20"/>
        </w:rPr>
        <w:t>Li  or  O</w:t>
      </w:r>
      <w:r>
        <w:rPr>
          <w:rFonts w:ascii="Arial" w:hAnsi="Arial" w:cs="Arial"/>
          <w:sz w:val="20"/>
          <w:szCs w:val="20"/>
        </w:rPr>
        <w:tab/>
      </w:r>
      <w:r>
        <w:rPr>
          <w:rFonts w:ascii="Arial" w:hAnsi="Arial" w:cs="Arial"/>
          <w:sz w:val="20"/>
          <w:szCs w:val="20"/>
        </w:rPr>
        <w:tab/>
      </w:r>
    </w:p>
    <w:p w:rsidR="00CE5492" w:rsidRDefault="00CE5492" w:rsidP="00CE5492">
      <w:pPr>
        <w:numPr>
          <w:ilvl w:val="0"/>
          <w:numId w:val="5"/>
        </w:numPr>
        <w:spacing w:after="0" w:line="240" w:lineRule="auto"/>
        <w:ind w:left="1350"/>
        <w:rPr>
          <w:rFonts w:ascii="Arial" w:hAnsi="Arial" w:cs="Arial"/>
          <w:sz w:val="20"/>
          <w:szCs w:val="20"/>
        </w:rPr>
      </w:pPr>
      <w:r w:rsidRPr="0037582F">
        <w:rPr>
          <w:rFonts w:ascii="Arial" w:hAnsi="Arial" w:cs="Arial"/>
          <w:sz w:val="20"/>
          <w:szCs w:val="20"/>
        </w:rPr>
        <w:t>Ba  or  Sr</w:t>
      </w:r>
    </w:p>
    <w:p w:rsidR="00CE5492" w:rsidRDefault="00CE5492" w:rsidP="00CE5492">
      <w:pPr>
        <w:numPr>
          <w:ilvl w:val="0"/>
          <w:numId w:val="5"/>
        </w:numPr>
        <w:spacing w:after="0" w:line="240" w:lineRule="auto"/>
        <w:ind w:left="1350"/>
        <w:rPr>
          <w:rFonts w:ascii="Arial" w:hAnsi="Arial" w:cs="Arial"/>
          <w:sz w:val="20"/>
          <w:szCs w:val="20"/>
        </w:rPr>
      </w:pPr>
      <w:r w:rsidRPr="0037582F">
        <w:rPr>
          <w:rFonts w:ascii="Arial" w:hAnsi="Arial" w:cs="Arial"/>
          <w:sz w:val="20"/>
          <w:szCs w:val="20"/>
        </w:rPr>
        <w:t>Cl  or  S</w:t>
      </w:r>
    </w:p>
    <w:p w:rsidR="00CE5492" w:rsidRDefault="00CE5492" w:rsidP="00CE5492">
      <w:pPr>
        <w:numPr>
          <w:ilvl w:val="0"/>
          <w:numId w:val="5"/>
        </w:numPr>
        <w:spacing w:after="0" w:line="240" w:lineRule="auto"/>
        <w:ind w:left="1350"/>
        <w:contextualSpacing/>
        <w:rPr>
          <w:rFonts w:ascii="Arial" w:hAnsi="Arial" w:cs="Arial"/>
          <w:sz w:val="20"/>
          <w:szCs w:val="20"/>
        </w:rPr>
      </w:pPr>
      <w:r w:rsidRPr="00CE5492">
        <w:rPr>
          <w:rFonts w:ascii="Arial" w:hAnsi="Arial" w:cs="Arial"/>
          <w:sz w:val="20"/>
          <w:szCs w:val="20"/>
        </w:rPr>
        <w:t>O or S</w:t>
      </w:r>
    </w:p>
    <w:p w:rsidR="00D5307F" w:rsidRDefault="00D5307F" w:rsidP="00D5307F">
      <w:pPr>
        <w:spacing w:after="0" w:line="240" w:lineRule="auto"/>
        <w:ind w:left="1350"/>
        <w:contextualSpacing/>
        <w:rPr>
          <w:rFonts w:ascii="Arial" w:hAnsi="Arial" w:cs="Arial"/>
          <w:sz w:val="20"/>
          <w:szCs w:val="20"/>
        </w:rPr>
      </w:pPr>
    </w:p>
    <w:p w:rsidR="002E7813" w:rsidRDefault="002E7813" w:rsidP="00CE5492">
      <w:pPr>
        <w:pStyle w:val="ListParagraph"/>
        <w:numPr>
          <w:ilvl w:val="0"/>
          <w:numId w:val="2"/>
        </w:numPr>
        <w:spacing w:after="0" w:line="240" w:lineRule="auto"/>
        <w:rPr>
          <w:rFonts w:ascii="Arial" w:hAnsi="Arial" w:cs="Arial"/>
          <w:sz w:val="20"/>
          <w:szCs w:val="20"/>
        </w:rPr>
      </w:pPr>
      <w:r>
        <w:rPr>
          <w:rFonts w:ascii="Arial" w:hAnsi="Arial" w:cs="Arial"/>
          <w:sz w:val="20"/>
          <w:szCs w:val="20"/>
        </w:rPr>
        <w:t>Define shielding</w:t>
      </w:r>
    </w:p>
    <w:p w:rsidR="00D5307F" w:rsidRDefault="00D5307F" w:rsidP="00D5307F">
      <w:pPr>
        <w:pStyle w:val="ListParagraph"/>
        <w:spacing w:after="0" w:line="240" w:lineRule="auto"/>
        <w:rPr>
          <w:rFonts w:ascii="Arial" w:hAnsi="Arial" w:cs="Arial"/>
          <w:sz w:val="20"/>
          <w:szCs w:val="20"/>
        </w:rPr>
      </w:pPr>
    </w:p>
    <w:p w:rsidR="00CE5492" w:rsidRDefault="002E7813" w:rsidP="00CE5492">
      <w:pPr>
        <w:pStyle w:val="ListParagraph"/>
        <w:numPr>
          <w:ilvl w:val="0"/>
          <w:numId w:val="2"/>
        </w:numPr>
        <w:spacing w:after="0" w:line="240" w:lineRule="auto"/>
        <w:rPr>
          <w:rFonts w:ascii="Arial" w:hAnsi="Arial" w:cs="Arial"/>
          <w:sz w:val="20"/>
          <w:szCs w:val="20"/>
        </w:rPr>
      </w:pPr>
      <w:r>
        <w:rPr>
          <w:rFonts w:ascii="Arial" w:hAnsi="Arial" w:cs="Arial"/>
          <w:sz w:val="20"/>
          <w:szCs w:val="20"/>
        </w:rPr>
        <w:t>Define “effective nuclear charge”</w:t>
      </w:r>
    </w:p>
    <w:p w:rsidR="00D5307F" w:rsidRPr="00D5307F" w:rsidRDefault="00D5307F" w:rsidP="00D5307F">
      <w:pPr>
        <w:spacing w:after="0" w:line="240" w:lineRule="auto"/>
        <w:rPr>
          <w:rFonts w:ascii="Arial" w:hAnsi="Arial" w:cs="Arial"/>
          <w:sz w:val="20"/>
          <w:szCs w:val="20"/>
        </w:rPr>
      </w:pPr>
    </w:p>
    <w:p w:rsidR="001405C4" w:rsidRDefault="001405C4" w:rsidP="00CE5492">
      <w:pPr>
        <w:pStyle w:val="ListParagraph"/>
        <w:numPr>
          <w:ilvl w:val="0"/>
          <w:numId w:val="2"/>
        </w:numPr>
        <w:spacing w:after="0" w:line="240" w:lineRule="auto"/>
        <w:rPr>
          <w:rFonts w:ascii="Arial" w:hAnsi="Arial" w:cs="Arial"/>
          <w:sz w:val="20"/>
          <w:szCs w:val="20"/>
        </w:rPr>
      </w:pPr>
      <w:r>
        <w:rPr>
          <w:rFonts w:ascii="Arial" w:hAnsi="Arial" w:cs="Arial"/>
          <w:sz w:val="20"/>
          <w:szCs w:val="20"/>
        </w:rPr>
        <w:t>Calculate the Zeff for each atom:</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Li</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Ca</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Al</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Se</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Br</w:t>
      </w:r>
    </w:p>
    <w:p w:rsidR="001405C4" w:rsidRDefault="001405C4" w:rsidP="001405C4">
      <w:pPr>
        <w:pStyle w:val="ListParagraph"/>
        <w:numPr>
          <w:ilvl w:val="1"/>
          <w:numId w:val="2"/>
        </w:numPr>
        <w:spacing w:after="0" w:line="240" w:lineRule="auto"/>
        <w:rPr>
          <w:rFonts w:ascii="Arial" w:hAnsi="Arial" w:cs="Arial"/>
          <w:sz w:val="20"/>
          <w:szCs w:val="20"/>
        </w:rPr>
      </w:pPr>
      <w:r>
        <w:rPr>
          <w:rFonts w:ascii="Arial" w:hAnsi="Arial" w:cs="Arial"/>
          <w:sz w:val="20"/>
          <w:szCs w:val="20"/>
        </w:rPr>
        <w:t>Ar</w:t>
      </w:r>
    </w:p>
    <w:p w:rsidR="00D5307F" w:rsidRDefault="00D5307F" w:rsidP="00D5307F">
      <w:pPr>
        <w:pStyle w:val="ListParagraph"/>
        <w:spacing w:after="0" w:line="240" w:lineRule="auto"/>
        <w:ind w:left="1440"/>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What is a group?</w:t>
      </w:r>
    </w:p>
    <w:p w:rsidR="00D5307F" w:rsidRDefault="00D5307F" w:rsidP="00D5307F">
      <w:pPr>
        <w:pStyle w:val="ListParagraph"/>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What is a period?</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Why are noble gases “happy” and inert?</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List everything you are now able to find by looking at the periodic table. You should be able to list over 15 things!</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Describe the pattern on the periodic table that helps you figure out how many valence electrons the “A group” elements have. Give some examples.</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Describe the pattern on the periodic table that helps you figure out what charge the “A group” elements like to make. Give some examples.</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Why do things in the same family behave the same way?</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Give an example of two ions that each have a larger atomic radius than their neutral parent atom. </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Give an example of two ions that each have a smaller atomic radius than their neutral parent atom. </w:t>
      </w:r>
    </w:p>
    <w:p w:rsidR="00D5307F" w:rsidRPr="00D5307F" w:rsidRDefault="00D5307F" w:rsidP="00D5307F">
      <w:pPr>
        <w:spacing w:after="0" w:line="240" w:lineRule="auto"/>
        <w:rPr>
          <w:rFonts w:ascii="Arial" w:hAnsi="Arial" w:cs="Arial"/>
          <w:sz w:val="20"/>
          <w:szCs w:val="20"/>
        </w:rPr>
      </w:pPr>
    </w:p>
    <w:p w:rsidR="00686506" w:rsidRDefault="00686506"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Which halogen has the strongest tendency to gain an electron? Which has the least tendency? Why? </w:t>
      </w:r>
    </w:p>
    <w:p w:rsidR="00D5307F" w:rsidRPr="00D5307F" w:rsidRDefault="00D5307F" w:rsidP="00D5307F">
      <w:pPr>
        <w:pStyle w:val="ListParagraph"/>
        <w:rPr>
          <w:rFonts w:ascii="Arial" w:hAnsi="Arial" w:cs="Arial"/>
          <w:sz w:val="20"/>
          <w:szCs w:val="20"/>
        </w:rPr>
      </w:pPr>
    </w:p>
    <w:p w:rsidR="00D5307F" w:rsidRDefault="00D5307F" w:rsidP="00D5307F">
      <w:pPr>
        <w:pStyle w:val="ListParagraph"/>
        <w:spacing w:after="0" w:line="240" w:lineRule="auto"/>
        <w:rPr>
          <w:rFonts w:ascii="Arial" w:hAnsi="Arial" w:cs="Arial"/>
          <w:sz w:val="20"/>
          <w:szCs w:val="20"/>
        </w:rPr>
      </w:pPr>
    </w:p>
    <w:p w:rsidR="00686506" w:rsidRDefault="00681700"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Describe why sometimes there is a drastic leap in the magnitude of an Ionization energy when going from 1</w:t>
      </w:r>
      <w:r w:rsidRPr="00681700">
        <w:rPr>
          <w:rFonts w:ascii="Arial" w:hAnsi="Arial" w:cs="Arial"/>
          <w:sz w:val="20"/>
          <w:szCs w:val="20"/>
          <w:vertAlign w:val="superscript"/>
        </w:rPr>
        <w:t>st</w:t>
      </w:r>
      <w:r>
        <w:rPr>
          <w:rFonts w:ascii="Arial" w:hAnsi="Arial" w:cs="Arial"/>
          <w:sz w:val="20"/>
          <w:szCs w:val="20"/>
        </w:rPr>
        <w:t xml:space="preserve"> to 2</w:t>
      </w:r>
      <w:r w:rsidRPr="00681700">
        <w:rPr>
          <w:rFonts w:ascii="Arial" w:hAnsi="Arial" w:cs="Arial"/>
          <w:sz w:val="20"/>
          <w:szCs w:val="20"/>
          <w:vertAlign w:val="superscript"/>
        </w:rPr>
        <w:t>nd</w:t>
      </w:r>
      <w:r>
        <w:rPr>
          <w:rFonts w:ascii="Arial" w:hAnsi="Arial" w:cs="Arial"/>
          <w:sz w:val="20"/>
          <w:szCs w:val="20"/>
        </w:rPr>
        <w:t>, or 2</w:t>
      </w:r>
      <w:r w:rsidRPr="00681700">
        <w:rPr>
          <w:rFonts w:ascii="Arial" w:hAnsi="Arial" w:cs="Arial"/>
          <w:sz w:val="20"/>
          <w:szCs w:val="20"/>
          <w:vertAlign w:val="superscript"/>
        </w:rPr>
        <w:t>nd</w:t>
      </w:r>
      <w:r>
        <w:rPr>
          <w:rFonts w:ascii="Arial" w:hAnsi="Arial" w:cs="Arial"/>
          <w:sz w:val="20"/>
          <w:szCs w:val="20"/>
        </w:rPr>
        <w:t xml:space="preserve"> to 3</w:t>
      </w:r>
      <w:r w:rsidRPr="00681700">
        <w:rPr>
          <w:rFonts w:ascii="Arial" w:hAnsi="Arial" w:cs="Arial"/>
          <w:sz w:val="20"/>
          <w:szCs w:val="20"/>
          <w:vertAlign w:val="superscript"/>
        </w:rPr>
        <w:t>rd</w:t>
      </w:r>
      <w:r>
        <w:rPr>
          <w:rFonts w:ascii="Arial" w:hAnsi="Arial" w:cs="Arial"/>
          <w:sz w:val="20"/>
          <w:szCs w:val="20"/>
        </w:rPr>
        <w:t>, or 3</w:t>
      </w:r>
      <w:r w:rsidRPr="00681700">
        <w:rPr>
          <w:rFonts w:ascii="Arial" w:hAnsi="Arial" w:cs="Arial"/>
          <w:sz w:val="20"/>
          <w:szCs w:val="20"/>
          <w:vertAlign w:val="superscript"/>
        </w:rPr>
        <w:t>rd</w:t>
      </w:r>
      <w:r>
        <w:rPr>
          <w:rFonts w:ascii="Arial" w:hAnsi="Arial" w:cs="Arial"/>
          <w:sz w:val="20"/>
          <w:szCs w:val="20"/>
        </w:rPr>
        <w:t xml:space="preserve"> to 4</w:t>
      </w:r>
      <w:r w:rsidRPr="00681700">
        <w:rPr>
          <w:rFonts w:ascii="Arial" w:hAnsi="Arial" w:cs="Arial"/>
          <w:sz w:val="20"/>
          <w:szCs w:val="20"/>
          <w:vertAlign w:val="superscript"/>
        </w:rPr>
        <w:t>th</w:t>
      </w:r>
      <w:r>
        <w:rPr>
          <w:rFonts w:ascii="Arial" w:hAnsi="Arial" w:cs="Arial"/>
          <w:sz w:val="20"/>
          <w:szCs w:val="20"/>
        </w:rPr>
        <w:t xml:space="preserve"> etc. Give an example.</w:t>
      </w:r>
    </w:p>
    <w:p w:rsidR="00D5307F" w:rsidRDefault="00D5307F" w:rsidP="00D5307F">
      <w:pPr>
        <w:pStyle w:val="ListParagraph"/>
        <w:spacing w:after="0" w:line="240" w:lineRule="auto"/>
        <w:rPr>
          <w:rFonts w:ascii="Arial" w:hAnsi="Arial" w:cs="Arial"/>
          <w:sz w:val="20"/>
          <w:szCs w:val="20"/>
        </w:rPr>
      </w:pPr>
    </w:p>
    <w:p w:rsidR="00681700" w:rsidRPr="00CE5492" w:rsidRDefault="00681700" w:rsidP="00686506">
      <w:pPr>
        <w:pStyle w:val="ListParagraph"/>
        <w:numPr>
          <w:ilvl w:val="0"/>
          <w:numId w:val="2"/>
        </w:numPr>
        <w:spacing w:after="0" w:line="240" w:lineRule="auto"/>
        <w:rPr>
          <w:rFonts w:ascii="Arial" w:hAnsi="Arial" w:cs="Arial"/>
          <w:sz w:val="20"/>
          <w:szCs w:val="20"/>
        </w:rPr>
      </w:pPr>
      <w:r>
        <w:rPr>
          <w:rFonts w:ascii="Arial" w:hAnsi="Arial" w:cs="Arial"/>
          <w:sz w:val="20"/>
          <w:szCs w:val="20"/>
        </w:rPr>
        <w:t>Based off pattern predictions, not actual data, which ion is smaller Ca</w:t>
      </w:r>
      <w:r w:rsidRPr="00681700">
        <w:rPr>
          <w:rFonts w:ascii="Arial" w:hAnsi="Arial" w:cs="Arial"/>
          <w:sz w:val="20"/>
          <w:szCs w:val="20"/>
          <w:vertAlign w:val="superscript"/>
        </w:rPr>
        <w:t>2+</w:t>
      </w:r>
      <w:r>
        <w:rPr>
          <w:rFonts w:ascii="Arial" w:hAnsi="Arial" w:cs="Arial"/>
          <w:sz w:val="20"/>
          <w:szCs w:val="20"/>
        </w:rPr>
        <w:t xml:space="preserve"> or Br</w:t>
      </w:r>
      <w:r w:rsidRPr="00681700">
        <w:rPr>
          <w:rFonts w:ascii="Arial" w:hAnsi="Arial" w:cs="Arial"/>
          <w:sz w:val="20"/>
          <w:szCs w:val="20"/>
          <w:vertAlign w:val="superscript"/>
        </w:rPr>
        <w:noBreakHyphen/>
      </w:r>
      <w:r w:rsidRPr="00681700">
        <w:rPr>
          <w:rFonts w:ascii="Arial" w:hAnsi="Arial" w:cs="Arial"/>
          <w:sz w:val="20"/>
          <w:szCs w:val="20"/>
        </w:rPr>
        <w:t>?</w:t>
      </w:r>
    </w:p>
    <w:sectPr w:rsidR="00681700" w:rsidRPr="00CE5492" w:rsidSect="00CE5492">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70" w:rsidRDefault="00615E70" w:rsidP="0037582F">
      <w:pPr>
        <w:spacing w:after="0" w:line="240" w:lineRule="auto"/>
      </w:pPr>
      <w:r>
        <w:separator/>
      </w:r>
    </w:p>
  </w:endnote>
  <w:endnote w:type="continuationSeparator" w:id="0">
    <w:p w:rsidR="00615E70" w:rsidRDefault="00615E70" w:rsidP="0037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70" w:rsidRDefault="00615E70" w:rsidP="0037582F">
      <w:pPr>
        <w:spacing w:after="0" w:line="240" w:lineRule="auto"/>
      </w:pPr>
      <w:r>
        <w:separator/>
      </w:r>
    </w:p>
  </w:footnote>
  <w:footnote w:type="continuationSeparator" w:id="0">
    <w:p w:rsidR="00615E70" w:rsidRDefault="00615E70" w:rsidP="0037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2F" w:rsidRPr="00B20CDE" w:rsidRDefault="0037582F" w:rsidP="0037582F">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Periodic Table and Trends – Extra Practice </w:t>
    </w:r>
  </w:p>
  <w:p w:rsidR="0037582F" w:rsidRDefault="00375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945"/>
    <w:multiLevelType w:val="hybridMultilevel"/>
    <w:tmpl w:val="F274020C"/>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64AFB"/>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D5A5C"/>
    <w:multiLevelType w:val="hybridMultilevel"/>
    <w:tmpl w:val="9CA29EE0"/>
    <w:lvl w:ilvl="0" w:tplc="04090011">
      <w:start w:val="1"/>
      <w:numFmt w:val="decimal"/>
      <w:lvlText w:val="%1)"/>
      <w:lvlJc w:val="left"/>
      <w:pPr>
        <w:ind w:left="360" w:hanging="360"/>
      </w:pPr>
      <w:rPr>
        <w:b/>
      </w:rPr>
    </w:lvl>
    <w:lvl w:ilvl="1" w:tplc="D8B2B532">
      <w:start w:val="1"/>
      <w:numFmt w:val="lowerLetter"/>
      <w:lvlText w:val="%2)"/>
      <w:lvlJc w:val="left"/>
      <w:pPr>
        <w:ind w:left="1080" w:hanging="360"/>
      </w:pPr>
      <w:rPr>
        <w:rFonts w:ascii="Arial" w:eastAsia="Times New Roman" w:hAnsi="Arial"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2F5794"/>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124E8"/>
    <w:multiLevelType w:val="hybridMultilevel"/>
    <w:tmpl w:val="852EA92C"/>
    <w:lvl w:ilvl="0" w:tplc="A4641D1E">
      <w:start w:val="1"/>
      <w:numFmt w:val="decimal"/>
      <w:lvlText w:val="%1)"/>
      <w:lvlJc w:val="left"/>
      <w:pPr>
        <w:ind w:left="720" w:hanging="360"/>
      </w:pPr>
      <w:rPr>
        <w:rFonts w:ascii="Arial" w:hAnsi="Arial" w:hint="default"/>
        <w:b/>
        <w:i w:val="0"/>
        <w:color w:val="000000" w:themeColor="text1"/>
        <w:sz w:val="2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2F"/>
    <w:rsid w:val="00056982"/>
    <w:rsid w:val="001405C4"/>
    <w:rsid w:val="002E7813"/>
    <w:rsid w:val="0037582F"/>
    <w:rsid w:val="00615E70"/>
    <w:rsid w:val="00650AD1"/>
    <w:rsid w:val="00681700"/>
    <w:rsid w:val="00686506"/>
    <w:rsid w:val="00737285"/>
    <w:rsid w:val="009B7C2A"/>
    <w:rsid w:val="00B43D98"/>
    <w:rsid w:val="00C53445"/>
    <w:rsid w:val="00CE5492"/>
    <w:rsid w:val="00D22B1F"/>
    <w:rsid w:val="00D5307F"/>
    <w:rsid w:val="00E534A1"/>
    <w:rsid w:val="00EC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A962"/>
  <w15:chartTrackingRefBased/>
  <w15:docId w15:val="{A86B7BB4-68B3-4C18-933A-7BD65249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2F"/>
    <w:rPr>
      <w:rFonts w:ascii="Calibri" w:eastAsia="Calibri" w:hAnsi="Calibri" w:cs="Times New Roman"/>
    </w:rPr>
  </w:style>
  <w:style w:type="paragraph" w:styleId="Footer">
    <w:name w:val="footer"/>
    <w:basedOn w:val="Normal"/>
    <w:link w:val="FooterChar"/>
    <w:uiPriority w:val="99"/>
    <w:unhideWhenUsed/>
    <w:rsid w:val="00375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2F"/>
    <w:rPr>
      <w:rFonts w:ascii="Calibri" w:eastAsia="Calibri" w:hAnsi="Calibri" w:cs="Times New Roman"/>
    </w:rPr>
  </w:style>
  <w:style w:type="paragraph" w:customStyle="1" w:styleId="Default">
    <w:name w:val="Default"/>
    <w:rsid w:val="0037582F"/>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37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2018-09-25T04:37:00Z</cp:lastPrinted>
  <dcterms:created xsi:type="dcterms:W3CDTF">2018-09-25T04:16:00Z</dcterms:created>
  <dcterms:modified xsi:type="dcterms:W3CDTF">2021-09-15T20:49:00Z</dcterms:modified>
</cp:coreProperties>
</file>