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A97" w:rsidTr="00BE7687"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Codeine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18</w:t>
            </w:r>
            <w:r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21</w:t>
            </w:r>
            <w:r>
              <w:rPr>
                <w:rFonts w:ascii="Lucida Sans Typewriter" w:hAnsi="Lucida Sans Typewriter"/>
                <w:sz w:val="36"/>
              </w:rPr>
              <w:t>NO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171A97">
              <w:rPr>
                <w:rFonts w:ascii="Lucida Sans Typewriter" w:hAnsi="Lucida Sans Typewriter"/>
                <w:sz w:val="24"/>
              </w:rPr>
              <w:t xml:space="preserve">Prescription painkiller,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171A97">
              <w:rPr>
                <w:rFonts w:ascii="Lucida Sans Typewriter" w:hAnsi="Lucida Sans Typewriter"/>
                <w:sz w:val="24"/>
              </w:rPr>
              <w:t>often used in dentistry</w:t>
            </w:r>
          </w:p>
          <w:p w:rsidR="00171A97" w:rsidRP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Rofecoxib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17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14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 w:rsidRPr="00171A97">
              <w:rPr>
                <w:rFonts w:ascii="Lucida Sans Typewriter" w:hAnsi="Lucida Sans Typewriter"/>
                <w:sz w:val="36"/>
              </w:rPr>
              <w:t>S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>Anti-inflammatory drug</w:t>
            </w:r>
          </w:p>
        </w:tc>
      </w:tr>
      <w:tr w:rsidR="00171A97" w:rsidTr="00BE7687"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Aspirin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9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BE768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Painkiller,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over the counter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  <w:szCs w:val="24"/>
              </w:rPr>
              <w:br/>
            </w:r>
            <w:r>
              <w:rPr>
                <w:rFonts w:ascii="Lucida Sans Typewriter" w:hAnsi="Lucida Sans Typewriter"/>
                <w:sz w:val="36"/>
              </w:rPr>
              <w:t xml:space="preserve"> </w:t>
            </w:r>
          </w:p>
        </w:tc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Benzene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6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6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Solvent, volatile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>and toxic</w:t>
            </w:r>
          </w:p>
        </w:tc>
        <w:bookmarkStart w:id="0" w:name="_GoBack"/>
        <w:bookmarkEnd w:id="0"/>
      </w:tr>
      <w:tr w:rsidR="00171A97" w:rsidTr="00BE7687"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Vanilla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Flavoring,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used in baking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Trinitrotoluene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7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5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6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>TNT, explosive</w:t>
            </w:r>
          </w:p>
        </w:tc>
      </w:tr>
      <w:tr w:rsidR="00171A97" w:rsidTr="00BE7687"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Nitroglycerine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5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9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Explosive and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heart medication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Curare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40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44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Poison </w:t>
            </w:r>
          </w:p>
        </w:tc>
      </w:tr>
      <w:tr w:rsidR="00171A97" w:rsidTr="00BE7687"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Thiobromine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7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2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Chocolate flavoring used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in frosting on pastries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Hydrogen Cyanide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HCN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>Poison</w:t>
            </w:r>
          </w:p>
        </w:tc>
      </w:tr>
      <w:tr w:rsidR="00171A97" w:rsidTr="00BE7687"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Dimetacrine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10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13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Antidepressant,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prescription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467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Paracetamol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P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9</w:t>
            </w:r>
            <w:r w:rsidRPr="00171A97">
              <w:rPr>
                <w:rFonts w:ascii="Lucida Sans Typewriter" w:hAnsi="Lucida Sans Typewriter"/>
                <w:sz w:val="36"/>
              </w:rPr>
              <w:t>NO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2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Non-prescription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>painkiller</w:t>
            </w:r>
          </w:p>
        </w:tc>
      </w:tr>
    </w:tbl>
    <w:p w:rsidR="00171A97" w:rsidRDefault="00BE7687" w:rsidP="00171A97">
      <w:pPr>
        <w:jc w:val="center"/>
        <w:rPr>
          <w:rFonts w:ascii="Lucida Sans Typewriter" w:hAnsi="Lucida Sans Typewriter"/>
          <w:sz w:val="36"/>
        </w:rPr>
      </w:pPr>
      <w:r>
        <w:rPr>
          <w:rFonts w:ascii="Lucida Sans Typewriter" w:hAnsi="Lucida Sans Typewriter"/>
          <w:sz w:val="36"/>
        </w:rPr>
        <w:br w:type="textWrapping" w:clear="all"/>
      </w:r>
    </w:p>
    <w:sectPr w:rsidR="00171A97" w:rsidSect="00171A9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97"/>
    <w:rsid w:val="00171A97"/>
    <w:rsid w:val="0040635B"/>
    <w:rsid w:val="005A7C5E"/>
    <w:rsid w:val="00650AD1"/>
    <w:rsid w:val="00BE7687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5846"/>
  <w15:chartTrackingRefBased/>
  <w15:docId w15:val="{E7CC2114-FEB4-4FEA-B0B3-97EF6D57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2020-12-18T16:54:00Z</dcterms:created>
  <dcterms:modified xsi:type="dcterms:W3CDTF">2020-12-18T18:17:00Z</dcterms:modified>
</cp:coreProperties>
</file>