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05"/>
        <w:gridCol w:w="3470"/>
      </w:tblGrid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br/>
            </w:r>
          </w:p>
          <w:p w:rsidR="00CA1EF9" w:rsidRDefault="00CA1EF9" w:rsidP="00BE7687">
            <w:pPr>
              <w:jc w:val="center"/>
              <w:rPr>
                <w:rFonts w:ascii="Lucida Sans Typewriter" w:hAnsi="Lucida Sans Typewriter"/>
                <w:b/>
                <w:sz w:val="36"/>
              </w:rPr>
            </w:pPr>
          </w:p>
          <w:p w:rsidR="00171A97" w:rsidRPr="004704B7" w:rsidRDefault="00B73B26" w:rsidP="00BE7687">
            <w:pPr>
              <w:jc w:val="center"/>
              <w:rPr>
                <w:rFonts w:ascii="Lucida Sans Typewriter" w:hAnsi="Lucida Sans Typewriter"/>
                <w:b/>
                <w:sz w:val="36"/>
              </w:rPr>
            </w:pPr>
            <w:r>
              <w:rPr>
                <w:rFonts w:ascii="Lucida Sans Typewriter" w:hAnsi="Lucida Sans Typewriter"/>
                <w:b/>
                <w:sz w:val="36"/>
              </w:rPr>
              <w:t>Location:</w:t>
            </w:r>
            <w:r w:rsidR="00171A97" w:rsidRPr="004704B7">
              <w:rPr>
                <w:rFonts w:ascii="Lucida Sans Typewriter" w:hAnsi="Lucida Sans Typewriter"/>
                <w:b/>
                <w:sz w:val="36"/>
              </w:rPr>
              <w:br/>
            </w:r>
          </w:p>
          <w:p w:rsidR="004704B7" w:rsidRDefault="00CA1EF9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  <w:r>
              <w:rPr>
                <w:rFonts w:ascii="Lucida Sans Typewriter" w:hAnsi="Lucida Sans Typewriter"/>
                <w:sz w:val="32"/>
                <w:szCs w:val="32"/>
              </w:rPr>
              <w:t xml:space="preserve">Over the counter Target </w:t>
            </w:r>
            <w:r>
              <w:rPr>
                <w:rFonts w:ascii="Lucida Sans Typewriter" w:hAnsi="Lucida Sans Typewriter"/>
                <w:sz w:val="32"/>
                <w:szCs w:val="32"/>
              </w:rPr>
              <w:br/>
              <w:t xml:space="preserve">brand pill bottle, </w:t>
            </w:r>
            <w:r>
              <w:rPr>
                <w:rFonts w:ascii="Lucida Sans Typewriter" w:hAnsi="Lucida Sans Typewriter"/>
                <w:sz w:val="32"/>
                <w:szCs w:val="32"/>
              </w:rPr>
              <w:br/>
              <w:t xml:space="preserve">on Tony DeMoy’s </w:t>
            </w:r>
            <w:r>
              <w:rPr>
                <w:rFonts w:ascii="Lucida Sans Typewriter" w:hAnsi="Lucida Sans Typewriter"/>
                <w:sz w:val="32"/>
                <w:szCs w:val="32"/>
              </w:rPr>
              <w:br/>
              <w:t xml:space="preserve">kitchen counter. </w:t>
            </w:r>
          </w:p>
          <w:p w:rsidR="00CA1EF9" w:rsidRDefault="00CA1EF9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</w:p>
          <w:p w:rsidR="00CA1EF9" w:rsidRPr="004704B7" w:rsidRDefault="00CA1EF9" w:rsidP="00BE7687">
            <w:pPr>
              <w:jc w:val="center"/>
              <w:rPr>
                <w:rFonts w:ascii="Lucida Sans Typewriter" w:hAnsi="Lucida Sans Typewriter"/>
                <w:sz w:val="32"/>
                <w:szCs w:val="32"/>
              </w:rPr>
            </w:pPr>
          </w:p>
          <w:p w:rsidR="004704B7" w:rsidRDefault="004704B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</w:p>
          <w:p w:rsidR="00171A97" w:rsidRP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Rofecoxib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S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Anti-inflammatory dru</w:t>
            </w:r>
            <w:bookmarkStart w:id="0" w:name="_GoBack"/>
            <w:bookmarkEnd w:id="0"/>
            <w:r w:rsidRPr="00BE7687">
              <w:rPr>
                <w:rFonts w:ascii="Lucida Sans Typewriter" w:hAnsi="Lucida Sans Typewriter"/>
                <w:sz w:val="24"/>
              </w:rPr>
              <w:t>g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Aspirin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BE768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Painkiller,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over the counter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  <w:szCs w:val="24"/>
              </w:rPr>
              <w:br/>
            </w:r>
            <w:r>
              <w:rPr>
                <w:rFonts w:ascii="Lucida Sans Typewriter" w:hAnsi="Lucida Sans Typewriter"/>
                <w:sz w:val="36"/>
              </w:rPr>
              <w:t xml:space="preserve"> </w:t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Benzene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Solvent, volatile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>and toxic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Vanilla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Flavoring,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used in baking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Trinitrotoluene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5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6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TNT, explosive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Nitroglycerine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lastRenderedPageBreak/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5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3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Explosive and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heart medication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Curare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lastRenderedPageBreak/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40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44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Poison 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Thiobromine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7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4</w:t>
            </w:r>
            <w:r w:rsidRPr="00171A97">
              <w:rPr>
                <w:rFonts w:ascii="Lucida Sans Typewriter" w:hAnsi="Lucida Sans Typewriter"/>
                <w:sz w:val="36"/>
              </w:rPr>
              <w:t>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2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Chocolate flavoring used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in frosting on pastries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Hydrogen Cyanide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HCN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>Poison</w:t>
            </w:r>
          </w:p>
        </w:tc>
      </w:tr>
      <w:tr w:rsidR="00171A97" w:rsidTr="004704B7">
        <w:tc>
          <w:tcPr>
            <w:tcW w:w="710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Dimetacrine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10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13</w:t>
            </w:r>
            <w:r w:rsidRPr="00171A97">
              <w:rPr>
                <w:rFonts w:ascii="Lucida Sans Typewriter" w:hAnsi="Lucida Sans Typewriter"/>
                <w:sz w:val="36"/>
              </w:rPr>
              <w:t>N</w:t>
            </w:r>
            <w:r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24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Antidepressant,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 xml:space="preserve">prescription </w:t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24"/>
              </w:rPr>
              <w:br/>
            </w:r>
          </w:p>
        </w:tc>
        <w:tc>
          <w:tcPr>
            <w:tcW w:w="2245" w:type="dxa"/>
          </w:tcPr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</w:p>
          <w:p w:rsid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>
              <w:rPr>
                <w:rFonts w:ascii="Lucida Sans Typewriter" w:hAnsi="Lucida Sans Typewriter"/>
                <w:sz w:val="36"/>
              </w:rPr>
              <w:t>Paracetamol</w:t>
            </w:r>
            <w:r>
              <w:rPr>
                <w:rFonts w:ascii="Lucida Sans Typewriter" w:hAnsi="Lucida Sans Typewriter"/>
                <w:sz w:val="36"/>
              </w:rPr>
              <w:br/>
            </w:r>
          </w:p>
          <w:p w:rsidR="00171A97" w:rsidRPr="00171A97" w:rsidRDefault="00171A9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171A97">
              <w:rPr>
                <w:rFonts w:ascii="Lucida Sans Typewriter" w:hAnsi="Lucida Sans Typewriter"/>
                <w:sz w:val="36"/>
              </w:rPr>
              <w:t>C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8</w:t>
            </w:r>
            <w:r w:rsidRPr="00171A97">
              <w:rPr>
                <w:rFonts w:ascii="Lucida Sans Typewriter" w:hAnsi="Lucida Sans Typewriter"/>
                <w:sz w:val="36"/>
              </w:rPr>
              <w:t>H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9</w:t>
            </w:r>
            <w:r w:rsidRPr="00171A97">
              <w:rPr>
                <w:rFonts w:ascii="Lucida Sans Typewriter" w:hAnsi="Lucida Sans Typewriter"/>
                <w:sz w:val="36"/>
              </w:rPr>
              <w:t>NO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t>2</w:t>
            </w:r>
            <w:r w:rsidRPr="00171A97">
              <w:rPr>
                <w:rFonts w:ascii="Lucida Sans Typewriter" w:hAnsi="Lucida Sans Typewriter"/>
                <w:sz w:val="36"/>
                <w:vertAlign w:val="subscript"/>
              </w:rPr>
              <w:br/>
            </w:r>
          </w:p>
          <w:p w:rsidR="00171A97" w:rsidRDefault="00BE7687" w:rsidP="00BE7687">
            <w:pPr>
              <w:jc w:val="center"/>
              <w:rPr>
                <w:rFonts w:ascii="Lucida Sans Typewriter" w:hAnsi="Lucida Sans Typewriter"/>
                <w:sz w:val="36"/>
              </w:rPr>
            </w:pPr>
            <w:r w:rsidRPr="00BE7687">
              <w:rPr>
                <w:rFonts w:ascii="Lucida Sans Typewriter" w:hAnsi="Lucida Sans Typewriter"/>
                <w:sz w:val="24"/>
              </w:rPr>
              <w:t xml:space="preserve">Non-prescription </w:t>
            </w:r>
            <w:r>
              <w:rPr>
                <w:rFonts w:ascii="Lucida Sans Typewriter" w:hAnsi="Lucida Sans Typewriter"/>
                <w:sz w:val="24"/>
              </w:rPr>
              <w:br/>
            </w:r>
            <w:r w:rsidRPr="00BE7687">
              <w:rPr>
                <w:rFonts w:ascii="Lucida Sans Typewriter" w:hAnsi="Lucida Sans Typewriter"/>
                <w:sz w:val="24"/>
              </w:rPr>
              <w:t>painkiller</w:t>
            </w:r>
          </w:p>
        </w:tc>
      </w:tr>
    </w:tbl>
    <w:p w:rsidR="00171A97" w:rsidRDefault="00BE7687" w:rsidP="00171A97">
      <w:pPr>
        <w:jc w:val="center"/>
        <w:rPr>
          <w:rFonts w:ascii="Lucida Sans Typewriter" w:hAnsi="Lucida Sans Typewriter"/>
          <w:sz w:val="36"/>
        </w:rPr>
      </w:pPr>
      <w:r>
        <w:rPr>
          <w:rFonts w:ascii="Lucida Sans Typewriter" w:hAnsi="Lucida Sans Typewriter"/>
          <w:sz w:val="36"/>
        </w:rPr>
        <w:br w:type="textWrapping" w:clear="all"/>
      </w:r>
    </w:p>
    <w:sectPr w:rsidR="00171A97" w:rsidSect="00171A9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97"/>
    <w:rsid w:val="00171A97"/>
    <w:rsid w:val="00365C0F"/>
    <w:rsid w:val="0040635B"/>
    <w:rsid w:val="00455D42"/>
    <w:rsid w:val="004704B7"/>
    <w:rsid w:val="005A7C5E"/>
    <w:rsid w:val="00650AD1"/>
    <w:rsid w:val="007E2B99"/>
    <w:rsid w:val="00B73B26"/>
    <w:rsid w:val="00BE7687"/>
    <w:rsid w:val="00C53445"/>
    <w:rsid w:val="00C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8994"/>
  <w15:chartTrackingRefBased/>
  <w15:docId w15:val="{E7CC2114-FEB4-4FEA-B0B3-97EF6D57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2020-12-22T21:23:00Z</dcterms:created>
  <dcterms:modified xsi:type="dcterms:W3CDTF">2020-12-22T21:23:00Z</dcterms:modified>
</cp:coreProperties>
</file>