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3727" w14:textId="32AD47F0" w:rsidR="004A45D3" w:rsidRPr="005548E8" w:rsidRDefault="004A45D3" w:rsidP="004A45D3">
      <w:pPr>
        <w:pBdr>
          <w:bottom w:val="single" w:sz="4" w:space="1" w:color="auto"/>
        </w:pBdr>
        <w:spacing w:after="0"/>
        <w:rPr>
          <w:rFonts w:ascii="Arial" w:hAnsi="Arial" w:cs="Arial"/>
          <w:b/>
        </w:rPr>
      </w:pPr>
      <w:r w:rsidRPr="005548E8">
        <w:rPr>
          <w:rFonts w:ascii="Arial" w:hAnsi="Arial" w:cs="Arial"/>
          <w:noProof/>
        </w:rPr>
        <mc:AlternateContent>
          <mc:Choice Requires="wps">
            <w:drawing>
              <wp:anchor distT="0" distB="0" distL="114300" distR="114300" simplePos="0" relativeHeight="251664384" behindDoc="0" locked="0" layoutInCell="1" allowOverlap="1" wp14:anchorId="27C426B1" wp14:editId="750C286C">
                <wp:simplePos x="0" y="0"/>
                <wp:positionH relativeFrom="column">
                  <wp:posOffset>4524375</wp:posOffset>
                </wp:positionH>
                <wp:positionV relativeFrom="paragraph">
                  <wp:posOffset>-152400</wp:posOffset>
                </wp:positionV>
                <wp:extent cx="2352675" cy="438150"/>
                <wp:effectExtent l="0" t="0" r="28575"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38150"/>
                        </a:xfrm>
                        <a:prstGeom prst="rect">
                          <a:avLst/>
                        </a:prstGeom>
                        <a:solidFill>
                          <a:sysClr val="window" lastClr="FFFFFF"/>
                        </a:solidFill>
                        <a:ln w="19050" cap="flat" cmpd="sng" algn="ctr">
                          <a:solidFill>
                            <a:sysClr val="windowText" lastClr="000000"/>
                          </a:solidFill>
                          <a:prstDash val="sysDot"/>
                          <a:miter lim="800000"/>
                        </a:ln>
                        <a:effectLst/>
                      </wps:spPr>
                      <wps:txbx>
                        <w:txbxContent>
                          <w:p w14:paraId="517E9408" w14:textId="77777777" w:rsidR="004A45D3" w:rsidRPr="005548E8" w:rsidRDefault="004A45D3" w:rsidP="004A45D3">
                            <w:pPr>
                              <w:spacing w:after="0" w:line="240" w:lineRule="auto"/>
                              <w:jc w:val="center"/>
                              <w:rPr>
                                <w:b/>
                                <w:color w:val="000000"/>
                                <w:sz w:val="24"/>
                              </w:rPr>
                            </w:pPr>
                            <w:r w:rsidRPr="005548E8">
                              <w:rPr>
                                <w:b/>
                                <w:color w:val="000000"/>
                                <w:sz w:val="20"/>
                              </w:rPr>
                              <w:t xml:space="preserve">Will be stamped and count for points towards your binder </w:t>
                            </w:r>
                            <w:r w:rsidRPr="005548E8">
                              <w:rPr>
                                <w:b/>
                                <w:color w:val="000000"/>
                                <w:sz w:val="20"/>
                                <w:szCs w:val="20"/>
                              </w:rPr>
                              <w:t>check grade</w:t>
                            </w:r>
                            <w:r>
                              <w:rPr>
                                <w:b/>
                                <w:color w:val="00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426B1" id="Rectangle 13" o:spid="_x0000_s1026" style="position:absolute;margin-left:356.25pt;margin-top:-12pt;width:185.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" fillcolor="window" strokecolor="windowText" strokeweight="1.5pt">
                <v:stroke dashstyle="1 1"/>
                <v:path arrowok="t"/>
                <v:textbox>
                  <w:txbxContent>
                    <w:p w14:paraId="517E9408" w14:textId="77777777" w:rsidR="004A45D3" w:rsidRPr="005548E8" w:rsidRDefault="004A45D3" w:rsidP="004A45D3">
                      <w:pPr>
                        <w:spacing w:after="0" w:line="240" w:lineRule="auto"/>
                        <w:jc w:val="center"/>
                        <w:rPr>
                          <w:b/>
                          <w:color w:val="000000"/>
                          <w:sz w:val="24"/>
                        </w:rPr>
                      </w:pPr>
                      <w:r w:rsidRPr="005548E8">
                        <w:rPr>
                          <w:b/>
                          <w:color w:val="000000"/>
                          <w:sz w:val="20"/>
                        </w:rPr>
                        <w:t xml:space="preserve">Will be stamped and count for points towards your binder </w:t>
                      </w:r>
                      <w:r w:rsidRPr="005548E8">
                        <w:rPr>
                          <w:b/>
                          <w:color w:val="000000"/>
                          <w:sz w:val="20"/>
                          <w:szCs w:val="20"/>
                        </w:rPr>
                        <w:t>check grade</w:t>
                      </w:r>
                      <w:r>
                        <w:rPr>
                          <w:b/>
                          <w:color w:val="000000"/>
                          <w:sz w:val="20"/>
                          <w:szCs w:val="20"/>
                        </w:rPr>
                        <w:t>!</w:t>
                      </w:r>
                    </w:p>
                  </w:txbxContent>
                </v:textbox>
              </v:rect>
            </w:pict>
          </mc:Fallback>
        </mc:AlternateContent>
      </w:r>
      <w:r w:rsidRPr="005548E8">
        <w:rPr>
          <w:rFonts w:ascii="Arial" w:hAnsi="Arial" w:cs="Arial"/>
          <w:b/>
        </w:rPr>
        <w:t xml:space="preserve">DVHS Chemistry </w:t>
      </w:r>
      <w:r w:rsidRPr="005548E8">
        <w:rPr>
          <w:rFonts w:ascii="Arial" w:hAnsi="Arial" w:cs="Arial"/>
          <w:b/>
        </w:rPr>
        <w:br/>
      </w:r>
      <w:r>
        <w:rPr>
          <w:rFonts w:ascii="Arial" w:hAnsi="Arial" w:cs="Arial"/>
          <w:b/>
        </w:rPr>
        <w:t>Nomenclature Reader</w:t>
      </w:r>
      <w:r w:rsidRPr="005548E8">
        <w:rPr>
          <w:rFonts w:ascii="Arial" w:hAnsi="Arial" w:cs="Arial"/>
          <w:b/>
        </w:rPr>
        <w:t xml:space="preserve"> </w:t>
      </w:r>
    </w:p>
    <w:p w14:paraId="2A3AA2BE" w14:textId="74F1E3CD" w:rsidR="004A45D3" w:rsidRPr="005548E8" w:rsidRDefault="004A45D3" w:rsidP="004A45D3">
      <w:pPr>
        <w:pBdr>
          <w:bottom w:val="single" w:sz="4" w:space="1" w:color="auto"/>
        </w:pBdr>
        <w:spacing w:after="0" w:line="240" w:lineRule="auto"/>
        <w:rPr>
          <w:rFonts w:ascii="Arial" w:hAnsi="Arial" w:cs="Arial"/>
          <w:b/>
          <w:sz w:val="24"/>
          <w:szCs w:val="20"/>
        </w:rPr>
      </w:pPr>
      <w:r>
        <w:rPr>
          <w:rFonts w:ascii="Arial" w:hAnsi="Arial" w:cs="Arial"/>
          <w:noProof/>
        </w:rPr>
        <mc:AlternateContent>
          <mc:Choice Requires="wps">
            <w:drawing>
              <wp:anchor distT="0" distB="0" distL="114300" distR="114300" simplePos="0" relativeHeight="251665408" behindDoc="0" locked="0" layoutInCell="1" allowOverlap="1" wp14:anchorId="31B8E362" wp14:editId="3800B272">
                <wp:simplePos x="0" y="0"/>
                <wp:positionH relativeFrom="column">
                  <wp:posOffset>-10160</wp:posOffset>
                </wp:positionH>
                <wp:positionV relativeFrom="paragraph">
                  <wp:posOffset>24765</wp:posOffset>
                </wp:positionV>
                <wp:extent cx="6886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9CE2F"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pt,1.95pt" to="54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" strokecolor="black [3200]" strokeweight=".5pt">
                <v:stroke joinstyle="miter"/>
              </v:line>
            </w:pict>
          </mc:Fallback>
        </mc:AlternateContent>
      </w:r>
      <w:r w:rsidRPr="005548E8">
        <w:rPr>
          <w:rFonts w:ascii="Arial" w:hAnsi="Arial" w:cs="Arial"/>
          <w:b/>
          <w:bCs/>
          <w:sz w:val="24"/>
          <w:szCs w:val="20"/>
        </w:rPr>
        <w:br/>
        <w:t xml:space="preserve">Name:  </w:t>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r>
      <w:r w:rsidRPr="005548E8">
        <w:rPr>
          <w:rFonts w:ascii="Arial" w:hAnsi="Arial" w:cs="Arial"/>
          <w:b/>
          <w:bCs/>
          <w:sz w:val="24"/>
          <w:szCs w:val="20"/>
        </w:rPr>
        <w:tab/>
        <w:t>Period:</w:t>
      </w:r>
      <w:r w:rsidRPr="005548E8">
        <w:rPr>
          <w:rFonts w:ascii="Arial" w:hAnsi="Arial" w:cs="Arial"/>
          <w:b/>
          <w:bCs/>
          <w:sz w:val="24"/>
          <w:szCs w:val="20"/>
        </w:rPr>
        <w:tab/>
      </w:r>
      <w:r w:rsidRPr="005548E8">
        <w:rPr>
          <w:rFonts w:ascii="Arial" w:hAnsi="Arial" w:cs="Arial"/>
          <w:b/>
          <w:bCs/>
          <w:sz w:val="24"/>
          <w:szCs w:val="20"/>
        </w:rPr>
        <w:tab/>
        <w:t xml:space="preserve">Seat#: </w:t>
      </w:r>
    </w:p>
    <w:p w14:paraId="2682291E" w14:textId="77777777" w:rsidR="004A45D3" w:rsidRPr="005548E8" w:rsidRDefault="004A45D3" w:rsidP="004A45D3">
      <w:pPr>
        <w:pStyle w:val="Default"/>
        <w:rPr>
          <w:b/>
          <w:bCs/>
          <w:sz w:val="4"/>
        </w:rPr>
      </w:pPr>
      <w:r w:rsidRPr="005548E8">
        <w:rPr>
          <w:b/>
          <w:bCs/>
          <w:sz w:val="4"/>
        </w:rPr>
        <w:tab/>
      </w:r>
      <w:r w:rsidRPr="005548E8">
        <w:rPr>
          <w:b/>
          <w:bCs/>
          <w:sz w:val="4"/>
        </w:rPr>
        <w:tab/>
      </w:r>
      <w:r w:rsidRPr="005548E8">
        <w:rPr>
          <w:b/>
          <w:bCs/>
          <w:sz w:val="4"/>
        </w:rPr>
        <w:tab/>
      </w:r>
      <w:r w:rsidRPr="005548E8">
        <w:rPr>
          <w:b/>
          <w:bCs/>
          <w:sz w:val="4"/>
        </w:rPr>
        <w:tab/>
      </w:r>
      <w:r w:rsidRPr="005548E8">
        <w:rPr>
          <w:b/>
          <w:bCs/>
          <w:sz w:val="4"/>
        </w:rPr>
        <w:tab/>
      </w:r>
      <w:r w:rsidRPr="005548E8">
        <w:rPr>
          <w:b/>
          <w:bCs/>
          <w:sz w:val="4"/>
        </w:rPr>
        <w:tab/>
      </w:r>
      <w:r w:rsidRPr="005548E8">
        <w:rPr>
          <w:b/>
          <w:bCs/>
          <w:sz w:val="4"/>
        </w:rPr>
        <w:tab/>
      </w:r>
      <w:r w:rsidRPr="005548E8">
        <w:rPr>
          <w:b/>
          <w:bCs/>
          <w:sz w:val="4"/>
        </w:rPr>
        <w:tab/>
        <w:t xml:space="preserve">       </w:t>
      </w:r>
    </w:p>
    <w:p w14:paraId="6A70326C" w14:textId="3B5681FE" w:rsidR="00630B6D" w:rsidRDefault="004A45D3" w:rsidP="004A45D3">
      <w:pPr>
        <w:pBdr>
          <w:bottom w:val="single" w:sz="4" w:space="1" w:color="auto"/>
        </w:pBdr>
        <w:spacing w:after="0"/>
        <w:rPr>
          <w:rFonts w:ascii="Arial" w:hAnsi="Arial" w:cs="Arial"/>
        </w:rPr>
      </w:pPr>
      <w:r>
        <w:rPr>
          <w:rFonts w:ascii="Arial" w:hAnsi="Arial" w:cs="Arial"/>
          <w:b/>
        </w:rPr>
        <w:t>Directions:</w:t>
      </w:r>
      <w:r>
        <w:rPr>
          <w:rFonts w:ascii="Arial" w:hAnsi="Arial" w:cs="Arial"/>
        </w:rPr>
        <w:t xml:space="preserve"> </w:t>
      </w:r>
      <w:r>
        <w:rPr>
          <w:rFonts w:ascii="Arial" w:hAnsi="Arial" w:cs="Arial"/>
        </w:rPr>
        <w:br/>
      </w:r>
      <w:r w:rsidR="00630B6D" w:rsidRPr="00D27996">
        <w:rPr>
          <w:rFonts w:ascii="Arial" w:hAnsi="Arial" w:cs="Arial"/>
          <w:sz w:val="20"/>
        </w:rPr>
        <w:t xml:space="preserve">Read this page and take notes and/or annotate it. We will not be doing a traditional lecture on this material because it is mostly review material. There is potentially information in here you may not be familiar with. If you come across anything you do not understand you need to ask about it! At the end there are questions to check that you were able to follow and grasp the material talked about here. These are selections of reading by various people, credit given when possible. </w:t>
      </w:r>
    </w:p>
    <w:p w14:paraId="6D4B40DC" w14:textId="6715B19E" w:rsidR="00630B6D" w:rsidRDefault="00630B6D" w:rsidP="00630B6D">
      <w:pPr>
        <w:spacing w:after="0"/>
        <w:rPr>
          <w:rFonts w:ascii="Arial" w:hAnsi="Arial" w:cs="Arial"/>
        </w:rPr>
      </w:pPr>
    </w:p>
    <w:p w14:paraId="7B0419C6" w14:textId="77777777" w:rsidR="00630B6D" w:rsidRDefault="00630B6D" w:rsidP="00630B6D">
      <w:pPr>
        <w:spacing w:after="0"/>
        <w:rPr>
          <w:rFonts w:ascii="Arial" w:hAnsi="Arial" w:cs="Arial"/>
          <w:b/>
        </w:rPr>
        <w:sectPr w:rsidR="00630B6D" w:rsidSect="00630B6D">
          <w:pgSz w:w="12240" w:h="15840"/>
          <w:pgMar w:top="720" w:right="720" w:bottom="720" w:left="720" w:header="720" w:footer="720" w:gutter="0"/>
          <w:cols w:space="720"/>
          <w:docGrid w:linePitch="360"/>
        </w:sectPr>
      </w:pPr>
    </w:p>
    <w:p w14:paraId="675DC9D2" w14:textId="77777777" w:rsidR="00790689" w:rsidRDefault="00790689" w:rsidP="00630B6D">
      <w:pPr>
        <w:spacing w:after="0"/>
        <w:rPr>
          <w:i/>
        </w:rPr>
      </w:pPr>
      <w:r>
        <w:rPr>
          <w:rFonts w:ascii="Arial" w:hAnsi="Arial" w:cs="Arial"/>
          <w:b/>
        </w:rPr>
        <w:t xml:space="preserve">Nomenclature – </w:t>
      </w:r>
      <w:r w:rsidR="00BE638E" w:rsidRPr="00BE638E">
        <w:rPr>
          <w:i/>
        </w:rPr>
        <w:t>by the International Union of Pure and Applied Chemistry</w:t>
      </w:r>
      <w:r w:rsidR="00BE638E">
        <w:rPr>
          <w:rFonts w:ascii="Arial" w:hAnsi="Arial" w:cs="Arial"/>
          <w:b/>
        </w:rPr>
        <w:t xml:space="preserve"> </w:t>
      </w:r>
      <w:r w:rsidR="00BE638E">
        <w:rPr>
          <w:i/>
        </w:rPr>
        <w:t>Edited to suit our purposes here.</w:t>
      </w:r>
    </w:p>
    <w:p w14:paraId="14147819" w14:textId="77777777" w:rsidR="00BE638E" w:rsidRDefault="00BE638E" w:rsidP="00630B6D">
      <w:pPr>
        <w:spacing w:after="0"/>
        <w:rPr>
          <w:rFonts w:ascii="Arial" w:hAnsi="Arial" w:cs="Arial"/>
          <w:b/>
        </w:rPr>
      </w:pPr>
    </w:p>
    <w:p w14:paraId="705025C1" w14:textId="77777777" w:rsidR="00790689" w:rsidRDefault="00BE638E" w:rsidP="00630B6D">
      <w:pPr>
        <w:spacing w:after="0"/>
        <w:rPr>
          <w:rFonts w:ascii="Arial" w:hAnsi="Arial" w:cs="Arial"/>
          <w:sz w:val="20"/>
        </w:rPr>
      </w:pPr>
      <w:r w:rsidRPr="00BE638E">
        <w:rPr>
          <w:rFonts w:ascii="Arial" w:hAnsi="Arial" w:cs="Arial"/>
          <w:sz w:val="20"/>
        </w:rPr>
        <w:t xml:space="preserve">A system of rules </w:t>
      </w:r>
      <w:r>
        <w:rPr>
          <w:rFonts w:ascii="Arial" w:hAnsi="Arial" w:cs="Arial"/>
          <w:sz w:val="20"/>
        </w:rPr>
        <w:t xml:space="preserve">for naming chemical compounds. The International Union of Pure and Applied Chemistry (IUPAC) devised the system for naming compounds in order to ensure uniformity, consistency, and avoid ambiguity. </w:t>
      </w:r>
    </w:p>
    <w:p w14:paraId="4DC552AD" w14:textId="77777777" w:rsidR="00C8181C" w:rsidRDefault="00C8181C" w:rsidP="00BE638E">
      <w:pPr>
        <w:spacing w:after="0"/>
        <w:rPr>
          <w:rFonts w:ascii="Arial" w:hAnsi="Arial" w:cs="Arial"/>
          <w:b/>
        </w:rPr>
      </w:pPr>
    </w:p>
    <w:p w14:paraId="2601908A" w14:textId="77777777" w:rsidR="00C8181C" w:rsidRDefault="00790689" w:rsidP="00BE638E">
      <w:pPr>
        <w:spacing w:after="0"/>
        <w:rPr>
          <w:i/>
        </w:rPr>
      </w:pPr>
      <w:r>
        <w:rPr>
          <w:rFonts w:ascii="Arial" w:hAnsi="Arial" w:cs="Arial"/>
          <w:b/>
        </w:rPr>
        <w:t>Ionic Compounds</w:t>
      </w:r>
      <w:r w:rsidR="00630B6D">
        <w:rPr>
          <w:rFonts w:ascii="Arial" w:hAnsi="Arial" w:cs="Arial"/>
          <w:b/>
        </w:rPr>
        <w:t xml:space="preserve"> </w:t>
      </w:r>
    </w:p>
    <w:p w14:paraId="2512C1DF" w14:textId="77777777" w:rsidR="00AC64F3" w:rsidRDefault="00BE638E" w:rsidP="00BE638E">
      <w:pPr>
        <w:spacing w:after="0"/>
      </w:pPr>
      <w:r>
        <w:t xml:space="preserve">For simple binary ionic compounds (ionic compounds composed of one kind of metal and one kind of </w:t>
      </w:r>
      <w:r w:rsidR="00C8181C">
        <w:t>nonmetal</w:t>
      </w:r>
      <w:r>
        <w:t>)</w:t>
      </w:r>
      <w:r w:rsidR="00C8181C">
        <w:t xml:space="preserve"> the cation name comes first and then the anion. Simple </w:t>
      </w:r>
      <w:r w:rsidR="00C8181C" w:rsidRPr="00AC64F3">
        <w:rPr>
          <w:i/>
        </w:rPr>
        <w:t>cations</w:t>
      </w:r>
      <w:r w:rsidR="00C8181C">
        <w:t xml:space="preserve"> take the name of their element, for example, the name for K</w:t>
      </w:r>
      <w:r w:rsidR="00C8181C" w:rsidRPr="00C8181C">
        <w:rPr>
          <w:vertAlign w:val="superscript"/>
        </w:rPr>
        <w:t>+</w:t>
      </w:r>
      <w:r w:rsidR="00C8181C">
        <w:t xml:space="preserve"> would be potassium, </w:t>
      </w:r>
      <w:r w:rsidR="00C36981">
        <w:t>and the</w:t>
      </w:r>
      <w:r w:rsidR="00C8181C">
        <w:t xml:space="preserve"> name for Zn</w:t>
      </w:r>
      <w:r w:rsidR="00C8181C" w:rsidRPr="00C8181C">
        <w:rPr>
          <w:vertAlign w:val="superscript"/>
        </w:rPr>
        <w:t>2+</w:t>
      </w:r>
      <w:r w:rsidR="00C8181C">
        <w:t xml:space="preserve"> would be Zinc. Elements that form two or more ions need a roman numeral to denote their charge. For example, many transition metals can form ions with different charges, although they will always form cations. For example, copper can for</w:t>
      </w:r>
      <w:r w:rsidR="00C36981">
        <w:t>m</w:t>
      </w:r>
      <w:r w:rsidR="00C8181C">
        <w:t xml:space="preserve"> Cu</w:t>
      </w:r>
      <w:r w:rsidR="00C8181C" w:rsidRPr="00C8181C">
        <w:rPr>
          <w:vertAlign w:val="superscript"/>
        </w:rPr>
        <w:t>+</w:t>
      </w:r>
      <w:r w:rsidR="00C8181C">
        <w:t xml:space="preserve"> </w:t>
      </w:r>
      <w:r w:rsidR="00C36981">
        <w:t xml:space="preserve">which would be named copper (I), </w:t>
      </w:r>
      <w:r w:rsidR="00C8181C">
        <w:t>or</w:t>
      </w:r>
      <w:r w:rsidR="00C36981">
        <w:t xml:space="preserve"> it can form</w:t>
      </w:r>
      <w:r w:rsidR="00C8181C">
        <w:t xml:space="preserve"> Cu</w:t>
      </w:r>
      <w:r w:rsidR="00C8181C" w:rsidRPr="00C8181C">
        <w:rPr>
          <w:vertAlign w:val="superscript"/>
        </w:rPr>
        <w:t>2+</w:t>
      </w:r>
      <w:r w:rsidR="00C36981">
        <w:t xml:space="preserve">, which would be named copper (II). </w:t>
      </w:r>
    </w:p>
    <w:p w14:paraId="5BA44347" w14:textId="77777777" w:rsidR="00AC64F3" w:rsidRDefault="00AC64F3" w:rsidP="00BE638E">
      <w:pPr>
        <w:spacing w:after="0"/>
      </w:pPr>
    </w:p>
    <w:p w14:paraId="47B5EEA2" w14:textId="77777777" w:rsidR="00BE638E" w:rsidRDefault="0063089F" w:rsidP="00BE638E">
      <w:pPr>
        <w:spacing w:after="0"/>
      </w:pPr>
      <w:r>
        <w:t xml:space="preserve">Simple </w:t>
      </w:r>
      <w:r w:rsidRPr="00AC64F3">
        <w:rPr>
          <w:i/>
        </w:rPr>
        <w:t>anions</w:t>
      </w:r>
      <w:r w:rsidR="00AC64F3">
        <w:t xml:space="preserve"> use the base name of the element, but end in </w:t>
      </w:r>
      <w:r w:rsidR="00AC64F3" w:rsidRPr="00AC64F3">
        <w:rPr>
          <w:i/>
        </w:rPr>
        <w:t>–ide.</w:t>
      </w:r>
      <w:r w:rsidR="00AC64F3">
        <w:rPr>
          <w:i/>
        </w:rPr>
        <w:t xml:space="preserve"> </w:t>
      </w:r>
      <w:r w:rsidR="00AC64F3">
        <w:t>For example, F</w:t>
      </w:r>
      <w:r w:rsidR="00AC64F3" w:rsidRPr="00AC64F3">
        <w:rPr>
          <w:vertAlign w:val="superscript"/>
        </w:rPr>
        <w:t>-</w:t>
      </w:r>
      <w:r w:rsidR="00AC64F3">
        <w:t xml:space="preserve"> would be named fluoride, and I</w:t>
      </w:r>
      <w:r w:rsidR="00AC64F3" w:rsidRPr="00AC64F3">
        <w:rPr>
          <w:vertAlign w:val="superscript"/>
        </w:rPr>
        <w:t>-</w:t>
      </w:r>
      <w:r w:rsidR="00AC64F3">
        <w:t xml:space="preserve"> would be named iodide.  </w:t>
      </w:r>
    </w:p>
    <w:p w14:paraId="29908FA6" w14:textId="77777777" w:rsidR="00AC64F3" w:rsidRDefault="00AC64F3" w:rsidP="00BE638E">
      <w:pPr>
        <w:spacing w:after="0"/>
      </w:pPr>
    </w:p>
    <w:p w14:paraId="29E3A222" w14:textId="77777777" w:rsidR="002E6EF4" w:rsidRDefault="00AC64F3" w:rsidP="00BE638E">
      <w:pPr>
        <w:spacing w:after="0"/>
      </w:pPr>
      <w:r>
        <w:t xml:space="preserve">Put the name of the cation and anion together to name the ionic compound. For example, NaCl is named sodium chloride. ZnS is named Zinc sulfide. </w:t>
      </w:r>
    </w:p>
    <w:p w14:paraId="1CCFA920" w14:textId="77777777" w:rsidR="00B450B4" w:rsidRDefault="00B450B4" w:rsidP="00BE638E">
      <w:pPr>
        <w:spacing w:after="0"/>
      </w:pPr>
    </w:p>
    <w:p w14:paraId="659801FF" w14:textId="77777777" w:rsidR="00B450B4" w:rsidRPr="00B450B4" w:rsidRDefault="00B450B4" w:rsidP="00BE638E">
      <w:pPr>
        <w:spacing w:after="0"/>
      </w:pPr>
      <w:r>
        <w:t>Compounds made with polyatomic ions do not change their anion name – keep the special polyatomic names for both cation and anion!  NH</w:t>
      </w:r>
      <w:r w:rsidRPr="00B450B4">
        <w:rPr>
          <w:vertAlign w:val="subscript"/>
        </w:rPr>
        <w:t>4</w:t>
      </w:r>
      <w:r>
        <w:t>I is named Ammonium Iodide, Li</w:t>
      </w:r>
      <w:r w:rsidRPr="00B450B4">
        <w:rPr>
          <w:vertAlign w:val="subscript"/>
        </w:rPr>
        <w:t>2</w:t>
      </w:r>
      <w:r>
        <w:t>CO</w:t>
      </w:r>
      <w:r w:rsidRPr="00B450B4">
        <w:rPr>
          <w:vertAlign w:val="subscript"/>
        </w:rPr>
        <w:t>3</w:t>
      </w:r>
      <w:r>
        <w:t xml:space="preserve"> is named Lithium carbonate. </w:t>
      </w:r>
    </w:p>
    <w:p w14:paraId="13917785" w14:textId="77777777" w:rsidR="002E6EF4" w:rsidRDefault="002E6EF4" w:rsidP="00BE638E">
      <w:pPr>
        <w:spacing w:after="0"/>
      </w:pPr>
    </w:p>
    <w:p w14:paraId="4EA2E1A9" w14:textId="77777777" w:rsidR="002E6EF4" w:rsidRPr="002E6EF4" w:rsidRDefault="002E6EF4" w:rsidP="00BE638E">
      <w:pPr>
        <w:spacing w:after="0"/>
        <w:rPr>
          <w:i/>
        </w:rPr>
      </w:pPr>
      <w:r w:rsidRPr="00AC64F3">
        <w:rPr>
          <w:i/>
        </w:rPr>
        <w:t>Note: Some stable ions do not have noble gas configurations!</w:t>
      </w:r>
      <w:r>
        <w:t xml:space="preserve"> </w:t>
      </w:r>
      <w:r w:rsidRPr="002E6EF4">
        <w:rPr>
          <w:i/>
        </w:rPr>
        <w:t>Polyatomic Ions (ions with several types of atoms have names that will need to be memorized.</w:t>
      </w:r>
      <w:r>
        <w:t xml:space="preserve"> </w:t>
      </w:r>
      <w:r>
        <w:rPr>
          <w:i/>
        </w:rPr>
        <w:t>C</w:t>
      </w:r>
      <w:r w:rsidRPr="00AC64F3">
        <w:rPr>
          <w:i/>
        </w:rPr>
        <w:t xml:space="preserve">heck your Common Ions table for the ions you will be required to memorize. </w:t>
      </w:r>
    </w:p>
    <w:p w14:paraId="59B80103" w14:textId="2FBCEE18" w:rsidR="00790689" w:rsidRDefault="00790689" w:rsidP="00630B6D">
      <w:pPr>
        <w:spacing w:after="0"/>
      </w:pPr>
    </w:p>
    <w:p w14:paraId="030BAA28" w14:textId="5A675741" w:rsidR="002E6EF4" w:rsidRDefault="002E6EF4" w:rsidP="00790689">
      <w:pPr>
        <w:spacing w:after="0"/>
        <w:rPr>
          <w:rFonts w:ascii="Arial" w:hAnsi="Arial" w:cs="Arial"/>
          <w:b/>
        </w:rPr>
      </w:pPr>
    </w:p>
    <w:p w14:paraId="718B80BE" w14:textId="77777777" w:rsidR="002E6EF4" w:rsidRDefault="002E6EF4" w:rsidP="00790689">
      <w:pPr>
        <w:spacing w:after="0"/>
        <w:rPr>
          <w:rFonts w:ascii="Arial" w:hAnsi="Arial" w:cs="Arial"/>
          <w:b/>
        </w:rPr>
      </w:pPr>
    </w:p>
    <w:p w14:paraId="0FD6EC6B" w14:textId="66567D7E" w:rsidR="002E6EF4" w:rsidRDefault="002E6EF4" w:rsidP="00790689">
      <w:pPr>
        <w:spacing w:after="0"/>
        <w:rPr>
          <w:rFonts w:ascii="Arial" w:hAnsi="Arial" w:cs="Arial"/>
          <w:b/>
        </w:rPr>
      </w:pPr>
    </w:p>
    <w:p w14:paraId="433884EF" w14:textId="14A9868F" w:rsidR="002E6EF4" w:rsidRDefault="002E6EF4" w:rsidP="00790689">
      <w:pPr>
        <w:spacing w:after="0"/>
        <w:rPr>
          <w:rFonts w:ascii="Arial" w:hAnsi="Arial" w:cs="Arial"/>
          <w:b/>
        </w:rPr>
      </w:pPr>
    </w:p>
    <w:p w14:paraId="6A50AA46" w14:textId="72205AD0" w:rsidR="002E6EF4" w:rsidRDefault="002E6EF4" w:rsidP="00790689">
      <w:pPr>
        <w:spacing w:after="0"/>
        <w:rPr>
          <w:rFonts w:ascii="Arial" w:hAnsi="Arial" w:cs="Arial"/>
          <w:b/>
        </w:rPr>
      </w:pPr>
    </w:p>
    <w:p w14:paraId="33A13D63" w14:textId="1F58104A" w:rsidR="002E6EF4" w:rsidRDefault="002E6EF4" w:rsidP="00790689">
      <w:pPr>
        <w:spacing w:after="0"/>
        <w:rPr>
          <w:rFonts w:ascii="Arial" w:hAnsi="Arial" w:cs="Arial"/>
          <w:b/>
        </w:rPr>
      </w:pPr>
    </w:p>
    <w:p w14:paraId="4BBCBF67" w14:textId="77777777" w:rsidR="002E6EF4" w:rsidRDefault="002E6EF4" w:rsidP="00790689">
      <w:pPr>
        <w:spacing w:after="0"/>
        <w:rPr>
          <w:rFonts w:ascii="Arial" w:hAnsi="Arial" w:cs="Arial"/>
          <w:b/>
        </w:rPr>
      </w:pPr>
    </w:p>
    <w:p w14:paraId="2307B45A" w14:textId="39276618" w:rsidR="002E6EF4" w:rsidRDefault="002E6EF4" w:rsidP="00790689">
      <w:pPr>
        <w:spacing w:after="0"/>
        <w:rPr>
          <w:rFonts w:ascii="Arial" w:hAnsi="Arial" w:cs="Arial"/>
          <w:b/>
        </w:rPr>
      </w:pPr>
    </w:p>
    <w:p w14:paraId="799EA3AE" w14:textId="77777777" w:rsidR="002E6EF4" w:rsidRDefault="002E6EF4" w:rsidP="00790689">
      <w:pPr>
        <w:spacing w:after="0"/>
        <w:rPr>
          <w:rFonts w:ascii="Arial" w:hAnsi="Arial" w:cs="Arial"/>
          <w:b/>
        </w:rPr>
      </w:pPr>
    </w:p>
    <w:p w14:paraId="55FA32E2" w14:textId="44762380" w:rsidR="002E6EF4" w:rsidRDefault="002E6EF4" w:rsidP="00790689">
      <w:pPr>
        <w:spacing w:after="0"/>
        <w:rPr>
          <w:rFonts w:ascii="Arial" w:hAnsi="Arial" w:cs="Arial"/>
          <w:b/>
        </w:rPr>
      </w:pPr>
    </w:p>
    <w:p w14:paraId="7A7EFEDC" w14:textId="77777777" w:rsidR="002E6EF4" w:rsidRDefault="002E6EF4" w:rsidP="00790689">
      <w:pPr>
        <w:spacing w:after="0"/>
        <w:rPr>
          <w:rFonts w:ascii="Arial" w:hAnsi="Arial" w:cs="Arial"/>
          <w:b/>
        </w:rPr>
      </w:pPr>
    </w:p>
    <w:p w14:paraId="75043A4D" w14:textId="6B4C7BF2" w:rsidR="002E6EF4" w:rsidRDefault="002E6EF4" w:rsidP="00790689">
      <w:pPr>
        <w:spacing w:after="0"/>
        <w:rPr>
          <w:rFonts w:ascii="Arial" w:hAnsi="Arial" w:cs="Arial"/>
          <w:b/>
        </w:rPr>
      </w:pPr>
    </w:p>
    <w:p w14:paraId="3E3D89E5" w14:textId="77777777" w:rsidR="002E6EF4" w:rsidRDefault="002E6EF4" w:rsidP="00790689">
      <w:pPr>
        <w:spacing w:after="0"/>
        <w:rPr>
          <w:rFonts w:ascii="Arial" w:hAnsi="Arial" w:cs="Arial"/>
          <w:b/>
        </w:rPr>
      </w:pPr>
    </w:p>
    <w:p w14:paraId="59DFDBA6" w14:textId="05264FC5" w:rsidR="002E6EF4" w:rsidRDefault="002E6EF4" w:rsidP="00790689">
      <w:pPr>
        <w:spacing w:after="0"/>
        <w:rPr>
          <w:rFonts w:ascii="Arial" w:hAnsi="Arial" w:cs="Arial"/>
          <w:b/>
        </w:rPr>
      </w:pPr>
    </w:p>
    <w:p w14:paraId="7BFA57C0" w14:textId="7597BC44" w:rsidR="002E6EF4" w:rsidRDefault="002E6EF4" w:rsidP="00790689">
      <w:pPr>
        <w:spacing w:after="0"/>
        <w:rPr>
          <w:rFonts w:ascii="Arial" w:hAnsi="Arial" w:cs="Arial"/>
          <w:b/>
        </w:rPr>
      </w:pPr>
    </w:p>
    <w:p w14:paraId="4E0568E5" w14:textId="5B4B3D29" w:rsidR="002E6EF4" w:rsidRDefault="002E6EF4" w:rsidP="00790689">
      <w:pPr>
        <w:spacing w:after="0"/>
        <w:rPr>
          <w:rFonts w:ascii="Arial" w:hAnsi="Arial" w:cs="Arial"/>
          <w:b/>
        </w:rPr>
      </w:pPr>
    </w:p>
    <w:p w14:paraId="4095F4AE" w14:textId="1EA6E504" w:rsidR="002E6EF4" w:rsidRDefault="002E6EF4" w:rsidP="00790689">
      <w:pPr>
        <w:spacing w:after="0"/>
        <w:rPr>
          <w:rFonts w:ascii="Arial" w:hAnsi="Arial" w:cs="Arial"/>
          <w:b/>
        </w:rPr>
      </w:pPr>
    </w:p>
    <w:p w14:paraId="53D888BB" w14:textId="27F36CC8" w:rsidR="002E6EF4" w:rsidRDefault="002E6EF4" w:rsidP="00790689">
      <w:pPr>
        <w:spacing w:after="0"/>
        <w:rPr>
          <w:rFonts w:ascii="Arial" w:hAnsi="Arial" w:cs="Arial"/>
          <w:b/>
        </w:rPr>
      </w:pPr>
    </w:p>
    <w:p w14:paraId="35025FC0" w14:textId="34EA20F5" w:rsidR="002E6EF4" w:rsidRDefault="002E6EF4" w:rsidP="00790689">
      <w:pPr>
        <w:spacing w:after="0"/>
        <w:rPr>
          <w:rFonts w:ascii="Arial" w:hAnsi="Arial" w:cs="Arial"/>
          <w:b/>
        </w:rPr>
      </w:pPr>
    </w:p>
    <w:p w14:paraId="37201F38" w14:textId="6AC7DAB3" w:rsidR="002E6EF4" w:rsidRDefault="002E6EF4" w:rsidP="00790689">
      <w:pPr>
        <w:spacing w:after="0"/>
        <w:rPr>
          <w:rFonts w:ascii="Arial" w:hAnsi="Arial" w:cs="Arial"/>
          <w:b/>
        </w:rPr>
      </w:pPr>
    </w:p>
    <w:p w14:paraId="665A7258" w14:textId="0CE56FF0" w:rsidR="002E6EF4" w:rsidRDefault="002E6EF4" w:rsidP="00790689">
      <w:pPr>
        <w:spacing w:after="0"/>
        <w:rPr>
          <w:rFonts w:ascii="Arial" w:hAnsi="Arial" w:cs="Arial"/>
          <w:b/>
        </w:rPr>
      </w:pPr>
    </w:p>
    <w:p w14:paraId="36E1935A" w14:textId="4F7D5E8A" w:rsidR="002E6EF4" w:rsidRDefault="002E6EF4" w:rsidP="00790689">
      <w:pPr>
        <w:spacing w:after="0"/>
        <w:rPr>
          <w:rFonts w:ascii="Arial" w:hAnsi="Arial" w:cs="Arial"/>
          <w:b/>
        </w:rPr>
      </w:pPr>
    </w:p>
    <w:p w14:paraId="06DEC76E" w14:textId="34F1D44E" w:rsidR="002E6EF4" w:rsidRDefault="002E6EF4" w:rsidP="00790689">
      <w:pPr>
        <w:spacing w:after="0"/>
        <w:rPr>
          <w:rFonts w:ascii="Arial" w:hAnsi="Arial" w:cs="Arial"/>
          <w:b/>
        </w:rPr>
      </w:pPr>
    </w:p>
    <w:p w14:paraId="2B95715F" w14:textId="3C21FE1F" w:rsidR="002E6EF4" w:rsidRDefault="002E6EF4" w:rsidP="00790689">
      <w:pPr>
        <w:spacing w:after="0"/>
        <w:rPr>
          <w:rFonts w:ascii="Arial" w:hAnsi="Arial" w:cs="Arial"/>
          <w:b/>
        </w:rPr>
      </w:pPr>
    </w:p>
    <w:p w14:paraId="1F2B1C03" w14:textId="514C6A55" w:rsidR="002E6EF4" w:rsidRDefault="002E6EF4" w:rsidP="00790689">
      <w:pPr>
        <w:spacing w:after="0"/>
        <w:rPr>
          <w:rFonts w:ascii="Arial" w:hAnsi="Arial" w:cs="Arial"/>
          <w:b/>
        </w:rPr>
      </w:pPr>
    </w:p>
    <w:p w14:paraId="53DE520A" w14:textId="1421CD10" w:rsidR="002E6EF4" w:rsidRDefault="002E6EF4" w:rsidP="00790689">
      <w:pPr>
        <w:spacing w:after="0"/>
        <w:rPr>
          <w:rFonts w:ascii="Arial" w:hAnsi="Arial" w:cs="Arial"/>
          <w:b/>
        </w:rPr>
      </w:pPr>
    </w:p>
    <w:p w14:paraId="12FE3742" w14:textId="544A6FDB" w:rsidR="002E6EF4" w:rsidRDefault="002E6EF4" w:rsidP="00790689">
      <w:pPr>
        <w:spacing w:after="0"/>
        <w:rPr>
          <w:rFonts w:ascii="Arial" w:hAnsi="Arial" w:cs="Arial"/>
          <w:b/>
        </w:rPr>
      </w:pPr>
    </w:p>
    <w:p w14:paraId="3D9A887D" w14:textId="3E03C200" w:rsidR="002E6EF4" w:rsidRDefault="002E6EF4" w:rsidP="00790689">
      <w:pPr>
        <w:spacing w:after="0"/>
        <w:rPr>
          <w:rFonts w:ascii="Arial" w:hAnsi="Arial" w:cs="Arial"/>
          <w:b/>
        </w:rPr>
      </w:pPr>
    </w:p>
    <w:p w14:paraId="6C72EF03" w14:textId="77777777" w:rsidR="002E6EF4" w:rsidRDefault="002E6EF4" w:rsidP="00790689">
      <w:pPr>
        <w:spacing w:after="0"/>
        <w:rPr>
          <w:rFonts w:ascii="Arial" w:hAnsi="Arial" w:cs="Arial"/>
          <w:b/>
        </w:rPr>
      </w:pPr>
    </w:p>
    <w:p w14:paraId="10482A7F" w14:textId="6BBFA58C" w:rsidR="002E6EF4" w:rsidRDefault="002E6EF4" w:rsidP="00790689">
      <w:pPr>
        <w:spacing w:after="0"/>
        <w:rPr>
          <w:rFonts w:ascii="Arial" w:hAnsi="Arial" w:cs="Arial"/>
          <w:b/>
        </w:rPr>
      </w:pPr>
    </w:p>
    <w:p w14:paraId="3B930CE6" w14:textId="094B42D2" w:rsidR="002E6EF4" w:rsidRDefault="002E6EF4" w:rsidP="00790689">
      <w:pPr>
        <w:spacing w:after="0"/>
        <w:rPr>
          <w:rFonts w:ascii="Arial" w:hAnsi="Arial" w:cs="Arial"/>
          <w:b/>
        </w:rPr>
      </w:pPr>
    </w:p>
    <w:p w14:paraId="1362A754" w14:textId="683AB009" w:rsidR="002E6EF4" w:rsidRDefault="002E6EF4" w:rsidP="00790689">
      <w:pPr>
        <w:spacing w:after="0"/>
        <w:rPr>
          <w:rFonts w:ascii="Arial" w:hAnsi="Arial" w:cs="Arial"/>
          <w:b/>
        </w:rPr>
      </w:pPr>
    </w:p>
    <w:p w14:paraId="4AB9F7D7" w14:textId="5BEFDCE3" w:rsidR="002E6EF4" w:rsidRDefault="002E6EF4" w:rsidP="00790689">
      <w:pPr>
        <w:spacing w:after="0"/>
        <w:rPr>
          <w:rFonts w:ascii="Arial" w:hAnsi="Arial" w:cs="Arial"/>
          <w:b/>
        </w:rPr>
      </w:pPr>
    </w:p>
    <w:p w14:paraId="5B65C108" w14:textId="180235D7" w:rsidR="002E6EF4" w:rsidRDefault="002E6EF4" w:rsidP="00790689">
      <w:pPr>
        <w:spacing w:after="0"/>
        <w:rPr>
          <w:rFonts w:ascii="Arial" w:hAnsi="Arial" w:cs="Arial"/>
          <w:b/>
        </w:rPr>
      </w:pPr>
    </w:p>
    <w:p w14:paraId="69AB2626" w14:textId="1EC09B8E" w:rsidR="002E6EF4" w:rsidRDefault="002E6EF4" w:rsidP="00790689">
      <w:pPr>
        <w:spacing w:after="0"/>
        <w:rPr>
          <w:rFonts w:ascii="Arial" w:hAnsi="Arial" w:cs="Arial"/>
          <w:b/>
        </w:rPr>
      </w:pPr>
    </w:p>
    <w:p w14:paraId="65E35C44" w14:textId="4BAB42FE" w:rsidR="002E6EF4" w:rsidRDefault="002E6EF4" w:rsidP="00790689">
      <w:pPr>
        <w:spacing w:after="0"/>
        <w:rPr>
          <w:rFonts w:ascii="Arial" w:hAnsi="Arial" w:cs="Arial"/>
          <w:b/>
        </w:rPr>
      </w:pPr>
    </w:p>
    <w:p w14:paraId="5E577C16" w14:textId="3BBF095F" w:rsidR="002E6EF4" w:rsidRDefault="002E6EF4" w:rsidP="00790689">
      <w:pPr>
        <w:spacing w:after="0"/>
        <w:rPr>
          <w:rFonts w:ascii="Arial" w:hAnsi="Arial" w:cs="Arial"/>
          <w:b/>
        </w:rPr>
      </w:pPr>
    </w:p>
    <w:p w14:paraId="5D403A99" w14:textId="74589D2C" w:rsidR="002E6EF4" w:rsidRDefault="002E6EF4" w:rsidP="00790689">
      <w:pPr>
        <w:spacing w:after="0"/>
        <w:rPr>
          <w:rFonts w:ascii="Arial" w:hAnsi="Arial" w:cs="Arial"/>
          <w:b/>
        </w:rPr>
      </w:pPr>
    </w:p>
    <w:p w14:paraId="0414DAEC" w14:textId="77777777" w:rsidR="002E6EF4" w:rsidRDefault="002E6EF4" w:rsidP="00790689">
      <w:pPr>
        <w:spacing w:after="0"/>
        <w:rPr>
          <w:rFonts w:ascii="Arial" w:hAnsi="Arial" w:cs="Arial"/>
          <w:b/>
        </w:rPr>
      </w:pPr>
    </w:p>
    <w:p w14:paraId="2F1F5352" w14:textId="3539A507" w:rsidR="002E6EF4" w:rsidRDefault="002E6EF4" w:rsidP="00790689">
      <w:pPr>
        <w:spacing w:after="0"/>
        <w:rPr>
          <w:rFonts w:ascii="Arial" w:hAnsi="Arial" w:cs="Arial"/>
          <w:b/>
        </w:rPr>
      </w:pPr>
    </w:p>
    <w:p w14:paraId="5FCC447B" w14:textId="46B207B0" w:rsidR="002E6EF4" w:rsidRDefault="00785A5A" w:rsidP="00790689">
      <w:pPr>
        <w:spacing w:after="0"/>
        <w:rPr>
          <w:rFonts w:ascii="Arial" w:hAnsi="Arial" w:cs="Arial"/>
          <w:b/>
        </w:rPr>
      </w:pPr>
      <w:r>
        <w:rPr>
          <w:rFonts w:cstheme="minorHAnsi"/>
          <w:i/>
          <w:noProof/>
        </w:rPr>
        <mc:AlternateContent>
          <mc:Choice Requires="wps">
            <w:drawing>
              <wp:anchor distT="0" distB="0" distL="114300" distR="114300" simplePos="0" relativeHeight="251667456" behindDoc="0" locked="0" layoutInCell="1" allowOverlap="1" wp14:anchorId="3FD5BE09" wp14:editId="582143FB">
                <wp:simplePos x="0" y="0"/>
                <wp:positionH relativeFrom="column">
                  <wp:posOffset>2551963</wp:posOffset>
                </wp:positionH>
                <wp:positionV relativeFrom="paragraph">
                  <wp:posOffset>48997</wp:posOffset>
                </wp:positionV>
                <wp:extent cx="1025525" cy="628015"/>
                <wp:effectExtent l="0" t="0" r="0" b="635"/>
                <wp:wrapNone/>
                <wp:docPr id="1819633738" name="Text Box 4"/>
                <wp:cNvGraphicFramePr/>
                <a:graphic xmlns:a="http://schemas.openxmlformats.org/drawingml/2006/main">
                  <a:graphicData uri="http://schemas.microsoft.com/office/word/2010/wordprocessingShape">
                    <wps:wsp>
                      <wps:cNvSpPr txBox="1"/>
                      <wps:spPr>
                        <a:xfrm>
                          <a:off x="0" y="0"/>
                          <a:ext cx="1025525" cy="628015"/>
                        </a:xfrm>
                        <a:prstGeom prst="rect">
                          <a:avLst/>
                        </a:prstGeom>
                        <a:noFill/>
                        <a:ln w="6350">
                          <a:noFill/>
                        </a:ln>
                      </wps:spPr>
                      <wps:txbx>
                        <w:txbxContent>
                          <w:p w14:paraId="19B4F26D" w14:textId="556FBCBC" w:rsidR="00785A5A" w:rsidRPr="00FF1F64" w:rsidRDefault="00785A5A" w:rsidP="00785A5A">
                            <w:pPr>
                              <w:rPr>
                                <w:rFonts w:ascii="Arial" w:hAnsi="Arial" w:cs="Arial"/>
                                <w:b/>
                                <w:bCs/>
                                <w:sz w:val="56"/>
                                <w:szCs w:val="56"/>
                              </w:rPr>
                            </w:pPr>
                            <w:r w:rsidRPr="00FF1F64">
                              <w:rPr>
                                <w:rFonts w:ascii="Arial" w:hAnsi="Arial" w:cs="Arial"/>
                                <w:b/>
                                <w:bCs/>
                                <w:sz w:val="56"/>
                                <w:szCs w:val="56"/>
                              </w:rPr>
                              <w:t>R-</w:t>
                            </w:r>
                            <w:r>
                              <w:rPr>
                                <w:rFonts w:ascii="Arial" w:hAnsi="Arial" w:cs="Arial"/>
                                <w:b/>
                                <w:bCs/>
                                <w:sz w:val="56"/>
                                <w:szCs w:val="5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5BE09" id="_x0000_t202" coordsize="21600,21600" o:spt="202" path="m,l,21600r21600,l21600,xe">
                <v:stroke joinstyle="miter"/>
                <v:path gradientshapeok="t" o:connecttype="rect"/>
              </v:shapetype>
              <v:shape id="Text Box 4" o:spid="_x0000_s1027" type="#_x0000_t202" style="position:absolute;margin-left:200.95pt;margin-top:3.85pt;width:80.75pt;height:49.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" filled="f" stroked="f" strokeweight=".5pt">
                <v:textbox>
                  <w:txbxContent>
                    <w:p w14:paraId="19B4F26D" w14:textId="556FBCBC" w:rsidR="00785A5A" w:rsidRPr="00FF1F64" w:rsidRDefault="00785A5A" w:rsidP="00785A5A">
                      <w:pPr>
                        <w:rPr>
                          <w:rFonts w:ascii="Arial" w:hAnsi="Arial" w:cs="Arial"/>
                          <w:b/>
                          <w:bCs/>
                          <w:sz w:val="56"/>
                          <w:szCs w:val="56"/>
                        </w:rPr>
                      </w:pPr>
                      <w:r w:rsidRPr="00FF1F64">
                        <w:rPr>
                          <w:rFonts w:ascii="Arial" w:hAnsi="Arial" w:cs="Arial"/>
                          <w:b/>
                          <w:bCs/>
                          <w:sz w:val="56"/>
                          <w:szCs w:val="56"/>
                        </w:rPr>
                        <w:t>R-</w:t>
                      </w:r>
                      <w:r>
                        <w:rPr>
                          <w:rFonts w:ascii="Arial" w:hAnsi="Arial" w:cs="Arial"/>
                          <w:b/>
                          <w:bCs/>
                          <w:sz w:val="56"/>
                          <w:szCs w:val="56"/>
                        </w:rPr>
                        <w:t>21</w:t>
                      </w:r>
                    </w:p>
                  </w:txbxContent>
                </v:textbox>
              </v:shape>
            </w:pict>
          </mc:Fallback>
        </mc:AlternateContent>
      </w:r>
    </w:p>
    <w:p w14:paraId="3A6C1EC4" w14:textId="77777777" w:rsidR="00790689" w:rsidRDefault="00790689" w:rsidP="002E6EF4">
      <w:pPr>
        <w:spacing w:after="0"/>
        <w:rPr>
          <w:i/>
        </w:rPr>
      </w:pPr>
      <w:r>
        <w:rPr>
          <w:rFonts w:ascii="Arial" w:hAnsi="Arial" w:cs="Arial"/>
          <w:b/>
        </w:rPr>
        <w:lastRenderedPageBreak/>
        <w:t xml:space="preserve">Naming Covalent </w:t>
      </w:r>
      <w:r w:rsidR="00B450B4">
        <w:rPr>
          <w:rFonts w:ascii="Arial" w:hAnsi="Arial" w:cs="Arial"/>
          <w:b/>
        </w:rPr>
        <w:t>Molecules</w:t>
      </w:r>
      <w:r>
        <w:rPr>
          <w:rFonts w:ascii="Arial" w:hAnsi="Arial" w:cs="Arial"/>
          <w:b/>
        </w:rPr>
        <w:t xml:space="preserve"> –</w:t>
      </w:r>
      <w:r w:rsidR="002E6EF4">
        <w:rPr>
          <w:rFonts w:ascii="Arial" w:hAnsi="Arial" w:cs="Arial"/>
          <w:b/>
        </w:rPr>
        <w:t xml:space="preserve"> </w:t>
      </w:r>
      <w:r w:rsidR="002E6EF4" w:rsidRPr="00C8181C">
        <w:rPr>
          <w:i/>
        </w:rPr>
        <w:t xml:space="preserve">by </w:t>
      </w:r>
      <w:r w:rsidR="006F0585">
        <w:rPr>
          <w:i/>
        </w:rPr>
        <w:t>Eden Francis</w:t>
      </w:r>
      <w:r w:rsidR="007D0B65">
        <w:rPr>
          <w:i/>
        </w:rPr>
        <w:t>.</w:t>
      </w:r>
      <w:r w:rsidR="006F0585">
        <w:rPr>
          <w:i/>
        </w:rPr>
        <w:t xml:space="preserve"> Edited to suit our purposes here.</w:t>
      </w:r>
    </w:p>
    <w:p w14:paraId="60E5173F" w14:textId="77777777" w:rsidR="00630B6D" w:rsidRDefault="002E6EF4" w:rsidP="00630B6D">
      <w:pPr>
        <w:spacing w:after="0"/>
      </w:pPr>
      <w:r>
        <w:t xml:space="preserve">Covalent </w:t>
      </w:r>
      <w:r w:rsidR="00B450B4">
        <w:t>molecules</w:t>
      </w:r>
      <w:r>
        <w:t xml:space="preserve"> use a different system for nomenclature. </w:t>
      </w:r>
      <w:r w:rsidRPr="002E6EF4">
        <w:t>S</w:t>
      </w:r>
      <w:r>
        <w:t xml:space="preserve">imple covalent </w:t>
      </w:r>
      <w:r w:rsidR="00B450B4">
        <w:t xml:space="preserve">molecules </w:t>
      </w:r>
      <w:r>
        <w:t xml:space="preserve">are </w:t>
      </w:r>
      <w:r w:rsidRPr="002E6EF4">
        <w:t>generally named by using </w:t>
      </w:r>
      <w:r w:rsidR="007D0B65" w:rsidRPr="007D0B65">
        <w:rPr>
          <w:b/>
          <w:bCs/>
        </w:rPr>
        <w:t xml:space="preserve">Greek </w:t>
      </w:r>
      <w:r w:rsidRPr="002E6EF4">
        <w:rPr>
          <w:b/>
          <w:bCs/>
        </w:rPr>
        <w:t>prefixes</w:t>
      </w:r>
      <w:r w:rsidRPr="002E6EF4">
        <w:t xml:space="preserve"> to indicate how many atoms of each element </w:t>
      </w:r>
      <w:r w:rsidR="007D0B65">
        <w:t xml:space="preserve">are shown in the formula and the ending of the last </w:t>
      </w:r>
      <w:r w:rsidRPr="002E6EF4">
        <w:t>element is changed to </w:t>
      </w:r>
      <w:r w:rsidRPr="002E6EF4">
        <w:rPr>
          <w:b/>
          <w:bCs/>
        </w:rPr>
        <w:t>-ide</w:t>
      </w:r>
      <w:r w:rsidRPr="002E6EF4">
        <w:t>.</w:t>
      </w:r>
      <w:r w:rsidR="007D0B65">
        <w:t xml:space="preserve"> </w:t>
      </w:r>
      <w:r w:rsidR="007D0B65" w:rsidRPr="007D0B65">
        <w:t>The </w:t>
      </w:r>
      <w:r w:rsidR="007D0B65" w:rsidRPr="007D0B65">
        <w:rPr>
          <w:b/>
          <w:bCs/>
        </w:rPr>
        <w:t>mono-</w:t>
      </w:r>
      <w:r w:rsidR="007D0B65" w:rsidRPr="007D0B65">
        <w:t xml:space="preserve"> prefix is usually not used for the first element in the formula. </w:t>
      </w:r>
      <w:r w:rsidR="00B450B4">
        <w:t xml:space="preserve">Some double vowels are omitted to help with ease of pronouncing the molecule name. </w:t>
      </w:r>
      <w:r w:rsidR="007D0B65" w:rsidRPr="007D0B65">
        <w:t xml:space="preserve">The "o" and </w:t>
      </w:r>
      <w:proofErr w:type="gramStart"/>
      <w:r w:rsidR="007D0B65" w:rsidRPr="007D0B65">
        <w:t>"a" endings of these prefixes</w:t>
      </w:r>
      <w:proofErr w:type="gramEnd"/>
      <w:r w:rsidR="007D0B65" w:rsidRPr="007D0B65">
        <w:t xml:space="preserve"> commonly are dropped when they are attached to "oxide."</w:t>
      </w:r>
      <w:r w:rsidR="007D0B65">
        <w:t xml:space="preserve"> See the table below for the Greek prefixes you will need to memorize. </w:t>
      </w:r>
    </w:p>
    <w:p w14:paraId="4FB9C81E" w14:textId="77777777" w:rsidR="00BE72B8" w:rsidRDefault="00BE72B8" w:rsidP="00630B6D">
      <w:pPr>
        <w:spacing w:after="0"/>
        <w:rPr>
          <w:rFonts w:ascii="Arial" w:hAnsi="Arial" w:cs="Arial"/>
          <w:b/>
        </w:rPr>
      </w:pPr>
    </w:p>
    <w:p w14:paraId="253F06E2" w14:textId="77777777" w:rsidR="00BE72B8" w:rsidRDefault="006F0585" w:rsidP="007D0B65">
      <w:pPr>
        <w:spacing w:after="0"/>
        <w:jc w:val="center"/>
        <w:rPr>
          <w:rFonts w:ascii="Arial" w:hAnsi="Arial" w:cs="Arial"/>
          <w:b/>
        </w:rPr>
      </w:pPr>
      <w:r w:rsidRPr="006F0585">
        <w:rPr>
          <w:rFonts w:ascii="Arial" w:hAnsi="Arial" w:cs="Arial"/>
          <w:b/>
          <w:noProof/>
        </w:rPr>
        <w:drawing>
          <wp:inline distT="0" distB="0" distL="0" distR="0" wp14:anchorId="6FFC6ED1" wp14:editId="42343C84">
            <wp:extent cx="3258936" cy="1838325"/>
            <wp:effectExtent l="0" t="0" r="0" b="0"/>
            <wp:docPr id="10" name="Picture 10" descr="Image result for black and white greek prefixes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 and white greek prefixes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4138" cy="1846900"/>
                    </a:xfrm>
                    <a:prstGeom prst="rect">
                      <a:avLst/>
                    </a:prstGeom>
                    <a:noFill/>
                    <a:ln>
                      <a:noFill/>
                    </a:ln>
                  </pic:spPr>
                </pic:pic>
              </a:graphicData>
            </a:graphic>
          </wp:inline>
        </w:drawing>
      </w:r>
    </w:p>
    <w:p w14:paraId="7DF7D9B9" w14:textId="77777777" w:rsidR="00BE72B8" w:rsidRDefault="00BE72B8" w:rsidP="00630B6D">
      <w:pPr>
        <w:spacing w:after="0"/>
        <w:rPr>
          <w:rFonts w:ascii="Arial" w:hAnsi="Arial" w:cs="Arial"/>
          <w:b/>
        </w:rPr>
      </w:pPr>
    </w:p>
    <w:p w14:paraId="2868954E" w14:textId="77777777" w:rsidR="006F0585" w:rsidRDefault="00B450B4" w:rsidP="006F0585">
      <w:pPr>
        <w:spacing w:after="0"/>
        <w:rPr>
          <w:i/>
        </w:rPr>
      </w:pPr>
      <w:r>
        <w:rPr>
          <w:rFonts w:ascii="Arial" w:hAnsi="Arial" w:cs="Arial"/>
          <w:b/>
        </w:rPr>
        <w:t xml:space="preserve">Diatomic Molecules </w:t>
      </w:r>
    </w:p>
    <w:p w14:paraId="4F3497FE" w14:textId="77777777" w:rsidR="006F0585" w:rsidRDefault="008B60B9" w:rsidP="006F0585">
      <w:pPr>
        <w:spacing w:after="0"/>
      </w:pPr>
      <w:r>
        <w:t xml:space="preserve">A molecule composed of only two atoms is said to be diatomic. There are several diatomic molecules made of the same element that you will need to memorize. Luckily, there is a mnemonic device for this. </w:t>
      </w:r>
      <w:r w:rsidRPr="008B60B9">
        <w:rPr>
          <w:b/>
          <w:i/>
        </w:rPr>
        <w:t>H</w:t>
      </w:r>
      <w:r>
        <w:t xml:space="preserve">orses </w:t>
      </w:r>
      <w:r w:rsidRPr="008B60B9">
        <w:rPr>
          <w:b/>
          <w:i/>
        </w:rPr>
        <w:t>N</w:t>
      </w:r>
      <w:r>
        <w:t xml:space="preserve">eed </w:t>
      </w:r>
      <w:r w:rsidRPr="008B60B9">
        <w:rPr>
          <w:b/>
          <w:i/>
        </w:rPr>
        <w:t>O</w:t>
      </w:r>
      <w:r>
        <w:t xml:space="preserve">ats </w:t>
      </w:r>
      <w:proofErr w:type="gramStart"/>
      <w:r w:rsidR="002816E1">
        <w:rPr>
          <w:b/>
          <w:i/>
        </w:rPr>
        <w:t>F</w:t>
      </w:r>
      <w:r>
        <w:t>or</w:t>
      </w:r>
      <w:proofErr w:type="gramEnd"/>
      <w:r>
        <w:t xml:space="preserve"> </w:t>
      </w:r>
      <w:r w:rsidRPr="008B60B9">
        <w:rPr>
          <w:b/>
          <w:i/>
        </w:rPr>
        <w:t>Cl</w:t>
      </w:r>
      <w:r>
        <w:t xml:space="preserve">ear </w:t>
      </w:r>
      <w:r w:rsidRPr="008B60B9">
        <w:rPr>
          <w:b/>
          <w:i/>
        </w:rPr>
        <w:t>Br</w:t>
      </w:r>
      <w:r>
        <w:t xml:space="preserve">own Eyes </w:t>
      </w:r>
      <w:r w:rsidRPr="008B60B9">
        <w:rPr>
          <w:b/>
          <w:i/>
        </w:rPr>
        <w:t>(I)</w:t>
      </w:r>
      <w:r>
        <w:t xml:space="preserve"> will help you remember that H</w:t>
      </w:r>
      <w:r w:rsidRPr="008B60B9">
        <w:rPr>
          <w:vertAlign w:val="subscript"/>
        </w:rPr>
        <w:t>2</w:t>
      </w:r>
      <w:r>
        <w:t>, N</w:t>
      </w:r>
      <w:r w:rsidRPr="008B60B9">
        <w:rPr>
          <w:vertAlign w:val="subscript"/>
        </w:rPr>
        <w:t>2</w:t>
      </w:r>
      <w:r>
        <w:t>, O</w:t>
      </w:r>
      <w:r w:rsidRPr="008B60B9">
        <w:rPr>
          <w:vertAlign w:val="subscript"/>
        </w:rPr>
        <w:t>2</w:t>
      </w:r>
      <w:r>
        <w:t>,</w:t>
      </w:r>
      <w:r w:rsidR="002816E1">
        <w:t xml:space="preserve"> F</w:t>
      </w:r>
      <w:r w:rsidR="002816E1" w:rsidRPr="002816E1">
        <w:rPr>
          <w:vertAlign w:val="subscript"/>
        </w:rPr>
        <w:t>2</w:t>
      </w:r>
      <w:r w:rsidR="002816E1">
        <w:t>,</w:t>
      </w:r>
      <w:r>
        <w:t xml:space="preserve"> Cl</w:t>
      </w:r>
      <w:r w:rsidRPr="008B60B9">
        <w:rPr>
          <w:vertAlign w:val="subscript"/>
        </w:rPr>
        <w:t>2</w:t>
      </w:r>
      <w:r>
        <w:t>, Br</w:t>
      </w:r>
      <w:r w:rsidRPr="008B60B9">
        <w:rPr>
          <w:vertAlign w:val="subscript"/>
        </w:rPr>
        <w:t>2</w:t>
      </w:r>
      <w:r>
        <w:t>, and I</w:t>
      </w:r>
      <w:r w:rsidRPr="008B60B9">
        <w:rPr>
          <w:vertAlign w:val="subscript"/>
        </w:rPr>
        <w:t>2</w:t>
      </w:r>
      <w:r>
        <w:t xml:space="preserve"> are all diatomic molecules. </w:t>
      </w:r>
      <w:r w:rsidR="00B450B4">
        <w:t xml:space="preserve"> Another mnemonic is “H-7” which reminds you that there are seven diatomic elements, they make the shape of a seven on the periodic table, starting with N, and that Hydrogen is one of the diatomic elements. </w:t>
      </w:r>
    </w:p>
    <w:p w14:paraId="2FB7D021" w14:textId="77777777" w:rsidR="008B60B9" w:rsidRPr="006F0585" w:rsidRDefault="008B60B9" w:rsidP="006F0585">
      <w:pPr>
        <w:spacing w:after="0"/>
        <w:rPr>
          <w:rFonts w:ascii="Arial" w:hAnsi="Arial" w:cs="Arial"/>
          <w:b/>
        </w:rPr>
      </w:pPr>
    </w:p>
    <w:p w14:paraId="39B84832" w14:textId="77777777" w:rsidR="00BE72B8" w:rsidRDefault="006F0585" w:rsidP="00630B6D">
      <w:pPr>
        <w:spacing w:after="0"/>
        <w:rPr>
          <w:i/>
        </w:rPr>
      </w:pPr>
      <w:r>
        <w:rPr>
          <w:rFonts w:ascii="Arial" w:hAnsi="Arial" w:cs="Arial"/>
          <w:b/>
        </w:rPr>
        <w:t xml:space="preserve">Practice – </w:t>
      </w:r>
      <w:r w:rsidRPr="006F0585">
        <w:rPr>
          <w:i/>
        </w:rPr>
        <w:t>We will review these names in class!</w:t>
      </w:r>
    </w:p>
    <w:p w14:paraId="6DB68792" w14:textId="77777777" w:rsidR="006F0585" w:rsidRDefault="006F0585" w:rsidP="00630B6D">
      <w:pPr>
        <w:spacing w:after="0"/>
        <w:rPr>
          <w:rFonts w:ascii="Arial" w:hAnsi="Arial" w:cs="Arial"/>
          <w:b/>
        </w:rPr>
      </w:pPr>
    </w:p>
    <w:p w14:paraId="0E7BCAFA" w14:textId="77777777" w:rsidR="006F0585" w:rsidRDefault="006F0585" w:rsidP="006F0585">
      <w:pPr>
        <w:pStyle w:val="ListParagraph"/>
        <w:numPr>
          <w:ilvl w:val="0"/>
          <w:numId w:val="1"/>
        </w:numPr>
        <w:spacing w:after="0"/>
        <w:rPr>
          <w:rFonts w:ascii="Arial" w:hAnsi="Arial" w:cs="Arial"/>
          <w:b/>
        </w:rPr>
      </w:pPr>
      <w:r>
        <w:rPr>
          <w:rFonts w:ascii="Arial" w:hAnsi="Arial" w:cs="Arial"/>
          <w:b/>
        </w:rPr>
        <w:t>CO</w:t>
      </w:r>
    </w:p>
    <w:p w14:paraId="3E2691B1" w14:textId="77777777" w:rsidR="006F0585" w:rsidRPr="006F0585" w:rsidRDefault="006F0585" w:rsidP="006F0585">
      <w:pPr>
        <w:spacing w:after="0"/>
        <w:rPr>
          <w:rFonts w:ascii="Arial" w:hAnsi="Arial" w:cs="Arial"/>
          <w:b/>
        </w:rPr>
      </w:pPr>
    </w:p>
    <w:p w14:paraId="68B007F8" w14:textId="77777777" w:rsidR="006F0585" w:rsidRDefault="006F0585" w:rsidP="006F0585">
      <w:pPr>
        <w:pStyle w:val="ListParagraph"/>
        <w:numPr>
          <w:ilvl w:val="0"/>
          <w:numId w:val="1"/>
        </w:numPr>
        <w:spacing w:after="0"/>
        <w:rPr>
          <w:rFonts w:ascii="Arial" w:hAnsi="Arial" w:cs="Arial"/>
          <w:b/>
        </w:rPr>
      </w:pPr>
      <w:r>
        <w:rPr>
          <w:rFonts w:ascii="Arial" w:hAnsi="Arial" w:cs="Arial"/>
          <w:b/>
        </w:rPr>
        <w:t>CO</w:t>
      </w:r>
      <w:r w:rsidRPr="006F0585">
        <w:rPr>
          <w:rFonts w:ascii="Arial" w:hAnsi="Arial" w:cs="Arial"/>
          <w:b/>
          <w:vertAlign w:val="subscript"/>
        </w:rPr>
        <w:t>2</w:t>
      </w:r>
    </w:p>
    <w:p w14:paraId="442E98AC" w14:textId="77777777" w:rsidR="006F0585" w:rsidRPr="006F0585" w:rsidRDefault="006F0585" w:rsidP="006F0585">
      <w:pPr>
        <w:spacing w:after="0"/>
        <w:rPr>
          <w:rFonts w:ascii="Arial" w:hAnsi="Arial" w:cs="Arial"/>
          <w:b/>
        </w:rPr>
      </w:pPr>
    </w:p>
    <w:p w14:paraId="4AA3E7AF" w14:textId="77777777" w:rsidR="006F0585" w:rsidRDefault="006F0585" w:rsidP="006F0585">
      <w:pPr>
        <w:pStyle w:val="ListParagraph"/>
        <w:numPr>
          <w:ilvl w:val="0"/>
          <w:numId w:val="1"/>
        </w:numPr>
        <w:spacing w:after="0"/>
        <w:rPr>
          <w:rFonts w:ascii="Arial" w:hAnsi="Arial" w:cs="Arial"/>
          <w:b/>
        </w:rPr>
      </w:pPr>
      <w:r>
        <w:rPr>
          <w:rFonts w:ascii="Arial" w:hAnsi="Arial" w:cs="Arial"/>
          <w:b/>
        </w:rPr>
        <w:t>S</w:t>
      </w:r>
      <w:r w:rsidRPr="006F0585">
        <w:rPr>
          <w:rFonts w:ascii="Arial" w:hAnsi="Arial" w:cs="Arial"/>
          <w:b/>
          <w:vertAlign w:val="subscript"/>
        </w:rPr>
        <w:t>4</w:t>
      </w:r>
      <w:r>
        <w:rPr>
          <w:rFonts w:ascii="Arial" w:hAnsi="Arial" w:cs="Arial"/>
          <w:b/>
        </w:rPr>
        <w:t>N</w:t>
      </w:r>
      <w:r w:rsidRPr="006F0585">
        <w:rPr>
          <w:rFonts w:ascii="Arial" w:hAnsi="Arial" w:cs="Arial"/>
          <w:b/>
          <w:vertAlign w:val="subscript"/>
        </w:rPr>
        <w:t>2</w:t>
      </w:r>
    </w:p>
    <w:p w14:paraId="0CFBFF51" w14:textId="77777777" w:rsidR="006F0585" w:rsidRPr="006F0585" w:rsidRDefault="006F0585" w:rsidP="006F0585">
      <w:pPr>
        <w:spacing w:after="0"/>
        <w:rPr>
          <w:rFonts w:ascii="Arial" w:hAnsi="Arial" w:cs="Arial"/>
          <w:b/>
        </w:rPr>
      </w:pPr>
    </w:p>
    <w:p w14:paraId="3A7E78A1" w14:textId="77777777" w:rsidR="006F0585" w:rsidRPr="006F0585" w:rsidRDefault="006F0585" w:rsidP="006F0585">
      <w:pPr>
        <w:pStyle w:val="ListParagraph"/>
        <w:numPr>
          <w:ilvl w:val="0"/>
          <w:numId w:val="1"/>
        </w:numPr>
        <w:spacing w:after="0"/>
        <w:rPr>
          <w:rFonts w:ascii="Arial" w:hAnsi="Arial" w:cs="Arial"/>
          <w:b/>
        </w:rPr>
      </w:pPr>
      <w:r>
        <w:rPr>
          <w:rFonts w:ascii="Arial" w:hAnsi="Arial" w:cs="Arial"/>
          <w:b/>
        </w:rPr>
        <w:t>N</w:t>
      </w:r>
      <w:r w:rsidRPr="006F0585">
        <w:rPr>
          <w:rFonts w:ascii="Arial" w:hAnsi="Arial" w:cs="Arial"/>
          <w:b/>
          <w:vertAlign w:val="subscript"/>
        </w:rPr>
        <w:t>2</w:t>
      </w:r>
      <w:r>
        <w:rPr>
          <w:rFonts w:ascii="Arial" w:hAnsi="Arial" w:cs="Arial"/>
          <w:b/>
        </w:rPr>
        <w:t>O</w:t>
      </w:r>
      <w:r>
        <w:rPr>
          <w:rFonts w:ascii="Arial" w:hAnsi="Arial" w:cs="Arial"/>
          <w:b/>
          <w:vertAlign w:val="subscript"/>
        </w:rPr>
        <w:t>6</w:t>
      </w:r>
    </w:p>
    <w:p w14:paraId="20E686CA" w14:textId="77777777" w:rsidR="006F0585" w:rsidRPr="006F0585" w:rsidRDefault="006F0585" w:rsidP="006F0585">
      <w:pPr>
        <w:pStyle w:val="ListParagraph"/>
        <w:rPr>
          <w:rFonts w:ascii="Arial" w:hAnsi="Arial" w:cs="Arial"/>
          <w:b/>
        </w:rPr>
      </w:pPr>
    </w:p>
    <w:p w14:paraId="46CDC61B" w14:textId="77777777" w:rsidR="006F0585" w:rsidRPr="006F0585" w:rsidRDefault="006F0585" w:rsidP="006F0585">
      <w:pPr>
        <w:pStyle w:val="ListParagraph"/>
        <w:numPr>
          <w:ilvl w:val="0"/>
          <w:numId w:val="1"/>
        </w:numPr>
        <w:spacing w:after="0"/>
        <w:rPr>
          <w:rFonts w:ascii="Arial" w:hAnsi="Arial" w:cs="Arial"/>
          <w:b/>
        </w:rPr>
      </w:pPr>
      <w:r>
        <w:rPr>
          <w:rFonts w:ascii="Arial" w:hAnsi="Arial" w:cs="Arial"/>
          <w:b/>
        </w:rPr>
        <w:t>PF</w:t>
      </w:r>
      <w:r w:rsidRPr="006F0585">
        <w:rPr>
          <w:rFonts w:ascii="Arial" w:hAnsi="Arial" w:cs="Arial"/>
          <w:b/>
          <w:vertAlign w:val="subscript"/>
        </w:rPr>
        <w:t>3</w:t>
      </w:r>
    </w:p>
    <w:p w14:paraId="5F35C1AA" w14:textId="77777777" w:rsidR="00BE72B8" w:rsidRDefault="00BE72B8" w:rsidP="00630B6D">
      <w:pPr>
        <w:spacing w:after="0"/>
        <w:rPr>
          <w:rFonts w:ascii="Arial" w:hAnsi="Arial" w:cs="Arial"/>
          <w:b/>
        </w:rPr>
      </w:pPr>
    </w:p>
    <w:p w14:paraId="2C537804" w14:textId="77777777" w:rsidR="00BE72B8" w:rsidRDefault="00BE72B8" w:rsidP="00630B6D">
      <w:pPr>
        <w:spacing w:after="0"/>
        <w:rPr>
          <w:rFonts w:ascii="Arial" w:hAnsi="Arial" w:cs="Arial"/>
          <w:b/>
        </w:rPr>
      </w:pPr>
    </w:p>
    <w:p w14:paraId="19300274" w14:textId="77777777" w:rsidR="00A479F5" w:rsidRDefault="00A479F5" w:rsidP="00A479F5">
      <w:pPr>
        <w:spacing w:after="0"/>
        <w:rPr>
          <w:rFonts w:ascii="Arial" w:hAnsi="Arial" w:cs="Arial"/>
        </w:rPr>
      </w:pPr>
    </w:p>
    <w:p w14:paraId="61DADD2D" w14:textId="77777777" w:rsidR="00A479F5" w:rsidRDefault="00A479F5" w:rsidP="00A479F5">
      <w:pPr>
        <w:spacing w:after="0"/>
        <w:rPr>
          <w:rFonts w:ascii="Arial" w:hAnsi="Arial" w:cs="Arial"/>
        </w:rPr>
      </w:pPr>
    </w:p>
    <w:p w14:paraId="2463FAAA" w14:textId="77777777" w:rsidR="00A479F5" w:rsidRDefault="00A479F5" w:rsidP="00A479F5">
      <w:pPr>
        <w:spacing w:after="0"/>
        <w:rPr>
          <w:rFonts w:ascii="Arial" w:hAnsi="Arial" w:cs="Arial"/>
        </w:rPr>
      </w:pPr>
    </w:p>
    <w:p w14:paraId="2A941424" w14:textId="77777777" w:rsidR="00A479F5" w:rsidRDefault="00A479F5" w:rsidP="00A479F5">
      <w:pPr>
        <w:spacing w:after="0"/>
        <w:rPr>
          <w:rFonts w:ascii="Arial" w:hAnsi="Arial" w:cs="Arial"/>
        </w:rPr>
      </w:pPr>
    </w:p>
    <w:p w14:paraId="0DD56E64" w14:textId="77777777" w:rsidR="00A479F5" w:rsidRDefault="00A479F5" w:rsidP="00A479F5">
      <w:pPr>
        <w:spacing w:after="0"/>
        <w:rPr>
          <w:rFonts w:ascii="Arial" w:hAnsi="Arial" w:cs="Arial"/>
        </w:rPr>
      </w:pPr>
    </w:p>
    <w:p w14:paraId="4FF8A67A" w14:textId="77777777" w:rsidR="00A479F5" w:rsidRDefault="00A479F5" w:rsidP="00A479F5">
      <w:pPr>
        <w:spacing w:after="0"/>
        <w:rPr>
          <w:rFonts w:ascii="Arial" w:hAnsi="Arial" w:cs="Arial"/>
        </w:rPr>
      </w:pPr>
    </w:p>
    <w:p w14:paraId="11178059" w14:textId="77777777" w:rsidR="00A479F5" w:rsidRDefault="00A479F5" w:rsidP="00A479F5">
      <w:pPr>
        <w:spacing w:after="0"/>
        <w:rPr>
          <w:rFonts w:ascii="Arial" w:hAnsi="Arial" w:cs="Arial"/>
        </w:rPr>
      </w:pPr>
    </w:p>
    <w:p w14:paraId="4DA38AA2" w14:textId="77777777" w:rsidR="00A479F5" w:rsidRDefault="00A479F5" w:rsidP="00A479F5">
      <w:pPr>
        <w:spacing w:after="0"/>
        <w:rPr>
          <w:rFonts w:ascii="Arial" w:hAnsi="Arial" w:cs="Arial"/>
        </w:rPr>
      </w:pPr>
    </w:p>
    <w:p w14:paraId="160A3A74" w14:textId="77777777" w:rsidR="00A479F5" w:rsidRDefault="00A479F5" w:rsidP="00A479F5">
      <w:pPr>
        <w:spacing w:after="0"/>
        <w:rPr>
          <w:rFonts w:ascii="Arial" w:hAnsi="Arial" w:cs="Arial"/>
        </w:rPr>
      </w:pPr>
    </w:p>
    <w:p w14:paraId="21712033" w14:textId="77777777" w:rsidR="00A479F5" w:rsidRDefault="00A479F5" w:rsidP="00A479F5">
      <w:pPr>
        <w:spacing w:after="0"/>
        <w:rPr>
          <w:rFonts w:ascii="Arial" w:hAnsi="Arial" w:cs="Arial"/>
        </w:rPr>
      </w:pPr>
    </w:p>
    <w:p w14:paraId="0BED16E1" w14:textId="77777777" w:rsidR="00A479F5" w:rsidRDefault="00A479F5" w:rsidP="00A479F5">
      <w:pPr>
        <w:spacing w:after="0"/>
        <w:rPr>
          <w:rFonts w:ascii="Arial" w:hAnsi="Arial" w:cs="Arial"/>
        </w:rPr>
      </w:pPr>
    </w:p>
    <w:p w14:paraId="21935AC1" w14:textId="77777777" w:rsidR="00A479F5" w:rsidRDefault="00A479F5" w:rsidP="00A479F5">
      <w:pPr>
        <w:spacing w:after="0"/>
        <w:rPr>
          <w:rFonts w:ascii="Arial" w:hAnsi="Arial" w:cs="Arial"/>
        </w:rPr>
      </w:pPr>
    </w:p>
    <w:p w14:paraId="2D0D6D9D" w14:textId="77777777" w:rsidR="00A479F5" w:rsidRDefault="00A479F5" w:rsidP="00A479F5">
      <w:pPr>
        <w:spacing w:after="0"/>
        <w:rPr>
          <w:rFonts w:ascii="Arial" w:hAnsi="Arial" w:cs="Arial"/>
        </w:rPr>
      </w:pPr>
    </w:p>
    <w:p w14:paraId="7732EF28" w14:textId="77777777" w:rsidR="00A479F5" w:rsidRDefault="00A479F5" w:rsidP="00A479F5">
      <w:pPr>
        <w:spacing w:after="0"/>
        <w:rPr>
          <w:rFonts w:ascii="Arial" w:hAnsi="Arial" w:cs="Arial"/>
        </w:rPr>
      </w:pPr>
    </w:p>
    <w:p w14:paraId="780DCA8A" w14:textId="77777777" w:rsidR="00A479F5" w:rsidRDefault="00A479F5" w:rsidP="00A479F5">
      <w:pPr>
        <w:spacing w:after="0"/>
        <w:rPr>
          <w:rFonts w:ascii="Arial" w:hAnsi="Arial" w:cs="Arial"/>
        </w:rPr>
      </w:pPr>
    </w:p>
    <w:p w14:paraId="441FF776" w14:textId="77777777" w:rsidR="00A479F5" w:rsidRDefault="00A479F5" w:rsidP="00A479F5">
      <w:pPr>
        <w:spacing w:after="0"/>
        <w:rPr>
          <w:rFonts w:ascii="Arial" w:hAnsi="Arial" w:cs="Arial"/>
        </w:rPr>
      </w:pPr>
    </w:p>
    <w:p w14:paraId="19652FEE" w14:textId="77777777" w:rsidR="00A479F5" w:rsidRDefault="00A479F5" w:rsidP="00A479F5">
      <w:pPr>
        <w:spacing w:after="0"/>
        <w:rPr>
          <w:rFonts w:ascii="Arial" w:hAnsi="Arial" w:cs="Arial"/>
        </w:rPr>
      </w:pPr>
    </w:p>
    <w:p w14:paraId="59EC6A91" w14:textId="77777777" w:rsidR="00A479F5" w:rsidRDefault="00A479F5" w:rsidP="00A479F5">
      <w:pPr>
        <w:spacing w:after="0"/>
        <w:rPr>
          <w:rFonts w:ascii="Arial" w:hAnsi="Arial" w:cs="Arial"/>
        </w:rPr>
      </w:pPr>
    </w:p>
    <w:p w14:paraId="5DC123DA" w14:textId="77777777" w:rsidR="00A479F5" w:rsidRDefault="00A479F5" w:rsidP="00A479F5">
      <w:pPr>
        <w:spacing w:after="0"/>
        <w:rPr>
          <w:rFonts w:ascii="Arial" w:hAnsi="Arial" w:cs="Arial"/>
        </w:rPr>
      </w:pPr>
    </w:p>
    <w:p w14:paraId="5589409B" w14:textId="77777777" w:rsidR="00A479F5" w:rsidRDefault="00A479F5" w:rsidP="00A479F5">
      <w:pPr>
        <w:spacing w:after="0"/>
        <w:rPr>
          <w:rFonts w:ascii="Arial" w:hAnsi="Arial" w:cs="Arial"/>
        </w:rPr>
      </w:pPr>
    </w:p>
    <w:p w14:paraId="0D804F0E" w14:textId="77777777" w:rsidR="00A479F5" w:rsidRDefault="00A479F5" w:rsidP="00A479F5">
      <w:pPr>
        <w:spacing w:after="0"/>
        <w:rPr>
          <w:rFonts w:ascii="Arial" w:hAnsi="Arial" w:cs="Arial"/>
        </w:rPr>
      </w:pPr>
    </w:p>
    <w:p w14:paraId="0E659046" w14:textId="77777777" w:rsidR="00A479F5" w:rsidRDefault="00A479F5" w:rsidP="00A479F5">
      <w:pPr>
        <w:spacing w:after="0"/>
        <w:rPr>
          <w:rFonts w:ascii="Arial" w:hAnsi="Arial" w:cs="Arial"/>
        </w:rPr>
      </w:pPr>
    </w:p>
    <w:p w14:paraId="695C8C24" w14:textId="77777777" w:rsidR="005601AF" w:rsidRDefault="00A75E47" w:rsidP="00A479F5">
      <w:pPr>
        <w:spacing w:after="0"/>
        <w:rPr>
          <w:rFonts w:ascii="Arial" w:hAnsi="Arial" w:cs="Arial"/>
        </w:rPr>
      </w:pPr>
      <w:r>
        <w:rPr>
          <w:noProof/>
        </w:rPr>
        <mc:AlternateContent>
          <mc:Choice Requires="wps">
            <w:drawing>
              <wp:anchor distT="0" distB="0" distL="114300" distR="114300" simplePos="0" relativeHeight="251662336" behindDoc="0" locked="0" layoutInCell="1" allowOverlap="1" wp14:anchorId="69025FB4" wp14:editId="1B1E6EBC">
                <wp:simplePos x="0" y="0"/>
                <wp:positionH relativeFrom="column">
                  <wp:posOffset>882650</wp:posOffset>
                </wp:positionH>
                <wp:positionV relativeFrom="paragraph">
                  <wp:posOffset>2216150</wp:posOffset>
                </wp:positionV>
                <wp:extent cx="762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62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87A44" id="Rectangle 8" o:spid="_x0000_s1026" style="position:absolute;margin-left:69.5pt;margin-top:174.5pt;width:6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" fillcolor="white [3212]" strokecolor="white [3212]" strokeweight="1pt"/>
            </w:pict>
          </mc:Fallback>
        </mc:AlternateContent>
      </w:r>
      <w:r>
        <w:rPr>
          <w:noProof/>
        </w:rPr>
        <mc:AlternateContent>
          <mc:Choice Requires="wps">
            <w:drawing>
              <wp:anchor distT="0" distB="0" distL="114300" distR="114300" simplePos="0" relativeHeight="251660288" behindDoc="0" locked="0" layoutInCell="1" allowOverlap="1" wp14:anchorId="798ADCD0" wp14:editId="5F461271">
                <wp:simplePos x="0" y="0"/>
                <wp:positionH relativeFrom="column">
                  <wp:posOffset>1454150</wp:posOffset>
                </wp:positionH>
                <wp:positionV relativeFrom="paragraph">
                  <wp:posOffset>1950720</wp:posOffset>
                </wp:positionV>
                <wp:extent cx="762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620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CA839" id="Rectangle 7" o:spid="_x0000_s1026" style="position:absolute;margin-left:114.5pt;margin-top:153.6pt;width:6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" fillcolor="white [3212]" strokecolor="white [3212]" strokeweight="1pt"/>
            </w:pict>
          </mc:Fallback>
        </mc:AlternateContent>
      </w:r>
      <w:r w:rsidR="005601AF">
        <w:rPr>
          <w:noProof/>
        </w:rPr>
        <mc:AlternateContent>
          <mc:Choice Requires="wps">
            <w:drawing>
              <wp:anchor distT="0" distB="0" distL="114300" distR="114300" simplePos="0" relativeHeight="251659264" behindDoc="0" locked="0" layoutInCell="1" allowOverlap="1" wp14:anchorId="1E3E750F" wp14:editId="5D1D8B87">
                <wp:simplePos x="0" y="0"/>
                <wp:positionH relativeFrom="column">
                  <wp:posOffset>2275367</wp:posOffset>
                </wp:positionH>
                <wp:positionV relativeFrom="paragraph">
                  <wp:posOffset>465677</wp:posOffset>
                </wp:positionV>
                <wp:extent cx="871870" cy="297711"/>
                <wp:effectExtent l="0" t="0" r="23495" b="26670"/>
                <wp:wrapNone/>
                <wp:docPr id="6" name="Rectangle 6"/>
                <wp:cNvGraphicFramePr/>
                <a:graphic xmlns:a="http://schemas.openxmlformats.org/drawingml/2006/main">
                  <a:graphicData uri="http://schemas.microsoft.com/office/word/2010/wordprocessingShape">
                    <wps:wsp>
                      <wps:cNvSpPr/>
                      <wps:spPr>
                        <a:xfrm>
                          <a:off x="0" y="0"/>
                          <a:ext cx="871870" cy="2977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11F6A" id="Rectangle 6" o:spid="_x0000_s1026" style="position:absolute;margin-left:179.15pt;margin-top:36.65pt;width:68.65pt;height:2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" fillcolor="white [3212]" strokecolor="white [3212]" strokeweight="1pt"/>
            </w:pict>
          </mc:Fallback>
        </mc:AlternateContent>
      </w:r>
    </w:p>
    <w:p w14:paraId="1E79428E" w14:textId="77777777" w:rsidR="00CB0554" w:rsidRDefault="00CB0554" w:rsidP="00A479F5">
      <w:pPr>
        <w:spacing w:after="0"/>
        <w:rPr>
          <w:rFonts w:ascii="Arial" w:hAnsi="Arial" w:cs="Arial"/>
        </w:rPr>
      </w:pPr>
    </w:p>
    <w:p w14:paraId="2CFB16A2" w14:textId="77777777" w:rsidR="00CB0554" w:rsidRDefault="00CB0554" w:rsidP="00A479F5">
      <w:pPr>
        <w:spacing w:after="0"/>
        <w:rPr>
          <w:rFonts w:ascii="Arial" w:hAnsi="Arial" w:cs="Arial"/>
        </w:rPr>
      </w:pPr>
    </w:p>
    <w:p w14:paraId="379FFE8C" w14:textId="77777777" w:rsidR="00CB0554" w:rsidRDefault="00CB0554" w:rsidP="00A479F5">
      <w:pPr>
        <w:spacing w:after="0"/>
        <w:rPr>
          <w:rFonts w:ascii="Arial" w:hAnsi="Arial" w:cs="Arial"/>
        </w:rPr>
      </w:pPr>
    </w:p>
    <w:p w14:paraId="0FF51575" w14:textId="77777777" w:rsidR="00CB0554" w:rsidRDefault="00CB0554" w:rsidP="00A479F5">
      <w:pPr>
        <w:spacing w:after="0"/>
        <w:rPr>
          <w:rFonts w:ascii="Arial" w:hAnsi="Arial" w:cs="Arial"/>
        </w:rPr>
      </w:pPr>
    </w:p>
    <w:p w14:paraId="4844DFC0" w14:textId="77777777" w:rsidR="00CB0554" w:rsidRDefault="00CB0554" w:rsidP="00A479F5">
      <w:pPr>
        <w:spacing w:after="0"/>
        <w:rPr>
          <w:rFonts w:ascii="Arial" w:hAnsi="Arial" w:cs="Arial"/>
        </w:rPr>
      </w:pPr>
    </w:p>
    <w:p w14:paraId="1548B613" w14:textId="77777777" w:rsidR="00CB0554" w:rsidRDefault="00CB0554" w:rsidP="00A479F5">
      <w:pPr>
        <w:spacing w:after="0"/>
        <w:rPr>
          <w:rFonts w:ascii="Arial" w:hAnsi="Arial" w:cs="Arial"/>
        </w:rPr>
      </w:pPr>
    </w:p>
    <w:p w14:paraId="217DAAE8" w14:textId="77777777" w:rsidR="00CB0554" w:rsidRDefault="00CB0554" w:rsidP="00A479F5">
      <w:pPr>
        <w:spacing w:after="0"/>
        <w:rPr>
          <w:rFonts w:ascii="Arial" w:hAnsi="Arial" w:cs="Arial"/>
        </w:rPr>
      </w:pPr>
    </w:p>
    <w:p w14:paraId="6D123C01" w14:textId="77777777" w:rsidR="00CB0554" w:rsidRDefault="00CB0554" w:rsidP="00A479F5">
      <w:pPr>
        <w:spacing w:after="0"/>
        <w:rPr>
          <w:rFonts w:ascii="Arial" w:hAnsi="Arial" w:cs="Arial"/>
        </w:rPr>
      </w:pPr>
    </w:p>
    <w:p w14:paraId="6F94D544" w14:textId="77777777" w:rsidR="00CB0554" w:rsidRDefault="00CB0554" w:rsidP="00A479F5">
      <w:pPr>
        <w:spacing w:after="0"/>
        <w:rPr>
          <w:rFonts w:ascii="Arial" w:hAnsi="Arial" w:cs="Arial"/>
        </w:rPr>
      </w:pPr>
    </w:p>
    <w:p w14:paraId="3BC688EA" w14:textId="77777777" w:rsidR="00CB0554" w:rsidRDefault="00CB0554" w:rsidP="00A479F5">
      <w:pPr>
        <w:spacing w:after="0"/>
        <w:rPr>
          <w:rFonts w:ascii="Arial" w:hAnsi="Arial" w:cs="Arial"/>
        </w:rPr>
      </w:pPr>
    </w:p>
    <w:p w14:paraId="4A7F528C" w14:textId="77777777" w:rsidR="00CB0554" w:rsidRDefault="00CB0554" w:rsidP="00A479F5">
      <w:pPr>
        <w:spacing w:after="0"/>
        <w:rPr>
          <w:rFonts w:ascii="Arial" w:hAnsi="Arial" w:cs="Arial"/>
        </w:rPr>
      </w:pPr>
    </w:p>
    <w:p w14:paraId="118EA106" w14:textId="77777777" w:rsidR="00CB0554" w:rsidRPr="00CB0554" w:rsidRDefault="00CB0554" w:rsidP="00A479F5">
      <w:pPr>
        <w:spacing w:after="0"/>
        <w:rPr>
          <w:rFonts w:ascii="Arial" w:hAnsi="Arial" w:cs="Arial"/>
        </w:rPr>
      </w:pPr>
    </w:p>
    <w:sectPr w:rsidR="00CB0554" w:rsidRPr="00CB0554" w:rsidSect="00630B6D">
      <w:type w:val="continuous"/>
      <w:pgSz w:w="12240" w:h="15840"/>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E4117"/>
    <w:multiLevelType w:val="hybridMultilevel"/>
    <w:tmpl w:val="969C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96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6D"/>
    <w:rsid w:val="00037EF0"/>
    <w:rsid w:val="001720EE"/>
    <w:rsid w:val="001D5C6F"/>
    <w:rsid w:val="002816E1"/>
    <w:rsid w:val="002E6EF4"/>
    <w:rsid w:val="00383AD9"/>
    <w:rsid w:val="004A45D3"/>
    <w:rsid w:val="005601AF"/>
    <w:rsid w:val="0063089F"/>
    <w:rsid w:val="00630B6D"/>
    <w:rsid w:val="00650AD1"/>
    <w:rsid w:val="006E4C68"/>
    <w:rsid w:val="006F0585"/>
    <w:rsid w:val="00760F96"/>
    <w:rsid w:val="00785A5A"/>
    <w:rsid w:val="00790689"/>
    <w:rsid w:val="007D0B65"/>
    <w:rsid w:val="008B60B9"/>
    <w:rsid w:val="00A479F5"/>
    <w:rsid w:val="00A75E47"/>
    <w:rsid w:val="00AC64F3"/>
    <w:rsid w:val="00AC74F9"/>
    <w:rsid w:val="00B450B4"/>
    <w:rsid w:val="00BE638E"/>
    <w:rsid w:val="00BE72B8"/>
    <w:rsid w:val="00C36981"/>
    <w:rsid w:val="00C53445"/>
    <w:rsid w:val="00C8181C"/>
    <w:rsid w:val="00CB0554"/>
    <w:rsid w:val="00CF43B6"/>
    <w:rsid w:val="00D2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B4CE"/>
  <w15:chartTrackingRefBased/>
  <w15:docId w15:val="{5C67CEB0-046C-4CA9-AC1F-801EB1D3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54"/>
    <w:rPr>
      <w:rFonts w:ascii="Segoe UI" w:hAnsi="Segoe UI" w:cs="Segoe UI"/>
      <w:sz w:val="18"/>
      <w:szCs w:val="18"/>
    </w:rPr>
  </w:style>
  <w:style w:type="character" w:styleId="Strong">
    <w:name w:val="Strong"/>
    <w:basedOn w:val="DefaultParagraphFont"/>
    <w:uiPriority w:val="22"/>
    <w:qFormat/>
    <w:rsid w:val="002E6EF4"/>
    <w:rPr>
      <w:b/>
      <w:bCs/>
    </w:rPr>
  </w:style>
  <w:style w:type="paragraph" w:styleId="ListParagraph">
    <w:name w:val="List Paragraph"/>
    <w:basedOn w:val="Normal"/>
    <w:uiPriority w:val="34"/>
    <w:qFormat/>
    <w:rsid w:val="006F0585"/>
    <w:pPr>
      <w:ind w:left="720"/>
      <w:contextualSpacing/>
    </w:pPr>
  </w:style>
  <w:style w:type="paragraph" w:customStyle="1" w:styleId="Default">
    <w:name w:val="Default"/>
    <w:rsid w:val="004A45D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2023-09-27T21:06:00Z</cp:lastPrinted>
  <dcterms:created xsi:type="dcterms:W3CDTF">2018-10-14T23:00:00Z</dcterms:created>
  <dcterms:modified xsi:type="dcterms:W3CDTF">2023-09-27T21:06:00Z</dcterms:modified>
</cp:coreProperties>
</file>