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F039D" w14:textId="77777777" w:rsidR="00F2566A" w:rsidRPr="00A5146F" w:rsidRDefault="00F2566A" w:rsidP="00C31826">
      <w:pPr>
        <w:pStyle w:val="BodyText"/>
        <w:jc w:val="center"/>
        <w:rPr>
          <w:rFonts w:ascii="Helvetica" w:hAnsi="Helvetica"/>
          <w:sz w:val="20"/>
          <w:szCs w:val="20"/>
        </w:rPr>
      </w:pPr>
      <w:r w:rsidRPr="00A5146F">
        <w:rPr>
          <w:rFonts w:ascii="Helvetica" w:hAnsi="Helvetica"/>
          <w:sz w:val="20"/>
          <w:szCs w:val="20"/>
        </w:rPr>
        <w:t>Dougherty Valley HS AP Chemistry</w:t>
      </w:r>
    </w:p>
    <w:p w14:paraId="0E3A8464" w14:textId="77777777" w:rsidR="00832D42" w:rsidRPr="00A5146F" w:rsidRDefault="00832D42" w:rsidP="00C31826">
      <w:pPr>
        <w:pStyle w:val="BodyText"/>
        <w:jc w:val="center"/>
        <w:rPr>
          <w:rFonts w:ascii="Helvetica" w:hAnsi="Helvetica"/>
          <w:sz w:val="20"/>
          <w:szCs w:val="20"/>
        </w:rPr>
      </w:pPr>
      <w:r w:rsidRPr="00A5146F">
        <w:rPr>
          <w:rFonts w:ascii="Helvetica" w:hAnsi="Helvetica"/>
          <w:sz w:val="20"/>
          <w:szCs w:val="20"/>
        </w:rPr>
        <w:t>Molecular Bonding and Structure of Covalent Compounds</w:t>
      </w:r>
    </w:p>
    <w:p w14:paraId="75F5A899" w14:textId="77777777" w:rsidR="00F2566A" w:rsidRPr="00A5146F" w:rsidRDefault="00F2566A" w:rsidP="0061559C">
      <w:pPr>
        <w:pStyle w:val="BodyText"/>
        <w:pBdr>
          <w:bottom w:val="single" w:sz="4" w:space="1" w:color="auto"/>
        </w:pBdr>
        <w:rPr>
          <w:rFonts w:ascii="Helvetica" w:hAnsi="Helvetica"/>
          <w:sz w:val="20"/>
          <w:szCs w:val="20"/>
        </w:rPr>
      </w:pP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r w:rsidRPr="00A5146F">
        <w:rPr>
          <w:rFonts w:ascii="Helvetica" w:hAnsi="Helvetica"/>
          <w:sz w:val="20"/>
          <w:szCs w:val="20"/>
        </w:rPr>
        <w:tab/>
      </w:r>
    </w:p>
    <w:p w14:paraId="53F046AE" w14:textId="77777777" w:rsidR="00F80229" w:rsidRDefault="00F80229" w:rsidP="007E1556"/>
    <w:p w14:paraId="2B279F58" w14:textId="77777777" w:rsidR="00F80229" w:rsidRPr="00A5146F" w:rsidRDefault="00F80229" w:rsidP="00F80229">
      <w:pPr>
        <w:pBdr>
          <w:top w:val="single" w:sz="4" w:space="1" w:color="auto"/>
          <w:left w:val="single" w:sz="4" w:space="0" w:color="auto"/>
          <w:bottom w:val="single" w:sz="4" w:space="1" w:color="auto"/>
          <w:right w:val="single" w:sz="4" w:space="4" w:color="auto"/>
        </w:pBdr>
        <w:rPr>
          <w:rFonts w:ascii="Helvetica" w:hAnsi="Helvetica"/>
          <w:b/>
          <w:sz w:val="20"/>
          <w:szCs w:val="20"/>
        </w:rPr>
      </w:pPr>
      <w:r w:rsidRPr="00A5146F">
        <w:rPr>
          <w:rFonts w:ascii="Helvetica" w:hAnsi="Helvetica"/>
          <w:b/>
          <w:sz w:val="20"/>
          <w:szCs w:val="20"/>
        </w:rPr>
        <w:t>For each group (pair):</w:t>
      </w:r>
    </w:p>
    <w:p w14:paraId="2A18B652" w14:textId="496D131A" w:rsidR="00F80229" w:rsidRPr="007E1556" w:rsidRDefault="00F80229" w:rsidP="00F80229">
      <w:pPr>
        <w:pBdr>
          <w:top w:val="single" w:sz="4" w:space="1" w:color="auto"/>
          <w:left w:val="single" w:sz="4" w:space="0" w:color="auto"/>
          <w:bottom w:val="single" w:sz="4" w:space="1" w:color="auto"/>
          <w:right w:val="single" w:sz="4" w:space="4" w:color="auto"/>
        </w:pBdr>
        <w:rPr>
          <w:rFonts w:ascii="Helvetica" w:hAnsi="Helvetica"/>
          <w:sz w:val="20"/>
          <w:szCs w:val="20"/>
        </w:rPr>
      </w:pPr>
      <w:r w:rsidRPr="007E1556">
        <w:rPr>
          <w:rFonts w:ascii="Helvetica" w:hAnsi="Helvetica"/>
          <w:sz w:val="20"/>
          <w:szCs w:val="20"/>
        </w:rPr>
        <w:t>Create a google doc and upload your pics into the document</w:t>
      </w:r>
      <w:r w:rsidR="008315CD">
        <w:rPr>
          <w:rFonts w:ascii="Helvetica" w:hAnsi="Helvetica"/>
          <w:sz w:val="20"/>
          <w:szCs w:val="20"/>
        </w:rPr>
        <w:t>, then upload to Google Classroom Assignment</w:t>
      </w:r>
      <w:r w:rsidRPr="007E1556">
        <w:rPr>
          <w:rFonts w:ascii="Helvetica" w:hAnsi="Helvetica"/>
          <w:sz w:val="20"/>
          <w:szCs w:val="20"/>
        </w:rPr>
        <w:t xml:space="preserve">. Each picture must have a </w:t>
      </w:r>
      <w:r w:rsidRPr="008315CD">
        <w:rPr>
          <w:rFonts w:ascii="Helvetica" w:hAnsi="Helvetica"/>
          <w:b/>
          <w:sz w:val="20"/>
          <w:szCs w:val="20"/>
        </w:rPr>
        <w:t>caption</w:t>
      </w:r>
      <w:r w:rsidRPr="007E1556">
        <w:rPr>
          <w:rFonts w:ascii="Helvetica" w:hAnsi="Helvetica"/>
          <w:sz w:val="20"/>
          <w:szCs w:val="20"/>
        </w:rPr>
        <w:t xml:space="preserve"> including the following:</w:t>
      </w:r>
    </w:p>
    <w:p w14:paraId="11173DB3" w14:textId="6CCB543D" w:rsidR="00F80229" w:rsidRDefault="00F80229" w:rsidP="00F80229">
      <w:pPr>
        <w:pBdr>
          <w:top w:val="single" w:sz="4" w:space="1" w:color="auto"/>
          <w:left w:val="single" w:sz="4" w:space="0" w:color="auto"/>
          <w:bottom w:val="single" w:sz="4" w:space="1" w:color="auto"/>
          <w:right w:val="single" w:sz="4" w:space="4" w:color="auto"/>
        </w:pBdr>
        <w:rPr>
          <w:rFonts w:ascii="Helvetica" w:hAnsi="Helvetica"/>
          <w:sz w:val="20"/>
          <w:szCs w:val="20"/>
        </w:rPr>
      </w:pPr>
      <w:r w:rsidRPr="007E1556">
        <w:rPr>
          <w:rFonts w:ascii="Helvetica" w:hAnsi="Helvetica"/>
          <w:sz w:val="20"/>
          <w:szCs w:val="20"/>
        </w:rPr>
        <w:t>&gt;</w:t>
      </w:r>
      <w:r>
        <w:rPr>
          <w:rFonts w:ascii="Helvetica" w:hAnsi="Helvetica"/>
          <w:sz w:val="20"/>
          <w:szCs w:val="20"/>
        </w:rPr>
        <w:t xml:space="preserve"> </w:t>
      </w:r>
      <w:r w:rsidRPr="007E1556">
        <w:rPr>
          <w:rFonts w:ascii="Helvetica" w:hAnsi="Helvetica"/>
          <w:sz w:val="20"/>
          <w:szCs w:val="20"/>
        </w:rPr>
        <w:t>Name of molecule, Molecular Geometry, AXE formula</w:t>
      </w:r>
      <w:r>
        <w:rPr>
          <w:rFonts w:ascii="Helvetica" w:hAnsi="Helvetica"/>
          <w:sz w:val="20"/>
          <w:szCs w:val="20"/>
        </w:rPr>
        <w:t>, and Polarity</w:t>
      </w:r>
    </w:p>
    <w:p w14:paraId="2A53BFE0" w14:textId="2AE587E9" w:rsidR="00F80229" w:rsidRPr="007E1556" w:rsidRDefault="00F80229" w:rsidP="00F80229">
      <w:pPr>
        <w:pBdr>
          <w:top w:val="single" w:sz="4" w:space="1" w:color="auto"/>
          <w:left w:val="single" w:sz="4" w:space="0" w:color="auto"/>
          <w:bottom w:val="single" w:sz="4" w:space="1" w:color="auto"/>
          <w:right w:val="single" w:sz="4" w:space="4" w:color="auto"/>
        </w:pBdr>
        <w:rPr>
          <w:rFonts w:ascii="Helvetica" w:hAnsi="Helvetica"/>
          <w:sz w:val="20"/>
          <w:szCs w:val="20"/>
        </w:rPr>
      </w:pPr>
      <w:r>
        <w:rPr>
          <w:rFonts w:ascii="Helvetica" w:hAnsi="Helvetica"/>
          <w:sz w:val="20"/>
          <w:szCs w:val="20"/>
        </w:rPr>
        <w:t>&gt; Each picture MUST have at least one partner in the picture w/ their face</w:t>
      </w:r>
    </w:p>
    <w:p w14:paraId="07E9B093" w14:textId="6CCB543D" w:rsidR="00F80229" w:rsidRDefault="00F80229" w:rsidP="007E1556"/>
    <w:p w14:paraId="33163253" w14:textId="77777777" w:rsidR="00EC1BD4" w:rsidRPr="00A5146F" w:rsidRDefault="00EC1BD4">
      <w:pPr>
        <w:rPr>
          <w:rFonts w:ascii="Helvetica" w:hAnsi="Helvetica"/>
          <w:b/>
          <w:bCs/>
          <w:sz w:val="20"/>
          <w:szCs w:val="20"/>
        </w:rPr>
      </w:pPr>
      <w:r w:rsidRPr="00A5146F">
        <w:rPr>
          <w:rFonts w:ascii="Helvetica" w:hAnsi="Helvetica"/>
          <w:b/>
          <w:bCs/>
          <w:sz w:val="20"/>
          <w:szCs w:val="20"/>
        </w:rPr>
        <w:t>Background Information</w:t>
      </w:r>
    </w:p>
    <w:p w14:paraId="7595709E" w14:textId="77777777" w:rsidR="00EC1BD4" w:rsidRPr="00A5146F" w:rsidRDefault="00EC1BD4">
      <w:pPr>
        <w:rPr>
          <w:rFonts w:ascii="Helvetica" w:hAnsi="Helvetica"/>
          <w:sz w:val="20"/>
          <w:szCs w:val="20"/>
        </w:rPr>
      </w:pPr>
      <w:r w:rsidRPr="00A5146F">
        <w:rPr>
          <w:rFonts w:ascii="Helvetica" w:hAnsi="Helvetica"/>
          <w:b/>
          <w:bCs/>
          <w:sz w:val="20"/>
          <w:szCs w:val="20"/>
        </w:rPr>
        <w:tab/>
      </w:r>
      <w:r w:rsidRPr="00A5146F">
        <w:rPr>
          <w:rFonts w:ascii="Helvetica" w:hAnsi="Helvetica"/>
          <w:sz w:val="20"/>
          <w:szCs w:val="20"/>
        </w:rPr>
        <w:t xml:space="preserve">One of the most important topics in the study of molecules is how they are put together-how their atoms are arranged relative to each other in space.  A theory of chemical bonding that explains </w:t>
      </w:r>
      <w:r w:rsidRPr="00A5146F">
        <w:rPr>
          <w:rFonts w:ascii="Helvetica" w:hAnsi="Helvetica"/>
          <w:b/>
          <w:bCs/>
          <w:sz w:val="20"/>
          <w:szCs w:val="20"/>
        </w:rPr>
        <w:t>molecular shape</w:t>
      </w:r>
      <w:r w:rsidRPr="00A5146F">
        <w:rPr>
          <w:rFonts w:ascii="Helvetica" w:hAnsi="Helvetica"/>
          <w:sz w:val="20"/>
          <w:szCs w:val="20"/>
        </w:rPr>
        <w:t xml:space="preserve"> is a useful tool for the modern chemist because </w:t>
      </w:r>
      <w:r w:rsidRPr="00A5146F">
        <w:rPr>
          <w:rFonts w:ascii="Helvetica" w:hAnsi="Helvetica"/>
          <w:i/>
          <w:iCs/>
          <w:sz w:val="20"/>
          <w:szCs w:val="20"/>
        </w:rPr>
        <w:t>the manner in which atoms are bonded together to make a molecule</w:t>
      </w:r>
      <w:r w:rsidRPr="00A5146F">
        <w:rPr>
          <w:rFonts w:ascii="Helvetica" w:hAnsi="Helvetica"/>
          <w:sz w:val="20"/>
          <w:szCs w:val="20"/>
        </w:rPr>
        <w:t xml:space="preserve"> </w:t>
      </w:r>
      <w:r w:rsidRPr="00A5146F">
        <w:rPr>
          <w:rFonts w:ascii="Helvetica" w:hAnsi="Helvetica"/>
          <w:i/>
          <w:iCs/>
          <w:sz w:val="20"/>
          <w:szCs w:val="20"/>
        </w:rPr>
        <w:t>influences the chemical and physical properties of that molecule.</w:t>
      </w:r>
      <w:r w:rsidRPr="00A5146F">
        <w:rPr>
          <w:rFonts w:ascii="Helvetica" w:hAnsi="Helvetica"/>
          <w:sz w:val="20"/>
          <w:szCs w:val="20"/>
        </w:rPr>
        <w:t xml:space="preserve">   We have learned in class that the water molecule has a “bent” geometry.  If the water molecule were linear instead of bent, the chemistry of life as we know it would be different.</w:t>
      </w:r>
    </w:p>
    <w:p w14:paraId="010E4EC5" w14:textId="77777777" w:rsidR="00EC1BD4" w:rsidRPr="00A5146F" w:rsidRDefault="00EC1BD4">
      <w:pPr>
        <w:rPr>
          <w:rFonts w:ascii="Helvetica" w:hAnsi="Helvetica"/>
          <w:sz w:val="20"/>
          <w:szCs w:val="20"/>
        </w:rPr>
      </w:pPr>
      <w:r w:rsidRPr="00A5146F">
        <w:rPr>
          <w:rFonts w:ascii="Helvetica" w:hAnsi="Helvetica"/>
          <w:sz w:val="20"/>
          <w:szCs w:val="20"/>
        </w:rPr>
        <w:tab/>
        <w:t>The shape of a molecule cannot be easily predicted from its molecular formula.  Molecules that have apparently similar molecular formulas do not necessarily have the same molecular shape.  Why is it, for example, that a molecule of aluminum chloride (AlCl</w:t>
      </w:r>
      <w:r w:rsidRPr="00A5146F">
        <w:rPr>
          <w:rFonts w:ascii="Helvetica" w:hAnsi="Helvetica"/>
          <w:sz w:val="20"/>
          <w:szCs w:val="20"/>
          <w:vertAlign w:val="subscript"/>
        </w:rPr>
        <w:t>3</w:t>
      </w:r>
      <w:r w:rsidRPr="00A5146F">
        <w:rPr>
          <w:rFonts w:ascii="Helvetica" w:hAnsi="Helvetica"/>
          <w:sz w:val="20"/>
          <w:szCs w:val="20"/>
        </w:rPr>
        <w:t>) is planar whereas nitrogen trichloride (NCl</w:t>
      </w:r>
      <w:r w:rsidRPr="00A5146F">
        <w:rPr>
          <w:rFonts w:ascii="Helvetica" w:hAnsi="Helvetica"/>
          <w:sz w:val="20"/>
          <w:szCs w:val="20"/>
          <w:vertAlign w:val="subscript"/>
        </w:rPr>
        <w:t>3</w:t>
      </w:r>
      <w:r w:rsidRPr="00A5146F">
        <w:rPr>
          <w:rFonts w:ascii="Helvetica" w:hAnsi="Helvetica"/>
          <w:sz w:val="20"/>
          <w:szCs w:val="20"/>
        </w:rPr>
        <w:t>), a molecule that is similar to AlCl</w:t>
      </w:r>
      <w:r w:rsidRPr="00A5146F">
        <w:rPr>
          <w:rFonts w:ascii="Helvetica" w:hAnsi="Helvetica"/>
          <w:sz w:val="20"/>
          <w:szCs w:val="20"/>
          <w:vertAlign w:val="subscript"/>
        </w:rPr>
        <w:t>3</w:t>
      </w:r>
      <w:r w:rsidRPr="00A5146F">
        <w:rPr>
          <w:rFonts w:ascii="Helvetica" w:hAnsi="Helvetica"/>
          <w:sz w:val="20"/>
          <w:szCs w:val="20"/>
        </w:rPr>
        <w:t xml:space="preserve"> in that it has one central atom and three different atoms bonded to it, is shaped like a pyramid?  Similarly, why does CO</w:t>
      </w:r>
      <w:r w:rsidRPr="00A5146F">
        <w:rPr>
          <w:rFonts w:ascii="Helvetica" w:hAnsi="Helvetica"/>
          <w:sz w:val="20"/>
          <w:szCs w:val="20"/>
          <w:vertAlign w:val="subscript"/>
        </w:rPr>
        <w:t>2</w:t>
      </w:r>
      <w:r w:rsidRPr="00A5146F">
        <w:rPr>
          <w:rFonts w:ascii="Helvetica" w:hAnsi="Helvetica"/>
          <w:sz w:val="20"/>
          <w:szCs w:val="20"/>
        </w:rPr>
        <w:t xml:space="preserve"> have a linear geometry, while sulfur dioxide, SO</w:t>
      </w:r>
      <w:r w:rsidRPr="00A5146F">
        <w:rPr>
          <w:rFonts w:ascii="Helvetica" w:hAnsi="Helvetica"/>
          <w:sz w:val="20"/>
          <w:szCs w:val="20"/>
          <w:vertAlign w:val="subscript"/>
        </w:rPr>
        <w:t>2</w:t>
      </w:r>
      <w:r w:rsidRPr="00A5146F">
        <w:rPr>
          <w:rFonts w:ascii="Helvetica" w:hAnsi="Helvetica"/>
          <w:sz w:val="20"/>
          <w:szCs w:val="20"/>
        </w:rPr>
        <w:t>, has a bent geometry?  A better understanding of these three-dimensional structures of molecules will give better insight into these questions and will suggest explanations for them.</w:t>
      </w:r>
    </w:p>
    <w:p w14:paraId="1CF0884D" w14:textId="77777777" w:rsidR="00EC1BD4" w:rsidRPr="00A5146F" w:rsidRDefault="00EC1BD4" w:rsidP="00EC1BD4">
      <w:pPr>
        <w:ind w:firstLine="720"/>
        <w:rPr>
          <w:rFonts w:ascii="Helvetica" w:hAnsi="Helvetica"/>
          <w:sz w:val="20"/>
          <w:szCs w:val="20"/>
        </w:rPr>
      </w:pPr>
      <w:r w:rsidRPr="00A5146F">
        <w:rPr>
          <w:rFonts w:ascii="Helvetica" w:hAnsi="Helvetica"/>
          <w:sz w:val="20"/>
          <w:szCs w:val="20"/>
        </w:rPr>
        <w:t>Refer to your notes for background information about draw Lewis structures and about the VSEPR theory.</w:t>
      </w:r>
    </w:p>
    <w:p w14:paraId="52A9B64F" w14:textId="77777777" w:rsidR="00EC1BD4" w:rsidRPr="00A5146F" w:rsidRDefault="00EC1BD4">
      <w:pPr>
        <w:rPr>
          <w:rFonts w:ascii="Helvetica" w:hAnsi="Helvetica"/>
          <w:sz w:val="20"/>
          <w:szCs w:val="20"/>
        </w:rPr>
      </w:pPr>
    </w:p>
    <w:p w14:paraId="53C3CCDA" w14:textId="77777777" w:rsidR="00EC1BD4" w:rsidRPr="00A5146F" w:rsidRDefault="00EC1BD4">
      <w:pPr>
        <w:pStyle w:val="Heading2"/>
        <w:rPr>
          <w:rFonts w:ascii="Helvetica" w:hAnsi="Helvetica"/>
          <w:i w:val="0"/>
          <w:sz w:val="20"/>
          <w:szCs w:val="20"/>
          <w:u w:val="single"/>
        </w:rPr>
      </w:pPr>
      <w:r w:rsidRPr="00A5146F">
        <w:rPr>
          <w:rFonts w:ascii="Helvetica" w:hAnsi="Helvetica"/>
          <w:i w:val="0"/>
          <w:sz w:val="20"/>
          <w:szCs w:val="20"/>
          <w:u w:val="single"/>
        </w:rPr>
        <w:t>Polarity of Molecules</w:t>
      </w:r>
    </w:p>
    <w:p w14:paraId="1996A8C1" w14:textId="77777777" w:rsidR="00EC1BD4" w:rsidRPr="00A5146F" w:rsidRDefault="00EC1BD4">
      <w:pPr>
        <w:rPr>
          <w:rFonts w:ascii="Helvetica" w:hAnsi="Helvetica"/>
          <w:sz w:val="20"/>
          <w:szCs w:val="20"/>
        </w:rPr>
      </w:pPr>
      <w:r w:rsidRPr="00A5146F">
        <w:rPr>
          <w:rFonts w:ascii="Helvetica" w:hAnsi="Helvetica"/>
          <w:i/>
          <w:iCs/>
          <w:sz w:val="20"/>
          <w:szCs w:val="20"/>
        </w:rPr>
        <w:tab/>
      </w:r>
      <w:r w:rsidRPr="00A5146F">
        <w:rPr>
          <w:rFonts w:ascii="Helvetica" w:hAnsi="Helvetica"/>
          <w:sz w:val="20"/>
          <w:szCs w:val="20"/>
        </w:rPr>
        <w:t xml:space="preserve">An additional property of molecules that can be explained by their molecular shape is polarity.  In many molecules, one end of the molecule has an excess of negative charge while the other end has an excess of positive charge, even though the molecule as a whole is electrically neutral.  Molecules with this imbalance of electrical charge are called </w:t>
      </w:r>
      <w:r w:rsidRPr="00A5146F">
        <w:rPr>
          <w:rFonts w:ascii="Helvetica" w:hAnsi="Helvetica"/>
          <w:b/>
          <w:bCs/>
          <w:i/>
          <w:iCs/>
          <w:sz w:val="20"/>
          <w:szCs w:val="20"/>
        </w:rPr>
        <w:t>polar molecules</w:t>
      </w:r>
      <w:r w:rsidRPr="00A5146F">
        <w:rPr>
          <w:rFonts w:ascii="Helvetica" w:hAnsi="Helvetica"/>
          <w:sz w:val="20"/>
          <w:szCs w:val="20"/>
        </w:rPr>
        <w:t xml:space="preserve"> and they are said to possess a </w:t>
      </w:r>
      <w:r w:rsidRPr="00A5146F">
        <w:rPr>
          <w:rFonts w:ascii="Helvetica" w:hAnsi="Helvetica"/>
          <w:b/>
          <w:bCs/>
          <w:i/>
          <w:iCs/>
          <w:sz w:val="20"/>
          <w:szCs w:val="20"/>
        </w:rPr>
        <w:t>dipole moment.</w:t>
      </w:r>
      <w:r w:rsidRPr="00A5146F">
        <w:rPr>
          <w:rFonts w:ascii="Helvetica" w:hAnsi="Helvetica"/>
          <w:sz w:val="20"/>
          <w:szCs w:val="20"/>
        </w:rPr>
        <w:t xml:space="preserve">  Most such molecules contain </w:t>
      </w:r>
      <w:r w:rsidRPr="00A5146F">
        <w:rPr>
          <w:rFonts w:ascii="Helvetica" w:hAnsi="Helvetica"/>
          <w:b/>
          <w:bCs/>
          <w:i/>
          <w:iCs/>
          <w:sz w:val="20"/>
          <w:szCs w:val="20"/>
        </w:rPr>
        <w:t>polar bonds</w:t>
      </w:r>
      <w:r w:rsidRPr="00A5146F">
        <w:rPr>
          <w:rFonts w:ascii="Helvetica" w:hAnsi="Helvetica"/>
          <w:sz w:val="20"/>
          <w:szCs w:val="20"/>
        </w:rPr>
        <w:t xml:space="preserve">, which are bonds in which electrons are shared unequally by the bonding partners.  The atom with the greater ability to attract the electrons pairs is said to have a higher </w:t>
      </w:r>
      <w:r w:rsidRPr="00A5146F">
        <w:rPr>
          <w:rFonts w:ascii="Helvetica" w:hAnsi="Helvetica"/>
          <w:b/>
          <w:bCs/>
          <w:i/>
          <w:iCs/>
          <w:sz w:val="20"/>
          <w:szCs w:val="20"/>
        </w:rPr>
        <w:t>electronegativity</w:t>
      </w:r>
      <w:r w:rsidRPr="00A5146F">
        <w:rPr>
          <w:rFonts w:ascii="Helvetica" w:hAnsi="Helvetica"/>
          <w:sz w:val="20"/>
          <w:szCs w:val="20"/>
        </w:rPr>
        <w:t xml:space="preserve"> than the other atom.  Several electronegativity scales have been established from experimental data.</w:t>
      </w:r>
    </w:p>
    <w:p w14:paraId="43D4BA9F" w14:textId="77777777" w:rsidR="00EC1BD4" w:rsidRPr="00A5146F" w:rsidRDefault="00EC1BD4">
      <w:pPr>
        <w:rPr>
          <w:rFonts w:ascii="Helvetica" w:hAnsi="Helvetica"/>
          <w:sz w:val="20"/>
          <w:szCs w:val="20"/>
        </w:rPr>
      </w:pPr>
    </w:p>
    <w:p w14:paraId="53083CAD" w14:textId="77777777" w:rsidR="00EC1BD4" w:rsidRPr="00A5146F" w:rsidRDefault="00EC1BD4">
      <w:pPr>
        <w:rPr>
          <w:rFonts w:ascii="Helvetica" w:hAnsi="Helvetica"/>
          <w:sz w:val="20"/>
          <w:szCs w:val="20"/>
        </w:rPr>
      </w:pPr>
      <w:r w:rsidRPr="00A5146F">
        <w:rPr>
          <w:rFonts w:ascii="Helvetica" w:hAnsi="Helvetica"/>
          <w:sz w:val="20"/>
          <w:szCs w:val="20"/>
        </w:rPr>
        <w:tab/>
        <w:t xml:space="preserve">Molecules without an imbalance of electrical charge are called </w:t>
      </w:r>
      <w:r w:rsidRPr="00A5146F">
        <w:rPr>
          <w:rFonts w:ascii="Helvetica" w:hAnsi="Helvetica"/>
          <w:b/>
          <w:bCs/>
          <w:i/>
          <w:iCs/>
          <w:sz w:val="20"/>
          <w:szCs w:val="20"/>
        </w:rPr>
        <w:t>nonpolar</w:t>
      </w:r>
      <w:r w:rsidRPr="00A5146F">
        <w:rPr>
          <w:rFonts w:ascii="Helvetica" w:hAnsi="Helvetica"/>
          <w:sz w:val="20"/>
          <w:szCs w:val="20"/>
        </w:rPr>
        <w:t xml:space="preserve"> molecules and they may or may not contain polar bonds.  Nonpolar molecules have a net zero dipole moment.  Molecular polarity is dependent not only on the charge distribution around the individual atoms but also upon the molecular shape.  </w:t>
      </w:r>
      <w:r w:rsidRPr="00A5146F">
        <w:rPr>
          <w:rFonts w:ascii="Helvetica" w:hAnsi="Helvetica"/>
          <w:b/>
          <w:bCs/>
          <w:i/>
          <w:iCs/>
          <w:sz w:val="20"/>
          <w:szCs w:val="20"/>
        </w:rPr>
        <w:t xml:space="preserve">Homonuclear diatomic </w:t>
      </w:r>
      <w:r w:rsidRPr="00A5146F">
        <w:rPr>
          <w:rFonts w:ascii="Helvetica" w:hAnsi="Helvetica"/>
          <w:sz w:val="20"/>
          <w:szCs w:val="20"/>
        </w:rPr>
        <w:t>molecules such as Br</w:t>
      </w:r>
      <w:r w:rsidRPr="00A5146F">
        <w:rPr>
          <w:rFonts w:ascii="Helvetica" w:hAnsi="Helvetica"/>
          <w:sz w:val="20"/>
          <w:szCs w:val="20"/>
          <w:vertAlign w:val="subscript"/>
        </w:rPr>
        <w:t>2</w:t>
      </w:r>
      <w:r w:rsidRPr="00A5146F">
        <w:rPr>
          <w:rFonts w:ascii="Helvetica" w:hAnsi="Helvetica"/>
          <w:sz w:val="20"/>
          <w:szCs w:val="20"/>
        </w:rPr>
        <w:t xml:space="preserve"> are necessarily Nonpolar because the bond is between like atoms.  Thus, the sharing of electrons between atoms is equal because the electronegativities of the atoms involved in the sharing is equal.  </w:t>
      </w:r>
      <w:r w:rsidRPr="00A5146F">
        <w:rPr>
          <w:rFonts w:ascii="Helvetica" w:hAnsi="Helvetica"/>
          <w:b/>
          <w:bCs/>
          <w:i/>
          <w:iCs/>
          <w:sz w:val="20"/>
          <w:szCs w:val="20"/>
        </w:rPr>
        <w:t>Heteronuclear diatomic</w:t>
      </w:r>
      <w:r w:rsidRPr="00A5146F">
        <w:rPr>
          <w:rFonts w:ascii="Helvetica" w:hAnsi="Helvetica"/>
          <w:i/>
          <w:iCs/>
          <w:sz w:val="20"/>
          <w:szCs w:val="20"/>
        </w:rPr>
        <w:t xml:space="preserve"> molecules</w:t>
      </w:r>
      <w:r w:rsidRPr="00A5146F">
        <w:rPr>
          <w:rFonts w:ascii="Helvetica" w:hAnsi="Helvetica"/>
          <w:sz w:val="20"/>
          <w:szCs w:val="20"/>
        </w:rPr>
        <w:t xml:space="preserve"> such as HF are almost always polar.  That is, the electrons are not shared equally.  The more electronegative atom (in this case, fluorine) has the ability to attract electrons in the shared bond to itself and hence has the excess negative charge.</w:t>
      </w:r>
    </w:p>
    <w:p w14:paraId="7E0CADA8" w14:textId="77777777" w:rsidR="00EC1BD4" w:rsidRPr="00A5146F" w:rsidRDefault="00EC1BD4">
      <w:pPr>
        <w:pStyle w:val="BodyText2"/>
        <w:rPr>
          <w:rFonts w:ascii="Helvetica" w:hAnsi="Helvetica"/>
          <w:sz w:val="20"/>
          <w:szCs w:val="20"/>
        </w:rPr>
      </w:pPr>
    </w:p>
    <w:p w14:paraId="476F0D0D" w14:textId="77777777" w:rsidR="00EC1BD4" w:rsidRPr="00A5146F" w:rsidRDefault="00EC1BD4">
      <w:pPr>
        <w:rPr>
          <w:rFonts w:ascii="Helvetica" w:hAnsi="Helvetica"/>
          <w:sz w:val="20"/>
          <w:szCs w:val="20"/>
        </w:rPr>
      </w:pPr>
      <w:r w:rsidRPr="00A5146F">
        <w:rPr>
          <w:rFonts w:ascii="Helvetica" w:hAnsi="Helvetica"/>
          <w:b/>
          <w:bCs/>
          <w:sz w:val="20"/>
          <w:szCs w:val="20"/>
        </w:rPr>
        <w:tab/>
      </w:r>
      <w:r w:rsidRPr="00A5146F">
        <w:rPr>
          <w:rFonts w:ascii="Helvetica" w:hAnsi="Helvetica"/>
          <w:sz w:val="20"/>
          <w:szCs w:val="20"/>
        </w:rPr>
        <w:t>For polyatomic molecules, both of the polarities of the bonds and the orientation of the bonds contribute to the overall polarity of the molecule, as shown in Figure 8-3.  The linear CO</w:t>
      </w:r>
      <w:r w:rsidRPr="00A5146F">
        <w:rPr>
          <w:rFonts w:ascii="Helvetica" w:hAnsi="Helvetica"/>
          <w:sz w:val="20"/>
          <w:szCs w:val="20"/>
          <w:vertAlign w:val="subscript"/>
        </w:rPr>
        <w:t xml:space="preserve">2 </w:t>
      </w:r>
      <w:r w:rsidRPr="00A5146F">
        <w:rPr>
          <w:rFonts w:ascii="Helvetica" w:hAnsi="Helvetica"/>
          <w:sz w:val="20"/>
          <w:szCs w:val="20"/>
        </w:rPr>
        <w:t>molecule, for instance, contains two polar covalent bonds, yet is a Nonpolar linear molecule.  The polarities of the two bonds are equal, but their charge separations are precisely in opposite directions, resulting in a zero dipole moment.  The bent H</w:t>
      </w:r>
      <w:r w:rsidRPr="00A5146F">
        <w:rPr>
          <w:rFonts w:ascii="Helvetica" w:hAnsi="Helvetica"/>
          <w:sz w:val="20"/>
          <w:szCs w:val="20"/>
          <w:vertAlign w:val="subscript"/>
        </w:rPr>
        <w:t>2</w:t>
      </w:r>
      <w:r w:rsidRPr="00A5146F">
        <w:rPr>
          <w:rFonts w:ascii="Helvetica" w:hAnsi="Helvetica"/>
          <w:sz w:val="20"/>
          <w:szCs w:val="20"/>
        </w:rPr>
        <w:t>O molecule, on the other hand, is a polar molecule.  The two polar bonds are also equal in magnitude, but do not cancel each other.</w:t>
      </w:r>
    </w:p>
    <w:p w14:paraId="0A5491DB" w14:textId="77777777" w:rsidR="00EC1BD4" w:rsidRPr="00A5146F" w:rsidRDefault="00EC1BD4">
      <w:pPr>
        <w:pStyle w:val="BodyText2"/>
        <w:rPr>
          <w:rFonts w:ascii="Helvetica" w:hAnsi="Helvetica"/>
          <w:sz w:val="20"/>
          <w:szCs w:val="20"/>
        </w:rPr>
      </w:pPr>
    </w:p>
    <w:p w14:paraId="696C21C6" w14:textId="77777777" w:rsidR="00EC1BD4" w:rsidRPr="00A5146F" w:rsidRDefault="00EC1BD4" w:rsidP="00EC1BD4">
      <w:pPr>
        <w:pStyle w:val="BodyText2"/>
        <w:ind w:firstLine="720"/>
        <w:rPr>
          <w:rFonts w:ascii="Helvetica" w:hAnsi="Helvetica"/>
          <w:b w:val="0"/>
          <w:bCs w:val="0"/>
          <w:sz w:val="20"/>
          <w:szCs w:val="20"/>
        </w:rPr>
      </w:pPr>
      <w:r w:rsidRPr="00A5146F">
        <w:rPr>
          <w:rFonts w:ascii="Helvetica" w:hAnsi="Helvetica"/>
          <w:b w:val="0"/>
          <w:bCs w:val="0"/>
          <w:sz w:val="20"/>
          <w:szCs w:val="20"/>
        </w:rPr>
        <w:t>A molecule having the symmetry of the structures in Figure 8.3 (without nonbonding electron pairs on the central atom such as found in BeCl</w:t>
      </w:r>
      <w:r w:rsidRPr="00A5146F">
        <w:rPr>
          <w:rFonts w:ascii="Helvetica" w:hAnsi="Helvetica"/>
          <w:b w:val="0"/>
          <w:bCs w:val="0"/>
          <w:sz w:val="20"/>
          <w:szCs w:val="20"/>
          <w:vertAlign w:val="subscript"/>
        </w:rPr>
        <w:t>2</w:t>
      </w:r>
      <w:r w:rsidRPr="00A5146F">
        <w:rPr>
          <w:rFonts w:ascii="Helvetica" w:hAnsi="Helvetica"/>
          <w:b w:val="0"/>
          <w:bCs w:val="0"/>
          <w:sz w:val="20"/>
          <w:szCs w:val="20"/>
        </w:rPr>
        <w:t>, CH</w:t>
      </w:r>
      <w:r w:rsidRPr="00A5146F">
        <w:rPr>
          <w:rFonts w:ascii="Helvetica" w:hAnsi="Helvetica"/>
          <w:b w:val="0"/>
          <w:bCs w:val="0"/>
          <w:sz w:val="20"/>
          <w:szCs w:val="20"/>
          <w:vertAlign w:val="subscript"/>
        </w:rPr>
        <w:t>4</w:t>
      </w:r>
      <w:r w:rsidRPr="00A5146F">
        <w:rPr>
          <w:rFonts w:ascii="Helvetica" w:hAnsi="Helvetica"/>
          <w:b w:val="0"/>
          <w:bCs w:val="0"/>
          <w:sz w:val="20"/>
          <w:szCs w:val="20"/>
        </w:rPr>
        <w:t>, PCl</w:t>
      </w:r>
      <w:r w:rsidRPr="00A5146F">
        <w:rPr>
          <w:rFonts w:ascii="Helvetica" w:hAnsi="Helvetica"/>
          <w:b w:val="0"/>
          <w:bCs w:val="0"/>
          <w:sz w:val="20"/>
          <w:szCs w:val="20"/>
          <w:vertAlign w:val="subscript"/>
        </w:rPr>
        <w:t>5</w:t>
      </w:r>
      <w:r w:rsidRPr="00A5146F">
        <w:rPr>
          <w:rFonts w:ascii="Helvetica" w:hAnsi="Helvetica"/>
          <w:b w:val="0"/>
          <w:bCs w:val="0"/>
          <w:sz w:val="20"/>
          <w:szCs w:val="20"/>
        </w:rPr>
        <w:t>, or SF</w:t>
      </w:r>
      <w:r w:rsidRPr="00A5146F">
        <w:rPr>
          <w:rFonts w:ascii="Helvetica" w:hAnsi="Helvetica"/>
          <w:b w:val="0"/>
          <w:bCs w:val="0"/>
          <w:sz w:val="20"/>
          <w:szCs w:val="20"/>
          <w:vertAlign w:val="subscript"/>
        </w:rPr>
        <w:t>6</w:t>
      </w:r>
      <w:r w:rsidRPr="00A5146F">
        <w:rPr>
          <w:rFonts w:ascii="Helvetica" w:hAnsi="Helvetica"/>
          <w:b w:val="0"/>
          <w:bCs w:val="0"/>
          <w:sz w:val="20"/>
          <w:szCs w:val="20"/>
        </w:rPr>
        <w:t>) will have a zero net dipole moment because contributions of electron displacement in each bond cancel one another.  In general, molecules on which the central atom carries only one nonbonding pair will be polar.  For example, the SO</w:t>
      </w:r>
      <w:r w:rsidRPr="00A5146F">
        <w:rPr>
          <w:rFonts w:ascii="Helvetica" w:hAnsi="Helvetica"/>
          <w:b w:val="0"/>
          <w:bCs w:val="0"/>
          <w:sz w:val="20"/>
          <w:szCs w:val="20"/>
          <w:vertAlign w:val="subscript"/>
        </w:rPr>
        <w:t xml:space="preserve">2 </w:t>
      </w:r>
      <w:r w:rsidRPr="00A5146F">
        <w:rPr>
          <w:rFonts w:ascii="Helvetica" w:hAnsi="Helvetica"/>
          <w:b w:val="0"/>
          <w:bCs w:val="0"/>
          <w:sz w:val="20"/>
          <w:szCs w:val="20"/>
        </w:rPr>
        <w:t>molecule described earlier is a polar molecule.  Ammonia, NH</w:t>
      </w:r>
      <w:r w:rsidRPr="00A5146F">
        <w:rPr>
          <w:rFonts w:ascii="Helvetica" w:hAnsi="Helvetica"/>
          <w:b w:val="0"/>
          <w:bCs w:val="0"/>
          <w:sz w:val="20"/>
          <w:szCs w:val="20"/>
          <w:vertAlign w:val="subscript"/>
        </w:rPr>
        <w:t>3</w:t>
      </w:r>
      <w:r w:rsidRPr="00A5146F">
        <w:rPr>
          <w:rFonts w:ascii="Helvetica" w:hAnsi="Helvetica"/>
          <w:b w:val="0"/>
          <w:bCs w:val="0"/>
          <w:sz w:val="20"/>
          <w:szCs w:val="20"/>
        </w:rPr>
        <w:t>, has nitrogen atoms at the apex of the pyramid and the hydrogen atoms at the three corners of the bases and is also polar.  However, CO</w:t>
      </w:r>
      <w:r w:rsidRPr="00A5146F">
        <w:rPr>
          <w:rFonts w:ascii="Helvetica" w:hAnsi="Helvetica"/>
          <w:b w:val="0"/>
          <w:bCs w:val="0"/>
          <w:sz w:val="20"/>
          <w:szCs w:val="20"/>
          <w:vertAlign w:val="subscript"/>
        </w:rPr>
        <w:t>2</w:t>
      </w:r>
      <w:r w:rsidRPr="00A5146F">
        <w:rPr>
          <w:rFonts w:ascii="Helvetica" w:hAnsi="Helvetica"/>
          <w:b w:val="0"/>
          <w:bCs w:val="0"/>
          <w:sz w:val="20"/>
          <w:szCs w:val="20"/>
        </w:rPr>
        <w:t>, a linear molecule with no non-bonding pairs is non</w:t>
      </w:r>
      <w:r w:rsidR="00F25A2B">
        <w:rPr>
          <w:rFonts w:ascii="Helvetica" w:hAnsi="Helvetica"/>
          <w:b w:val="0"/>
          <w:bCs w:val="0"/>
          <w:sz w:val="20"/>
          <w:szCs w:val="20"/>
        </w:rPr>
        <w:t>-</w:t>
      </w:r>
      <w:r w:rsidRPr="00A5146F">
        <w:rPr>
          <w:rFonts w:ascii="Helvetica" w:hAnsi="Helvetica"/>
          <w:b w:val="0"/>
          <w:bCs w:val="0"/>
          <w:sz w:val="20"/>
          <w:szCs w:val="20"/>
        </w:rPr>
        <w:t>polar.</w:t>
      </w:r>
    </w:p>
    <w:p w14:paraId="74589101" w14:textId="77777777" w:rsidR="00EC1BD4" w:rsidRPr="00A5146F" w:rsidRDefault="00EC1BD4">
      <w:pPr>
        <w:pStyle w:val="BodyText2"/>
        <w:rPr>
          <w:rFonts w:ascii="Helvetica" w:hAnsi="Helvetica"/>
          <w:b w:val="0"/>
          <w:bCs w:val="0"/>
          <w:sz w:val="20"/>
          <w:szCs w:val="20"/>
        </w:rPr>
      </w:pPr>
    </w:p>
    <w:p w14:paraId="04BFB8AC" w14:textId="77777777" w:rsidR="00EC1BD4" w:rsidRPr="00A5146F" w:rsidRDefault="00EC1BD4" w:rsidP="00EC1BD4">
      <w:pPr>
        <w:pStyle w:val="Footer"/>
        <w:rPr>
          <w:rFonts w:ascii="Helvetica" w:hAnsi="Helvetica"/>
          <w:b/>
          <w:sz w:val="20"/>
          <w:szCs w:val="20"/>
        </w:rPr>
      </w:pPr>
      <w:r w:rsidRPr="00A5146F">
        <w:rPr>
          <w:rFonts w:ascii="Helvetica" w:hAnsi="Helvetica"/>
          <w:b/>
          <w:sz w:val="20"/>
          <w:szCs w:val="20"/>
        </w:rPr>
        <w:t>Materials</w:t>
      </w:r>
    </w:p>
    <w:p w14:paraId="4A1C41C6" w14:textId="12D65733" w:rsidR="00EC1BD4" w:rsidRPr="00A5146F" w:rsidRDefault="00EC1BD4" w:rsidP="00EC1BD4">
      <w:pPr>
        <w:pStyle w:val="Footer"/>
        <w:rPr>
          <w:rFonts w:ascii="Helvetica" w:hAnsi="Helvetica"/>
          <w:sz w:val="20"/>
          <w:szCs w:val="20"/>
        </w:rPr>
      </w:pPr>
      <w:r w:rsidRPr="00F25A2B">
        <w:rPr>
          <w:rFonts w:ascii="Helvetica" w:hAnsi="Helvetica"/>
          <w:sz w:val="20"/>
          <w:szCs w:val="20"/>
        </w:rPr>
        <w:t>You will also need your model kit, using toothpicks for bonds and gumdrops</w:t>
      </w:r>
      <w:r w:rsidR="00C6349E">
        <w:rPr>
          <w:rFonts w:ascii="Helvetica" w:hAnsi="Helvetica"/>
          <w:sz w:val="20"/>
          <w:szCs w:val="20"/>
        </w:rPr>
        <w:t xml:space="preserve"> (Candy DOTS)</w:t>
      </w:r>
      <w:r w:rsidRPr="00F25A2B">
        <w:rPr>
          <w:rFonts w:ascii="Helvetica" w:hAnsi="Helvetica"/>
          <w:sz w:val="20"/>
          <w:szCs w:val="20"/>
        </w:rPr>
        <w:t xml:space="preserve"> for atoms. Bring a protractor to measure bond angles</w:t>
      </w:r>
      <w:r w:rsidRPr="00A5146F">
        <w:rPr>
          <w:rFonts w:ascii="Helvetica" w:hAnsi="Helvetica"/>
          <w:sz w:val="20"/>
          <w:szCs w:val="20"/>
        </w:rPr>
        <w:t>.</w:t>
      </w:r>
      <w:r w:rsidR="00F80229">
        <w:rPr>
          <w:rFonts w:ascii="Helvetica" w:hAnsi="Helvetica"/>
          <w:sz w:val="20"/>
          <w:szCs w:val="20"/>
        </w:rPr>
        <w:t xml:space="preserve"> Each group must get this for their group. I don’t have enough</w:t>
      </w:r>
    </w:p>
    <w:p w14:paraId="391437F9" w14:textId="77777777" w:rsidR="00EC1BD4" w:rsidRPr="00A5146F" w:rsidRDefault="00EC1BD4">
      <w:pPr>
        <w:rPr>
          <w:rFonts w:ascii="Helvetica" w:hAnsi="Helvetica"/>
          <w:b/>
          <w:bCs/>
          <w:sz w:val="20"/>
          <w:szCs w:val="20"/>
        </w:rPr>
      </w:pPr>
    </w:p>
    <w:p w14:paraId="57B42CA3" w14:textId="77777777" w:rsidR="00EC1BD4" w:rsidRPr="00A5146F" w:rsidRDefault="00EC1BD4">
      <w:pPr>
        <w:rPr>
          <w:rFonts w:ascii="Helvetica" w:hAnsi="Helvetica"/>
          <w:b/>
          <w:bCs/>
          <w:sz w:val="20"/>
          <w:szCs w:val="20"/>
        </w:rPr>
      </w:pPr>
      <w:r w:rsidRPr="00A5146F">
        <w:rPr>
          <w:rFonts w:ascii="Helvetica" w:hAnsi="Helvetica"/>
          <w:b/>
          <w:bCs/>
          <w:sz w:val="20"/>
          <w:szCs w:val="20"/>
        </w:rPr>
        <w:t>Experimental Procedures</w:t>
      </w:r>
    </w:p>
    <w:p w14:paraId="3621599C" w14:textId="77777777" w:rsidR="00EC1BD4" w:rsidRPr="00883B6B" w:rsidRDefault="00EC1BD4" w:rsidP="00EC1BD4">
      <w:pPr>
        <w:pStyle w:val="Footer"/>
        <w:rPr>
          <w:rFonts w:ascii="Helvetica" w:hAnsi="Helvetica"/>
          <w:sz w:val="20"/>
          <w:szCs w:val="20"/>
        </w:rPr>
      </w:pPr>
      <w:r w:rsidRPr="00A5146F">
        <w:rPr>
          <w:rFonts w:ascii="Helvetica" w:hAnsi="Helvetica"/>
          <w:b/>
          <w:sz w:val="20"/>
          <w:szCs w:val="20"/>
          <w:u w:val="single"/>
        </w:rPr>
        <w:t>Molecules:</w:t>
      </w:r>
      <w:r w:rsidRPr="00A5146F">
        <w:rPr>
          <w:rFonts w:ascii="Helvetica" w:hAnsi="Helvetica"/>
          <w:sz w:val="20"/>
          <w:szCs w:val="20"/>
        </w:rPr>
        <w:t xml:space="preserve"> CS</w:t>
      </w:r>
      <w:r w:rsidRPr="00A5146F">
        <w:rPr>
          <w:rFonts w:ascii="Helvetica" w:hAnsi="Helvetica"/>
          <w:sz w:val="20"/>
          <w:szCs w:val="20"/>
          <w:vertAlign w:val="subscript"/>
        </w:rPr>
        <w:t>2</w:t>
      </w:r>
      <w:r w:rsidRPr="00A5146F">
        <w:rPr>
          <w:rFonts w:ascii="Helvetica" w:hAnsi="Helvetica"/>
          <w:sz w:val="20"/>
          <w:szCs w:val="20"/>
        </w:rPr>
        <w:t>, HCN, SO</w:t>
      </w:r>
      <w:r w:rsidRPr="00A5146F">
        <w:rPr>
          <w:rFonts w:ascii="Helvetica" w:hAnsi="Helvetica"/>
          <w:sz w:val="20"/>
          <w:szCs w:val="20"/>
          <w:vertAlign w:val="subscript"/>
        </w:rPr>
        <w:t>3</w:t>
      </w:r>
      <w:r w:rsidRPr="00A5146F">
        <w:rPr>
          <w:rFonts w:ascii="Helvetica" w:hAnsi="Helvetica"/>
          <w:sz w:val="20"/>
          <w:szCs w:val="20"/>
        </w:rPr>
        <w:t>, NO</w:t>
      </w:r>
      <w:r w:rsidRPr="00A5146F">
        <w:rPr>
          <w:rFonts w:ascii="Helvetica" w:hAnsi="Helvetica"/>
          <w:sz w:val="20"/>
          <w:szCs w:val="20"/>
          <w:vertAlign w:val="subscript"/>
        </w:rPr>
        <w:t>2</w:t>
      </w:r>
      <w:r w:rsidR="00883B6B">
        <w:rPr>
          <w:rFonts w:ascii="Helvetica" w:hAnsi="Helvetica"/>
          <w:sz w:val="20"/>
          <w:szCs w:val="20"/>
          <w:vertAlign w:val="superscript"/>
        </w:rPr>
        <w:sym w:font="Symbol" w:char="F02D"/>
      </w:r>
      <w:r w:rsidRPr="00A5146F">
        <w:rPr>
          <w:rFonts w:ascii="Helvetica" w:hAnsi="Helvetica"/>
          <w:sz w:val="20"/>
          <w:szCs w:val="20"/>
        </w:rPr>
        <w:t>, CCl</w:t>
      </w:r>
      <w:r w:rsidRPr="00A5146F">
        <w:rPr>
          <w:rFonts w:ascii="Helvetica" w:hAnsi="Helvetica"/>
          <w:sz w:val="20"/>
          <w:szCs w:val="20"/>
          <w:vertAlign w:val="subscript"/>
        </w:rPr>
        <w:t>4</w:t>
      </w:r>
      <w:r w:rsidRPr="00A5146F">
        <w:rPr>
          <w:rFonts w:ascii="Helvetica" w:hAnsi="Helvetica"/>
          <w:sz w:val="20"/>
          <w:szCs w:val="20"/>
        </w:rPr>
        <w:t>, NCl</w:t>
      </w:r>
      <w:r w:rsidRPr="00A5146F">
        <w:rPr>
          <w:rFonts w:ascii="Helvetica" w:hAnsi="Helvetica"/>
          <w:sz w:val="20"/>
          <w:szCs w:val="20"/>
          <w:vertAlign w:val="subscript"/>
        </w:rPr>
        <w:t>3</w:t>
      </w:r>
      <w:r w:rsidRPr="00A5146F">
        <w:rPr>
          <w:rFonts w:ascii="Helvetica" w:hAnsi="Helvetica"/>
          <w:sz w:val="20"/>
          <w:szCs w:val="20"/>
        </w:rPr>
        <w:t>, H</w:t>
      </w:r>
      <w:r w:rsidRPr="00A5146F">
        <w:rPr>
          <w:rFonts w:ascii="Helvetica" w:hAnsi="Helvetica"/>
          <w:sz w:val="20"/>
          <w:szCs w:val="20"/>
          <w:vertAlign w:val="subscript"/>
        </w:rPr>
        <w:t>2</w:t>
      </w:r>
      <w:r w:rsidRPr="00A5146F">
        <w:rPr>
          <w:rFonts w:ascii="Helvetica" w:hAnsi="Helvetica"/>
          <w:sz w:val="20"/>
          <w:szCs w:val="20"/>
        </w:rPr>
        <w:t>O, TeCl</w:t>
      </w:r>
      <w:r w:rsidRPr="00A5146F">
        <w:rPr>
          <w:rFonts w:ascii="Helvetica" w:hAnsi="Helvetica"/>
          <w:sz w:val="20"/>
          <w:szCs w:val="20"/>
          <w:vertAlign w:val="subscript"/>
        </w:rPr>
        <w:t>4</w:t>
      </w:r>
      <w:r w:rsidRPr="00A5146F">
        <w:rPr>
          <w:rFonts w:ascii="Helvetica" w:hAnsi="Helvetica"/>
          <w:sz w:val="20"/>
          <w:szCs w:val="20"/>
        </w:rPr>
        <w:t>, XeF</w:t>
      </w:r>
      <w:r w:rsidRPr="00A5146F">
        <w:rPr>
          <w:rFonts w:ascii="Helvetica" w:hAnsi="Helvetica"/>
          <w:sz w:val="20"/>
          <w:szCs w:val="20"/>
          <w:vertAlign w:val="subscript"/>
        </w:rPr>
        <w:t>2</w:t>
      </w:r>
      <w:r w:rsidRPr="00A5146F">
        <w:rPr>
          <w:rFonts w:ascii="Helvetica" w:hAnsi="Helvetica"/>
          <w:sz w:val="20"/>
          <w:szCs w:val="20"/>
        </w:rPr>
        <w:t>, SF</w:t>
      </w:r>
      <w:r w:rsidRPr="00A5146F">
        <w:rPr>
          <w:rFonts w:ascii="Helvetica" w:hAnsi="Helvetica"/>
          <w:sz w:val="20"/>
          <w:szCs w:val="20"/>
          <w:vertAlign w:val="subscript"/>
        </w:rPr>
        <w:t>6</w:t>
      </w:r>
      <w:r w:rsidRPr="00A5146F">
        <w:rPr>
          <w:rFonts w:ascii="Helvetica" w:hAnsi="Helvetica"/>
          <w:sz w:val="20"/>
          <w:szCs w:val="20"/>
        </w:rPr>
        <w:t>, XeF</w:t>
      </w:r>
      <w:r w:rsidRPr="00A5146F">
        <w:rPr>
          <w:rFonts w:ascii="Helvetica" w:hAnsi="Helvetica"/>
          <w:sz w:val="20"/>
          <w:szCs w:val="20"/>
          <w:vertAlign w:val="subscript"/>
        </w:rPr>
        <w:t>4</w:t>
      </w:r>
      <w:r w:rsidRPr="00A5146F">
        <w:rPr>
          <w:rFonts w:ascii="Helvetica" w:hAnsi="Helvetica"/>
          <w:sz w:val="20"/>
          <w:szCs w:val="20"/>
        </w:rPr>
        <w:t>, SbCl</w:t>
      </w:r>
      <w:r w:rsidRPr="00A5146F">
        <w:rPr>
          <w:rFonts w:ascii="Helvetica" w:hAnsi="Helvetica"/>
          <w:sz w:val="20"/>
          <w:szCs w:val="20"/>
          <w:vertAlign w:val="subscript"/>
        </w:rPr>
        <w:t>5</w:t>
      </w:r>
      <w:r w:rsidRPr="00A5146F">
        <w:rPr>
          <w:rFonts w:ascii="Helvetica" w:hAnsi="Helvetica"/>
          <w:sz w:val="20"/>
          <w:szCs w:val="20"/>
          <w:vertAlign w:val="superscript"/>
        </w:rPr>
        <w:t>2</w:t>
      </w:r>
      <w:r w:rsidR="00883B6B">
        <w:rPr>
          <w:rFonts w:ascii="Helvetica" w:hAnsi="Helvetica"/>
          <w:sz w:val="20"/>
          <w:szCs w:val="20"/>
          <w:vertAlign w:val="superscript"/>
        </w:rPr>
        <w:sym w:font="Symbol" w:char="F02D"/>
      </w:r>
      <w:r w:rsidR="00883B6B">
        <w:rPr>
          <w:rFonts w:ascii="Helvetica" w:hAnsi="Helvetica"/>
          <w:sz w:val="20"/>
          <w:szCs w:val="20"/>
        </w:rPr>
        <w:t>, IOF</w:t>
      </w:r>
      <w:r w:rsidR="00883B6B" w:rsidRPr="00883B6B">
        <w:rPr>
          <w:rFonts w:ascii="Helvetica" w:hAnsi="Helvetica"/>
          <w:sz w:val="20"/>
          <w:szCs w:val="20"/>
          <w:vertAlign w:val="subscript"/>
        </w:rPr>
        <w:t>5</w:t>
      </w:r>
      <w:r w:rsidR="00883B6B">
        <w:rPr>
          <w:rFonts w:ascii="Helvetica" w:hAnsi="Helvetica"/>
          <w:sz w:val="20"/>
          <w:szCs w:val="20"/>
        </w:rPr>
        <w:t>, I</w:t>
      </w:r>
      <w:r w:rsidR="00883B6B" w:rsidRPr="00883B6B">
        <w:rPr>
          <w:rFonts w:ascii="Helvetica" w:hAnsi="Helvetica"/>
          <w:sz w:val="20"/>
          <w:szCs w:val="20"/>
          <w:vertAlign w:val="subscript"/>
        </w:rPr>
        <w:t>3</w:t>
      </w:r>
      <w:r w:rsidR="00883B6B">
        <w:rPr>
          <w:rFonts w:ascii="Helvetica" w:hAnsi="Helvetica"/>
          <w:sz w:val="20"/>
          <w:szCs w:val="20"/>
          <w:vertAlign w:val="superscript"/>
        </w:rPr>
        <w:sym w:font="Symbol" w:char="F02D"/>
      </w:r>
      <w:r w:rsidR="00883B6B">
        <w:rPr>
          <w:rFonts w:ascii="Helvetica" w:hAnsi="Helvetica"/>
          <w:sz w:val="20"/>
          <w:szCs w:val="20"/>
        </w:rPr>
        <w:t>, ICl</w:t>
      </w:r>
      <w:r w:rsidR="00883B6B" w:rsidRPr="00883B6B">
        <w:rPr>
          <w:rFonts w:ascii="Helvetica" w:hAnsi="Helvetica"/>
          <w:sz w:val="20"/>
          <w:szCs w:val="20"/>
          <w:vertAlign w:val="subscript"/>
        </w:rPr>
        <w:t>4</w:t>
      </w:r>
      <w:r w:rsidR="00883B6B">
        <w:rPr>
          <w:rFonts w:ascii="Helvetica" w:hAnsi="Helvetica"/>
          <w:sz w:val="20"/>
          <w:szCs w:val="20"/>
          <w:vertAlign w:val="superscript"/>
        </w:rPr>
        <w:sym w:font="Symbol" w:char="F02D"/>
      </w:r>
      <w:r w:rsidR="00883B6B">
        <w:rPr>
          <w:rFonts w:ascii="Helvetica" w:hAnsi="Helvetica"/>
          <w:sz w:val="20"/>
          <w:szCs w:val="20"/>
        </w:rPr>
        <w:t>, AsF</w:t>
      </w:r>
      <w:r w:rsidR="00883B6B" w:rsidRPr="00883B6B">
        <w:rPr>
          <w:rFonts w:ascii="Helvetica" w:hAnsi="Helvetica"/>
          <w:sz w:val="20"/>
          <w:szCs w:val="20"/>
          <w:vertAlign w:val="subscript"/>
        </w:rPr>
        <w:t>5</w:t>
      </w:r>
    </w:p>
    <w:p w14:paraId="38777AD5" w14:textId="77777777" w:rsidR="00EC1BD4" w:rsidRPr="00A5146F" w:rsidRDefault="00EC1BD4" w:rsidP="00EC1BD4">
      <w:pPr>
        <w:pStyle w:val="Footer"/>
        <w:rPr>
          <w:rFonts w:ascii="Helvetica" w:hAnsi="Helvetica"/>
          <w:sz w:val="20"/>
          <w:szCs w:val="20"/>
        </w:rPr>
      </w:pPr>
      <w:r w:rsidRPr="00A5146F">
        <w:rPr>
          <w:rFonts w:ascii="Helvetica" w:hAnsi="Helvetica"/>
          <w:sz w:val="20"/>
          <w:szCs w:val="20"/>
        </w:rPr>
        <w:t>For each molecule, do the following — see Building Molecules data table:</w:t>
      </w:r>
    </w:p>
    <w:p w14:paraId="5AB009F4" w14:textId="2807628B" w:rsidR="00EC1BD4" w:rsidRPr="00A5146F" w:rsidRDefault="00EC1BD4" w:rsidP="00F80229">
      <w:pPr>
        <w:pStyle w:val="Footer"/>
        <w:numPr>
          <w:ilvl w:val="0"/>
          <w:numId w:val="23"/>
        </w:numPr>
        <w:ind w:left="360"/>
        <w:rPr>
          <w:rFonts w:ascii="Helvetica" w:hAnsi="Helvetica"/>
          <w:sz w:val="20"/>
          <w:szCs w:val="20"/>
        </w:rPr>
      </w:pPr>
      <w:r w:rsidRPr="00A5146F">
        <w:rPr>
          <w:rFonts w:ascii="Helvetica" w:hAnsi="Helvetica"/>
          <w:sz w:val="20"/>
          <w:szCs w:val="20"/>
        </w:rPr>
        <w:t>Draw the correct Lewis dot structures.</w:t>
      </w:r>
    </w:p>
    <w:p w14:paraId="2E7AC7E8" w14:textId="77FCB4E7" w:rsidR="00EC1BD4" w:rsidRPr="00A5146F" w:rsidRDefault="00EC1BD4" w:rsidP="00F80229">
      <w:pPr>
        <w:pStyle w:val="Footer"/>
        <w:numPr>
          <w:ilvl w:val="0"/>
          <w:numId w:val="23"/>
        </w:numPr>
        <w:ind w:left="360"/>
        <w:rPr>
          <w:rFonts w:ascii="Helvetica" w:hAnsi="Helvetica"/>
          <w:sz w:val="20"/>
          <w:szCs w:val="20"/>
        </w:rPr>
      </w:pPr>
      <w:r w:rsidRPr="00A5146F">
        <w:rPr>
          <w:rFonts w:ascii="Helvetica" w:hAnsi="Helvetica"/>
          <w:sz w:val="20"/>
          <w:szCs w:val="20"/>
        </w:rPr>
        <w:t xml:space="preserve">Build models for each molecule. Be sure to clearly indicate the location of lone pairs. You may use any materials you like in order to construct these models - creativity is highly encouraged and will be rewarded. </w:t>
      </w:r>
      <w:r w:rsidRPr="00A5146F">
        <w:rPr>
          <w:rFonts w:ascii="Helvetica" w:hAnsi="Helvetica"/>
          <w:b/>
          <w:sz w:val="20"/>
          <w:szCs w:val="20"/>
        </w:rPr>
        <w:t>Take a digital picture of each of the 1</w:t>
      </w:r>
      <w:r w:rsidR="000E6C43">
        <w:rPr>
          <w:rFonts w:ascii="Helvetica" w:hAnsi="Helvetica"/>
          <w:b/>
          <w:sz w:val="20"/>
          <w:szCs w:val="20"/>
        </w:rPr>
        <w:t>6</w:t>
      </w:r>
      <w:r w:rsidRPr="00A5146F">
        <w:rPr>
          <w:rFonts w:ascii="Helvetica" w:hAnsi="Helvetica"/>
          <w:b/>
          <w:sz w:val="20"/>
          <w:szCs w:val="20"/>
        </w:rPr>
        <w:t xml:space="preserve"> molecules made.</w:t>
      </w:r>
    </w:p>
    <w:p w14:paraId="2925FBCE" w14:textId="2A63C07F" w:rsidR="00EC1BD4" w:rsidRPr="00A5146F" w:rsidRDefault="00EC1BD4" w:rsidP="00F80229">
      <w:pPr>
        <w:pStyle w:val="Footer"/>
        <w:numPr>
          <w:ilvl w:val="0"/>
          <w:numId w:val="23"/>
        </w:numPr>
        <w:ind w:left="360"/>
        <w:rPr>
          <w:rFonts w:ascii="Helvetica" w:hAnsi="Helvetica"/>
          <w:sz w:val="20"/>
          <w:szCs w:val="20"/>
        </w:rPr>
      </w:pPr>
      <w:r w:rsidRPr="00A5146F">
        <w:rPr>
          <w:rFonts w:ascii="Helvetica" w:hAnsi="Helvetica"/>
          <w:sz w:val="20"/>
          <w:szCs w:val="20"/>
        </w:rPr>
        <w:t xml:space="preserve">Describe the molecular </w:t>
      </w:r>
      <w:r w:rsidRPr="00A5146F">
        <w:rPr>
          <w:rFonts w:ascii="Helvetica" w:hAnsi="Helvetica"/>
          <w:sz w:val="20"/>
          <w:szCs w:val="20"/>
          <w:u w:val="single"/>
        </w:rPr>
        <w:t>and</w:t>
      </w:r>
      <w:r w:rsidRPr="00A5146F">
        <w:rPr>
          <w:rFonts w:ascii="Helvetica" w:hAnsi="Helvetica"/>
          <w:sz w:val="20"/>
          <w:szCs w:val="20"/>
        </w:rPr>
        <w:t xml:space="preserve"> electronic shapes as linear, trigonal planar, tetrahedral, trigonal pyramidal, bent, etc.</w:t>
      </w:r>
    </w:p>
    <w:p w14:paraId="3139E31B" w14:textId="4FDC8A00" w:rsidR="00EC1BD4" w:rsidRPr="00A5146F" w:rsidRDefault="00EC1BD4" w:rsidP="00F80229">
      <w:pPr>
        <w:pStyle w:val="Footer"/>
        <w:numPr>
          <w:ilvl w:val="0"/>
          <w:numId w:val="23"/>
        </w:numPr>
        <w:ind w:left="360"/>
        <w:rPr>
          <w:rFonts w:ascii="Helvetica" w:hAnsi="Helvetica"/>
          <w:sz w:val="20"/>
          <w:szCs w:val="20"/>
        </w:rPr>
      </w:pPr>
      <w:r w:rsidRPr="00A5146F">
        <w:rPr>
          <w:rFonts w:ascii="Helvetica" w:hAnsi="Helvetica"/>
          <w:sz w:val="20"/>
          <w:szCs w:val="20"/>
        </w:rPr>
        <w:t>Give all bond angles (approximate using your protractor if necessary).</w:t>
      </w:r>
    </w:p>
    <w:p w14:paraId="14CA5169" w14:textId="5AA6EEE0" w:rsidR="00EC1BD4" w:rsidRPr="00A5146F" w:rsidRDefault="00EC1BD4" w:rsidP="00F80229">
      <w:pPr>
        <w:pStyle w:val="Footer"/>
        <w:numPr>
          <w:ilvl w:val="0"/>
          <w:numId w:val="23"/>
        </w:numPr>
        <w:ind w:left="360"/>
        <w:rPr>
          <w:rFonts w:ascii="Helvetica" w:hAnsi="Helvetica"/>
          <w:b/>
          <w:bCs/>
          <w:sz w:val="20"/>
          <w:szCs w:val="20"/>
        </w:rPr>
      </w:pPr>
      <w:r w:rsidRPr="00A5146F">
        <w:rPr>
          <w:rFonts w:ascii="Helvetica" w:hAnsi="Helvetica"/>
          <w:sz w:val="20"/>
          <w:szCs w:val="20"/>
        </w:rPr>
        <w:t>State whether or not the molecule is polar. If it is, indicate the direction of any dipole moments.</w:t>
      </w:r>
    </w:p>
    <w:p w14:paraId="30A1F160" w14:textId="77777777" w:rsidR="00EC1BD4" w:rsidRPr="00A5146F" w:rsidRDefault="00EC1BD4" w:rsidP="00F80229">
      <w:pPr>
        <w:pStyle w:val="Footer"/>
        <w:rPr>
          <w:rFonts w:ascii="Helvetica" w:hAnsi="Helvetica"/>
          <w:b/>
          <w:bCs/>
          <w:sz w:val="20"/>
          <w:szCs w:val="20"/>
        </w:rPr>
      </w:pPr>
    </w:p>
    <w:p w14:paraId="4B2E5A67" w14:textId="77777777" w:rsidR="00F50F9A" w:rsidRDefault="00EC1BD4" w:rsidP="00F50F9A">
      <w:pPr>
        <w:pStyle w:val="Footer"/>
        <w:numPr>
          <w:ilvl w:val="0"/>
          <w:numId w:val="23"/>
        </w:numPr>
        <w:ind w:left="360"/>
        <w:rPr>
          <w:rFonts w:ascii="Helvetica" w:hAnsi="Helvetica"/>
          <w:sz w:val="20"/>
          <w:szCs w:val="20"/>
        </w:rPr>
      </w:pPr>
      <w:r w:rsidRPr="00A5146F">
        <w:rPr>
          <w:rFonts w:ascii="Helvetica" w:hAnsi="Helvetica"/>
          <w:b/>
          <w:bCs/>
          <w:sz w:val="20"/>
          <w:szCs w:val="20"/>
        </w:rPr>
        <w:t>Building Molecules</w:t>
      </w:r>
      <w:r w:rsidR="00CE7911" w:rsidRPr="00A5146F">
        <w:rPr>
          <w:rFonts w:ascii="Helvetica" w:hAnsi="Helvetica"/>
          <w:bCs/>
          <w:sz w:val="20"/>
          <w:szCs w:val="20"/>
        </w:rPr>
        <w:t xml:space="preserve"> – [Recreate this data table in your lab notebook, but use a whole page</w:t>
      </w:r>
      <w:r w:rsidR="00AB6482" w:rsidRPr="00A5146F">
        <w:rPr>
          <w:rFonts w:ascii="Helvetica" w:hAnsi="Helvetica"/>
          <w:bCs/>
          <w:sz w:val="20"/>
          <w:szCs w:val="20"/>
        </w:rPr>
        <w:t xml:space="preserve"> or more</w:t>
      </w:r>
      <w:r w:rsidR="00CE7911" w:rsidRPr="00A5146F">
        <w:rPr>
          <w:rFonts w:ascii="Helvetica" w:hAnsi="Helvetica"/>
          <w:bCs/>
          <w:sz w:val="20"/>
          <w:szCs w:val="20"/>
        </w:rPr>
        <w:t>]</w:t>
      </w:r>
      <w:r w:rsidR="00F50F9A">
        <w:rPr>
          <w:rFonts w:ascii="Helvetica" w:hAnsi="Helvetica"/>
          <w:bCs/>
          <w:sz w:val="20"/>
          <w:szCs w:val="20"/>
        </w:rPr>
        <w:t xml:space="preserve"> </w:t>
      </w:r>
    </w:p>
    <w:p w14:paraId="4FB5CD9C" w14:textId="6EBE7D5B" w:rsidR="00EC1BD4" w:rsidRPr="00F50F9A" w:rsidRDefault="00F50F9A" w:rsidP="00F50F9A">
      <w:pPr>
        <w:pStyle w:val="Footer"/>
        <w:rPr>
          <w:rFonts w:ascii="Helvetica" w:hAnsi="Helvetica"/>
          <w:sz w:val="20"/>
          <w:szCs w:val="20"/>
        </w:rPr>
      </w:pPr>
      <w:r w:rsidRPr="00F50F9A">
        <w:rPr>
          <w:rFonts w:ascii="Helvetica" w:hAnsi="Helvetica"/>
          <w:bCs/>
          <w:sz w:val="20"/>
          <w:szCs w:val="20"/>
        </w:rPr>
        <w:t>GOOGLE DOC VERSION</w:t>
      </w:r>
    </w:p>
    <w:p w14:paraId="0C9DBC6E" w14:textId="77777777" w:rsidR="00EC1BD4" w:rsidRDefault="00EC1BD4" w:rsidP="00F80229">
      <w:pPr>
        <w:pStyle w:val="Footer"/>
        <w:numPr>
          <w:ilvl w:val="0"/>
          <w:numId w:val="23"/>
        </w:numPr>
        <w:tabs>
          <w:tab w:val="clear" w:pos="4320"/>
          <w:tab w:val="clear" w:pos="8640"/>
        </w:tabs>
        <w:ind w:left="360"/>
        <w:rPr>
          <w:rFonts w:ascii="Helvetica" w:hAnsi="Helvetica"/>
          <w:sz w:val="20"/>
          <w:szCs w:val="20"/>
        </w:rPr>
      </w:pPr>
      <w:r w:rsidRPr="00A5146F">
        <w:rPr>
          <w:rFonts w:ascii="Helvetica" w:hAnsi="Helvetica"/>
          <w:sz w:val="20"/>
          <w:szCs w:val="20"/>
        </w:rPr>
        <w:t>Build molecules for the compounds and complete the table. This table is for your reference:</w:t>
      </w:r>
    </w:p>
    <w:p w14:paraId="1A528AE0" w14:textId="77777777" w:rsidR="00244C22" w:rsidRDefault="00244C22" w:rsidP="00EC1BD4">
      <w:pPr>
        <w:pStyle w:val="Footer"/>
        <w:tabs>
          <w:tab w:val="clear" w:pos="4320"/>
          <w:tab w:val="clear" w:pos="8640"/>
        </w:tabs>
        <w:rPr>
          <w:rFonts w:ascii="Helvetica" w:hAnsi="Helvetica"/>
          <w:sz w:val="20"/>
          <w:szCs w:val="20"/>
        </w:rPr>
      </w:pPr>
    </w:p>
    <w:p w14:paraId="6BA66EB7" w14:textId="77777777" w:rsidR="00244C22" w:rsidRPr="00A5146F" w:rsidRDefault="00244C22" w:rsidP="00EC1BD4">
      <w:pPr>
        <w:pStyle w:val="Footer"/>
        <w:tabs>
          <w:tab w:val="clear" w:pos="4320"/>
          <w:tab w:val="clear" w:pos="8640"/>
        </w:tabs>
        <w:rPr>
          <w:rFonts w:ascii="Helvetica" w:hAnsi="Helvetic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476"/>
        <w:gridCol w:w="1476"/>
      </w:tblGrid>
      <w:tr w:rsidR="00A2008F" w:rsidRPr="00A5146F" w14:paraId="5B1E2043" w14:textId="77777777" w:rsidTr="00A2008F">
        <w:trPr>
          <w:jc w:val="center"/>
        </w:trPr>
        <w:tc>
          <w:tcPr>
            <w:tcW w:w="1476" w:type="dxa"/>
            <w:vAlign w:val="center"/>
          </w:tcPr>
          <w:p w14:paraId="6AF25D49" w14:textId="77777777" w:rsidR="00A2008F" w:rsidRPr="00A5146F" w:rsidRDefault="00A2008F" w:rsidP="00AB6482">
            <w:pPr>
              <w:pStyle w:val="Footer"/>
              <w:tabs>
                <w:tab w:val="clear" w:pos="4320"/>
                <w:tab w:val="clear" w:pos="8640"/>
              </w:tabs>
              <w:jc w:val="center"/>
              <w:rPr>
                <w:b/>
                <w:bCs/>
                <w:sz w:val="20"/>
                <w:szCs w:val="20"/>
              </w:rPr>
            </w:pPr>
            <w:r w:rsidRPr="00A5146F">
              <w:rPr>
                <w:b/>
                <w:bCs/>
                <w:sz w:val="20"/>
                <w:szCs w:val="20"/>
              </w:rPr>
              <w:t>Molecular Formula</w:t>
            </w:r>
          </w:p>
        </w:tc>
        <w:tc>
          <w:tcPr>
            <w:tcW w:w="1476" w:type="dxa"/>
            <w:vAlign w:val="center"/>
          </w:tcPr>
          <w:p w14:paraId="6EF1AEA1" w14:textId="77777777" w:rsidR="00A2008F" w:rsidRDefault="00A2008F" w:rsidP="00AB6482">
            <w:pPr>
              <w:pStyle w:val="Footer"/>
              <w:tabs>
                <w:tab w:val="clear" w:pos="4320"/>
                <w:tab w:val="clear" w:pos="8640"/>
              </w:tabs>
              <w:jc w:val="center"/>
              <w:rPr>
                <w:b/>
                <w:bCs/>
                <w:sz w:val="20"/>
                <w:szCs w:val="20"/>
              </w:rPr>
            </w:pPr>
            <w:r w:rsidRPr="00A5146F">
              <w:rPr>
                <w:b/>
                <w:bCs/>
                <w:sz w:val="20"/>
                <w:szCs w:val="20"/>
              </w:rPr>
              <w:t>Lewis Structure</w:t>
            </w:r>
          </w:p>
          <w:p w14:paraId="48C55318" w14:textId="77777777" w:rsidR="00780D20" w:rsidRPr="00A5146F" w:rsidRDefault="00780D20" w:rsidP="00AB6482">
            <w:pPr>
              <w:pStyle w:val="Footer"/>
              <w:tabs>
                <w:tab w:val="clear" w:pos="4320"/>
                <w:tab w:val="clear" w:pos="8640"/>
              </w:tabs>
              <w:jc w:val="center"/>
              <w:rPr>
                <w:b/>
                <w:bCs/>
                <w:sz w:val="20"/>
                <w:szCs w:val="20"/>
              </w:rPr>
            </w:pPr>
            <w:r>
              <w:rPr>
                <w:b/>
                <w:bCs/>
                <w:sz w:val="20"/>
                <w:szCs w:val="20"/>
              </w:rPr>
              <w:t>(Only 1 if resonance)</w:t>
            </w:r>
          </w:p>
        </w:tc>
        <w:tc>
          <w:tcPr>
            <w:tcW w:w="1476" w:type="dxa"/>
            <w:vAlign w:val="center"/>
          </w:tcPr>
          <w:p w14:paraId="55119C41" w14:textId="77777777" w:rsidR="00A2008F" w:rsidRPr="00A5146F" w:rsidRDefault="00A2008F" w:rsidP="00AB6482">
            <w:pPr>
              <w:pStyle w:val="Footer"/>
              <w:tabs>
                <w:tab w:val="clear" w:pos="4320"/>
                <w:tab w:val="clear" w:pos="8640"/>
              </w:tabs>
              <w:jc w:val="center"/>
              <w:rPr>
                <w:b/>
                <w:bCs/>
                <w:sz w:val="20"/>
                <w:szCs w:val="20"/>
              </w:rPr>
            </w:pPr>
            <w:r w:rsidRPr="00A5146F">
              <w:rPr>
                <w:b/>
                <w:bCs/>
                <w:sz w:val="20"/>
                <w:szCs w:val="20"/>
              </w:rPr>
              <w:t>VSEPR Formula</w:t>
            </w:r>
          </w:p>
          <w:p w14:paraId="1FA44FF8" w14:textId="77777777" w:rsidR="00A2008F" w:rsidRPr="00A5146F" w:rsidRDefault="00A2008F" w:rsidP="00AB6482">
            <w:pPr>
              <w:pStyle w:val="Footer"/>
              <w:tabs>
                <w:tab w:val="clear" w:pos="4320"/>
                <w:tab w:val="clear" w:pos="8640"/>
              </w:tabs>
              <w:jc w:val="center"/>
              <w:rPr>
                <w:b/>
                <w:bCs/>
                <w:sz w:val="20"/>
                <w:szCs w:val="20"/>
              </w:rPr>
            </w:pPr>
            <w:r w:rsidRPr="00A5146F">
              <w:rPr>
                <w:b/>
                <w:bCs/>
                <w:sz w:val="20"/>
                <w:szCs w:val="20"/>
              </w:rPr>
              <w:t>(AXE)</w:t>
            </w:r>
          </w:p>
        </w:tc>
        <w:tc>
          <w:tcPr>
            <w:tcW w:w="1476" w:type="dxa"/>
            <w:vAlign w:val="center"/>
          </w:tcPr>
          <w:p w14:paraId="7D9C9536" w14:textId="77777777" w:rsidR="00A2008F" w:rsidRDefault="00A2008F" w:rsidP="00AB6482">
            <w:pPr>
              <w:pStyle w:val="Footer"/>
              <w:tabs>
                <w:tab w:val="clear" w:pos="4320"/>
                <w:tab w:val="clear" w:pos="8640"/>
              </w:tabs>
              <w:jc w:val="center"/>
              <w:rPr>
                <w:b/>
                <w:bCs/>
                <w:sz w:val="20"/>
                <w:szCs w:val="20"/>
              </w:rPr>
            </w:pPr>
            <w:r w:rsidRPr="00A5146F">
              <w:rPr>
                <w:b/>
                <w:bCs/>
                <w:sz w:val="20"/>
                <w:szCs w:val="20"/>
              </w:rPr>
              <w:t>Shape</w:t>
            </w:r>
          </w:p>
          <w:p w14:paraId="1DB4CF81" w14:textId="3381DFC9" w:rsidR="00A2008F" w:rsidRDefault="00A2008F" w:rsidP="00AB6482">
            <w:pPr>
              <w:pStyle w:val="Footer"/>
              <w:tabs>
                <w:tab w:val="clear" w:pos="4320"/>
                <w:tab w:val="clear" w:pos="8640"/>
              </w:tabs>
              <w:jc w:val="center"/>
              <w:rPr>
                <w:b/>
                <w:bCs/>
                <w:sz w:val="20"/>
                <w:szCs w:val="20"/>
              </w:rPr>
            </w:pPr>
            <w:r>
              <w:rPr>
                <w:b/>
                <w:bCs/>
                <w:sz w:val="20"/>
                <w:szCs w:val="20"/>
              </w:rPr>
              <w:t>Molecular Geometry</w:t>
            </w:r>
            <w:r w:rsidR="00B21E8C">
              <w:rPr>
                <w:b/>
                <w:bCs/>
                <w:sz w:val="20"/>
                <w:szCs w:val="20"/>
              </w:rPr>
              <w:t xml:space="preserve"> &amp;</w:t>
            </w:r>
          </w:p>
          <w:p w14:paraId="7B153AB0" w14:textId="12F71F3F" w:rsidR="00B21E8C" w:rsidRPr="00A5146F" w:rsidRDefault="00B21E8C" w:rsidP="00AB6482">
            <w:pPr>
              <w:pStyle w:val="Footer"/>
              <w:tabs>
                <w:tab w:val="clear" w:pos="4320"/>
                <w:tab w:val="clear" w:pos="8640"/>
              </w:tabs>
              <w:jc w:val="center"/>
              <w:rPr>
                <w:b/>
                <w:bCs/>
                <w:sz w:val="20"/>
                <w:szCs w:val="20"/>
              </w:rPr>
            </w:pPr>
            <w:r>
              <w:rPr>
                <w:b/>
                <w:bCs/>
                <w:sz w:val="20"/>
                <w:szCs w:val="20"/>
              </w:rPr>
              <w:t>(electronic)</w:t>
            </w:r>
          </w:p>
        </w:tc>
        <w:tc>
          <w:tcPr>
            <w:tcW w:w="1476" w:type="dxa"/>
            <w:vAlign w:val="center"/>
          </w:tcPr>
          <w:p w14:paraId="78797EBA" w14:textId="77777777" w:rsidR="00A2008F" w:rsidRPr="00A5146F" w:rsidRDefault="00A2008F" w:rsidP="00AB6482">
            <w:pPr>
              <w:pStyle w:val="Footer"/>
              <w:tabs>
                <w:tab w:val="clear" w:pos="4320"/>
                <w:tab w:val="clear" w:pos="8640"/>
              </w:tabs>
              <w:jc w:val="center"/>
              <w:rPr>
                <w:b/>
                <w:bCs/>
                <w:sz w:val="20"/>
                <w:szCs w:val="20"/>
              </w:rPr>
            </w:pPr>
            <w:r w:rsidRPr="00A5146F">
              <w:rPr>
                <w:b/>
                <w:bCs/>
                <w:sz w:val="20"/>
                <w:szCs w:val="20"/>
              </w:rPr>
              <w:t>Bond Angles</w:t>
            </w:r>
          </w:p>
          <w:p w14:paraId="67FF8B19" w14:textId="77777777" w:rsidR="00A2008F" w:rsidRPr="00A5146F" w:rsidRDefault="00A2008F" w:rsidP="00AB6482">
            <w:pPr>
              <w:pStyle w:val="Footer"/>
              <w:tabs>
                <w:tab w:val="clear" w:pos="4320"/>
                <w:tab w:val="clear" w:pos="8640"/>
              </w:tabs>
              <w:jc w:val="center"/>
              <w:rPr>
                <w:b/>
                <w:bCs/>
                <w:sz w:val="20"/>
                <w:szCs w:val="20"/>
              </w:rPr>
            </w:pPr>
            <w:r w:rsidRPr="00A5146F">
              <w:rPr>
                <w:b/>
                <w:bCs/>
                <w:sz w:val="20"/>
                <w:szCs w:val="20"/>
              </w:rPr>
              <w:t>(Approx.)</w:t>
            </w:r>
          </w:p>
        </w:tc>
        <w:tc>
          <w:tcPr>
            <w:tcW w:w="1476" w:type="dxa"/>
            <w:vAlign w:val="center"/>
          </w:tcPr>
          <w:p w14:paraId="51881CB7" w14:textId="77777777" w:rsidR="00A2008F" w:rsidRPr="00A5146F" w:rsidRDefault="00A2008F" w:rsidP="00AB6482">
            <w:pPr>
              <w:pStyle w:val="Footer"/>
              <w:tabs>
                <w:tab w:val="clear" w:pos="4320"/>
                <w:tab w:val="clear" w:pos="8640"/>
              </w:tabs>
              <w:jc w:val="center"/>
              <w:rPr>
                <w:b/>
                <w:bCs/>
                <w:sz w:val="20"/>
                <w:szCs w:val="20"/>
              </w:rPr>
            </w:pPr>
            <w:r w:rsidRPr="00A5146F">
              <w:rPr>
                <w:b/>
                <w:bCs/>
                <w:sz w:val="20"/>
                <w:szCs w:val="20"/>
              </w:rPr>
              <w:t>Polar or Nonpolar</w:t>
            </w:r>
          </w:p>
          <w:p w14:paraId="6DC28220" w14:textId="77777777" w:rsidR="00A2008F" w:rsidRPr="00A5146F" w:rsidRDefault="00A2008F" w:rsidP="00AB6482">
            <w:pPr>
              <w:pStyle w:val="Footer"/>
              <w:tabs>
                <w:tab w:val="clear" w:pos="4320"/>
                <w:tab w:val="clear" w:pos="8640"/>
              </w:tabs>
              <w:jc w:val="center"/>
              <w:rPr>
                <w:b/>
                <w:bCs/>
                <w:sz w:val="20"/>
                <w:szCs w:val="20"/>
              </w:rPr>
            </w:pPr>
          </w:p>
        </w:tc>
        <w:tc>
          <w:tcPr>
            <w:tcW w:w="1476" w:type="dxa"/>
            <w:vAlign w:val="center"/>
          </w:tcPr>
          <w:p w14:paraId="5A070A2C" w14:textId="77777777" w:rsidR="00A2008F" w:rsidRPr="00A5146F" w:rsidRDefault="00A2008F" w:rsidP="00A2008F">
            <w:pPr>
              <w:pStyle w:val="Footer"/>
              <w:tabs>
                <w:tab w:val="clear" w:pos="4320"/>
                <w:tab w:val="clear" w:pos="8640"/>
              </w:tabs>
              <w:jc w:val="center"/>
              <w:rPr>
                <w:b/>
                <w:bCs/>
                <w:sz w:val="20"/>
                <w:szCs w:val="20"/>
              </w:rPr>
            </w:pPr>
            <w:r>
              <w:rPr>
                <w:b/>
                <w:bCs/>
                <w:sz w:val="20"/>
                <w:szCs w:val="20"/>
              </w:rPr>
              <w:t>Hybridization</w:t>
            </w:r>
          </w:p>
        </w:tc>
      </w:tr>
      <w:tr w:rsidR="00A2008F" w:rsidRPr="00A5146F" w14:paraId="56CFBDB2" w14:textId="77777777" w:rsidTr="0033031B">
        <w:trPr>
          <w:jc w:val="center"/>
        </w:trPr>
        <w:tc>
          <w:tcPr>
            <w:tcW w:w="1476" w:type="dxa"/>
          </w:tcPr>
          <w:p w14:paraId="2DC881DC" w14:textId="77777777" w:rsidR="00A2008F" w:rsidRPr="00A5146F" w:rsidRDefault="00A2008F">
            <w:pPr>
              <w:pStyle w:val="Footer"/>
              <w:tabs>
                <w:tab w:val="clear" w:pos="4320"/>
                <w:tab w:val="clear" w:pos="8640"/>
              </w:tabs>
              <w:rPr>
                <w:sz w:val="20"/>
                <w:szCs w:val="20"/>
              </w:rPr>
            </w:pPr>
          </w:p>
        </w:tc>
        <w:tc>
          <w:tcPr>
            <w:tcW w:w="1476" w:type="dxa"/>
          </w:tcPr>
          <w:p w14:paraId="002A8E65" w14:textId="77777777" w:rsidR="00A2008F" w:rsidRPr="00A5146F" w:rsidRDefault="00A2008F">
            <w:pPr>
              <w:pStyle w:val="Footer"/>
              <w:tabs>
                <w:tab w:val="clear" w:pos="4320"/>
                <w:tab w:val="clear" w:pos="8640"/>
              </w:tabs>
              <w:rPr>
                <w:sz w:val="20"/>
                <w:szCs w:val="20"/>
              </w:rPr>
            </w:pPr>
          </w:p>
        </w:tc>
        <w:tc>
          <w:tcPr>
            <w:tcW w:w="1476" w:type="dxa"/>
          </w:tcPr>
          <w:p w14:paraId="7BA57861" w14:textId="77777777" w:rsidR="00A2008F" w:rsidRPr="00A5146F" w:rsidRDefault="00A2008F">
            <w:pPr>
              <w:pStyle w:val="Footer"/>
              <w:tabs>
                <w:tab w:val="clear" w:pos="4320"/>
                <w:tab w:val="clear" w:pos="8640"/>
              </w:tabs>
              <w:rPr>
                <w:sz w:val="20"/>
                <w:szCs w:val="20"/>
              </w:rPr>
            </w:pPr>
          </w:p>
        </w:tc>
        <w:tc>
          <w:tcPr>
            <w:tcW w:w="1476" w:type="dxa"/>
          </w:tcPr>
          <w:p w14:paraId="16080A38" w14:textId="77777777" w:rsidR="00A2008F" w:rsidRPr="00A5146F" w:rsidRDefault="00A2008F">
            <w:pPr>
              <w:pStyle w:val="Footer"/>
              <w:tabs>
                <w:tab w:val="clear" w:pos="4320"/>
                <w:tab w:val="clear" w:pos="8640"/>
              </w:tabs>
              <w:rPr>
                <w:sz w:val="20"/>
                <w:szCs w:val="20"/>
              </w:rPr>
            </w:pPr>
          </w:p>
        </w:tc>
        <w:tc>
          <w:tcPr>
            <w:tcW w:w="1476" w:type="dxa"/>
          </w:tcPr>
          <w:p w14:paraId="4D7CB446" w14:textId="77777777" w:rsidR="00A2008F" w:rsidRPr="00A5146F" w:rsidRDefault="00A2008F">
            <w:pPr>
              <w:pStyle w:val="Footer"/>
              <w:tabs>
                <w:tab w:val="clear" w:pos="4320"/>
                <w:tab w:val="clear" w:pos="8640"/>
              </w:tabs>
              <w:rPr>
                <w:sz w:val="20"/>
                <w:szCs w:val="20"/>
              </w:rPr>
            </w:pPr>
          </w:p>
        </w:tc>
        <w:tc>
          <w:tcPr>
            <w:tcW w:w="1476" w:type="dxa"/>
          </w:tcPr>
          <w:p w14:paraId="441CC888" w14:textId="77777777" w:rsidR="00A2008F" w:rsidRPr="00A5146F" w:rsidRDefault="00A2008F">
            <w:pPr>
              <w:pStyle w:val="Footer"/>
              <w:tabs>
                <w:tab w:val="clear" w:pos="4320"/>
                <w:tab w:val="clear" w:pos="8640"/>
              </w:tabs>
              <w:rPr>
                <w:sz w:val="20"/>
                <w:szCs w:val="20"/>
              </w:rPr>
            </w:pPr>
          </w:p>
        </w:tc>
        <w:tc>
          <w:tcPr>
            <w:tcW w:w="1476" w:type="dxa"/>
          </w:tcPr>
          <w:p w14:paraId="1F45E0DA" w14:textId="77777777" w:rsidR="00A2008F" w:rsidRPr="00A5146F" w:rsidRDefault="00A2008F">
            <w:pPr>
              <w:pStyle w:val="Footer"/>
              <w:tabs>
                <w:tab w:val="clear" w:pos="4320"/>
                <w:tab w:val="clear" w:pos="8640"/>
              </w:tabs>
              <w:rPr>
                <w:sz w:val="20"/>
                <w:szCs w:val="20"/>
              </w:rPr>
            </w:pPr>
          </w:p>
        </w:tc>
      </w:tr>
    </w:tbl>
    <w:p w14:paraId="7AAD3FD6" w14:textId="77777777" w:rsidR="00EC1BD4" w:rsidRPr="00A5146F" w:rsidRDefault="00EC1BD4" w:rsidP="00EC1BD4">
      <w:pPr>
        <w:pStyle w:val="Footer"/>
        <w:tabs>
          <w:tab w:val="clear" w:pos="4320"/>
          <w:tab w:val="clear" w:pos="8640"/>
        </w:tabs>
        <w:rPr>
          <w:sz w:val="20"/>
          <w:szCs w:val="20"/>
        </w:rPr>
      </w:pPr>
    </w:p>
    <w:p w14:paraId="6376DD57" w14:textId="77777777" w:rsidR="00D0076E" w:rsidRPr="00A5146F" w:rsidRDefault="00D0076E" w:rsidP="00EC1BD4">
      <w:pPr>
        <w:pStyle w:val="Footer"/>
        <w:rPr>
          <w:rFonts w:ascii="Helvetica" w:hAnsi="Helvetica"/>
          <w:b/>
          <w:sz w:val="20"/>
          <w:szCs w:val="20"/>
        </w:rPr>
      </w:pPr>
    </w:p>
    <w:p w14:paraId="62164252" w14:textId="44822EA4" w:rsidR="00EC1BD4" w:rsidRPr="00A5146F" w:rsidRDefault="00EC1BD4" w:rsidP="00EC1BD4">
      <w:pPr>
        <w:pStyle w:val="Footer"/>
        <w:rPr>
          <w:rFonts w:ascii="Helvetica" w:hAnsi="Helvetica"/>
          <w:b/>
          <w:sz w:val="20"/>
          <w:szCs w:val="20"/>
        </w:rPr>
      </w:pPr>
      <w:r w:rsidRPr="00A5146F">
        <w:rPr>
          <w:rFonts w:ascii="Helvetica" w:hAnsi="Helvetica"/>
          <w:b/>
          <w:sz w:val="20"/>
          <w:szCs w:val="20"/>
        </w:rPr>
        <w:t>Discussion Questions</w:t>
      </w:r>
      <w:r w:rsidR="00F80229">
        <w:rPr>
          <w:rFonts w:ascii="Helvetica" w:hAnsi="Helvetica"/>
          <w:b/>
          <w:sz w:val="20"/>
          <w:szCs w:val="20"/>
        </w:rPr>
        <w:t xml:space="preserve"> [</w:t>
      </w:r>
      <w:r w:rsidR="00F80229" w:rsidRPr="00F80229">
        <w:rPr>
          <w:rFonts w:ascii="Helvetica" w:hAnsi="Helvetica"/>
          <w:sz w:val="20"/>
          <w:szCs w:val="20"/>
        </w:rPr>
        <w:t xml:space="preserve">individually </w:t>
      </w:r>
      <w:r w:rsidR="00D45E86">
        <w:rPr>
          <w:rFonts w:ascii="Helvetica" w:hAnsi="Helvetica"/>
          <w:sz w:val="20"/>
          <w:szCs w:val="20"/>
        </w:rPr>
        <w:t>on paper and insert image with POST LAB</w:t>
      </w:r>
      <w:r w:rsidR="00F80229">
        <w:rPr>
          <w:rFonts w:ascii="Helvetica" w:hAnsi="Helvetica"/>
          <w:b/>
          <w:sz w:val="20"/>
          <w:szCs w:val="20"/>
        </w:rPr>
        <w:t>]</w:t>
      </w:r>
    </w:p>
    <w:p w14:paraId="0AFB3D54"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Describe the difference between electronic geometry and molecular geometry.</w:t>
      </w:r>
    </w:p>
    <w:p w14:paraId="636C6474" w14:textId="77777777" w:rsidR="00EC1BD4" w:rsidRPr="00A5146F" w:rsidRDefault="00EC1BD4" w:rsidP="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Describe the difference between bond polarity and molecular polarity.</w:t>
      </w:r>
    </w:p>
    <w:p w14:paraId="5056A509"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Explain what makes a molecule polar or nonpolar.</w:t>
      </w:r>
    </w:p>
    <w:p w14:paraId="27061D84"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Provide an example of each: a polar molecule and a nonpolar molecule</w:t>
      </w:r>
      <w:r w:rsidR="00397CC1">
        <w:rPr>
          <w:rFonts w:ascii="Helvetica" w:hAnsi="Helvetica"/>
          <w:sz w:val="20"/>
          <w:szCs w:val="20"/>
        </w:rPr>
        <w:t>, other than those in the lab</w:t>
      </w:r>
      <w:r w:rsidRPr="00A5146F">
        <w:rPr>
          <w:rFonts w:ascii="Helvetica" w:hAnsi="Helvetica"/>
          <w:sz w:val="20"/>
          <w:szCs w:val="20"/>
        </w:rPr>
        <w:t>. Draw their Lewis structures and indicate the polarities of each bond in both examples.</w:t>
      </w:r>
    </w:p>
    <w:p w14:paraId="30A7233A" w14:textId="77777777" w:rsidR="00EC1BD4" w:rsidRPr="00A5146F" w:rsidRDefault="00EC1BD4">
      <w:pPr>
        <w:pStyle w:val="Footer"/>
        <w:numPr>
          <w:ilvl w:val="0"/>
          <w:numId w:val="16"/>
        </w:numPr>
        <w:tabs>
          <w:tab w:val="clear" w:pos="4320"/>
          <w:tab w:val="clear" w:pos="8640"/>
        </w:tabs>
        <w:rPr>
          <w:rFonts w:ascii="Helvetica" w:hAnsi="Helvetica"/>
          <w:sz w:val="20"/>
          <w:szCs w:val="20"/>
        </w:rPr>
      </w:pPr>
      <w:r w:rsidRPr="00A5146F">
        <w:rPr>
          <w:rFonts w:ascii="Helvetica" w:hAnsi="Helvetica"/>
          <w:sz w:val="20"/>
          <w:szCs w:val="20"/>
        </w:rPr>
        <w:t>Explain using drawings and captions comparing the differences between the 4 types of molecular shapes of compounds with a steric number of 5. Write the chemical formulas for examples of each of those 4 types.</w:t>
      </w:r>
    </w:p>
    <w:p w14:paraId="16FF2C7C" w14:textId="77777777" w:rsidR="00EC1BD4" w:rsidRPr="00A5146F" w:rsidRDefault="00EC1BD4">
      <w:pPr>
        <w:pStyle w:val="Footer"/>
        <w:tabs>
          <w:tab w:val="clear" w:pos="4320"/>
          <w:tab w:val="clear" w:pos="8640"/>
        </w:tabs>
        <w:rPr>
          <w:rFonts w:ascii="Helvetica" w:hAnsi="Helvetica"/>
          <w:sz w:val="20"/>
          <w:szCs w:val="20"/>
        </w:rPr>
      </w:pPr>
    </w:p>
    <w:p w14:paraId="565A3E4D" w14:textId="77777777" w:rsidR="00EC1BD4" w:rsidRPr="00A5146F" w:rsidRDefault="00EC1BD4">
      <w:pPr>
        <w:rPr>
          <w:sz w:val="20"/>
          <w:szCs w:val="20"/>
        </w:rPr>
      </w:pPr>
    </w:p>
    <w:sectPr w:rsidR="00EC1BD4" w:rsidRPr="00A5146F" w:rsidSect="00F2566A">
      <w:footerReference w:type="even" r:id="rId7"/>
      <w:footerReference w:type="default" r:id="rId8"/>
      <w:pgSz w:w="12240" w:h="15840"/>
      <w:pgMar w:top="720" w:right="720" w:bottom="72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06C19" w14:textId="77777777" w:rsidR="00DD3CBF" w:rsidRDefault="00DD3CBF">
      <w:r>
        <w:separator/>
      </w:r>
    </w:p>
  </w:endnote>
  <w:endnote w:type="continuationSeparator" w:id="0">
    <w:p w14:paraId="120D3AB5" w14:textId="77777777" w:rsidR="00DD3CBF" w:rsidRDefault="00D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EE84" w14:textId="77777777" w:rsidR="00EC1BD4" w:rsidRDefault="00ED1B06">
    <w:pPr>
      <w:pStyle w:val="Footer"/>
      <w:framePr w:wrap="around" w:vAnchor="text" w:hAnchor="margin" w:xAlign="center" w:y="1"/>
      <w:rPr>
        <w:rStyle w:val="PageNumber"/>
      </w:rPr>
    </w:pPr>
    <w:r>
      <w:rPr>
        <w:rStyle w:val="PageNumber"/>
      </w:rPr>
      <w:fldChar w:fldCharType="begin"/>
    </w:r>
    <w:r w:rsidR="00EC1BD4">
      <w:rPr>
        <w:rStyle w:val="PageNumber"/>
      </w:rPr>
      <w:instrText xml:space="preserve">PAGE  </w:instrText>
    </w:r>
    <w:r>
      <w:rPr>
        <w:rStyle w:val="PageNumber"/>
      </w:rPr>
      <w:fldChar w:fldCharType="end"/>
    </w:r>
  </w:p>
  <w:p w14:paraId="28E5262E" w14:textId="77777777" w:rsidR="00EC1BD4" w:rsidRDefault="00EC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6525" w14:textId="77777777" w:rsidR="00EC1BD4" w:rsidRDefault="00ED1B06">
    <w:pPr>
      <w:pStyle w:val="Footer"/>
      <w:framePr w:wrap="around" w:vAnchor="text" w:hAnchor="margin" w:xAlign="center" w:y="1"/>
      <w:rPr>
        <w:rStyle w:val="PageNumber"/>
      </w:rPr>
    </w:pPr>
    <w:r>
      <w:rPr>
        <w:rStyle w:val="PageNumber"/>
      </w:rPr>
      <w:fldChar w:fldCharType="begin"/>
    </w:r>
    <w:r w:rsidR="00EC1BD4">
      <w:rPr>
        <w:rStyle w:val="PageNumber"/>
      </w:rPr>
      <w:instrText xml:space="preserve">PAGE  </w:instrText>
    </w:r>
    <w:r>
      <w:rPr>
        <w:rStyle w:val="PageNumber"/>
      </w:rPr>
      <w:fldChar w:fldCharType="separate"/>
    </w:r>
    <w:r w:rsidR="008315CD">
      <w:rPr>
        <w:rStyle w:val="PageNumber"/>
        <w:noProof/>
      </w:rPr>
      <w:t>1</w:t>
    </w:r>
    <w:r>
      <w:rPr>
        <w:rStyle w:val="PageNumber"/>
      </w:rPr>
      <w:fldChar w:fldCharType="end"/>
    </w:r>
  </w:p>
  <w:p w14:paraId="2510DB8A" w14:textId="77777777" w:rsidR="00EC1BD4" w:rsidRDefault="00EC1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13544" w14:textId="77777777" w:rsidR="00DD3CBF" w:rsidRDefault="00DD3CBF">
      <w:r>
        <w:separator/>
      </w:r>
    </w:p>
  </w:footnote>
  <w:footnote w:type="continuationSeparator" w:id="0">
    <w:p w14:paraId="76C24ECF" w14:textId="77777777" w:rsidR="00DD3CBF" w:rsidRDefault="00DD3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313"/>
    <w:multiLevelType w:val="hybridMultilevel"/>
    <w:tmpl w:val="256C1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D469A"/>
    <w:multiLevelType w:val="hybridMultilevel"/>
    <w:tmpl w:val="709C6E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017FD"/>
    <w:multiLevelType w:val="hybridMultilevel"/>
    <w:tmpl w:val="129E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E6A87"/>
    <w:multiLevelType w:val="hybridMultilevel"/>
    <w:tmpl w:val="BB54F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115D0"/>
    <w:multiLevelType w:val="hybridMultilevel"/>
    <w:tmpl w:val="2F344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C66590"/>
    <w:multiLevelType w:val="hybridMultilevel"/>
    <w:tmpl w:val="E3247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5525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02678B"/>
    <w:multiLevelType w:val="hybridMultilevel"/>
    <w:tmpl w:val="28523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83A27"/>
    <w:multiLevelType w:val="hybridMultilevel"/>
    <w:tmpl w:val="4C1E90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5B753D"/>
    <w:multiLevelType w:val="hybridMultilevel"/>
    <w:tmpl w:val="A24C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A83"/>
    <w:multiLevelType w:val="hybridMultilevel"/>
    <w:tmpl w:val="0D362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FB3A70"/>
    <w:multiLevelType w:val="hybridMultilevel"/>
    <w:tmpl w:val="CEF089C6"/>
    <w:lvl w:ilvl="0" w:tplc="0409000B">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5706E"/>
    <w:multiLevelType w:val="hybridMultilevel"/>
    <w:tmpl w:val="69A68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B12605"/>
    <w:multiLevelType w:val="hybridMultilevel"/>
    <w:tmpl w:val="D4C07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86EC5"/>
    <w:multiLevelType w:val="hybridMultilevel"/>
    <w:tmpl w:val="0BFC3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1136F8"/>
    <w:multiLevelType w:val="hybridMultilevel"/>
    <w:tmpl w:val="05EEF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D65632"/>
    <w:multiLevelType w:val="hybridMultilevel"/>
    <w:tmpl w:val="0240CE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0B5A0E"/>
    <w:multiLevelType w:val="hybridMultilevel"/>
    <w:tmpl w:val="6D40D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11C24"/>
    <w:multiLevelType w:val="hybridMultilevel"/>
    <w:tmpl w:val="01D83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242BB4"/>
    <w:multiLevelType w:val="hybridMultilevel"/>
    <w:tmpl w:val="41641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D165A9"/>
    <w:multiLevelType w:val="hybridMultilevel"/>
    <w:tmpl w:val="81D66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44198"/>
    <w:multiLevelType w:val="hybridMultilevel"/>
    <w:tmpl w:val="37E26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CB5565"/>
    <w:multiLevelType w:val="hybridMultilevel"/>
    <w:tmpl w:val="DFAE9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22"/>
  </w:num>
  <w:num w:numId="4">
    <w:abstractNumId w:val="3"/>
  </w:num>
  <w:num w:numId="5">
    <w:abstractNumId w:val="21"/>
  </w:num>
  <w:num w:numId="6">
    <w:abstractNumId w:val="7"/>
  </w:num>
  <w:num w:numId="7">
    <w:abstractNumId w:val="19"/>
  </w:num>
  <w:num w:numId="8">
    <w:abstractNumId w:val="13"/>
  </w:num>
  <w:num w:numId="9">
    <w:abstractNumId w:val="12"/>
  </w:num>
  <w:num w:numId="10">
    <w:abstractNumId w:val="18"/>
  </w:num>
  <w:num w:numId="11">
    <w:abstractNumId w:val="14"/>
  </w:num>
  <w:num w:numId="12">
    <w:abstractNumId w:val="17"/>
  </w:num>
  <w:num w:numId="13">
    <w:abstractNumId w:val="0"/>
  </w:num>
  <w:num w:numId="14">
    <w:abstractNumId w:val="4"/>
  </w:num>
  <w:num w:numId="15">
    <w:abstractNumId w:val="5"/>
  </w:num>
  <w:num w:numId="16">
    <w:abstractNumId w:val="1"/>
  </w:num>
  <w:num w:numId="17">
    <w:abstractNumId w:val="16"/>
  </w:num>
  <w:num w:numId="18">
    <w:abstractNumId w:val="8"/>
  </w:num>
  <w:num w:numId="19">
    <w:abstractNumId w:val="6"/>
  </w:num>
  <w:num w:numId="20">
    <w:abstractNumId w:val="11"/>
  </w:num>
  <w:num w:numId="21">
    <w:abstractNumId w:val="2"/>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AF"/>
    <w:rsid w:val="00026F48"/>
    <w:rsid w:val="00060752"/>
    <w:rsid w:val="000844AB"/>
    <w:rsid w:val="000B0438"/>
    <w:rsid w:val="000E3500"/>
    <w:rsid w:val="000E6C43"/>
    <w:rsid w:val="00195EDE"/>
    <w:rsid w:val="00244C22"/>
    <w:rsid w:val="0030327A"/>
    <w:rsid w:val="00397CC1"/>
    <w:rsid w:val="003A0F8A"/>
    <w:rsid w:val="003A421B"/>
    <w:rsid w:val="00580307"/>
    <w:rsid w:val="00604BAF"/>
    <w:rsid w:val="0061559C"/>
    <w:rsid w:val="00632B31"/>
    <w:rsid w:val="00657D8E"/>
    <w:rsid w:val="007372E4"/>
    <w:rsid w:val="007735F3"/>
    <w:rsid w:val="00780D20"/>
    <w:rsid w:val="007E1556"/>
    <w:rsid w:val="008315CD"/>
    <w:rsid w:val="00832D42"/>
    <w:rsid w:val="00883B6B"/>
    <w:rsid w:val="00913D95"/>
    <w:rsid w:val="00932701"/>
    <w:rsid w:val="009B63A6"/>
    <w:rsid w:val="00A06E0B"/>
    <w:rsid w:val="00A2008F"/>
    <w:rsid w:val="00A5146F"/>
    <w:rsid w:val="00A76FD3"/>
    <w:rsid w:val="00AB6482"/>
    <w:rsid w:val="00AD4F1C"/>
    <w:rsid w:val="00AE039A"/>
    <w:rsid w:val="00B21E8C"/>
    <w:rsid w:val="00B22FB0"/>
    <w:rsid w:val="00B91848"/>
    <w:rsid w:val="00C31826"/>
    <w:rsid w:val="00C6349E"/>
    <w:rsid w:val="00CE7911"/>
    <w:rsid w:val="00D0076E"/>
    <w:rsid w:val="00D4480F"/>
    <w:rsid w:val="00D45E86"/>
    <w:rsid w:val="00DC4C8A"/>
    <w:rsid w:val="00DD3CBF"/>
    <w:rsid w:val="00DE6C21"/>
    <w:rsid w:val="00E86F7F"/>
    <w:rsid w:val="00EC1BD4"/>
    <w:rsid w:val="00ED1B06"/>
    <w:rsid w:val="00F2566A"/>
    <w:rsid w:val="00F25A2B"/>
    <w:rsid w:val="00F50F9A"/>
    <w:rsid w:val="00F62151"/>
    <w:rsid w:val="00F80229"/>
    <w:rsid w:val="00F907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36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D4F1C"/>
    <w:rPr>
      <w:sz w:val="24"/>
      <w:szCs w:val="24"/>
      <w:lang w:eastAsia="en-US"/>
    </w:rPr>
  </w:style>
  <w:style w:type="paragraph" w:styleId="Heading1">
    <w:name w:val="heading 1"/>
    <w:basedOn w:val="Normal"/>
    <w:next w:val="Normal"/>
    <w:qFormat/>
    <w:rsid w:val="00AD4F1C"/>
    <w:pPr>
      <w:keepNext/>
      <w:outlineLvl w:val="0"/>
    </w:pPr>
    <w:rPr>
      <w:b/>
      <w:bCs/>
      <w:sz w:val="28"/>
    </w:rPr>
  </w:style>
  <w:style w:type="paragraph" w:styleId="Heading2">
    <w:name w:val="heading 2"/>
    <w:basedOn w:val="Normal"/>
    <w:next w:val="Normal"/>
    <w:qFormat/>
    <w:rsid w:val="00AD4F1C"/>
    <w:pPr>
      <w:keepNext/>
      <w:outlineLvl w:val="1"/>
    </w:pPr>
    <w:rPr>
      <w:i/>
      <w:iCs/>
    </w:rPr>
  </w:style>
  <w:style w:type="paragraph" w:styleId="Heading3">
    <w:name w:val="heading 3"/>
    <w:basedOn w:val="Normal"/>
    <w:next w:val="Normal"/>
    <w:qFormat/>
    <w:rsid w:val="00AD4F1C"/>
    <w:pPr>
      <w:keepNext/>
      <w:outlineLvl w:val="2"/>
    </w:pPr>
    <w:rPr>
      <w:b/>
      <w:bCs/>
    </w:rPr>
  </w:style>
  <w:style w:type="paragraph" w:styleId="Heading4">
    <w:name w:val="heading 4"/>
    <w:basedOn w:val="Normal"/>
    <w:next w:val="Normal"/>
    <w:qFormat/>
    <w:rsid w:val="00AD4F1C"/>
    <w:pPr>
      <w:keepNext/>
      <w:outlineLvl w:val="3"/>
    </w:pPr>
    <w:rPr>
      <w:sz w:val="36"/>
    </w:rPr>
  </w:style>
  <w:style w:type="paragraph" w:styleId="Heading5">
    <w:name w:val="heading 5"/>
    <w:basedOn w:val="Normal"/>
    <w:next w:val="Normal"/>
    <w:qFormat/>
    <w:rsid w:val="00AD4F1C"/>
    <w:pPr>
      <w:keepNext/>
      <w:ind w:left="360"/>
      <w:outlineLvl w:val="4"/>
    </w:pPr>
    <w:rPr>
      <w:i/>
      <w:iCs/>
    </w:rPr>
  </w:style>
  <w:style w:type="paragraph" w:styleId="Heading6">
    <w:name w:val="heading 6"/>
    <w:basedOn w:val="Normal"/>
    <w:next w:val="Normal"/>
    <w:qFormat/>
    <w:rsid w:val="00AD4F1C"/>
    <w:pPr>
      <w:keepNext/>
      <w:ind w:firstLine="720"/>
      <w:outlineLvl w:val="5"/>
    </w:pPr>
    <w:rPr>
      <w:b/>
      <w:bCs/>
    </w:rPr>
  </w:style>
  <w:style w:type="paragraph" w:styleId="Heading7">
    <w:name w:val="heading 7"/>
    <w:basedOn w:val="Normal"/>
    <w:next w:val="Normal"/>
    <w:qFormat/>
    <w:rsid w:val="00AD4F1C"/>
    <w:pPr>
      <w:keepNext/>
      <w:ind w:left="360"/>
      <w:outlineLvl w:val="6"/>
    </w:pPr>
    <w:rPr>
      <w:b/>
      <w:bCs/>
    </w:rPr>
  </w:style>
  <w:style w:type="paragraph" w:styleId="Heading8">
    <w:name w:val="heading 8"/>
    <w:basedOn w:val="Normal"/>
    <w:next w:val="Normal"/>
    <w:qFormat/>
    <w:rsid w:val="00AD4F1C"/>
    <w:pPr>
      <w:keepNext/>
      <w:ind w:left="1440"/>
      <w:outlineLvl w:val="7"/>
    </w:pPr>
    <w:rPr>
      <w:b/>
      <w:bCs/>
    </w:rPr>
  </w:style>
  <w:style w:type="paragraph" w:styleId="Heading9">
    <w:name w:val="heading 9"/>
    <w:basedOn w:val="Normal"/>
    <w:next w:val="Normal"/>
    <w:qFormat/>
    <w:rsid w:val="00AD4F1C"/>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4F1C"/>
    <w:rPr>
      <w:b/>
      <w:bCs/>
      <w:sz w:val="36"/>
    </w:rPr>
  </w:style>
  <w:style w:type="paragraph" w:styleId="Footer">
    <w:name w:val="footer"/>
    <w:basedOn w:val="Normal"/>
    <w:rsid w:val="00AD4F1C"/>
    <w:pPr>
      <w:tabs>
        <w:tab w:val="center" w:pos="4320"/>
        <w:tab w:val="right" w:pos="8640"/>
      </w:tabs>
    </w:pPr>
  </w:style>
  <w:style w:type="character" w:styleId="PageNumber">
    <w:name w:val="page number"/>
    <w:basedOn w:val="DefaultParagraphFont"/>
    <w:rsid w:val="00AD4F1C"/>
  </w:style>
  <w:style w:type="paragraph" w:styleId="BodyText2">
    <w:name w:val="Body Text 2"/>
    <w:basedOn w:val="Normal"/>
    <w:rsid w:val="00AD4F1C"/>
    <w:rPr>
      <w:b/>
      <w:bCs/>
    </w:rPr>
  </w:style>
  <w:style w:type="character" w:styleId="Strong">
    <w:name w:val="Strong"/>
    <w:basedOn w:val="DefaultParagraphFont"/>
    <w:qFormat/>
    <w:rsid w:val="00AD4F1C"/>
    <w:rPr>
      <w:b/>
      <w:bCs/>
    </w:rPr>
  </w:style>
  <w:style w:type="character" w:styleId="Hyperlink">
    <w:name w:val="Hyperlink"/>
    <w:basedOn w:val="DefaultParagraphFont"/>
    <w:uiPriority w:val="99"/>
    <w:unhideWhenUsed/>
    <w:rsid w:val="00333638"/>
    <w:rPr>
      <w:color w:val="0000FF"/>
      <w:u w:val="single"/>
    </w:rPr>
  </w:style>
  <w:style w:type="paragraph" w:styleId="ListParagraph">
    <w:name w:val="List Paragraph"/>
    <w:basedOn w:val="Normal"/>
    <w:uiPriority w:val="72"/>
    <w:qFormat/>
    <w:rsid w:val="0058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Experiment 1</vt:lpstr>
    </vt:vector>
  </TitlesOfParts>
  <Company>Portsmouth Abbey School</Company>
  <LinksUpToDate>false</LinksUpToDate>
  <CharactersWithSpaces>6724</CharactersWithSpaces>
  <SharedDoc>false</SharedDoc>
  <HLinks>
    <vt:vector size="6" baseType="variant">
      <vt:variant>
        <vt:i4>4915320</vt:i4>
      </vt:variant>
      <vt:variant>
        <vt:i4>0</vt:i4>
      </vt:variant>
      <vt:variant>
        <vt:i4>0</vt:i4>
      </vt:variant>
      <vt:variant>
        <vt:i4>5</vt:i4>
      </vt:variant>
      <vt:variant>
        <vt:lpwstr>mailto:eschnell@dvhigh.net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PAS User</dc:creator>
  <cp:lastModifiedBy>Ethan Schnell</cp:lastModifiedBy>
  <cp:revision>2</cp:revision>
  <cp:lastPrinted>2003-08-27T07:19:00Z</cp:lastPrinted>
  <dcterms:created xsi:type="dcterms:W3CDTF">2020-10-08T20:33:00Z</dcterms:created>
  <dcterms:modified xsi:type="dcterms:W3CDTF">2020-10-08T20:33:00Z</dcterms:modified>
</cp:coreProperties>
</file>